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3E18" w:rsidRPr="00B6245A" w:rsidRDefault="009A3E18" w:rsidP="009A3E18">
      <w:pPr>
        <w:widowControl/>
        <w:pBdr>
          <w:bottom w:val="single" w:sz="4" w:space="1" w:color="auto"/>
        </w:pBdr>
        <w:ind w:firstLine="567"/>
        <w:jc w:val="center"/>
        <w:rPr>
          <w:rFonts w:ascii="Times New Roman" w:hAnsi="Times New Roman" w:cs="Times New Roman"/>
          <w:b/>
          <w:bCs/>
          <w:lang w:val="kk-KZ"/>
        </w:rPr>
      </w:pPr>
      <w:r w:rsidRPr="00B6245A">
        <w:rPr>
          <w:rFonts w:ascii="Times New Roman" w:hAnsi="Times New Roman" w:cs="Times New Roman"/>
          <w:b/>
          <w:bCs/>
          <w:lang w:val="kk-KZ"/>
        </w:rPr>
        <w:t>НАЦИОНАЛЬНЫЙ СТАНДАРТ РЕСПУБЛИКИ КАЗАХСТАН</w:t>
      </w:r>
    </w:p>
    <w:p w:rsidR="000300A8" w:rsidRPr="00B6245A" w:rsidRDefault="000300A8" w:rsidP="000300A8">
      <w:pPr>
        <w:widowControl/>
        <w:jc w:val="center"/>
        <w:rPr>
          <w:rFonts w:ascii="Times New Roman" w:eastAsia="Arial" w:hAnsi="Times New Roman" w:cs="Times New Roman"/>
          <w:b/>
          <w:color w:val="auto"/>
        </w:rPr>
      </w:pPr>
    </w:p>
    <w:p w:rsidR="00A85B7A" w:rsidRPr="00B6245A" w:rsidRDefault="004D76E7" w:rsidP="00A85B7A">
      <w:pPr>
        <w:autoSpaceDE w:val="0"/>
        <w:autoSpaceDN w:val="0"/>
        <w:adjustRightInd w:val="0"/>
        <w:ind w:right="260"/>
        <w:jc w:val="center"/>
        <w:rPr>
          <w:rFonts w:ascii="Times New Roman" w:eastAsia="Times New Roman" w:hAnsi="Times New Roman" w:cs="Times New Roman"/>
          <w:b/>
          <w:color w:val="auto"/>
        </w:rPr>
      </w:pPr>
      <w:r w:rsidRPr="00B6245A">
        <w:rPr>
          <w:rFonts w:ascii="Times New Roman" w:eastAsia="Times New Roman" w:hAnsi="Times New Roman" w:cs="Times New Roman"/>
          <w:b/>
          <w:color w:val="auto"/>
        </w:rPr>
        <w:t>Изготовление стальных и алюминиевых конструкций</w:t>
      </w:r>
    </w:p>
    <w:p w:rsidR="004D76E7" w:rsidRPr="00B6245A" w:rsidRDefault="004D76E7" w:rsidP="00A85B7A">
      <w:pPr>
        <w:autoSpaceDE w:val="0"/>
        <w:autoSpaceDN w:val="0"/>
        <w:adjustRightInd w:val="0"/>
        <w:ind w:right="260"/>
        <w:jc w:val="center"/>
        <w:rPr>
          <w:rFonts w:ascii="Times New Roman" w:eastAsia="Times New Roman" w:hAnsi="Times New Roman" w:cs="Times New Roman"/>
          <w:b/>
          <w:color w:val="auto"/>
        </w:rPr>
      </w:pPr>
    </w:p>
    <w:p w:rsidR="004D76E7" w:rsidRPr="00B6245A" w:rsidRDefault="004D76E7" w:rsidP="00A85B7A">
      <w:pPr>
        <w:autoSpaceDE w:val="0"/>
        <w:autoSpaceDN w:val="0"/>
        <w:adjustRightInd w:val="0"/>
        <w:ind w:right="260"/>
        <w:jc w:val="center"/>
        <w:rPr>
          <w:rFonts w:ascii="Times New Roman" w:eastAsia="Times New Roman" w:hAnsi="Times New Roman" w:cs="Times New Roman"/>
          <w:b/>
          <w:color w:val="auto"/>
        </w:rPr>
      </w:pPr>
      <w:r w:rsidRPr="00B6245A">
        <w:rPr>
          <w:rFonts w:ascii="Times New Roman" w:eastAsia="Times New Roman" w:hAnsi="Times New Roman" w:cs="Times New Roman"/>
          <w:b/>
          <w:color w:val="auto"/>
        </w:rPr>
        <w:t>Часть 3</w:t>
      </w:r>
    </w:p>
    <w:p w:rsidR="00A85B7A" w:rsidRPr="00B6245A" w:rsidRDefault="00A85B7A" w:rsidP="00A85B7A">
      <w:pPr>
        <w:autoSpaceDE w:val="0"/>
        <w:autoSpaceDN w:val="0"/>
        <w:adjustRightInd w:val="0"/>
        <w:ind w:right="260"/>
        <w:jc w:val="center"/>
        <w:rPr>
          <w:rFonts w:ascii="Times New Roman" w:eastAsia="Times New Roman" w:hAnsi="Times New Roman" w:cs="Times New Roman"/>
          <w:b/>
          <w:color w:val="auto"/>
        </w:rPr>
      </w:pPr>
    </w:p>
    <w:p w:rsidR="00A85B7A" w:rsidRPr="00B6245A" w:rsidRDefault="004D76E7" w:rsidP="00A85B7A">
      <w:pPr>
        <w:pBdr>
          <w:bottom w:val="single" w:sz="4" w:space="1" w:color="auto"/>
        </w:pBdr>
        <w:autoSpaceDE w:val="0"/>
        <w:autoSpaceDN w:val="0"/>
        <w:adjustRightInd w:val="0"/>
        <w:ind w:right="260"/>
        <w:jc w:val="center"/>
        <w:rPr>
          <w:rFonts w:ascii="Times New Roman" w:eastAsia="Times New Roman" w:hAnsi="Times New Roman" w:cs="Times New Roman"/>
          <w:b/>
          <w:spacing w:val="4"/>
        </w:rPr>
      </w:pPr>
      <w:r w:rsidRPr="00B6245A">
        <w:rPr>
          <w:rFonts w:ascii="Times New Roman" w:eastAsia="Times New Roman" w:hAnsi="Times New Roman" w:cs="Times New Roman"/>
          <w:b/>
          <w:color w:val="auto"/>
        </w:rPr>
        <w:t>ТЕХНИЧЕСКИЕ ТРЕБОВАНИЯ К АЛЮМИНИЕВЫМ КОНСТРУКЦИЯМ</w:t>
      </w:r>
    </w:p>
    <w:p w:rsidR="0007698D" w:rsidRPr="00B6245A" w:rsidRDefault="0007698D" w:rsidP="0007698D">
      <w:pPr>
        <w:widowControl/>
        <w:ind w:firstLine="567"/>
        <w:jc w:val="right"/>
        <w:rPr>
          <w:rFonts w:ascii="Times New Roman" w:hAnsi="Times New Roman" w:cs="Times New Roman"/>
          <w:b/>
          <w:bCs/>
        </w:rPr>
      </w:pPr>
      <w:r w:rsidRPr="00B6245A">
        <w:rPr>
          <w:rFonts w:ascii="Times New Roman" w:hAnsi="Times New Roman" w:cs="Times New Roman"/>
          <w:b/>
          <w:bCs/>
        </w:rPr>
        <w:t>Дата введения____________</w:t>
      </w:r>
    </w:p>
    <w:p w:rsidR="00115B28" w:rsidRPr="00B6245A" w:rsidRDefault="00115B28" w:rsidP="00DE30E5">
      <w:pPr>
        <w:widowControl/>
        <w:autoSpaceDE w:val="0"/>
        <w:autoSpaceDN w:val="0"/>
        <w:adjustRightInd w:val="0"/>
        <w:ind w:firstLine="567"/>
        <w:jc w:val="both"/>
        <w:rPr>
          <w:rFonts w:ascii="Times New Roman" w:eastAsia="Times New Roman" w:hAnsi="Times New Roman" w:cs="Times New Roman"/>
          <w:b/>
          <w:bCs/>
          <w:color w:val="auto"/>
        </w:rPr>
      </w:pPr>
      <w:r w:rsidRPr="00B6245A">
        <w:rPr>
          <w:rFonts w:ascii="Times New Roman" w:eastAsia="Arial Unicode MS" w:hAnsi="Times New Roman" w:cs="Times New Roman"/>
          <w:b/>
          <w:bCs/>
          <w:lang w:eastAsia="en-US"/>
        </w:rPr>
        <w:t xml:space="preserve">1 </w:t>
      </w:r>
      <w:r w:rsidRPr="00B6245A">
        <w:rPr>
          <w:rFonts w:ascii="Times New Roman" w:eastAsia="Times New Roman" w:hAnsi="Times New Roman" w:cs="Times New Roman"/>
          <w:b/>
          <w:bCs/>
          <w:color w:val="auto"/>
        </w:rPr>
        <w:t>Область применения</w:t>
      </w:r>
    </w:p>
    <w:p w:rsidR="00C46AF2" w:rsidRPr="00B6245A" w:rsidRDefault="00C46AF2" w:rsidP="00DE30E5">
      <w:pPr>
        <w:widowControl/>
        <w:ind w:firstLine="567"/>
        <w:jc w:val="both"/>
        <w:rPr>
          <w:rFonts w:ascii="Times New Roman" w:eastAsia="Times New Roman" w:hAnsi="Times New Roman" w:cs="Times New Roman"/>
          <w:color w:val="auto"/>
        </w:rPr>
      </w:pPr>
    </w:p>
    <w:p w:rsidR="006E6F1A" w:rsidRPr="00B6245A" w:rsidRDefault="006E6F1A" w:rsidP="00DE30E5">
      <w:pPr>
        <w:pStyle w:val="Style35"/>
        <w:widowControl/>
        <w:ind w:firstLine="567"/>
        <w:jc w:val="both"/>
        <w:rPr>
          <w:rStyle w:val="FontStyle197"/>
          <w:rFonts w:ascii="Times New Roman" w:hAnsi="Times New Roman" w:cs="Times New Roman"/>
          <w:sz w:val="24"/>
          <w:szCs w:val="24"/>
          <w:lang w:eastAsia="en-US"/>
        </w:rPr>
      </w:pPr>
      <w:r w:rsidRPr="00B6245A">
        <w:rPr>
          <w:rStyle w:val="FontStyle197"/>
          <w:rFonts w:ascii="Times New Roman" w:hAnsi="Times New Roman" w:cs="Times New Roman"/>
          <w:sz w:val="24"/>
          <w:szCs w:val="24"/>
          <w:lang w:eastAsia="en-US"/>
        </w:rPr>
        <w:t>Настоящий стандарт устанавливает требования к изготовлению и подготовке поверхности перед нанесением защитного покрытия строительных алюминиевых конструкций и элементов, произведенных из следующих материалов:</w:t>
      </w:r>
    </w:p>
    <w:p w:rsidR="006E6F1A" w:rsidRPr="00B6245A" w:rsidRDefault="006E6F1A" w:rsidP="00DE30E5">
      <w:pPr>
        <w:pStyle w:val="Style35"/>
        <w:widowControl/>
        <w:ind w:firstLine="567"/>
        <w:jc w:val="both"/>
        <w:rPr>
          <w:rStyle w:val="FontStyle197"/>
          <w:rFonts w:ascii="Times New Roman" w:hAnsi="Times New Roman" w:cs="Times New Roman"/>
          <w:sz w:val="24"/>
          <w:szCs w:val="24"/>
          <w:lang w:eastAsia="en-US"/>
        </w:rPr>
      </w:pPr>
      <w:r w:rsidRPr="00B6245A">
        <w:rPr>
          <w:rStyle w:val="FontStyle197"/>
          <w:rFonts w:ascii="Times New Roman" w:hAnsi="Times New Roman" w:cs="Times New Roman"/>
          <w:sz w:val="24"/>
          <w:szCs w:val="24"/>
          <w:lang w:eastAsia="en-US"/>
        </w:rPr>
        <w:t>а) листового, полосового, толстолистового проката;</w:t>
      </w:r>
    </w:p>
    <w:p w:rsidR="006E6F1A" w:rsidRPr="00B6245A" w:rsidRDefault="006E6F1A" w:rsidP="00DE30E5">
      <w:pPr>
        <w:pStyle w:val="Style35"/>
        <w:widowControl/>
        <w:ind w:firstLine="567"/>
        <w:jc w:val="both"/>
        <w:rPr>
          <w:rStyle w:val="FontStyle197"/>
          <w:rFonts w:ascii="Times New Roman" w:hAnsi="Times New Roman" w:cs="Times New Roman"/>
          <w:sz w:val="24"/>
          <w:szCs w:val="24"/>
          <w:lang w:eastAsia="en-US"/>
        </w:rPr>
      </w:pPr>
      <w:r w:rsidRPr="00B6245A">
        <w:rPr>
          <w:rStyle w:val="FontStyle197"/>
          <w:rFonts w:ascii="Times New Roman" w:hAnsi="Times New Roman" w:cs="Times New Roman"/>
          <w:sz w:val="24"/>
          <w:szCs w:val="24"/>
          <w:lang w:val="en-US" w:eastAsia="en-US"/>
        </w:rPr>
        <w:t>b</w:t>
      </w:r>
      <w:r w:rsidRPr="00B6245A">
        <w:rPr>
          <w:rStyle w:val="FontStyle197"/>
          <w:rFonts w:ascii="Times New Roman" w:hAnsi="Times New Roman" w:cs="Times New Roman"/>
          <w:sz w:val="24"/>
          <w:szCs w:val="24"/>
          <w:lang w:eastAsia="en-US"/>
        </w:rPr>
        <w:t xml:space="preserve">) </w:t>
      </w:r>
      <w:proofErr w:type="gramStart"/>
      <w:r w:rsidRPr="00B6245A">
        <w:rPr>
          <w:rStyle w:val="FontStyle197"/>
          <w:rFonts w:ascii="Times New Roman" w:hAnsi="Times New Roman" w:cs="Times New Roman"/>
          <w:sz w:val="24"/>
          <w:szCs w:val="24"/>
          <w:lang w:eastAsia="en-US"/>
        </w:rPr>
        <w:t>прессованных</w:t>
      </w:r>
      <w:proofErr w:type="gramEnd"/>
      <w:r w:rsidRPr="00B6245A">
        <w:rPr>
          <w:rStyle w:val="FontStyle197"/>
          <w:rFonts w:ascii="Times New Roman" w:hAnsi="Times New Roman" w:cs="Times New Roman"/>
          <w:sz w:val="24"/>
          <w:szCs w:val="24"/>
          <w:lang w:eastAsia="en-US"/>
        </w:rPr>
        <w:t xml:space="preserve"> профилей;</w:t>
      </w:r>
    </w:p>
    <w:p w:rsidR="006E6F1A" w:rsidRPr="00B6245A" w:rsidRDefault="006E6F1A" w:rsidP="00DE30E5">
      <w:pPr>
        <w:pStyle w:val="Style35"/>
        <w:widowControl/>
        <w:ind w:firstLine="567"/>
        <w:jc w:val="both"/>
        <w:rPr>
          <w:rStyle w:val="FontStyle197"/>
          <w:rFonts w:ascii="Times New Roman" w:hAnsi="Times New Roman" w:cs="Times New Roman"/>
          <w:sz w:val="24"/>
          <w:szCs w:val="24"/>
          <w:lang w:eastAsia="en-US"/>
        </w:rPr>
      </w:pPr>
      <w:r w:rsidRPr="00B6245A">
        <w:rPr>
          <w:rStyle w:val="FontStyle197"/>
          <w:rFonts w:ascii="Times New Roman" w:hAnsi="Times New Roman" w:cs="Times New Roman"/>
          <w:sz w:val="24"/>
          <w:szCs w:val="24"/>
          <w:lang w:val="en-US" w:eastAsia="en-US"/>
        </w:rPr>
        <w:t>c</w:t>
      </w:r>
      <w:r w:rsidRPr="00B6245A">
        <w:rPr>
          <w:rStyle w:val="FontStyle197"/>
          <w:rFonts w:ascii="Times New Roman" w:hAnsi="Times New Roman" w:cs="Times New Roman"/>
          <w:sz w:val="24"/>
          <w:szCs w:val="24"/>
          <w:lang w:eastAsia="en-US"/>
        </w:rPr>
        <w:t xml:space="preserve">) </w:t>
      </w:r>
      <w:proofErr w:type="gramStart"/>
      <w:r w:rsidRPr="00B6245A">
        <w:rPr>
          <w:rStyle w:val="FontStyle197"/>
          <w:rFonts w:ascii="Times New Roman" w:hAnsi="Times New Roman" w:cs="Times New Roman"/>
          <w:sz w:val="24"/>
          <w:szCs w:val="24"/>
          <w:lang w:eastAsia="en-US"/>
        </w:rPr>
        <w:t>холоднотянутых</w:t>
      </w:r>
      <w:proofErr w:type="gramEnd"/>
      <w:r w:rsidRPr="00B6245A">
        <w:rPr>
          <w:rStyle w:val="FontStyle197"/>
          <w:rFonts w:ascii="Times New Roman" w:hAnsi="Times New Roman" w:cs="Times New Roman"/>
          <w:sz w:val="24"/>
          <w:szCs w:val="24"/>
          <w:lang w:eastAsia="en-US"/>
        </w:rPr>
        <w:t xml:space="preserve"> прутов, проката и труб;</w:t>
      </w:r>
    </w:p>
    <w:p w:rsidR="006E6F1A" w:rsidRPr="00B6245A" w:rsidRDefault="006E6F1A" w:rsidP="00DE30E5">
      <w:pPr>
        <w:pStyle w:val="Style35"/>
        <w:widowControl/>
        <w:ind w:firstLine="567"/>
        <w:jc w:val="both"/>
        <w:rPr>
          <w:rStyle w:val="FontStyle197"/>
          <w:rFonts w:ascii="Times New Roman" w:hAnsi="Times New Roman" w:cs="Times New Roman"/>
          <w:sz w:val="24"/>
          <w:szCs w:val="24"/>
          <w:lang w:eastAsia="en-US"/>
        </w:rPr>
      </w:pPr>
      <w:r w:rsidRPr="00B6245A">
        <w:rPr>
          <w:rStyle w:val="FontStyle197"/>
          <w:rFonts w:ascii="Times New Roman" w:hAnsi="Times New Roman" w:cs="Times New Roman"/>
          <w:sz w:val="24"/>
          <w:szCs w:val="24"/>
          <w:lang w:val="en-US" w:eastAsia="en-US"/>
        </w:rPr>
        <w:t>d</w:t>
      </w:r>
      <w:r w:rsidRPr="00B6245A">
        <w:rPr>
          <w:rStyle w:val="FontStyle197"/>
          <w:rFonts w:ascii="Times New Roman" w:hAnsi="Times New Roman" w:cs="Times New Roman"/>
          <w:sz w:val="24"/>
          <w:szCs w:val="24"/>
          <w:lang w:eastAsia="en-US"/>
        </w:rPr>
        <w:t xml:space="preserve">) </w:t>
      </w:r>
      <w:proofErr w:type="gramStart"/>
      <w:r w:rsidRPr="00B6245A">
        <w:rPr>
          <w:rStyle w:val="FontStyle197"/>
          <w:rFonts w:ascii="Times New Roman" w:hAnsi="Times New Roman" w:cs="Times New Roman"/>
          <w:sz w:val="24"/>
          <w:szCs w:val="24"/>
          <w:lang w:eastAsia="en-US"/>
        </w:rPr>
        <w:t>поковки</w:t>
      </w:r>
      <w:proofErr w:type="gramEnd"/>
      <w:r w:rsidRPr="00B6245A">
        <w:rPr>
          <w:rStyle w:val="FontStyle197"/>
          <w:rFonts w:ascii="Times New Roman" w:hAnsi="Times New Roman" w:cs="Times New Roman"/>
          <w:sz w:val="24"/>
          <w:szCs w:val="24"/>
          <w:lang w:eastAsia="en-US"/>
        </w:rPr>
        <w:t>;</w:t>
      </w:r>
    </w:p>
    <w:p w:rsidR="006E6F1A" w:rsidRPr="00B6245A" w:rsidRDefault="006E6F1A" w:rsidP="00DE30E5">
      <w:pPr>
        <w:pStyle w:val="Style35"/>
        <w:widowControl/>
        <w:ind w:firstLine="567"/>
        <w:jc w:val="both"/>
        <w:rPr>
          <w:rStyle w:val="FontStyle197"/>
          <w:rFonts w:ascii="Times New Roman" w:hAnsi="Times New Roman" w:cs="Times New Roman"/>
          <w:sz w:val="24"/>
          <w:szCs w:val="24"/>
          <w:lang w:eastAsia="en-US"/>
        </w:rPr>
      </w:pPr>
      <w:r w:rsidRPr="00B6245A">
        <w:rPr>
          <w:rStyle w:val="FontStyle197"/>
          <w:rFonts w:ascii="Times New Roman" w:hAnsi="Times New Roman" w:cs="Times New Roman"/>
          <w:sz w:val="24"/>
          <w:szCs w:val="24"/>
          <w:lang w:val="en-US" w:eastAsia="en-US"/>
        </w:rPr>
        <w:t>e</w:t>
      </w:r>
      <w:r w:rsidRPr="00B6245A">
        <w:rPr>
          <w:rStyle w:val="FontStyle197"/>
          <w:rFonts w:ascii="Times New Roman" w:hAnsi="Times New Roman" w:cs="Times New Roman"/>
          <w:sz w:val="24"/>
          <w:szCs w:val="24"/>
          <w:lang w:eastAsia="en-US"/>
        </w:rPr>
        <w:t xml:space="preserve">) </w:t>
      </w:r>
      <w:proofErr w:type="gramStart"/>
      <w:r w:rsidRPr="00B6245A">
        <w:rPr>
          <w:rStyle w:val="FontStyle197"/>
          <w:rFonts w:ascii="Times New Roman" w:hAnsi="Times New Roman" w:cs="Times New Roman"/>
          <w:sz w:val="24"/>
          <w:szCs w:val="24"/>
          <w:lang w:eastAsia="en-US"/>
        </w:rPr>
        <w:t>отливки</w:t>
      </w:r>
      <w:proofErr w:type="gramEnd"/>
      <w:r w:rsidRPr="00B6245A">
        <w:rPr>
          <w:rStyle w:val="FontStyle197"/>
          <w:rFonts w:ascii="Times New Roman" w:hAnsi="Times New Roman" w:cs="Times New Roman"/>
          <w:sz w:val="24"/>
          <w:szCs w:val="24"/>
          <w:lang w:eastAsia="en-US"/>
        </w:rPr>
        <w:t>.</w:t>
      </w:r>
    </w:p>
    <w:p w:rsidR="00AC7942" w:rsidRPr="00174E4F" w:rsidRDefault="00AC7942" w:rsidP="00DE30E5">
      <w:pPr>
        <w:widowControl/>
        <w:ind w:firstLine="567"/>
        <w:jc w:val="both"/>
        <w:rPr>
          <w:rFonts w:ascii="Times New Roman" w:eastAsia="Times New Roman" w:hAnsi="Times New Roman" w:cs="Times New Roman"/>
          <w:color w:val="auto"/>
          <w:sz w:val="20"/>
          <w:szCs w:val="20"/>
          <w:lang w:val="kk-KZ"/>
        </w:rPr>
      </w:pPr>
    </w:p>
    <w:p w:rsidR="006E6F1A" w:rsidRPr="00174E4F" w:rsidRDefault="006E6F1A" w:rsidP="00DE30E5">
      <w:pPr>
        <w:pStyle w:val="Style35"/>
        <w:widowControl/>
        <w:ind w:firstLine="567"/>
        <w:jc w:val="both"/>
        <w:rPr>
          <w:rStyle w:val="FontStyle197"/>
          <w:rFonts w:ascii="Times New Roman" w:hAnsi="Times New Roman" w:cs="Times New Roman"/>
          <w:sz w:val="20"/>
          <w:szCs w:val="20"/>
          <w:lang w:eastAsia="en-US"/>
        </w:rPr>
      </w:pPr>
      <w:r w:rsidRPr="00174E4F">
        <w:rPr>
          <w:rStyle w:val="FontStyle197"/>
          <w:rFonts w:ascii="Times New Roman" w:hAnsi="Times New Roman" w:cs="Times New Roman"/>
          <w:sz w:val="20"/>
          <w:szCs w:val="20"/>
          <w:lang w:eastAsia="en-US"/>
        </w:rPr>
        <w:t>П</w:t>
      </w:r>
      <w:r w:rsidR="00571778" w:rsidRPr="00174E4F">
        <w:rPr>
          <w:rStyle w:val="FontStyle197"/>
          <w:rFonts w:ascii="Times New Roman" w:hAnsi="Times New Roman" w:cs="Times New Roman"/>
          <w:sz w:val="20"/>
          <w:szCs w:val="20"/>
          <w:lang w:eastAsia="en-US"/>
        </w:rPr>
        <w:t>римечание -</w:t>
      </w:r>
      <w:r w:rsidR="00942F39" w:rsidRPr="00174E4F">
        <w:rPr>
          <w:rStyle w:val="FontStyle197"/>
          <w:rFonts w:ascii="Times New Roman" w:hAnsi="Times New Roman" w:cs="Times New Roman"/>
          <w:sz w:val="20"/>
          <w:szCs w:val="20"/>
          <w:lang w:val="kk-KZ" w:eastAsia="en-US"/>
        </w:rPr>
        <w:t xml:space="preserve"> </w:t>
      </w:r>
      <w:r w:rsidRPr="00174E4F">
        <w:rPr>
          <w:rStyle w:val="FontStyle197"/>
          <w:rFonts w:ascii="Times New Roman" w:hAnsi="Times New Roman" w:cs="Times New Roman"/>
          <w:sz w:val="20"/>
          <w:szCs w:val="20"/>
          <w:lang w:eastAsia="en-US"/>
        </w:rPr>
        <w:t xml:space="preserve">Выполнение конструктивных элементов конструкций называется изготовлением в соответствии с </w:t>
      </w:r>
      <w:r w:rsidRPr="00174E4F">
        <w:rPr>
          <w:rStyle w:val="FontStyle189"/>
          <w:rFonts w:ascii="Times New Roman" w:hAnsi="Times New Roman" w:cs="Times New Roman"/>
          <w:sz w:val="20"/>
          <w:szCs w:val="20"/>
          <w:lang w:val="en-US" w:eastAsia="en-US"/>
        </w:rPr>
        <w:t>EN</w:t>
      </w:r>
      <w:r w:rsidRPr="00174E4F">
        <w:rPr>
          <w:rStyle w:val="FontStyle197"/>
          <w:rFonts w:ascii="Times New Roman" w:hAnsi="Times New Roman" w:cs="Times New Roman"/>
          <w:sz w:val="20"/>
          <w:szCs w:val="20"/>
          <w:lang w:eastAsia="en-US"/>
        </w:rPr>
        <w:t xml:space="preserve"> 1090-1.</w:t>
      </w:r>
    </w:p>
    <w:p w:rsidR="006E6F1A" w:rsidRPr="00174E4F" w:rsidRDefault="006E6F1A" w:rsidP="00DE30E5">
      <w:pPr>
        <w:pStyle w:val="Style35"/>
        <w:widowControl/>
        <w:ind w:firstLine="567"/>
        <w:jc w:val="both"/>
        <w:rPr>
          <w:rStyle w:val="FontStyle197"/>
          <w:rFonts w:ascii="Times New Roman" w:hAnsi="Times New Roman" w:cs="Times New Roman"/>
          <w:sz w:val="20"/>
          <w:szCs w:val="20"/>
          <w:lang w:eastAsia="en-US"/>
        </w:rPr>
      </w:pPr>
    </w:p>
    <w:p w:rsidR="006E6F1A" w:rsidRPr="00B6245A" w:rsidRDefault="006E6F1A" w:rsidP="00DE30E5">
      <w:pPr>
        <w:pStyle w:val="Style35"/>
        <w:widowControl/>
        <w:ind w:firstLine="567"/>
        <w:jc w:val="both"/>
        <w:rPr>
          <w:rStyle w:val="FontStyle197"/>
          <w:rFonts w:ascii="Times New Roman" w:hAnsi="Times New Roman" w:cs="Times New Roman"/>
          <w:sz w:val="24"/>
          <w:szCs w:val="24"/>
          <w:lang w:eastAsia="en-US"/>
        </w:rPr>
      </w:pPr>
      <w:r w:rsidRPr="00B6245A">
        <w:rPr>
          <w:rStyle w:val="FontStyle197"/>
          <w:rFonts w:ascii="Times New Roman" w:hAnsi="Times New Roman" w:cs="Times New Roman"/>
          <w:sz w:val="24"/>
          <w:szCs w:val="24"/>
          <w:lang w:eastAsia="en-US"/>
        </w:rPr>
        <w:t>Настоящий стандарт устанавливает требования независимо от типа и геометрии алюминиевой конструкции. Настоящий стандарт применяется для конструкций, подвергающихся преимущественно статическим нагрузкам, как для конструкций, подвергающихся усталостным воздействиям. В настоящем стандарте указаны требования к классам исполнения, которые связаны с классами последствий.</w:t>
      </w:r>
    </w:p>
    <w:p w:rsidR="006E6F1A" w:rsidRPr="00174E4F" w:rsidRDefault="006E6F1A" w:rsidP="00DE30E5">
      <w:pPr>
        <w:pStyle w:val="Style35"/>
        <w:widowControl/>
        <w:ind w:firstLine="567"/>
        <w:jc w:val="both"/>
        <w:rPr>
          <w:rStyle w:val="FontStyle197"/>
          <w:rFonts w:ascii="Times New Roman" w:hAnsi="Times New Roman" w:cs="Times New Roman"/>
          <w:sz w:val="20"/>
          <w:szCs w:val="20"/>
          <w:lang w:eastAsia="en-US"/>
        </w:rPr>
      </w:pPr>
    </w:p>
    <w:p w:rsidR="00571778" w:rsidRPr="00174E4F" w:rsidRDefault="006E6F1A" w:rsidP="00DE30E5">
      <w:pPr>
        <w:spacing w:before="1"/>
        <w:ind w:firstLine="567"/>
        <w:rPr>
          <w:rFonts w:ascii="Times New Roman" w:hAnsi="Times New Roman" w:cs="Times New Roman"/>
          <w:sz w:val="20"/>
          <w:szCs w:val="20"/>
        </w:rPr>
      </w:pPr>
      <w:r w:rsidRPr="00174E4F">
        <w:rPr>
          <w:rFonts w:ascii="Times New Roman" w:hAnsi="Times New Roman" w:cs="Times New Roman"/>
          <w:sz w:val="20"/>
          <w:szCs w:val="20"/>
        </w:rPr>
        <w:t>П</w:t>
      </w:r>
      <w:r w:rsidR="00571778" w:rsidRPr="00174E4F">
        <w:rPr>
          <w:rFonts w:ascii="Times New Roman" w:hAnsi="Times New Roman" w:cs="Times New Roman"/>
          <w:sz w:val="20"/>
          <w:szCs w:val="20"/>
        </w:rPr>
        <w:t>римечания</w:t>
      </w:r>
    </w:p>
    <w:p w:rsidR="006E6F1A" w:rsidRPr="00174E4F" w:rsidRDefault="006E6F1A" w:rsidP="00571778">
      <w:pPr>
        <w:pStyle w:val="af1"/>
        <w:numPr>
          <w:ilvl w:val="0"/>
          <w:numId w:val="6"/>
        </w:numPr>
        <w:spacing w:before="1"/>
        <w:rPr>
          <w:rFonts w:ascii="Times New Roman" w:hAnsi="Times New Roman" w:cs="Times New Roman"/>
          <w:sz w:val="20"/>
          <w:szCs w:val="20"/>
        </w:rPr>
      </w:pPr>
      <w:r w:rsidRPr="00174E4F">
        <w:rPr>
          <w:rFonts w:ascii="Times New Roman" w:hAnsi="Times New Roman" w:cs="Times New Roman"/>
          <w:sz w:val="20"/>
          <w:szCs w:val="20"/>
        </w:rPr>
        <w:t>Классы</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исполнения</w:t>
      </w:r>
      <w:r w:rsidRPr="00174E4F">
        <w:rPr>
          <w:rFonts w:ascii="Times New Roman" w:hAnsi="Times New Roman" w:cs="Times New Roman"/>
          <w:spacing w:val="-2"/>
          <w:sz w:val="20"/>
          <w:szCs w:val="20"/>
        </w:rPr>
        <w:t xml:space="preserve"> </w:t>
      </w:r>
      <w:r w:rsidRPr="00174E4F">
        <w:rPr>
          <w:rFonts w:ascii="Times New Roman" w:hAnsi="Times New Roman" w:cs="Times New Roman"/>
          <w:sz w:val="20"/>
          <w:szCs w:val="20"/>
        </w:rPr>
        <w:t>определены в</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EN</w:t>
      </w:r>
      <w:r w:rsidRPr="00174E4F">
        <w:rPr>
          <w:rFonts w:ascii="Times New Roman" w:hAnsi="Times New Roman" w:cs="Times New Roman"/>
          <w:spacing w:val="-3"/>
          <w:sz w:val="20"/>
          <w:szCs w:val="20"/>
        </w:rPr>
        <w:t xml:space="preserve"> </w:t>
      </w:r>
      <w:r w:rsidRPr="00174E4F">
        <w:rPr>
          <w:rFonts w:ascii="Times New Roman" w:hAnsi="Times New Roman" w:cs="Times New Roman"/>
          <w:sz w:val="20"/>
          <w:szCs w:val="20"/>
        </w:rPr>
        <w:t>1990.</w:t>
      </w:r>
    </w:p>
    <w:p w:rsidR="006E6F1A" w:rsidRPr="00174E4F" w:rsidRDefault="006E6F1A" w:rsidP="00571778">
      <w:pPr>
        <w:pStyle w:val="af1"/>
        <w:numPr>
          <w:ilvl w:val="0"/>
          <w:numId w:val="6"/>
        </w:numPr>
        <w:spacing w:before="3" w:line="237" w:lineRule="auto"/>
        <w:ind w:right="-1"/>
        <w:jc w:val="both"/>
        <w:rPr>
          <w:rFonts w:ascii="Times New Roman" w:hAnsi="Times New Roman" w:cs="Times New Roman"/>
          <w:sz w:val="20"/>
          <w:szCs w:val="20"/>
        </w:rPr>
      </w:pPr>
      <w:r w:rsidRPr="00174E4F">
        <w:rPr>
          <w:rFonts w:ascii="Times New Roman" w:hAnsi="Times New Roman" w:cs="Times New Roman"/>
          <w:sz w:val="20"/>
          <w:szCs w:val="20"/>
        </w:rPr>
        <w:t>Рекомендации</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по</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выбору</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класса</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исполнения</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относительно</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класса</w:t>
      </w:r>
      <w:r w:rsidR="002A24C3"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последствий</w:t>
      </w:r>
      <w:r w:rsidRPr="00174E4F">
        <w:rPr>
          <w:rFonts w:ascii="Times New Roman" w:hAnsi="Times New Roman" w:cs="Times New Roman"/>
          <w:spacing w:val="3"/>
          <w:sz w:val="20"/>
          <w:szCs w:val="20"/>
        </w:rPr>
        <w:t xml:space="preserve"> </w:t>
      </w:r>
      <w:r w:rsidRPr="00174E4F">
        <w:rPr>
          <w:rFonts w:ascii="Times New Roman" w:hAnsi="Times New Roman" w:cs="Times New Roman"/>
          <w:sz w:val="20"/>
          <w:szCs w:val="20"/>
        </w:rPr>
        <w:t>даны</w:t>
      </w:r>
      <w:r w:rsidRPr="00174E4F">
        <w:rPr>
          <w:rFonts w:ascii="Times New Roman" w:hAnsi="Times New Roman" w:cs="Times New Roman"/>
          <w:spacing w:val="-2"/>
          <w:sz w:val="20"/>
          <w:szCs w:val="20"/>
        </w:rPr>
        <w:t xml:space="preserve"> </w:t>
      </w:r>
      <w:r w:rsidRPr="00174E4F">
        <w:rPr>
          <w:rFonts w:ascii="Times New Roman" w:hAnsi="Times New Roman" w:cs="Times New Roman"/>
          <w:sz w:val="20"/>
          <w:szCs w:val="20"/>
        </w:rPr>
        <w:t>в</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EN</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1999-1-1.</w:t>
      </w:r>
    </w:p>
    <w:p w:rsidR="006E6F1A" w:rsidRPr="00174E4F" w:rsidRDefault="006E6F1A" w:rsidP="00DE30E5">
      <w:pPr>
        <w:pStyle w:val="Style35"/>
        <w:widowControl/>
        <w:ind w:firstLine="567"/>
        <w:jc w:val="both"/>
        <w:rPr>
          <w:rStyle w:val="FontStyle197"/>
          <w:rFonts w:ascii="Times New Roman" w:hAnsi="Times New Roman" w:cs="Times New Roman"/>
          <w:sz w:val="20"/>
          <w:szCs w:val="20"/>
          <w:lang w:eastAsia="en-US"/>
        </w:rPr>
      </w:pPr>
    </w:p>
    <w:p w:rsidR="000E7ED2" w:rsidRPr="00B6245A" w:rsidRDefault="000E7ED2" w:rsidP="00DE30E5">
      <w:pPr>
        <w:pStyle w:val="Style35"/>
        <w:widowControl/>
        <w:ind w:firstLine="567"/>
        <w:jc w:val="both"/>
        <w:rPr>
          <w:rStyle w:val="FontStyle197"/>
          <w:rFonts w:ascii="Times New Roman" w:hAnsi="Times New Roman" w:cs="Times New Roman"/>
          <w:sz w:val="24"/>
          <w:szCs w:val="24"/>
          <w:lang w:eastAsia="en-US"/>
        </w:rPr>
      </w:pPr>
      <w:r w:rsidRPr="00B6245A">
        <w:rPr>
          <w:rStyle w:val="FontStyle197"/>
          <w:rFonts w:ascii="Times New Roman" w:hAnsi="Times New Roman" w:cs="Times New Roman"/>
          <w:sz w:val="24"/>
          <w:szCs w:val="24"/>
          <w:lang w:eastAsia="en-US"/>
        </w:rPr>
        <w:t>Настоящий стандарт распространяется на элементы конструкций, изготовленные из конструкционных материалов толщиной не менее 1,5 мм, для свариваемых компонентов толщиной не менее 0,6 мм.</w:t>
      </w:r>
    </w:p>
    <w:p w:rsidR="000E7ED2" w:rsidRPr="00B6245A" w:rsidRDefault="000E7ED2" w:rsidP="00DE30E5">
      <w:pPr>
        <w:pStyle w:val="Style35"/>
        <w:widowControl/>
        <w:ind w:firstLine="567"/>
        <w:jc w:val="both"/>
        <w:rPr>
          <w:rStyle w:val="FontStyle197"/>
          <w:rFonts w:ascii="Times New Roman" w:hAnsi="Times New Roman" w:cs="Times New Roman"/>
          <w:sz w:val="24"/>
          <w:szCs w:val="24"/>
          <w:lang w:eastAsia="en-US"/>
        </w:rPr>
      </w:pPr>
      <w:r w:rsidRPr="00B6245A">
        <w:rPr>
          <w:rStyle w:val="FontStyle197"/>
          <w:rFonts w:ascii="Times New Roman" w:hAnsi="Times New Roman" w:cs="Times New Roman"/>
          <w:sz w:val="24"/>
          <w:szCs w:val="24"/>
          <w:lang w:eastAsia="en-US"/>
        </w:rPr>
        <w:t>Для компонентов, изготовленных из холодногнутого про</w:t>
      </w:r>
      <w:r w:rsidR="007211FC" w:rsidRPr="00B6245A">
        <w:rPr>
          <w:rStyle w:val="FontStyle197"/>
          <w:rFonts w:ascii="Times New Roman" w:hAnsi="Times New Roman" w:cs="Times New Roman"/>
          <w:sz w:val="24"/>
          <w:szCs w:val="24"/>
          <w:lang w:eastAsia="en-US"/>
        </w:rPr>
        <w:t>филированного листа, которые по</w:t>
      </w:r>
      <w:r w:rsidRPr="00B6245A">
        <w:rPr>
          <w:rStyle w:val="FontStyle197"/>
          <w:rFonts w:ascii="Times New Roman" w:hAnsi="Times New Roman" w:cs="Times New Roman"/>
          <w:sz w:val="24"/>
          <w:szCs w:val="24"/>
          <w:lang w:eastAsia="en-US"/>
        </w:rPr>
        <w:t>падают под действие стандарта EN 1090-5, требования стандарта EN 1090-5 имеют преимущество перед соответствующими требованиями настоящего документа.</w:t>
      </w:r>
    </w:p>
    <w:p w:rsidR="000E7ED2" w:rsidRPr="00B6245A" w:rsidRDefault="000E7ED2" w:rsidP="00DE30E5">
      <w:pPr>
        <w:pStyle w:val="Style35"/>
        <w:widowControl/>
        <w:ind w:firstLine="567"/>
        <w:jc w:val="both"/>
        <w:rPr>
          <w:rStyle w:val="FontStyle197"/>
          <w:rFonts w:ascii="Times New Roman" w:hAnsi="Times New Roman" w:cs="Times New Roman"/>
          <w:sz w:val="24"/>
          <w:szCs w:val="24"/>
          <w:lang w:eastAsia="en-US"/>
        </w:rPr>
      </w:pPr>
      <w:r w:rsidRPr="00B6245A">
        <w:rPr>
          <w:rStyle w:val="FontStyle197"/>
          <w:rFonts w:ascii="Times New Roman" w:hAnsi="Times New Roman" w:cs="Times New Roman"/>
          <w:sz w:val="24"/>
          <w:szCs w:val="24"/>
          <w:lang w:eastAsia="en-US"/>
        </w:rPr>
        <w:t xml:space="preserve">Настоящий стандарт </w:t>
      </w:r>
      <w:r w:rsidR="007211FC" w:rsidRPr="00B6245A">
        <w:rPr>
          <w:rStyle w:val="FontStyle197"/>
          <w:rFonts w:ascii="Times New Roman" w:hAnsi="Times New Roman" w:cs="Times New Roman"/>
          <w:sz w:val="24"/>
          <w:szCs w:val="24"/>
          <w:lang w:eastAsia="en-US"/>
        </w:rPr>
        <w:t>распространяется на</w:t>
      </w:r>
      <w:r w:rsidRPr="00B6245A">
        <w:rPr>
          <w:rStyle w:val="FontStyle197"/>
          <w:rFonts w:ascii="Times New Roman" w:hAnsi="Times New Roman" w:cs="Times New Roman"/>
          <w:sz w:val="24"/>
          <w:szCs w:val="24"/>
          <w:lang w:eastAsia="en-US"/>
        </w:rPr>
        <w:t xml:space="preserve"> конструкци</w:t>
      </w:r>
      <w:r w:rsidR="00397E8F">
        <w:rPr>
          <w:rStyle w:val="FontStyle197"/>
          <w:rFonts w:ascii="Times New Roman" w:hAnsi="Times New Roman" w:cs="Times New Roman"/>
          <w:sz w:val="24"/>
          <w:szCs w:val="24"/>
          <w:lang w:eastAsia="en-US"/>
        </w:rPr>
        <w:t>и</w:t>
      </w:r>
      <w:r w:rsidRPr="00B6245A">
        <w:rPr>
          <w:rStyle w:val="FontStyle197"/>
          <w:rFonts w:ascii="Times New Roman" w:hAnsi="Times New Roman" w:cs="Times New Roman"/>
          <w:sz w:val="24"/>
          <w:szCs w:val="24"/>
          <w:lang w:eastAsia="en-US"/>
        </w:rPr>
        <w:t xml:space="preserve">, </w:t>
      </w:r>
      <w:r w:rsidR="00397E8F">
        <w:rPr>
          <w:rStyle w:val="FontStyle197"/>
          <w:rFonts w:ascii="Times New Roman" w:hAnsi="Times New Roman" w:cs="Times New Roman"/>
          <w:sz w:val="24"/>
          <w:szCs w:val="24"/>
          <w:lang w:eastAsia="en-US"/>
        </w:rPr>
        <w:t>спроектированные</w:t>
      </w:r>
      <w:r w:rsidRPr="00B6245A">
        <w:rPr>
          <w:rStyle w:val="FontStyle197"/>
          <w:rFonts w:ascii="Times New Roman" w:hAnsi="Times New Roman" w:cs="Times New Roman"/>
          <w:sz w:val="24"/>
          <w:szCs w:val="24"/>
          <w:lang w:eastAsia="en-US"/>
        </w:rPr>
        <w:t xml:space="preserve"> согласно соответствующим частям EN 1999. Если </w:t>
      </w:r>
      <w:r w:rsidRPr="00B6245A">
        <w:rPr>
          <w:rFonts w:ascii="Times New Roman" w:hAnsi="Times New Roman" w:cs="Times New Roman"/>
        </w:rPr>
        <w:t>настоящий</w:t>
      </w:r>
      <w:r w:rsidRPr="00B6245A">
        <w:rPr>
          <w:rFonts w:ascii="Times New Roman" w:hAnsi="Times New Roman" w:cs="Times New Roman"/>
          <w:spacing w:val="1"/>
        </w:rPr>
        <w:t xml:space="preserve"> </w:t>
      </w:r>
      <w:r w:rsidRPr="00B6245A">
        <w:rPr>
          <w:rFonts w:ascii="Times New Roman" w:hAnsi="Times New Roman" w:cs="Times New Roman"/>
        </w:rPr>
        <w:t>стандарт</w:t>
      </w:r>
      <w:r w:rsidRPr="00B6245A">
        <w:rPr>
          <w:rFonts w:ascii="Times New Roman" w:hAnsi="Times New Roman" w:cs="Times New Roman"/>
          <w:spacing w:val="1"/>
        </w:rPr>
        <w:t xml:space="preserve"> </w:t>
      </w:r>
      <w:r w:rsidRPr="00B6245A">
        <w:rPr>
          <w:rFonts w:ascii="Times New Roman" w:hAnsi="Times New Roman" w:cs="Times New Roman"/>
        </w:rPr>
        <w:t>применяется</w:t>
      </w:r>
      <w:r w:rsidRPr="00B6245A">
        <w:rPr>
          <w:rFonts w:ascii="Times New Roman" w:hAnsi="Times New Roman" w:cs="Times New Roman"/>
          <w:spacing w:val="1"/>
        </w:rPr>
        <w:t xml:space="preserve"> </w:t>
      </w:r>
      <w:r w:rsidRPr="00B6245A">
        <w:rPr>
          <w:rStyle w:val="FontStyle197"/>
          <w:rFonts w:ascii="Times New Roman" w:hAnsi="Times New Roman" w:cs="Times New Roman"/>
          <w:sz w:val="24"/>
          <w:szCs w:val="24"/>
          <w:lang w:eastAsia="en-US"/>
        </w:rPr>
        <w:t>для конструкций, спроектированных в соответствии с другими правилами проектирования или используемых для других сплавов и температур, не подпадающих под действие EN 1999, необходимо составить оценку элементов надежности в этой конструкции.</w:t>
      </w:r>
    </w:p>
    <w:p w:rsidR="000E7ED2" w:rsidRPr="00B6245A" w:rsidRDefault="000E7ED2" w:rsidP="00DE30E5">
      <w:pPr>
        <w:pStyle w:val="Style35"/>
        <w:widowControl/>
        <w:ind w:firstLine="567"/>
        <w:jc w:val="both"/>
        <w:rPr>
          <w:rStyle w:val="FontStyle197"/>
          <w:rFonts w:ascii="Times New Roman" w:hAnsi="Times New Roman" w:cs="Times New Roman"/>
          <w:sz w:val="24"/>
          <w:szCs w:val="24"/>
          <w:lang w:eastAsia="en-US"/>
        </w:rPr>
      </w:pPr>
      <w:r w:rsidRPr="00B6245A">
        <w:rPr>
          <w:rStyle w:val="FontStyle197"/>
          <w:rFonts w:ascii="Times New Roman" w:hAnsi="Times New Roman" w:cs="Times New Roman"/>
          <w:sz w:val="24"/>
          <w:szCs w:val="24"/>
          <w:lang w:eastAsia="en-US"/>
        </w:rPr>
        <w:t>Настоящий  стандарт определяет требования к подготовке поверхности перед нанесением защитной обработки и дает рекомендации по ее применению в справочном приложении.</w:t>
      </w:r>
    </w:p>
    <w:p w:rsidR="000E7ED2" w:rsidRPr="00B6245A" w:rsidRDefault="000E7ED2" w:rsidP="002A24C3">
      <w:pPr>
        <w:pStyle w:val="Style35"/>
        <w:widowControl/>
        <w:ind w:firstLine="567"/>
        <w:jc w:val="both"/>
        <w:rPr>
          <w:rStyle w:val="FontStyle197"/>
          <w:rFonts w:ascii="Times New Roman" w:hAnsi="Times New Roman" w:cs="Times New Roman"/>
          <w:sz w:val="24"/>
          <w:szCs w:val="24"/>
          <w:lang w:eastAsia="en-US"/>
        </w:rPr>
      </w:pPr>
      <w:r w:rsidRPr="00B6245A">
        <w:rPr>
          <w:rFonts w:ascii="Times New Roman" w:hAnsi="Times New Roman" w:cs="Times New Roman"/>
        </w:rPr>
        <w:t>Настоящий</w:t>
      </w:r>
      <w:r w:rsidRPr="00B6245A">
        <w:rPr>
          <w:rFonts w:ascii="Times New Roman" w:hAnsi="Times New Roman" w:cs="Times New Roman"/>
          <w:spacing w:val="1"/>
        </w:rPr>
        <w:t xml:space="preserve"> </w:t>
      </w:r>
      <w:r w:rsidRPr="00B6245A">
        <w:rPr>
          <w:rFonts w:ascii="Times New Roman" w:hAnsi="Times New Roman" w:cs="Times New Roman"/>
        </w:rPr>
        <w:t>стандарт</w:t>
      </w:r>
      <w:r w:rsidRPr="00B6245A">
        <w:rPr>
          <w:rFonts w:ascii="Times New Roman" w:hAnsi="Times New Roman" w:cs="Times New Roman"/>
          <w:spacing w:val="1"/>
        </w:rPr>
        <w:t xml:space="preserve"> </w:t>
      </w:r>
      <w:r w:rsidRPr="00B6245A">
        <w:rPr>
          <w:rFonts w:ascii="Times New Roman" w:hAnsi="Times New Roman" w:cs="Times New Roman"/>
        </w:rPr>
        <w:t>предоставляет</w:t>
      </w:r>
      <w:r w:rsidRPr="00B6245A">
        <w:rPr>
          <w:rFonts w:ascii="Times New Roman" w:hAnsi="Times New Roman" w:cs="Times New Roman"/>
          <w:spacing w:val="1"/>
        </w:rPr>
        <w:t xml:space="preserve"> </w:t>
      </w:r>
      <w:r w:rsidRPr="00B6245A">
        <w:rPr>
          <w:rFonts w:ascii="Times New Roman" w:hAnsi="Times New Roman" w:cs="Times New Roman"/>
        </w:rPr>
        <w:t>возможности</w:t>
      </w:r>
      <w:r w:rsidRPr="00B6245A">
        <w:rPr>
          <w:rFonts w:ascii="Times New Roman" w:hAnsi="Times New Roman" w:cs="Times New Roman"/>
          <w:spacing w:val="1"/>
        </w:rPr>
        <w:t xml:space="preserve"> </w:t>
      </w:r>
      <w:r w:rsidRPr="00B6245A">
        <w:rPr>
          <w:rStyle w:val="FontStyle197"/>
          <w:rFonts w:ascii="Times New Roman" w:hAnsi="Times New Roman" w:cs="Times New Roman"/>
          <w:sz w:val="24"/>
          <w:szCs w:val="24"/>
          <w:lang w:eastAsia="en-US"/>
        </w:rPr>
        <w:t xml:space="preserve">определения требований, </w:t>
      </w:r>
      <w:r w:rsidRPr="00B6245A">
        <w:rPr>
          <w:rFonts w:ascii="Times New Roman" w:hAnsi="Times New Roman" w:cs="Times New Roman"/>
        </w:rPr>
        <w:t>согласующихся</w:t>
      </w:r>
      <w:r w:rsidRPr="00B6245A">
        <w:rPr>
          <w:rFonts w:ascii="Times New Roman" w:hAnsi="Times New Roman" w:cs="Times New Roman"/>
          <w:spacing w:val="1"/>
        </w:rPr>
        <w:t xml:space="preserve"> </w:t>
      </w:r>
      <w:r w:rsidRPr="00B6245A">
        <w:rPr>
          <w:rFonts w:ascii="Times New Roman" w:hAnsi="Times New Roman" w:cs="Times New Roman"/>
        </w:rPr>
        <w:t>со</w:t>
      </w:r>
      <w:r w:rsidRPr="00B6245A">
        <w:rPr>
          <w:rFonts w:ascii="Times New Roman" w:hAnsi="Times New Roman" w:cs="Times New Roman"/>
          <w:spacing w:val="6"/>
        </w:rPr>
        <w:t xml:space="preserve"> </w:t>
      </w:r>
      <w:r w:rsidRPr="00B6245A">
        <w:rPr>
          <w:rFonts w:ascii="Times New Roman" w:hAnsi="Times New Roman" w:cs="Times New Roman"/>
        </w:rPr>
        <w:t>специальными</w:t>
      </w:r>
      <w:r w:rsidRPr="00B6245A">
        <w:rPr>
          <w:rFonts w:ascii="Times New Roman" w:hAnsi="Times New Roman" w:cs="Times New Roman"/>
          <w:spacing w:val="2"/>
        </w:rPr>
        <w:t xml:space="preserve"> </w:t>
      </w:r>
      <w:r w:rsidRPr="00B6245A">
        <w:rPr>
          <w:rFonts w:ascii="Times New Roman" w:hAnsi="Times New Roman" w:cs="Times New Roman"/>
        </w:rPr>
        <w:t>требованиями</w:t>
      </w:r>
      <w:r w:rsidRPr="00B6245A">
        <w:rPr>
          <w:rFonts w:ascii="Times New Roman" w:hAnsi="Times New Roman" w:cs="Times New Roman"/>
          <w:spacing w:val="3"/>
        </w:rPr>
        <w:t xml:space="preserve"> </w:t>
      </w:r>
      <w:r w:rsidRPr="00B6245A">
        <w:rPr>
          <w:rFonts w:ascii="Times New Roman" w:hAnsi="Times New Roman" w:cs="Times New Roman"/>
        </w:rPr>
        <w:t>к проекту.</w:t>
      </w:r>
    </w:p>
    <w:p w:rsidR="007975B5" w:rsidRPr="007975B5" w:rsidRDefault="000E7ED2" w:rsidP="002A24C3">
      <w:pPr>
        <w:pStyle w:val="aff0"/>
        <w:spacing w:line="242" w:lineRule="auto"/>
        <w:ind w:firstLine="567"/>
        <w:jc w:val="both"/>
      </w:pPr>
      <w:r w:rsidRPr="00B6245A">
        <w:t>Настоящий</w:t>
      </w:r>
      <w:r w:rsidRPr="00B6245A">
        <w:rPr>
          <w:spacing w:val="1"/>
        </w:rPr>
        <w:t xml:space="preserve"> </w:t>
      </w:r>
      <w:r w:rsidRPr="00B6245A">
        <w:t>стандарт</w:t>
      </w:r>
      <w:r w:rsidRPr="00B6245A">
        <w:rPr>
          <w:spacing w:val="1"/>
        </w:rPr>
        <w:t xml:space="preserve"> </w:t>
      </w:r>
      <w:r w:rsidRPr="00B6245A">
        <w:t>также</w:t>
      </w:r>
      <w:r w:rsidRPr="00B6245A">
        <w:rPr>
          <w:spacing w:val="1"/>
        </w:rPr>
        <w:t xml:space="preserve"> </w:t>
      </w:r>
      <w:r w:rsidRPr="00B6245A">
        <w:t>может</w:t>
      </w:r>
      <w:r w:rsidRPr="00B6245A">
        <w:rPr>
          <w:spacing w:val="1"/>
        </w:rPr>
        <w:t xml:space="preserve"> </w:t>
      </w:r>
      <w:r w:rsidRPr="00B6245A">
        <w:t>применяться</w:t>
      </w:r>
      <w:r w:rsidRPr="00B6245A">
        <w:rPr>
          <w:spacing w:val="1"/>
        </w:rPr>
        <w:t xml:space="preserve"> </w:t>
      </w:r>
      <w:r w:rsidRPr="00B6245A">
        <w:t>для</w:t>
      </w:r>
      <w:r w:rsidRPr="00B6245A">
        <w:rPr>
          <w:spacing w:val="1"/>
        </w:rPr>
        <w:t xml:space="preserve"> </w:t>
      </w:r>
      <w:r w:rsidRPr="00B6245A">
        <w:t>временных</w:t>
      </w:r>
      <w:r w:rsidRPr="00B6245A">
        <w:rPr>
          <w:spacing w:val="1"/>
        </w:rPr>
        <w:t xml:space="preserve"> </w:t>
      </w:r>
      <w:r w:rsidRPr="00B6245A">
        <w:t>алюминиевых</w:t>
      </w:r>
      <w:r w:rsidRPr="00B6245A">
        <w:rPr>
          <w:spacing w:val="1"/>
        </w:rPr>
        <w:t xml:space="preserve"> </w:t>
      </w:r>
      <w:r w:rsidRPr="00B6245A">
        <w:t>конструкций.</w:t>
      </w:r>
    </w:p>
    <w:p w:rsidR="006124E8" w:rsidRDefault="006124E8" w:rsidP="00DE30E5">
      <w:pPr>
        <w:widowControl/>
        <w:ind w:firstLine="567"/>
        <w:jc w:val="both"/>
        <w:rPr>
          <w:rFonts w:ascii="Times New Roman" w:eastAsia="Times New Roman" w:hAnsi="Times New Roman" w:cs="Times New Roman"/>
          <w:b/>
          <w:color w:val="auto"/>
        </w:rPr>
      </w:pPr>
      <w:r w:rsidRPr="00B6245A">
        <w:rPr>
          <w:rFonts w:ascii="Times New Roman" w:eastAsia="Times New Roman" w:hAnsi="Times New Roman" w:cs="Times New Roman"/>
          <w:b/>
          <w:color w:val="auto"/>
        </w:rPr>
        <w:lastRenderedPageBreak/>
        <w:t>2 Нормативные ссылки</w:t>
      </w:r>
    </w:p>
    <w:p w:rsidR="00F17501" w:rsidRPr="00B6245A" w:rsidRDefault="00F17501" w:rsidP="00DE30E5">
      <w:pPr>
        <w:widowControl/>
        <w:ind w:firstLine="567"/>
        <w:jc w:val="both"/>
        <w:rPr>
          <w:rFonts w:ascii="Times New Roman" w:eastAsia="Times New Roman" w:hAnsi="Times New Roman" w:cs="Times New Roman"/>
          <w:b/>
          <w:color w:val="auto"/>
        </w:rPr>
      </w:pPr>
    </w:p>
    <w:p w:rsidR="000E7ED2" w:rsidRPr="00B6245A" w:rsidRDefault="00AC7942" w:rsidP="00DE30E5">
      <w:pPr>
        <w:widowControl/>
        <w:autoSpaceDE w:val="0"/>
        <w:autoSpaceDN w:val="0"/>
        <w:adjustRightInd w:val="0"/>
        <w:ind w:firstLine="567"/>
        <w:jc w:val="both"/>
        <w:rPr>
          <w:rFonts w:ascii="Times New Roman" w:eastAsia="Times New Roman" w:hAnsi="Times New Roman" w:cs="Times New Roman"/>
          <w:color w:val="auto"/>
        </w:rPr>
      </w:pPr>
      <w:r w:rsidRPr="00B6245A">
        <w:rPr>
          <w:rFonts w:ascii="Times New Roman" w:eastAsia="Times New Roman" w:hAnsi="Times New Roman" w:cs="Times New Roman"/>
          <w:color w:val="auto"/>
        </w:rPr>
        <w:t>Для применения настоящего стандарта необходимы следующие ссылочные документы по стандартизации. Для датированных ссылок применяют только указанное издание ссылочного документа по стандартизации, для недатированных ссылок применяют последнее издание ссылочного документа по стандартизации (включая все его изменения):</w:t>
      </w:r>
    </w:p>
    <w:p w:rsidR="000E7ED2" w:rsidRPr="00B6245A" w:rsidRDefault="000E7ED2" w:rsidP="00DE30E5">
      <w:pPr>
        <w:widowControl/>
        <w:autoSpaceDE w:val="0"/>
        <w:autoSpaceDN w:val="0"/>
        <w:adjustRightInd w:val="0"/>
        <w:ind w:firstLine="567"/>
        <w:jc w:val="both"/>
        <w:rPr>
          <w:rFonts w:ascii="Times New Roman" w:eastAsia="Times New Roman" w:hAnsi="Times New Roman" w:cs="Times New Roman"/>
          <w:color w:val="auto"/>
        </w:rPr>
      </w:pPr>
      <w:proofErr w:type="gramStart"/>
      <w:r w:rsidRPr="00B6245A">
        <w:rPr>
          <w:rFonts w:ascii="Times New Roman" w:hAnsi="Times New Roman" w:cs="Times New Roman"/>
        </w:rPr>
        <w:t>СТ</w:t>
      </w:r>
      <w:proofErr w:type="gramEnd"/>
      <w:r w:rsidRPr="00B6245A">
        <w:rPr>
          <w:rFonts w:ascii="Times New Roman" w:hAnsi="Times New Roman" w:cs="Times New Roman"/>
        </w:rPr>
        <w:t xml:space="preserve"> РК 1.9–2007 Государственная система технического регулирования Республики</w:t>
      </w:r>
      <w:r w:rsidRPr="00B6245A">
        <w:rPr>
          <w:rFonts w:ascii="Times New Roman" w:hAnsi="Times New Roman" w:cs="Times New Roman"/>
          <w:spacing w:val="1"/>
        </w:rPr>
        <w:t xml:space="preserve"> </w:t>
      </w:r>
      <w:r w:rsidRPr="00B6245A">
        <w:rPr>
          <w:rFonts w:ascii="Times New Roman" w:hAnsi="Times New Roman" w:cs="Times New Roman"/>
        </w:rPr>
        <w:t>Казахстан.</w:t>
      </w:r>
      <w:r w:rsidRPr="00B6245A">
        <w:rPr>
          <w:rFonts w:ascii="Times New Roman" w:hAnsi="Times New Roman" w:cs="Times New Roman"/>
          <w:spacing w:val="1"/>
        </w:rPr>
        <w:t xml:space="preserve"> </w:t>
      </w:r>
      <w:r w:rsidRPr="00B6245A">
        <w:rPr>
          <w:rFonts w:ascii="Times New Roman" w:hAnsi="Times New Roman" w:cs="Times New Roman"/>
        </w:rPr>
        <w:t>Порядок</w:t>
      </w:r>
      <w:r w:rsidRPr="00B6245A">
        <w:rPr>
          <w:rFonts w:ascii="Times New Roman" w:hAnsi="Times New Roman" w:cs="Times New Roman"/>
          <w:spacing w:val="1"/>
        </w:rPr>
        <w:t xml:space="preserve"> </w:t>
      </w:r>
      <w:r w:rsidRPr="00B6245A">
        <w:rPr>
          <w:rFonts w:ascii="Times New Roman" w:hAnsi="Times New Roman" w:cs="Times New Roman"/>
        </w:rPr>
        <w:t>применения</w:t>
      </w:r>
      <w:r w:rsidRPr="00B6245A">
        <w:rPr>
          <w:rFonts w:ascii="Times New Roman" w:hAnsi="Times New Roman" w:cs="Times New Roman"/>
          <w:spacing w:val="1"/>
        </w:rPr>
        <w:t xml:space="preserve"> </w:t>
      </w:r>
      <w:r w:rsidRPr="00B6245A">
        <w:rPr>
          <w:rFonts w:ascii="Times New Roman" w:hAnsi="Times New Roman" w:cs="Times New Roman"/>
        </w:rPr>
        <w:t>международных,</w:t>
      </w:r>
      <w:r w:rsidRPr="00B6245A">
        <w:rPr>
          <w:rFonts w:ascii="Times New Roman" w:hAnsi="Times New Roman" w:cs="Times New Roman"/>
          <w:spacing w:val="1"/>
        </w:rPr>
        <w:t xml:space="preserve"> </w:t>
      </w:r>
      <w:r w:rsidRPr="00B6245A">
        <w:rPr>
          <w:rFonts w:ascii="Times New Roman" w:hAnsi="Times New Roman" w:cs="Times New Roman"/>
        </w:rPr>
        <w:t>региональных</w:t>
      </w:r>
      <w:r w:rsidRPr="00B6245A">
        <w:rPr>
          <w:rFonts w:ascii="Times New Roman" w:hAnsi="Times New Roman" w:cs="Times New Roman"/>
          <w:spacing w:val="1"/>
        </w:rPr>
        <w:t xml:space="preserve"> </w:t>
      </w:r>
      <w:r w:rsidRPr="00B6245A">
        <w:rPr>
          <w:rFonts w:ascii="Times New Roman" w:hAnsi="Times New Roman" w:cs="Times New Roman"/>
        </w:rPr>
        <w:t>и</w:t>
      </w:r>
      <w:r w:rsidRPr="00B6245A">
        <w:rPr>
          <w:rFonts w:ascii="Times New Roman" w:hAnsi="Times New Roman" w:cs="Times New Roman"/>
          <w:spacing w:val="1"/>
        </w:rPr>
        <w:t xml:space="preserve"> </w:t>
      </w:r>
      <w:r w:rsidRPr="00B6245A">
        <w:rPr>
          <w:rFonts w:ascii="Times New Roman" w:hAnsi="Times New Roman" w:cs="Times New Roman"/>
        </w:rPr>
        <w:t>национальных</w:t>
      </w:r>
      <w:r w:rsidRPr="00B6245A">
        <w:rPr>
          <w:rFonts w:ascii="Times New Roman" w:hAnsi="Times New Roman" w:cs="Times New Roman"/>
          <w:spacing w:val="1"/>
        </w:rPr>
        <w:t xml:space="preserve"> </w:t>
      </w:r>
      <w:r w:rsidRPr="00B6245A">
        <w:rPr>
          <w:rFonts w:ascii="Times New Roman" w:hAnsi="Times New Roman" w:cs="Times New Roman"/>
        </w:rPr>
        <w:t>стандартов</w:t>
      </w:r>
      <w:r w:rsidRPr="00B6245A">
        <w:rPr>
          <w:rFonts w:ascii="Times New Roman" w:hAnsi="Times New Roman" w:cs="Times New Roman"/>
          <w:spacing w:val="1"/>
        </w:rPr>
        <w:t xml:space="preserve"> </w:t>
      </w:r>
      <w:r w:rsidRPr="00B6245A">
        <w:rPr>
          <w:rFonts w:ascii="Times New Roman" w:hAnsi="Times New Roman" w:cs="Times New Roman"/>
        </w:rPr>
        <w:t>иностранных</w:t>
      </w:r>
      <w:r w:rsidRPr="00B6245A">
        <w:rPr>
          <w:rFonts w:ascii="Times New Roman" w:hAnsi="Times New Roman" w:cs="Times New Roman"/>
          <w:spacing w:val="1"/>
        </w:rPr>
        <w:t xml:space="preserve"> </w:t>
      </w:r>
      <w:r w:rsidRPr="00B6245A">
        <w:rPr>
          <w:rFonts w:ascii="Times New Roman" w:hAnsi="Times New Roman" w:cs="Times New Roman"/>
        </w:rPr>
        <w:t>государств,</w:t>
      </w:r>
      <w:r w:rsidRPr="00B6245A">
        <w:rPr>
          <w:rFonts w:ascii="Times New Roman" w:hAnsi="Times New Roman" w:cs="Times New Roman"/>
          <w:spacing w:val="1"/>
        </w:rPr>
        <w:t xml:space="preserve"> </w:t>
      </w:r>
      <w:r w:rsidRPr="00B6245A">
        <w:rPr>
          <w:rFonts w:ascii="Times New Roman" w:hAnsi="Times New Roman" w:cs="Times New Roman"/>
        </w:rPr>
        <w:t>других</w:t>
      </w:r>
      <w:r w:rsidRPr="00B6245A">
        <w:rPr>
          <w:rFonts w:ascii="Times New Roman" w:hAnsi="Times New Roman" w:cs="Times New Roman"/>
          <w:spacing w:val="1"/>
        </w:rPr>
        <w:t xml:space="preserve"> </w:t>
      </w:r>
      <w:r w:rsidRPr="00B6245A">
        <w:rPr>
          <w:rFonts w:ascii="Times New Roman" w:hAnsi="Times New Roman" w:cs="Times New Roman"/>
        </w:rPr>
        <w:t>нормативных</w:t>
      </w:r>
      <w:r w:rsidRPr="00B6245A">
        <w:rPr>
          <w:rFonts w:ascii="Times New Roman" w:hAnsi="Times New Roman" w:cs="Times New Roman"/>
          <w:spacing w:val="1"/>
        </w:rPr>
        <w:t xml:space="preserve"> </w:t>
      </w:r>
      <w:r w:rsidRPr="00B6245A">
        <w:rPr>
          <w:rFonts w:ascii="Times New Roman" w:hAnsi="Times New Roman" w:cs="Times New Roman"/>
        </w:rPr>
        <w:t>документов</w:t>
      </w:r>
      <w:r w:rsidRPr="00B6245A">
        <w:rPr>
          <w:rFonts w:ascii="Times New Roman" w:hAnsi="Times New Roman" w:cs="Times New Roman"/>
          <w:spacing w:val="1"/>
        </w:rPr>
        <w:t xml:space="preserve"> </w:t>
      </w:r>
      <w:r w:rsidRPr="00B6245A">
        <w:rPr>
          <w:rFonts w:ascii="Times New Roman" w:hAnsi="Times New Roman" w:cs="Times New Roman"/>
        </w:rPr>
        <w:t>по</w:t>
      </w:r>
      <w:r w:rsidRPr="00B6245A">
        <w:rPr>
          <w:rFonts w:ascii="Times New Roman" w:hAnsi="Times New Roman" w:cs="Times New Roman"/>
          <w:spacing w:val="1"/>
        </w:rPr>
        <w:t xml:space="preserve"> </w:t>
      </w:r>
      <w:r w:rsidRPr="00B6245A">
        <w:rPr>
          <w:rFonts w:ascii="Times New Roman" w:hAnsi="Times New Roman" w:cs="Times New Roman"/>
        </w:rPr>
        <w:t>стандартизации</w:t>
      </w:r>
      <w:r w:rsidRPr="00B6245A">
        <w:rPr>
          <w:rFonts w:ascii="Times New Roman" w:hAnsi="Times New Roman" w:cs="Times New Roman"/>
          <w:spacing w:val="1"/>
        </w:rPr>
        <w:t xml:space="preserve"> </w:t>
      </w:r>
      <w:r w:rsidRPr="00B6245A">
        <w:rPr>
          <w:rFonts w:ascii="Times New Roman" w:hAnsi="Times New Roman" w:cs="Times New Roman"/>
        </w:rPr>
        <w:t>в</w:t>
      </w:r>
      <w:r w:rsidRPr="00B6245A">
        <w:rPr>
          <w:rFonts w:ascii="Times New Roman" w:hAnsi="Times New Roman" w:cs="Times New Roman"/>
          <w:spacing w:val="3"/>
        </w:rPr>
        <w:t xml:space="preserve"> </w:t>
      </w:r>
      <w:r w:rsidRPr="00B6245A">
        <w:rPr>
          <w:rFonts w:ascii="Times New Roman" w:hAnsi="Times New Roman" w:cs="Times New Roman"/>
        </w:rPr>
        <w:t>Республике</w:t>
      </w:r>
      <w:r w:rsidRPr="00B6245A">
        <w:rPr>
          <w:rFonts w:ascii="Times New Roman" w:hAnsi="Times New Roman" w:cs="Times New Roman"/>
          <w:spacing w:val="1"/>
        </w:rPr>
        <w:t xml:space="preserve"> </w:t>
      </w:r>
      <w:r w:rsidRPr="00B6245A">
        <w:rPr>
          <w:rFonts w:ascii="Times New Roman" w:hAnsi="Times New Roman" w:cs="Times New Roman"/>
        </w:rPr>
        <w:t>Казахстан.</w:t>
      </w:r>
    </w:p>
    <w:p w:rsidR="00354AE2" w:rsidRPr="00B52268" w:rsidRDefault="000E7ED2" w:rsidP="00DE30E5">
      <w:pPr>
        <w:pStyle w:val="Style46"/>
        <w:widowControl/>
        <w:ind w:firstLine="567"/>
        <w:jc w:val="both"/>
        <w:rPr>
          <w:rStyle w:val="FontStyle188"/>
          <w:rFonts w:ascii="Times New Roman" w:hAnsi="Times New Roman" w:cs="Times New Roman"/>
          <w:i w:val="0"/>
          <w:sz w:val="24"/>
          <w:szCs w:val="24"/>
          <w:lang w:val="en-US" w:eastAsia="en-US"/>
        </w:rPr>
      </w:pPr>
      <w:r w:rsidRPr="00B6245A">
        <w:rPr>
          <w:rStyle w:val="FontStyle197"/>
          <w:rFonts w:ascii="Times New Roman" w:hAnsi="Times New Roman" w:cs="Times New Roman"/>
          <w:sz w:val="24"/>
          <w:szCs w:val="24"/>
          <w:lang w:val="en-US" w:eastAsia="en-US"/>
        </w:rPr>
        <w:t>EN</w:t>
      </w:r>
      <w:r w:rsidR="007211FC" w:rsidRPr="00B6245A">
        <w:rPr>
          <w:rStyle w:val="FontStyle197"/>
          <w:rFonts w:ascii="Times New Roman" w:hAnsi="Times New Roman" w:cs="Times New Roman"/>
          <w:sz w:val="24"/>
          <w:szCs w:val="24"/>
          <w:lang w:val="en-US" w:eastAsia="en-US"/>
        </w:rPr>
        <w:t xml:space="preserve"> 485-1</w:t>
      </w:r>
      <w:r w:rsidR="007211FC" w:rsidRPr="00B6245A">
        <w:rPr>
          <w:i/>
          <w:lang w:val="en-US"/>
        </w:rPr>
        <w:t xml:space="preserve"> </w:t>
      </w:r>
      <w:proofErr w:type="spellStart"/>
      <w:r w:rsidR="007211FC" w:rsidRPr="00B6245A">
        <w:rPr>
          <w:rFonts w:ascii="Times New Roman" w:hAnsi="Times New Roman" w:cs="Times New Roman"/>
          <w:lang w:val="en-US"/>
        </w:rPr>
        <w:t>Aluminium</w:t>
      </w:r>
      <w:proofErr w:type="spellEnd"/>
      <w:r w:rsidR="007211FC" w:rsidRPr="00B6245A">
        <w:rPr>
          <w:rFonts w:ascii="Times New Roman" w:hAnsi="Times New Roman" w:cs="Times New Roman"/>
          <w:lang w:val="en-US"/>
        </w:rPr>
        <w:t xml:space="preserve"> and </w:t>
      </w:r>
      <w:proofErr w:type="spellStart"/>
      <w:r w:rsidR="007211FC" w:rsidRPr="00B6245A">
        <w:rPr>
          <w:rFonts w:ascii="Times New Roman" w:hAnsi="Times New Roman" w:cs="Times New Roman"/>
          <w:lang w:val="en-US"/>
        </w:rPr>
        <w:t>aluminium</w:t>
      </w:r>
      <w:proofErr w:type="spellEnd"/>
      <w:r w:rsidR="007211FC" w:rsidRPr="00B6245A">
        <w:rPr>
          <w:rFonts w:ascii="Times New Roman" w:hAnsi="Times New Roman" w:cs="Times New Roman"/>
          <w:lang w:val="en-US"/>
        </w:rPr>
        <w:t xml:space="preserve"> alloys - Sheet, strip and plate - Part 1: Technical conditions for</w:t>
      </w:r>
      <w:r w:rsidR="007211FC" w:rsidRPr="00B6245A">
        <w:rPr>
          <w:rFonts w:ascii="Times New Roman" w:hAnsi="Times New Roman" w:cs="Times New Roman"/>
          <w:spacing w:val="1"/>
          <w:lang w:val="en-US"/>
        </w:rPr>
        <w:t xml:space="preserve"> </w:t>
      </w:r>
      <w:r w:rsidR="007211FC" w:rsidRPr="00B6245A">
        <w:rPr>
          <w:rFonts w:ascii="Times New Roman" w:hAnsi="Times New Roman" w:cs="Times New Roman"/>
          <w:lang w:val="en-US"/>
        </w:rPr>
        <w:t>inspection</w:t>
      </w:r>
      <w:r w:rsidR="007211FC" w:rsidRPr="00B6245A">
        <w:rPr>
          <w:rFonts w:ascii="Times New Roman" w:hAnsi="Times New Roman" w:cs="Times New Roman"/>
          <w:spacing w:val="-3"/>
          <w:lang w:val="en-US"/>
        </w:rPr>
        <w:t xml:space="preserve"> </w:t>
      </w:r>
      <w:r w:rsidR="007211FC" w:rsidRPr="00B6245A">
        <w:rPr>
          <w:rFonts w:ascii="Times New Roman" w:hAnsi="Times New Roman" w:cs="Times New Roman"/>
          <w:lang w:val="en-US"/>
        </w:rPr>
        <w:t>and</w:t>
      </w:r>
      <w:r w:rsidR="007211FC" w:rsidRPr="00B6245A">
        <w:rPr>
          <w:rFonts w:ascii="Times New Roman" w:hAnsi="Times New Roman" w:cs="Times New Roman"/>
          <w:spacing w:val="-2"/>
          <w:lang w:val="en-US"/>
        </w:rPr>
        <w:t xml:space="preserve"> </w:t>
      </w:r>
      <w:r w:rsidR="007211FC" w:rsidRPr="00B6245A">
        <w:rPr>
          <w:rFonts w:ascii="Times New Roman" w:hAnsi="Times New Roman" w:cs="Times New Roman"/>
          <w:lang w:val="en-US"/>
        </w:rPr>
        <w:t>delivery</w:t>
      </w:r>
      <w:r w:rsidR="007211FC" w:rsidRPr="00B6245A">
        <w:rPr>
          <w:rFonts w:ascii="Times New Roman" w:hAnsi="Times New Roman" w:cs="Times New Roman"/>
          <w:i/>
          <w:lang w:val="en-US"/>
        </w:rPr>
        <w:t xml:space="preserve"> (</w:t>
      </w:r>
      <w:r w:rsidRPr="00B6245A">
        <w:rPr>
          <w:rStyle w:val="FontStyle188"/>
          <w:rFonts w:ascii="Times New Roman" w:hAnsi="Times New Roman" w:cs="Times New Roman"/>
          <w:i w:val="0"/>
          <w:sz w:val="24"/>
          <w:szCs w:val="24"/>
          <w:lang w:eastAsia="en-US"/>
        </w:rPr>
        <w:t>Алюминий</w:t>
      </w:r>
      <w:r w:rsidRPr="00B6245A">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и</w:t>
      </w:r>
      <w:r w:rsidRPr="00B6245A">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алюминиевые</w:t>
      </w:r>
      <w:r w:rsidRPr="00B6245A">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сплавы</w:t>
      </w:r>
      <w:r w:rsidRPr="00B6245A">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Листы</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полосы</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и</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плиты</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Часть</w:t>
      </w:r>
      <w:r w:rsidRPr="00B52268">
        <w:rPr>
          <w:rStyle w:val="FontStyle188"/>
          <w:rFonts w:ascii="Times New Roman" w:hAnsi="Times New Roman" w:cs="Times New Roman"/>
          <w:i w:val="0"/>
          <w:sz w:val="24"/>
          <w:szCs w:val="24"/>
          <w:lang w:val="en-US" w:eastAsia="en-US"/>
        </w:rPr>
        <w:t xml:space="preserve"> 1: </w:t>
      </w:r>
      <w:proofErr w:type="gramStart"/>
      <w:r w:rsidRPr="00B6245A">
        <w:rPr>
          <w:rStyle w:val="FontStyle188"/>
          <w:rFonts w:ascii="Times New Roman" w:hAnsi="Times New Roman" w:cs="Times New Roman"/>
          <w:i w:val="0"/>
          <w:sz w:val="24"/>
          <w:szCs w:val="24"/>
          <w:lang w:eastAsia="en-US"/>
        </w:rPr>
        <w:t>Технические</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условия</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поставки</w:t>
      </w:r>
      <w:r w:rsidR="007211FC" w:rsidRPr="00B52268">
        <w:rPr>
          <w:rStyle w:val="FontStyle188"/>
          <w:rFonts w:ascii="Times New Roman" w:hAnsi="Times New Roman" w:cs="Times New Roman"/>
          <w:i w:val="0"/>
          <w:sz w:val="24"/>
          <w:szCs w:val="24"/>
          <w:lang w:val="en-US" w:eastAsia="en-US"/>
        </w:rPr>
        <w:t>).</w:t>
      </w:r>
      <w:r w:rsidRPr="00B52268">
        <w:rPr>
          <w:rStyle w:val="FontStyle188"/>
          <w:rFonts w:ascii="Times New Roman" w:hAnsi="Times New Roman" w:cs="Times New Roman"/>
          <w:i w:val="0"/>
          <w:sz w:val="24"/>
          <w:szCs w:val="24"/>
          <w:lang w:val="en-US" w:eastAsia="en-US"/>
        </w:rPr>
        <w:t xml:space="preserve">  </w:t>
      </w:r>
      <w:proofErr w:type="gramEnd"/>
    </w:p>
    <w:p w:rsidR="00354AE2" w:rsidRPr="00B52268" w:rsidRDefault="000E7ED2" w:rsidP="00DE30E5">
      <w:pPr>
        <w:pStyle w:val="Style46"/>
        <w:widowControl/>
        <w:ind w:firstLine="567"/>
        <w:jc w:val="both"/>
        <w:rPr>
          <w:rFonts w:ascii="Times New Roman" w:hAnsi="Times New Roman" w:cs="Times New Roman"/>
          <w:lang w:val="en-US"/>
        </w:rPr>
      </w:pPr>
      <w:r w:rsidRPr="00B6245A">
        <w:rPr>
          <w:rStyle w:val="FontStyle197"/>
          <w:rFonts w:ascii="Times New Roman" w:hAnsi="Times New Roman" w:cs="Times New Roman"/>
          <w:sz w:val="24"/>
          <w:szCs w:val="24"/>
          <w:lang w:val="en-US" w:eastAsia="en-US"/>
        </w:rPr>
        <w:t>EN</w:t>
      </w:r>
      <w:r w:rsidRPr="00B52268">
        <w:rPr>
          <w:rStyle w:val="FontStyle197"/>
          <w:rFonts w:ascii="Times New Roman" w:hAnsi="Times New Roman" w:cs="Times New Roman"/>
          <w:sz w:val="24"/>
          <w:szCs w:val="24"/>
          <w:lang w:val="en-US" w:eastAsia="en-US"/>
        </w:rPr>
        <w:t xml:space="preserve"> 485-3 </w:t>
      </w:r>
      <w:proofErr w:type="spellStart"/>
      <w:r w:rsidR="00354AE2" w:rsidRPr="00B6245A">
        <w:rPr>
          <w:rFonts w:ascii="Times New Roman" w:hAnsi="Times New Roman" w:cs="Times New Roman"/>
          <w:lang w:val="en-US"/>
        </w:rPr>
        <w:t>Aluminium</w:t>
      </w:r>
      <w:proofErr w:type="spellEnd"/>
      <w:r w:rsidR="00354AE2" w:rsidRPr="00B52268">
        <w:rPr>
          <w:rFonts w:ascii="Times New Roman" w:hAnsi="Times New Roman" w:cs="Times New Roman"/>
          <w:lang w:val="en-US"/>
        </w:rPr>
        <w:t xml:space="preserve"> </w:t>
      </w:r>
      <w:r w:rsidR="00354AE2" w:rsidRPr="00B6245A">
        <w:rPr>
          <w:rFonts w:ascii="Times New Roman" w:hAnsi="Times New Roman" w:cs="Times New Roman"/>
          <w:lang w:val="en-US"/>
        </w:rPr>
        <w:t>and</w:t>
      </w:r>
      <w:r w:rsidR="00354AE2" w:rsidRPr="00B52268">
        <w:rPr>
          <w:rFonts w:ascii="Times New Roman" w:hAnsi="Times New Roman" w:cs="Times New Roman"/>
          <w:lang w:val="en-US"/>
        </w:rPr>
        <w:t xml:space="preserve"> </w:t>
      </w:r>
      <w:proofErr w:type="spellStart"/>
      <w:r w:rsidR="00354AE2" w:rsidRPr="00B6245A">
        <w:rPr>
          <w:rFonts w:ascii="Times New Roman" w:hAnsi="Times New Roman" w:cs="Times New Roman"/>
          <w:lang w:val="en-US"/>
        </w:rPr>
        <w:t>aluminium</w:t>
      </w:r>
      <w:proofErr w:type="spellEnd"/>
      <w:r w:rsidR="00354AE2" w:rsidRPr="00B52268">
        <w:rPr>
          <w:rFonts w:ascii="Times New Roman" w:hAnsi="Times New Roman" w:cs="Times New Roman"/>
          <w:lang w:val="en-US"/>
        </w:rPr>
        <w:t xml:space="preserve"> </w:t>
      </w:r>
      <w:r w:rsidR="00354AE2" w:rsidRPr="00B6245A">
        <w:rPr>
          <w:rFonts w:ascii="Times New Roman" w:hAnsi="Times New Roman" w:cs="Times New Roman"/>
          <w:lang w:val="en-US"/>
        </w:rPr>
        <w:t>alloys</w:t>
      </w:r>
      <w:r w:rsidR="00354AE2" w:rsidRPr="00B52268">
        <w:rPr>
          <w:rFonts w:ascii="Times New Roman" w:hAnsi="Times New Roman" w:cs="Times New Roman"/>
          <w:lang w:val="en-US"/>
        </w:rPr>
        <w:t xml:space="preserve"> – </w:t>
      </w:r>
      <w:r w:rsidR="00354AE2" w:rsidRPr="00B6245A">
        <w:rPr>
          <w:rFonts w:ascii="Times New Roman" w:hAnsi="Times New Roman" w:cs="Times New Roman"/>
          <w:lang w:val="en-US"/>
        </w:rPr>
        <w:t>Sheet</w:t>
      </w:r>
      <w:r w:rsidR="00354AE2" w:rsidRPr="00B52268">
        <w:rPr>
          <w:rFonts w:ascii="Times New Roman" w:hAnsi="Times New Roman" w:cs="Times New Roman"/>
          <w:lang w:val="en-US"/>
        </w:rPr>
        <w:t xml:space="preserve">, </w:t>
      </w:r>
      <w:r w:rsidR="00354AE2" w:rsidRPr="00B6245A">
        <w:rPr>
          <w:rFonts w:ascii="Times New Roman" w:hAnsi="Times New Roman" w:cs="Times New Roman"/>
          <w:lang w:val="en-US"/>
        </w:rPr>
        <w:t>strip</w:t>
      </w:r>
      <w:r w:rsidR="00354AE2" w:rsidRPr="00B52268">
        <w:rPr>
          <w:rFonts w:ascii="Times New Roman" w:hAnsi="Times New Roman" w:cs="Times New Roman"/>
          <w:lang w:val="en-US"/>
        </w:rPr>
        <w:t xml:space="preserve"> </w:t>
      </w:r>
      <w:r w:rsidR="00354AE2" w:rsidRPr="00B6245A">
        <w:rPr>
          <w:rFonts w:ascii="Times New Roman" w:hAnsi="Times New Roman" w:cs="Times New Roman"/>
          <w:lang w:val="en-US"/>
        </w:rPr>
        <w:t>and</w:t>
      </w:r>
      <w:r w:rsidR="00354AE2" w:rsidRPr="00B52268">
        <w:rPr>
          <w:rFonts w:ascii="Times New Roman" w:hAnsi="Times New Roman" w:cs="Times New Roman"/>
          <w:lang w:val="en-US"/>
        </w:rPr>
        <w:t xml:space="preserve"> </w:t>
      </w:r>
      <w:r w:rsidR="00354AE2" w:rsidRPr="00B6245A">
        <w:rPr>
          <w:rFonts w:ascii="Times New Roman" w:hAnsi="Times New Roman" w:cs="Times New Roman"/>
          <w:lang w:val="en-US"/>
        </w:rPr>
        <w:t>plate</w:t>
      </w:r>
      <w:r w:rsidR="00354AE2" w:rsidRPr="00B52268">
        <w:rPr>
          <w:rFonts w:ascii="Times New Roman" w:hAnsi="Times New Roman" w:cs="Times New Roman"/>
          <w:lang w:val="en-US"/>
        </w:rPr>
        <w:t xml:space="preserve"> – </w:t>
      </w:r>
      <w:r w:rsidR="00354AE2" w:rsidRPr="00B6245A">
        <w:rPr>
          <w:rFonts w:ascii="Times New Roman" w:hAnsi="Times New Roman" w:cs="Times New Roman"/>
          <w:lang w:val="en-US"/>
        </w:rPr>
        <w:t>Part</w:t>
      </w:r>
      <w:r w:rsidR="00354AE2" w:rsidRPr="00B52268">
        <w:rPr>
          <w:rFonts w:ascii="Times New Roman" w:hAnsi="Times New Roman" w:cs="Times New Roman"/>
          <w:lang w:val="en-US"/>
        </w:rPr>
        <w:t xml:space="preserve"> 3: </w:t>
      </w:r>
      <w:r w:rsidR="00354AE2" w:rsidRPr="00B6245A">
        <w:rPr>
          <w:rFonts w:ascii="Times New Roman" w:hAnsi="Times New Roman" w:cs="Times New Roman"/>
          <w:lang w:val="en-US"/>
        </w:rPr>
        <w:t>Tolerances</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lang w:val="en-US"/>
        </w:rPr>
        <w:t>on</w:t>
      </w:r>
      <w:r w:rsidR="00354AE2" w:rsidRPr="00B52268">
        <w:rPr>
          <w:rFonts w:ascii="Times New Roman" w:hAnsi="Times New Roman" w:cs="Times New Roman"/>
          <w:spacing w:val="-5"/>
          <w:lang w:val="en-US"/>
        </w:rPr>
        <w:t xml:space="preserve"> </w:t>
      </w:r>
      <w:r w:rsidR="00354AE2" w:rsidRPr="00B6245A">
        <w:rPr>
          <w:rFonts w:ascii="Times New Roman" w:hAnsi="Times New Roman" w:cs="Times New Roman"/>
          <w:lang w:val="en-US"/>
        </w:rPr>
        <w:t>shape</w:t>
      </w:r>
      <w:r w:rsidR="00354AE2" w:rsidRPr="00B52268">
        <w:rPr>
          <w:rFonts w:ascii="Times New Roman" w:hAnsi="Times New Roman" w:cs="Times New Roman"/>
          <w:lang w:val="en-US"/>
        </w:rPr>
        <w:t xml:space="preserve"> </w:t>
      </w:r>
      <w:r w:rsidR="00354AE2" w:rsidRPr="00B6245A">
        <w:rPr>
          <w:rFonts w:ascii="Times New Roman" w:hAnsi="Times New Roman" w:cs="Times New Roman"/>
          <w:lang w:val="en-US"/>
        </w:rPr>
        <w:t>and</w:t>
      </w:r>
      <w:r w:rsidR="00354AE2" w:rsidRPr="00B52268">
        <w:rPr>
          <w:rFonts w:ascii="Times New Roman" w:hAnsi="Times New Roman" w:cs="Times New Roman"/>
          <w:lang w:val="en-US"/>
        </w:rPr>
        <w:t xml:space="preserve"> </w:t>
      </w:r>
      <w:r w:rsidR="00354AE2" w:rsidRPr="00B6245A">
        <w:rPr>
          <w:rFonts w:ascii="Times New Roman" w:hAnsi="Times New Roman" w:cs="Times New Roman"/>
          <w:lang w:val="en-US"/>
        </w:rPr>
        <w:t>dimensions</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lang w:val="en-US"/>
        </w:rPr>
        <w:t>and</w:t>
      </w:r>
      <w:r w:rsidR="00354AE2" w:rsidRPr="00B52268">
        <w:rPr>
          <w:rFonts w:ascii="Times New Roman" w:hAnsi="Times New Roman" w:cs="Times New Roman"/>
          <w:spacing w:val="5"/>
          <w:lang w:val="en-US"/>
        </w:rPr>
        <w:t xml:space="preserve"> </w:t>
      </w:r>
      <w:r w:rsidR="00354AE2" w:rsidRPr="00B6245A">
        <w:rPr>
          <w:rFonts w:ascii="Times New Roman" w:hAnsi="Times New Roman" w:cs="Times New Roman"/>
          <w:lang w:val="en-US"/>
        </w:rPr>
        <w:t>form</w:t>
      </w:r>
      <w:r w:rsidR="00354AE2" w:rsidRPr="00B52268">
        <w:rPr>
          <w:rFonts w:ascii="Times New Roman" w:hAnsi="Times New Roman" w:cs="Times New Roman"/>
          <w:spacing w:val="-3"/>
          <w:lang w:val="en-US"/>
        </w:rPr>
        <w:t xml:space="preserve"> </w:t>
      </w:r>
      <w:r w:rsidR="00354AE2" w:rsidRPr="00B6245A">
        <w:rPr>
          <w:rFonts w:ascii="Times New Roman" w:hAnsi="Times New Roman" w:cs="Times New Roman"/>
          <w:lang w:val="en-US"/>
        </w:rPr>
        <w:t>for</w:t>
      </w:r>
      <w:r w:rsidR="00354AE2" w:rsidRPr="00B52268">
        <w:rPr>
          <w:rFonts w:ascii="Times New Roman" w:hAnsi="Times New Roman" w:cs="Times New Roman"/>
          <w:spacing w:val="6"/>
          <w:lang w:val="en-US"/>
        </w:rPr>
        <w:t xml:space="preserve"> </w:t>
      </w:r>
      <w:r w:rsidR="00354AE2" w:rsidRPr="00B6245A">
        <w:rPr>
          <w:rFonts w:ascii="Times New Roman" w:hAnsi="Times New Roman" w:cs="Times New Roman"/>
          <w:lang w:val="en-US"/>
        </w:rPr>
        <w:t>hot</w:t>
      </w:r>
      <w:r w:rsidR="00354AE2" w:rsidRPr="00B52268">
        <w:rPr>
          <w:rFonts w:ascii="Times New Roman" w:hAnsi="Times New Roman" w:cs="Times New Roman"/>
          <w:lang w:val="en-US"/>
        </w:rPr>
        <w:t>-</w:t>
      </w:r>
      <w:r w:rsidR="00354AE2" w:rsidRPr="00B6245A">
        <w:rPr>
          <w:rFonts w:ascii="Times New Roman" w:hAnsi="Times New Roman" w:cs="Times New Roman"/>
          <w:lang w:val="en-US"/>
        </w:rPr>
        <w:t>rolled</w:t>
      </w:r>
      <w:r w:rsidR="00354AE2" w:rsidRPr="00B52268">
        <w:rPr>
          <w:rFonts w:ascii="Times New Roman" w:hAnsi="Times New Roman" w:cs="Times New Roman"/>
          <w:lang w:val="en-US"/>
        </w:rPr>
        <w:t xml:space="preserve"> </w:t>
      </w:r>
      <w:r w:rsidR="00354AE2" w:rsidRPr="00B6245A">
        <w:rPr>
          <w:rFonts w:ascii="Times New Roman" w:hAnsi="Times New Roman" w:cs="Times New Roman"/>
          <w:lang w:val="en-US"/>
        </w:rPr>
        <w:t>products</w:t>
      </w:r>
      <w:r w:rsidR="00354AE2" w:rsidRPr="00B52268">
        <w:rPr>
          <w:rFonts w:ascii="Times New Roman" w:hAnsi="Times New Roman" w:cs="Times New Roman"/>
          <w:spacing w:val="-1"/>
          <w:lang w:val="en-US"/>
        </w:rPr>
        <w:t xml:space="preserve"> </w:t>
      </w:r>
      <w:r w:rsidR="00354AE2" w:rsidRPr="00B52268">
        <w:rPr>
          <w:rFonts w:ascii="Times New Roman" w:hAnsi="Times New Roman" w:cs="Times New Roman"/>
          <w:lang w:val="en-US"/>
        </w:rPr>
        <w:t>(</w:t>
      </w:r>
      <w:r w:rsidR="00354AE2" w:rsidRPr="00B6245A">
        <w:rPr>
          <w:rFonts w:ascii="Times New Roman" w:hAnsi="Times New Roman" w:cs="Times New Roman"/>
        </w:rPr>
        <w:t>Алюминий</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и</w:t>
      </w:r>
      <w:r w:rsidR="00354AE2" w:rsidRPr="00B52268">
        <w:rPr>
          <w:rFonts w:ascii="Times New Roman" w:hAnsi="Times New Roman" w:cs="Times New Roman"/>
          <w:spacing w:val="2"/>
          <w:lang w:val="en-US"/>
        </w:rPr>
        <w:t xml:space="preserve"> </w:t>
      </w:r>
      <w:r w:rsidR="00354AE2" w:rsidRPr="00B6245A">
        <w:rPr>
          <w:rFonts w:ascii="Times New Roman" w:hAnsi="Times New Roman" w:cs="Times New Roman"/>
        </w:rPr>
        <w:t>алюминиевые</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сплавы</w:t>
      </w:r>
      <w:r w:rsidR="00354AE2" w:rsidRPr="00B52268">
        <w:rPr>
          <w:rFonts w:ascii="Times New Roman" w:hAnsi="Times New Roman" w:cs="Times New Roman"/>
          <w:lang w:val="en-US"/>
        </w:rPr>
        <w:t xml:space="preserve"> –</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Лист</w:t>
      </w:r>
      <w:r w:rsidR="00354AE2" w:rsidRPr="00B52268">
        <w:rPr>
          <w:rFonts w:ascii="Times New Roman" w:hAnsi="Times New Roman" w:cs="Times New Roman"/>
          <w:lang w:val="en-US"/>
        </w:rPr>
        <w:t>,</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полоса</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и</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пластина</w:t>
      </w:r>
      <w:r w:rsidR="00354AE2" w:rsidRPr="00B52268">
        <w:rPr>
          <w:rFonts w:ascii="Times New Roman" w:hAnsi="Times New Roman" w:cs="Times New Roman"/>
          <w:spacing w:val="1"/>
          <w:lang w:val="en-US"/>
        </w:rPr>
        <w:t xml:space="preserve"> </w:t>
      </w:r>
      <w:r w:rsidR="00354AE2" w:rsidRPr="00B52268">
        <w:rPr>
          <w:rFonts w:ascii="Times New Roman" w:hAnsi="Times New Roman" w:cs="Times New Roman"/>
          <w:lang w:val="en-US"/>
        </w:rPr>
        <w:t>–</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Часть</w:t>
      </w:r>
      <w:r w:rsidR="00354AE2" w:rsidRPr="00B52268">
        <w:rPr>
          <w:rFonts w:ascii="Times New Roman" w:hAnsi="Times New Roman" w:cs="Times New Roman"/>
          <w:spacing w:val="1"/>
          <w:lang w:val="en-US"/>
        </w:rPr>
        <w:t xml:space="preserve"> </w:t>
      </w:r>
      <w:r w:rsidR="00354AE2" w:rsidRPr="00B52268">
        <w:rPr>
          <w:rFonts w:ascii="Times New Roman" w:hAnsi="Times New Roman" w:cs="Times New Roman"/>
          <w:lang w:val="en-US"/>
        </w:rPr>
        <w:t>3:</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Допуски</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на</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геометрию</w:t>
      </w:r>
      <w:r w:rsidR="00354AE2" w:rsidRPr="00B52268">
        <w:rPr>
          <w:rFonts w:ascii="Times New Roman" w:hAnsi="Times New Roman" w:cs="Times New Roman"/>
          <w:lang w:val="en-US"/>
        </w:rPr>
        <w:t>,</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размеры</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и</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форму</w:t>
      </w:r>
      <w:r w:rsidR="00354AE2" w:rsidRPr="00B52268">
        <w:rPr>
          <w:rFonts w:ascii="Times New Roman" w:hAnsi="Times New Roman" w:cs="Times New Roman"/>
          <w:lang w:val="en-US"/>
        </w:rPr>
        <w:t xml:space="preserve"> </w:t>
      </w:r>
      <w:r w:rsidR="00354AE2" w:rsidRPr="00B6245A">
        <w:rPr>
          <w:rFonts w:ascii="Times New Roman" w:hAnsi="Times New Roman" w:cs="Times New Roman"/>
        </w:rPr>
        <w:t>для</w:t>
      </w:r>
      <w:r w:rsidR="00354AE2" w:rsidRPr="00B52268">
        <w:rPr>
          <w:rFonts w:ascii="Times New Roman" w:hAnsi="Times New Roman" w:cs="Times New Roman"/>
          <w:spacing w:val="1"/>
          <w:lang w:val="en-US"/>
        </w:rPr>
        <w:t xml:space="preserve"> </w:t>
      </w:r>
      <w:r w:rsidR="00354AE2" w:rsidRPr="00B6245A">
        <w:rPr>
          <w:rFonts w:ascii="Times New Roman" w:hAnsi="Times New Roman" w:cs="Times New Roman"/>
        </w:rPr>
        <w:t>продуктов</w:t>
      </w:r>
      <w:r w:rsidR="00354AE2" w:rsidRPr="00B52268">
        <w:rPr>
          <w:rFonts w:ascii="Times New Roman" w:hAnsi="Times New Roman" w:cs="Times New Roman"/>
          <w:spacing w:val="3"/>
          <w:lang w:val="en-US"/>
        </w:rPr>
        <w:t xml:space="preserve"> </w:t>
      </w:r>
      <w:r w:rsidR="00354AE2" w:rsidRPr="00B6245A">
        <w:rPr>
          <w:rFonts w:ascii="Times New Roman" w:hAnsi="Times New Roman" w:cs="Times New Roman"/>
        </w:rPr>
        <w:t>горячей</w:t>
      </w:r>
      <w:r w:rsidR="00354AE2" w:rsidRPr="00B52268">
        <w:rPr>
          <w:rFonts w:ascii="Times New Roman" w:hAnsi="Times New Roman" w:cs="Times New Roman"/>
          <w:spacing w:val="-2"/>
          <w:lang w:val="en-US"/>
        </w:rPr>
        <w:t xml:space="preserve"> </w:t>
      </w:r>
      <w:r w:rsidR="00354AE2" w:rsidRPr="00B6245A">
        <w:rPr>
          <w:rFonts w:ascii="Times New Roman" w:hAnsi="Times New Roman" w:cs="Times New Roman"/>
        </w:rPr>
        <w:t>прокатки</w:t>
      </w:r>
      <w:r w:rsidR="00354AE2" w:rsidRPr="00B52268">
        <w:rPr>
          <w:rFonts w:ascii="Times New Roman" w:hAnsi="Times New Roman" w:cs="Times New Roman"/>
          <w:lang w:val="en-US"/>
        </w:rPr>
        <w:t>).</w:t>
      </w:r>
    </w:p>
    <w:p w:rsidR="000E7ED2" w:rsidRPr="00B6245A" w:rsidRDefault="000E7ED2" w:rsidP="00DE30E5">
      <w:pPr>
        <w:pStyle w:val="Style46"/>
        <w:widowControl/>
        <w:ind w:firstLine="567"/>
        <w:jc w:val="both"/>
        <w:rPr>
          <w:rStyle w:val="FontStyle188"/>
          <w:rFonts w:ascii="Times New Roman" w:hAnsi="Times New Roman" w:cs="Times New Roman"/>
          <w:i w:val="0"/>
          <w:sz w:val="24"/>
          <w:szCs w:val="24"/>
          <w:lang w:eastAsia="en-US"/>
        </w:rPr>
      </w:pPr>
      <w:r w:rsidRPr="00B6245A">
        <w:rPr>
          <w:rStyle w:val="FontStyle188"/>
          <w:rFonts w:ascii="Times New Roman" w:hAnsi="Times New Roman" w:cs="Times New Roman"/>
          <w:i w:val="0"/>
          <w:sz w:val="24"/>
          <w:szCs w:val="24"/>
          <w:lang w:val="en-US" w:eastAsia="en-US"/>
        </w:rPr>
        <w:t xml:space="preserve"> </w:t>
      </w:r>
      <w:r w:rsidRPr="00B6245A">
        <w:rPr>
          <w:rStyle w:val="FontStyle197"/>
          <w:rFonts w:ascii="Times New Roman" w:hAnsi="Times New Roman" w:cs="Times New Roman"/>
          <w:sz w:val="24"/>
          <w:szCs w:val="24"/>
          <w:lang w:val="en-US" w:eastAsia="en-US"/>
        </w:rPr>
        <w:t>EN 485-4</w:t>
      </w:r>
      <w:r w:rsidR="00354AE2" w:rsidRPr="00B6245A">
        <w:rPr>
          <w:rStyle w:val="FontStyle197"/>
          <w:rFonts w:ascii="Times New Roman" w:hAnsi="Times New Roman" w:cs="Times New Roman"/>
          <w:sz w:val="24"/>
          <w:szCs w:val="24"/>
          <w:lang w:val="en-US" w:eastAsia="en-US"/>
        </w:rPr>
        <w:t xml:space="preserve"> </w:t>
      </w:r>
      <w:proofErr w:type="spellStart"/>
      <w:r w:rsidR="00354AE2" w:rsidRPr="00B6245A">
        <w:rPr>
          <w:rFonts w:ascii="Times New Roman" w:hAnsi="Times New Roman" w:cs="Times New Roman"/>
          <w:lang w:val="en-US"/>
        </w:rPr>
        <w:t>Aluminium</w:t>
      </w:r>
      <w:proofErr w:type="spellEnd"/>
      <w:r w:rsidR="00354AE2" w:rsidRPr="00B6245A">
        <w:rPr>
          <w:rFonts w:ascii="Times New Roman" w:hAnsi="Times New Roman" w:cs="Times New Roman"/>
          <w:spacing w:val="14"/>
          <w:lang w:val="en-US"/>
        </w:rPr>
        <w:t xml:space="preserve"> </w:t>
      </w:r>
      <w:r w:rsidR="00354AE2" w:rsidRPr="00B6245A">
        <w:rPr>
          <w:rFonts w:ascii="Times New Roman" w:hAnsi="Times New Roman" w:cs="Times New Roman"/>
          <w:lang w:val="en-US"/>
        </w:rPr>
        <w:t>and</w:t>
      </w:r>
      <w:r w:rsidR="00354AE2" w:rsidRPr="00B6245A">
        <w:rPr>
          <w:rFonts w:ascii="Times New Roman" w:hAnsi="Times New Roman" w:cs="Times New Roman"/>
          <w:spacing w:val="19"/>
          <w:lang w:val="en-US"/>
        </w:rPr>
        <w:t xml:space="preserve"> </w:t>
      </w:r>
      <w:proofErr w:type="spellStart"/>
      <w:r w:rsidR="00354AE2" w:rsidRPr="00B6245A">
        <w:rPr>
          <w:rFonts w:ascii="Times New Roman" w:hAnsi="Times New Roman" w:cs="Times New Roman"/>
          <w:lang w:val="en-US"/>
        </w:rPr>
        <w:t>aluminium</w:t>
      </w:r>
      <w:proofErr w:type="spellEnd"/>
      <w:r w:rsidR="00354AE2" w:rsidRPr="00B6245A">
        <w:rPr>
          <w:rFonts w:ascii="Times New Roman" w:hAnsi="Times New Roman" w:cs="Times New Roman"/>
          <w:spacing w:val="14"/>
          <w:lang w:val="en-US"/>
        </w:rPr>
        <w:t xml:space="preserve"> </w:t>
      </w:r>
      <w:r w:rsidR="00354AE2" w:rsidRPr="00B6245A">
        <w:rPr>
          <w:rFonts w:ascii="Times New Roman" w:hAnsi="Times New Roman" w:cs="Times New Roman"/>
          <w:lang w:val="en-US"/>
        </w:rPr>
        <w:t>alloys</w:t>
      </w:r>
      <w:r w:rsidR="00354AE2" w:rsidRPr="00B6245A">
        <w:rPr>
          <w:rFonts w:ascii="Times New Roman" w:hAnsi="Times New Roman" w:cs="Times New Roman"/>
          <w:spacing w:val="16"/>
          <w:lang w:val="en-US"/>
        </w:rPr>
        <w:t xml:space="preserve"> </w:t>
      </w:r>
      <w:r w:rsidR="00354AE2" w:rsidRPr="00B6245A">
        <w:rPr>
          <w:rFonts w:ascii="Times New Roman" w:hAnsi="Times New Roman" w:cs="Times New Roman"/>
          <w:lang w:val="en-US"/>
        </w:rPr>
        <w:t>–</w:t>
      </w:r>
      <w:r w:rsidR="00354AE2" w:rsidRPr="00B6245A">
        <w:rPr>
          <w:rFonts w:ascii="Times New Roman" w:hAnsi="Times New Roman" w:cs="Times New Roman"/>
          <w:spacing w:val="19"/>
          <w:lang w:val="en-US"/>
        </w:rPr>
        <w:t xml:space="preserve"> </w:t>
      </w:r>
      <w:r w:rsidR="00354AE2" w:rsidRPr="00B6245A">
        <w:rPr>
          <w:rFonts w:ascii="Times New Roman" w:hAnsi="Times New Roman" w:cs="Times New Roman"/>
          <w:lang w:val="en-US"/>
        </w:rPr>
        <w:t>Sheet,</w:t>
      </w:r>
      <w:r w:rsidR="00354AE2" w:rsidRPr="00B6245A">
        <w:rPr>
          <w:rFonts w:ascii="Times New Roman" w:hAnsi="Times New Roman" w:cs="Times New Roman"/>
          <w:spacing w:val="21"/>
          <w:lang w:val="en-US"/>
        </w:rPr>
        <w:t xml:space="preserve"> </w:t>
      </w:r>
      <w:r w:rsidR="00354AE2" w:rsidRPr="00B6245A">
        <w:rPr>
          <w:rFonts w:ascii="Times New Roman" w:hAnsi="Times New Roman" w:cs="Times New Roman"/>
          <w:lang w:val="en-US"/>
        </w:rPr>
        <w:t>strip</w:t>
      </w:r>
      <w:r w:rsidR="00354AE2" w:rsidRPr="00B6245A">
        <w:rPr>
          <w:rFonts w:ascii="Times New Roman" w:hAnsi="Times New Roman" w:cs="Times New Roman"/>
          <w:spacing w:val="18"/>
          <w:lang w:val="en-US"/>
        </w:rPr>
        <w:t xml:space="preserve"> </w:t>
      </w:r>
      <w:r w:rsidR="00354AE2" w:rsidRPr="00B6245A">
        <w:rPr>
          <w:rFonts w:ascii="Times New Roman" w:hAnsi="Times New Roman" w:cs="Times New Roman"/>
          <w:lang w:val="en-US"/>
        </w:rPr>
        <w:t>and</w:t>
      </w:r>
      <w:r w:rsidR="00354AE2" w:rsidRPr="00B6245A">
        <w:rPr>
          <w:rFonts w:ascii="Times New Roman" w:hAnsi="Times New Roman" w:cs="Times New Roman"/>
          <w:spacing w:val="18"/>
          <w:lang w:val="en-US"/>
        </w:rPr>
        <w:t xml:space="preserve"> </w:t>
      </w:r>
      <w:r w:rsidR="00354AE2" w:rsidRPr="00B6245A">
        <w:rPr>
          <w:rFonts w:ascii="Times New Roman" w:hAnsi="Times New Roman" w:cs="Times New Roman"/>
          <w:lang w:val="en-US"/>
        </w:rPr>
        <w:t>plate</w:t>
      </w:r>
      <w:r w:rsidR="00354AE2" w:rsidRPr="00B6245A">
        <w:rPr>
          <w:rFonts w:ascii="Times New Roman" w:hAnsi="Times New Roman" w:cs="Times New Roman"/>
          <w:spacing w:val="18"/>
          <w:lang w:val="en-US"/>
        </w:rPr>
        <w:t xml:space="preserve"> </w:t>
      </w:r>
      <w:r w:rsidR="00354AE2" w:rsidRPr="00B6245A">
        <w:rPr>
          <w:rFonts w:ascii="Times New Roman" w:hAnsi="Times New Roman" w:cs="Times New Roman"/>
          <w:lang w:val="en-US"/>
        </w:rPr>
        <w:t>–</w:t>
      </w:r>
      <w:r w:rsidR="00354AE2" w:rsidRPr="00B6245A">
        <w:rPr>
          <w:rFonts w:ascii="Times New Roman" w:hAnsi="Times New Roman" w:cs="Times New Roman"/>
          <w:spacing w:val="18"/>
          <w:lang w:val="en-US"/>
        </w:rPr>
        <w:t xml:space="preserve"> </w:t>
      </w:r>
      <w:r w:rsidR="00354AE2" w:rsidRPr="00B6245A">
        <w:rPr>
          <w:rFonts w:ascii="Times New Roman" w:hAnsi="Times New Roman" w:cs="Times New Roman"/>
          <w:lang w:val="en-US"/>
        </w:rPr>
        <w:t>Part</w:t>
      </w:r>
      <w:r w:rsidR="00354AE2" w:rsidRPr="00B6245A">
        <w:rPr>
          <w:rFonts w:ascii="Times New Roman" w:hAnsi="Times New Roman" w:cs="Times New Roman"/>
          <w:spacing w:val="19"/>
          <w:lang w:val="en-US"/>
        </w:rPr>
        <w:t xml:space="preserve"> </w:t>
      </w:r>
      <w:r w:rsidR="00354AE2" w:rsidRPr="00B6245A">
        <w:rPr>
          <w:rFonts w:ascii="Times New Roman" w:hAnsi="Times New Roman" w:cs="Times New Roman"/>
          <w:lang w:val="en-US"/>
        </w:rPr>
        <w:t>4:</w:t>
      </w:r>
      <w:r w:rsidR="00354AE2" w:rsidRPr="00B6245A">
        <w:rPr>
          <w:rFonts w:ascii="Times New Roman" w:hAnsi="Times New Roman" w:cs="Times New Roman"/>
          <w:spacing w:val="20"/>
          <w:lang w:val="en-US"/>
        </w:rPr>
        <w:t xml:space="preserve"> </w:t>
      </w:r>
      <w:r w:rsidR="00354AE2" w:rsidRPr="00B6245A">
        <w:rPr>
          <w:rFonts w:ascii="Times New Roman" w:hAnsi="Times New Roman" w:cs="Times New Roman"/>
          <w:lang w:val="en-US"/>
        </w:rPr>
        <w:t>Tolerances</w:t>
      </w:r>
      <w:r w:rsidR="00354AE2" w:rsidRPr="00B6245A">
        <w:rPr>
          <w:rFonts w:ascii="Times New Roman" w:hAnsi="Times New Roman" w:cs="Times New Roman"/>
          <w:spacing w:val="-58"/>
          <w:lang w:val="en-US"/>
        </w:rPr>
        <w:t xml:space="preserve"> </w:t>
      </w:r>
      <w:r w:rsidR="00354AE2" w:rsidRPr="00B6245A">
        <w:rPr>
          <w:rFonts w:ascii="Times New Roman" w:hAnsi="Times New Roman" w:cs="Times New Roman"/>
          <w:lang w:val="en-US"/>
        </w:rPr>
        <w:t>on shape and dimensions for cold-rolled products</w:t>
      </w:r>
      <w:r w:rsidR="00354AE2" w:rsidRPr="00B6245A">
        <w:rPr>
          <w:lang w:val="en-US"/>
        </w:rPr>
        <w:t xml:space="preserve"> (</w:t>
      </w:r>
      <w:r w:rsidRPr="00B6245A">
        <w:rPr>
          <w:rStyle w:val="FontStyle188"/>
          <w:rFonts w:ascii="Times New Roman" w:hAnsi="Times New Roman" w:cs="Times New Roman"/>
          <w:i w:val="0"/>
          <w:sz w:val="24"/>
          <w:szCs w:val="24"/>
          <w:lang w:eastAsia="en-US"/>
        </w:rPr>
        <w:t>Алюминий</w:t>
      </w:r>
      <w:r w:rsidRPr="00B6245A">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и</w:t>
      </w:r>
      <w:r w:rsidRPr="00B6245A">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алюминиевые</w:t>
      </w:r>
      <w:r w:rsidRPr="00B6245A">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сплавы</w:t>
      </w:r>
      <w:r w:rsidRPr="00B6245A">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 xml:space="preserve">Листы, полосы и  плиты. Часть 4: </w:t>
      </w:r>
      <w:proofErr w:type="gramStart"/>
      <w:r w:rsidRPr="00B6245A">
        <w:rPr>
          <w:rStyle w:val="FontStyle188"/>
          <w:rFonts w:ascii="Times New Roman" w:hAnsi="Times New Roman" w:cs="Times New Roman"/>
          <w:i w:val="0"/>
          <w:sz w:val="24"/>
          <w:szCs w:val="24"/>
          <w:lang w:eastAsia="en-US"/>
        </w:rPr>
        <w:t>Допуски на  форму размеры для изделий холодной прокатки</w:t>
      </w:r>
      <w:r w:rsidR="00354AE2" w:rsidRPr="00B6245A">
        <w:rPr>
          <w:rStyle w:val="FontStyle188"/>
          <w:rFonts w:ascii="Times New Roman" w:hAnsi="Times New Roman" w:cs="Times New Roman"/>
          <w:i w:val="0"/>
          <w:sz w:val="24"/>
          <w:szCs w:val="24"/>
          <w:lang w:eastAsia="en-US"/>
        </w:rPr>
        <w:t>).</w:t>
      </w:r>
      <w:r w:rsidRPr="00B6245A">
        <w:rPr>
          <w:rStyle w:val="FontStyle188"/>
          <w:rFonts w:ascii="Times New Roman" w:hAnsi="Times New Roman" w:cs="Times New Roman"/>
          <w:i w:val="0"/>
          <w:sz w:val="24"/>
          <w:szCs w:val="24"/>
          <w:lang w:eastAsia="en-US"/>
        </w:rPr>
        <w:t xml:space="preserve"> </w:t>
      </w:r>
      <w:proofErr w:type="gramEnd"/>
    </w:p>
    <w:p w:rsidR="00354AE2" w:rsidRPr="00B6245A" w:rsidRDefault="000E7ED2" w:rsidP="00DE30E5">
      <w:pPr>
        <w:pStyle w:val="Style46"/>
        <w:widowControl/>
        <w:ind w:firstLine="567"/>
        <w:jc w:val="both"/>
      </w:pPr>
      <w:r w:rsidRPr="00B6245A">
        <w:rPr>
          <w:rStyle w:val="FontStyle197"/>
          <w:rFonts w:ascii="Times New Roman" w:hAnsi="Times New Roman" w:cs="Times New Roman"/>
          <w:sz w:val="24"/>
          <w:szCs w:val="24"/>
          <w:lang w:val="en-US" w:eastAsia="en-US"/>
        </w:rPr>
        <w:t>EN</w:t>
      </w:r>
      <w:r w:rsidR="00354AE2" w:rsidRPr="00B6245A">
        <w:rPr>
          <w:rStyle w:val="FontStyle197"/>
          <w:rFonts w:ascii="Times New Roman" w:hAnsi="Times New Roman" w:cs="Times New Roman"/>
          <w:sz w:val="24"/>
          <w:szCs w:val="24"/>
          <w:lang w:eastAsia="en-US"/>
        </w:rPr>
        <w:t xml:space="preserve"> 515</w:t>
      </w:r>
      <w:r w:rsidRPr="00B6245A">
        <w:rPr>
          <w:rStyle w:val="FontStyle197"/>
          <w:rFonts w:ascii="Times New Roman" w:hAnsi="Times New Roman" w:cs="Times New Roman"/>
          <w:sz w:val="24"/>
          <w:szCs w:val="24"/>
          <w:lang w:eastAsia="en-US"/>
        </w:rPr>
        <w:t xml:space="preserve"> </w:t>
      </w:r>
      <w:proofErr w:type="spellStart"/>
      <w:r w:rsidR="00354AE2" w:rsidRPr="00B6245A">
        <w:rPr>
          <w:rFonts w:ascii="Times New Roman" w:hAnsi="Times New Roman" w:cs="Times New Roman"/>
        </w:rPr>
        <w:t>Aluminium</w:t>
      </w:r>
      <w:proofErr w:type="spellEnd"/>
      <w:r w:rsidR="00354AE2" w:rsidRPr="00B6245A">
        <w:rPr>
          <w:rFonts w:ascii="Times New Roman" w:hAnsi="Times New Roman" w:cs="Times New Roman"/>
        </w:rPr>
        <w:t xml:space="preserve"> </w:t>
      </w:r>
      <w:proofErr w:type="spellStart"/>
      <w:r w:rsidR="00354AE2" w:rsidRPr="00B6245A">
        <w:rPr>
          <w:rFonts w:ascii="Times New Roman" w:hAnsi="Times New Roman" w:cs="Times New Roman"/>
        </w:rPr>
        <w:t>and</w:t>
      </w:r>
      <w:proofErr w:type="spellEnd"/>
      <w:r w:rsidR="00354AE2" w:rsidRPr="00B6245A">
        <w:rPr>
          <w:rFonts w:ascii="Times New Roman" w:hAnsi="Times New Roman" w:cs="Times New Roman"/>
        </w:rPr>
        <w:t xml:space="preserve"> </w:t>
      </w:r>
      <w:proofErr w:type="spellStart"/>
      <w:r w:rsidR="00354AE2" w:rsidRPr="00B6245A">
        <w:rPr>
          <w:rFonts w:ascii="Times New Roman" w:hAnsi="Times New Roman" w:cs="Times New Roman"/>
        </w:rPr>
        <w:t>aluminium</w:t>
      </w:r>
      <w:proofErr w:type="spellEnd"/>
      <w:r w:rsidR="00354AE2" w:rsidRPr="00B6245A">
        <w:rPr>
          <w:rFonts w:ascii="Times New Roman" w:hAnsi="Times New Roman" w:cs="Times New Roman"/>
        </w:rPr>
        <w:t xml:space="preserve"> </w:t>
      </w:r>
      <w:proofErr w:type="spellStart"/>
      <w:r w:rsidR="00354AE2" w:rsidRPr="00B6245A">
        <w:rPr>
          <w:rFonts w:ascii="Times New Roman" w:hAnsi="Times New Roman" w:cs="Times New Roman"/>
        </w:rPr>
        <w:t>alloys</w:t>
      </w:r>
      <w:proofErr w:type="spellEnd"/>
      <w:r w:rsidR="00354AE2" w:rsidRPr="00B6245A">
        <w:rPr>
          <w:rFonts w:ascii="Times New Roman" w:hAnsi="Times New Roman" w:cs="Times New Roman"/>
        </w:rPr>
        <w:t xml:space="preserve"> – </w:t>
      </w:r>
      <w:proofErr w:type="spellStart"/>
      <w:r w:rsidR="00354AE2" w:rsidRPr="00B6245A">
        <w:rPr>
          <w:rFonts w:ascii="Times New Roman" w:hAnsi="Times New Roman" w:cs="Times New Roman"/>
        </w:rPr>
        <w:t>Wrought</w:t>
      </w:r>
      <w:proofErr w:type="spellEnd"/>
      <w:r w:rsidR="00354AE2" w:rsidRPr="00B6245A">
        <w:rPr>
          <w:rFonts w:ascii="Times New Roman" w:hAnsi="Times New Roman" w:cs="Times New Roman"/>
        </w:rPr>
        <w:t xml:space="preserve"> </w:t>
      </w:r>
      <w:proofErr w:type="spellStart"/>
      <w:r w:rsidR="00354AE2" w:rsidRPr="00B6245A">
        <w:rPr>
          <w:rFonts w:ascii="Times New Roman" w:hAnsi="Times New Roman" w:cs="Times New Roman"/>
        </w:rPr>
        <w:t>products</w:t>
      </w:r>
      <w:proofErr w:type="spellEnd"/>
      <w:r w:rsidR="00354AE2" w:rsidRPr="00B6245A">
        <w:rPr>
          <w:rFonts w:ascii="Times New Roman" w:hAnsi="Times New Roman" w:cs="Times New Roman"/>
        </w:rPr>
        <w:t xml:space="preserve"> – </w:t>
      </w:r>
      <w:proofErr w:type="spellStart"/>
      <w:r w:rsidR="00354AE2" w:rsidRPr="00B6245A">
        <w:rPr>
          <w:rFonts w:ascii="Times New Roman" w:hAnsi="Times New Roman" w:cs="Times New Roman"/>
        </w:rPr>
        <w:t>Temper</w:t>
      </w:r>
      <w:proofErr w:type="spellEnd"/>
      <w:r w:rsidR="00354AE2" w:rsidRPr="00B6245A">
        <w:rPr>
          <w:rFonts w:ascii="Times New Roman" w:hAnsi="Times New Roman" w:cs="Times New Roman"/>
        </w:rPr>
        <w:t xml:space="preserve"> </w:t>
      </w:r>
      <w:proofErr w:type="spellStart"/>
      <w:r w:rsidR="00354AE2" w:rsidRPr="00B6245A">
        <w:rPr>
          <w:rFonts w:ascii="Times New Roman" w:hAnsi="Times New Roman" w:cs="Times New Roman"/>
        </w:rPr>
        <w:t>designations</w:t>
      </w:r>
      <w:proofErr w:type="spellEnd"/>
      <w:r w:rsidR="00354AE2" w:rsidRPr="00B6245A">
        <w:rPr>
          <w:rFonts w:ascii="Times New Roman" w:hAnsi="Times New Roman" w:cs="Times New Roman"/>
          <w:spacing w:val="1"/>
        </w:rPr>
        <w:t xml:space="preserve"> </w:t>
      </w:r>
      <w:r w:rsidR="00354AE2" w:rsidRPr="00B6245A">
        <w:rPr>
          <w:rFonts w:ascii="Times New Roman" w:hAnsi="Times New Roman" w:cs="Times New Roman"/>
        </w:rPr>
        <w:t>(Алюминий</w:t>
      </w:r>
      <w:r w:rsidR="00354AE2" w:rsidRPr="00B6245A">
        <w:rPr>
          <w:rFonts w:ascii="Times New Roman" w:hAnsi="Times New Roman" w:cs="Times New Roman"/>
          <w:spacing w:val="2"/>
        </w:rPr>
        <w:t xml:space="preserve"> </w:t>
      </w:r>
      <w:r w:rsidR="00354AE2" w:rsidRPr="00B6245A">
        <w:rPr>
          <w:rFonts w:ascii="Times New Roman" w:hAnsi="Times New Roman" w:cs="Times New Roman"/>
        </w:rPr>
        <w:t>и</w:t>
      </w:r>
      <w:r w:rsidR="00354AE2" w:rsidRPr="00B6245A">
        <w:rPr>
          <w:rFonts w:ascii="Times New Roman" w:hAnsi="Times New Roman" w:cs="Times New Roman"/>
          <w:spacing w:val="-3"/>
        </w:rPr>
        <w:t xml:space="preserve"> </w:t>
      </w:r>
      <w:r w:rsidR="00354AE2" w:rsidRPr="00B6245A">
        <w:rPr>
          <w:rFonts w:ascii="Times New Roman" w:hAnsi="Times New Roman" w:cs="Times New Roman"/>
        </w:rPr>
        <w:t>алюминиевые сплавы</w:t>
      </w:r>
      <w:r w:rsidR="00354AE2" w:rsidRPr="00B6245A">
        <w:rPr>
          <w:rFonts w:ascii="Times New Roman" w:hAnsi="Times New Roman" w:cs="Times New Roman"/>
          <w:spacing w:val="3"/>
        </w:rPr>
        <w:t xml:space="preserve"> </w:t>
      </w:r>
      <w:r w:rsidR="00354AE2" w:rsidRPr="00B6245A">
        <w:rPr>
          <w:rFonts w:ascii="Times New Roman" w:hAnsi="Times New Roman" w:cs="Times New Roman"/>
        </w:rPr>
        <w:t>–</w:t>
      </w:r>
      <w:r w:rsidR="00354AE2" w:rsidRPr="00B6245A">
        <w:rPr>
          <w:rFonts w:ascii="Times New Roman" w:hAnsi="Times New Roman" w:cs="Times New Roman"/>
          <w:spacing w:val="-4"/>
        </w:rPr>
        <w:t xml:space="preserve"> </w:t>
      </w:r>
      <w:r w:rsidR="00354AE2" w:rsidRPr="00B6245A">
        <w:rPr>
          <w:rFonts w:ascii="Times New Roman" w:hAnsi="Times New Roman" w:cs="Times New Roman"/>
        </w:rPr>
        <w:t>Кованые</w:t>
      </w:r>
      <w:r w:rsidR="00354AE2" w:rsidRPr="00B6245A">
        <w:rPr>
          <w:rFonts w:ascii="Times New Roman" w:hAnsi="Times New Roman" w:cs="Times New Roman"/>
          <w:spacing w:val="-10"/>
        </w:rPr>
        <w:t xml:space="preserve"> </w:t>
      </w:r>
      <w:r w:rsidR="00354AE2" w:rsidRPr="00B6245A">
        <w:rPr>
          <w:rFonts w:ascii="Times New Roman" w:hAnsi="Times New Roman" w:cs="Times New Roman"/>
        </w:rPr>
        <w:t>продукты</w:t>
      </w:r>
      <w:r w:rsidR="00354AE2" w:rsidRPr="00B6245A">
        <w:rPr>
          <w:rFonts w:ascii="Times New Roman" w:hAnsi="Times New Roman" w:cs="Times New Roman"/>
          <w:spacing w:val="3"/>
        </w:rPr>
        <w:t xml:space="preserve"> </w:t>
      </w:r>
      <w:r w:rsidR="00354AE2" w:rsidRPr="00B6245A">
        <w:rPr>
          <w:rFonts w:ascii="Times New Roman" w:hAnsi="Times New Roman" w:cs="Times New Roman"/>
        </w:rPr>
        <w:t>–</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Обозначения</w:t>
      </w:r>
      <w:r w:rsidR="00354AE2" w:rsidRPr="00B6245A">
        <w:rPr>
          <w:rFonts w:ascii="Times New Roman" w:hAnsi="Times New Roman" w:cs="Times New Roman"/>
          <w:spacing w:val="-4"/>
        </w:rPr>
        <w:t xml:space="preserve"> </w:t>
      </w:r>
      <w:r w:rsidR="00354AE2" w:rsidRPr="00B6245A">
        <w:rPr>
          <w:rFonts w:ascii="Times New Roman" w:hAnsi="Times New Roman" w:cs="Times New Roman"/>
        </w:rPr>
        <w:t>сортов).</w:t>
      </w:r>
    </w:p>
    <w:p w:rsidR="00354AE2" w:rsidRPr="00B6245A" w:rsidRDefault="000E7ED2" w:rsidP="00DE30E5">
      <w:pPr>
        <w:pStyle w:val="Style46"/>
        <w:widowControl/>
        <w:ind w:firstLine="567"/>
        <w:jc w:val="both"/>
        <w:rPr>
          <w:rFonts w:ascii="Times New Roman" w:hAnsi="Times New Roman" w:cs="Times New Roman"/>
        </w:rPr>
      </w:pPr>
      <w:r w:rsidRPr="00B6245A">
        <w:rPr>
          <w:rStyle w:val="FontStyle197"/>
          <w:rFonts w:ascii="Times New Roman" w:hAnsi="Times New Roman" w:cs="Times New Roman"/>
          <w:sz w:val="24"/>
          <w:szCs w:val="24"/>
          <w:lang w:val="en-US" w:eastAsia="en-US"/>
        </w:rPr>
        <w:t>EN</w:t>
      </w:r>
      <w:r w:rsidR="00354AE2" w:rsidRPr="00B6245A">
        <w:rPr>
          <w:rStyle w:val="FontStyle197"/>
          <w:rFonts w:ascii="Times New Roman" w:hAnsi="Times New Roman" w:cs="Times New Roman"/>
          <w:sz w:val="24"/>
          <w:szCs w:val="24"/>
          <w:lang w:eastAsia="en-US"/>
        </w:rPr>
        <w:t xml:space="preserve"> 573-1 </w:t>
      </w:r>
      <w:proofErr w:type="spellStart"/>
      <w:r w:rsidR="00354AE2" w:rsidRPr="00B6245A">
        <w:rPr>
          <w:rFonts w:ascii="Times New Roman" w:hAnsi="Times New Roman" w:cs="Times New Roman"/>
          <w:lang w:val="en-US"/>
        </w:rPr>
        <w:t>Aluminium</w:t>
      </w:r>
      <w:proofErr w:type="spellEnd"/>
      <w:r w:rsidR="00354AE2" w:rsidRPr="00B6245A">
        <w:rPr>
          <w:rFonts w:ascii="Times New Roman" w:hAnsi="Times New Roman" w:cs="Times New Roman"/>
          <w:spacing w:val="1"/>
        </w:rPr>
        <w:t xml:space="preserve"> </w:t>
      </w:r>
      <w:r w:rsidR="00354AE2" w:rsidRPr="00B6245A">
        <w:rPr>
          <w:rFonts w:ascii="Times New Roman" w:hAnsi="Times New Roman" w:cs="Times New Roman"/>
          <w:lang w:val="en-US"/>
        </w:rPr>
        <w:t>and</w:t>
      </w:r>
      <w:r w:rsidR="00354AE2" w:rsidRPr="00B6245A">
        <w:rPr>
          <w:rFonts w:ascii="Times New Roman" w:hAnsi="Times New Roman" w:cs="Times New Roman"/>
          <w:spacing w:val="1"/>
        </w:rPr>
        <w:t xml:space="preserve"> </w:t>
      </w:r>
      <w:proofErr w:type="spellStart"/>
      <w:r w:rsidR="00354AE2" w:rsidRPr="00B6245A">
        <w:rPr>
          <w:rFonts w:ascii="Times New Roman" w:hAnsi="Times New Roman" w:cs="Times New Roman"/>
          <w:lang w:val="en-US"/>
        </w:rPr>
        <w:t>aluminium</w:t>
      </w:r>
      <w:proofErr w:type="spellEnd"/>
      <w:r w:rsidR="00354AE2" w:rsidRPr="00B6245A">
        <w:rPr>
          <w:rFonts w:ascii="Times New Roman" w:hAnsi="Times New Roman" w:cs="Times New Roman"/>
          <w:spacing w:val="1"/>
        </w:rPr>
        <w:t xml:space="preserve"> </w:t>
      </w:r>
      <w:r w:rsidR="00354AE2" w:rsidRPr="00B6245A">
        <w:rPr>
          <w:rFonts w:ascii="Times New Roman" w:hAnsi="Times New Roman" w:cs="Times New Roman"/>
          <w:lang w:val="en-US"/>
        </w:rPr>
        <w:t>alloys</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w:t>
      </w:r>
      <w:r w:rsidR="00354AE2" w:rsidRPr="00B6245A">
        <w:rPr>
          <w:rFonts w:ascii="Times New Roman" w:hAnsi="Times New Roman" w:cs="Times New Roman"/>
          <w:spacing w:val="1"/>
        </w:rPr>
        <w:t xml:space="preserve"> </w:t>
      </w:r>
      <w:r w:rsidR="00354AE2" w:rsidRPr="00B6245A">
        <w:rPr>
          <w:rFonts w:ascii="Times New Roman" w:hAnsi="Times New Roman" w:cs="Times New Roman"/>
          <w:lang w:val="en-US"/>
        </w:rPr>
        <w:t>Chemical</w:t>
      </w:r>
      <w:r w:rsidR="00354AE2" w:rsidRPr="00B6245A">
        <w:rPr>
          <w:rFonts w:ascii="Times New Roman" w:hAnsi="Times New Roman" w:cs="Times New Roman"/>
          <w:spacing w:val="1"/>
        </w:rPr>
        <w:t xml:space="preserve"> </w:t>
      </w:r>
      <w:r w:rsidR="00354AE2" w:rsidRPr="00B6245A">
        <w:rPr>
          <w:rFonts w:ascii="Times New Roman" w:hAnsi="Times New Roman" w:cs="Times New Roman"/>
          <w:lang w:val="en-US"/>
        </w:rPr>
        <w:t>composition</w:t>
      </w:r>
      <w:r w:rsidR="00354AE2" w:rsidRPr="00B6245A">
        <w:rPr>
          <w:rFonts w:ascii="Times New Roman" w:hAnsi="Times New Roman" w:cs="Times New Roman"/>
          <w:spacing w:val="1"/>
        </w:rPr>
        <w:t xml:space="preserve"> </w:t>
      </w:r>
      <w:r w:rsidR="00354AE2" w:rsidRPr="00B6245A">
        <w:rPr>
          <w:rFonts w:ascii="Times New Roman" w:hAnsi="Times New Roman" w:cs="Times New Roman"/>
          <w:lang w:val="en-US"/>
        </w:rPr>
        <w:t>and</w:t>
      </w:r>
      <w:r w:rsidR="00354AE2" w:rsidRPr="00B6245A">
        <w:rPr>
          <w:rFonts w:ascii="Times New Roman" w:hAnsi="Times New Roman" w:cs="Times New Roman"/>
          <w:spacing w:val="1"/>
        </w:rPr>
        <w:t xml:space="preserve"> </w:t>
      </w:r>
      <w:r w:rsidR="00354AE2" w:rsidRPr="00B6245A">
        <w:rPr>
          <w:rFonts w:ascii="Times New Roman" w:hAnsi="Times New Roman" w:cs="Times New Roman"/>
          <w:lang w:val="en-US"/>
        </w:rPr>
        <w:t>forms</w:t>
      </w:r>
      <w:r w:rsidR="00354AE2" w:rsidRPr="00B6245A">
        <w:rPr>
          <w:rFonts w:ascii="Times New Roman" w:hAnsi="Times New Roman" w:cs="Times New Roman"/>
          <w:spacing w:val="1"/>
        </w:rPr>
        <w:t xml:space="preserve"> </w:t>
      </w:r>
      <w:r w:rsidR="00354AE2" w:rsidRPr="00B6245A">
        <w:rPr>
          <w:rFonts w:ascii="Times New Roman" w:hAnsi="Times New Roman" w:cs="Times New Roman"/>
          <w:lang w:val="en-US"/>
        </w:rPr>
        <w:t>of</w:t>
      </w:r>
      <w:r w:rsidR="00354AE2" w:rsidRPr="00B6245A">
        <w:rPr>
          <w:rFonts w:ascii="Times New Roman" w:hAnsi="Times New Roman" w:cs="Times New Roman"/>
          <w:spacing w:val="1"/>
        </w:rPr>
        <w:t xml:space="preserve"> </w:t>
      </w:r>
      <w:r w:rsidR="00354AE2" w:rsidRPr="00B6245A">
        <w:rPr>
          <w:rFonts w:ascii="Times New Roman" w:hAnsi="Times New Roman" w:cs="Times New Roman"/>
          <w:lang w:val="en-US"/>
        </w:rPr>
        <w:t>wrought</w:t>
      </w:r>
      <w:r w:rsidR="00354AE2" w:rsidRPr="00B6245A">
        <w:rPr>
          <w:rFonts w:ascii="Times New Roman" w:hAnsi="Times New Roman" w:cs="Times New Roman"/>
          <w:spacing w:val="16"/>
        </w:rPr>
        <w:t xml:space="preserve"> </w:t>
      </w:r>
      <w:r w:rsidR="00354AE2" w:rsidRPr="00B6245A">
        <w:rPr>
          <w:rFonts w:ascii="Times New Roman" w:hAnsi="Times New Roman" w:cs="Times New Roman"/>
          <w:lang w:val="en-US"/>
        </w:rPr>
        <w:t>products</w:t>
      </w:r>
      <w:r w:rsidR="00354AE2" w:rsidRPr="00B6245A">
        <w:rPr>
          <w:rFonts w:ascii="Times New Roman" w:hAnsi="Times New Roman" w:cs="Times New Roman"/>
          <w:spacing w:val="8"/>
        </w:rPr>
        <w:t xml:space="preserve"> </w:t>
      </w:r>
      <w:r w:rsidR="00354AE2" w:rsidRPr="00B6245A">
        <w:rPr>
          <w:rFonts w:ascii="Times New Roman" w:hAnsi="Times New Roman" w:cs="Times New Roman"/>
        </w:rPr>
        <w:t>–</w:t>
      </w:r>
      <w:r w:rsidR="00354AE2" w:rsidRPr="00B6245A">
        <w:rPr>
          <w:rFonts w:ascii="Times New Roman" w:hAnsi="Times New Roman" w:cs="Times New Roman"/>
          <w:lang w:val="en-US"/>
        </w:rPr>
        <w:t>Part</w:t>
      </w:r>
      <w:r w:rsidR="00354AE2" w:rsidRPr="00B6245A">
        <w:rPr>
          <w:rFonts w:ascii="Times New Roman" w:hAnsi="Times New Roman" w:cs="Times New Roman"/>
          <w:spacing w:val="16"/>
        </w:rPr>
        <w:t xml:space="preserve"> </w:t>
      </w:r>
      <w:r w:rsidR="00354AE2" w:rsidRPr="00B6245A">
        <w:rPr>
          <w:rFonts w:ascii="Times New Roman" w:hAnsi="Times New Roman" w:cs="Times New Roman"/>
        </w:rPr>
        <w:t>1:</w:t>
      </w:r>
      <w:r w:rsidR="00354AE2" w:rsidRPr="00B6245A">
        <w:rPr>
          <w:rFonts w:ascii="Times New Roman" w:hAnsi="Times New Roman" w:cs="Times New Roman"/>
          <w:spacing w:val="11"/>
        </w:rPr>
        <w:t xml:space="preserve"> </w:t>
      </w:r>
      <w:r w:rsidR="00354AE2" w:rsidRPr="00B6245A">
        <w:rPr>
          <w:rFonts w:ascii="Times New Roman" w:hAnsi="Times New Roman" w:cs="Times New Roman"/>
          <w:lang w:val="en-US"/>
        </w:rPr>
        <w:t>Numerical</w:t>
      </w:r>
      <w:r w:rsidR="00354AE2" w:rsidRPr="00B6245A">
        <w:rPr>
          <w:rFonts w:ascii="Times New Roman" w:hAnsi="Times New Roman" w:cs="Times New Roman"/>
          <w:spacing w:val="6"/>
        </w:rPr>
        <w:t xml:space="preserve"> </w:t>
      </w:r>
      <w:r w:rsidR="00354AE2" w:rsidRPr="00B6245A">
        <w:rPr>
          <w:rFonts w:ascii="Times New Roman" w:hAnsi="Times New Roman" w:cs="Times New Roman"/>
          <w:lang w:val="en-US"/>
        </w:rPr>
        <w:t>designation</w:t>
      </w:r>
      <w:r w:rsidR="00354AE2" w:rsidRPr="00B6245A">
        <w:rPr>
          <w:rFonts w:ascii="Times New Roman" w:hAnsi="Times New Roman" w:cs="Times New Roman"/>
          <w:spacing w:val="15"/>
        </w:rPr>
        <w:t xml:space="preserve"> </w:t>
      </w:r>
      <w:r w:rsidR="00354AE2" w:rsidRPr="00B6245A">
        <w:rPr>
          <w:rFonts w:ascii="Times New Roman" w:hAnsi="Times New Roman" w:cs="Times New Roman"/>
          <w:lang w:val="en-US"/>
        </w:rPr>
        <w:t>system</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(Алюминий</w:t>
      </w:r>
      <w:r w:rsidR="00354AE2" w:rsidRPr="00B6245A">
        <w:rPr>
          <w:rFonts w:ascii="Times New Roman" w:hAnsi="Times New Roman" w:cs="Times New Roman"/>
          <w:spacing w:val="12"/>
        </w:rPr>
        <w:t xml:space="preserve"> </w:t>
      </w:r>
      <w:r w:rsidR="00354AE2" w:rsidRPr="00B6245A">
        <w:rPr>
          <w:rFonts w:ascii="Times New Roman" w:hAnsi="Times New Roman" w:cs="Times New Roman"/>
        </w:rPr>
        <w:t>и</w:t>
      </w:r>
      <w:r w:rsidR="00354AE2" w:rsidRPr="00B6245A">
        <w:rPr>
          <w:rFonts w:ascii="Times New Roman" w:hAnsi="Times New Roman" w:cs="Times New Roman"/>
          <w:spacing w:val="13"/>
        </w:rPr>
        <w:t xml:space="preserve"> </w:t>
      </w:r>
      <w:r w:rsidR="00354AE2" w:rsidRPr="00B6245A">
        <w:rPr>
          <w:rFonts w:ascii="Times New Roman" w:hAnsi="Times New Roman" w:cs="Times New Roman"/>
        </w:rPr>
        <w:t>алюминиевые</w:t>
      </w:r>
      <w:r w:rsidR="00354AE2" w:rsidRPr="00B6245A">
        <w:rPr>
          <w:rFonts w:ascii="Times New Roman" w:hAnsi="Times New Roman" w:cs="Times New Roman"/>
          <w:spacing w:val="10"/>
        </w:rPr>
        <w:t xml:space="preserve"> </w:t>
      </w:r>
      <w:r w:rsidR="00354AE2" w:rsidRPr="00B6245A">
        <w:rPr>
          <w:rFonts w:ascii="Times New Roman" w:hAnsi="Times New Roman" w:cs="Times New Roman"/>
        </w:rPr>
        <w:t>сплавы –</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Химический</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состав</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и</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формы</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кованых</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продуктов</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Часть</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1:</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Система</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цифровых</w:t>
      </w:r>
      <w:r w:rsidR="00354AE2" w:rsidRPr="00B6245A">
        <w:rPr>
          <w:rFonts w:ascii="Times New Roman" w:hAnsi="Times New Roman" w:cs="Times New Roman"/>
          <w:spacing w:val="1"/>
        </w:rPr>
        <w:t xml:space="preserve"> </w:t>
      </w:r>
      <w:r w:rsidR="00354AE2" w:rsidRPr="00B6245A">
        <w:rPr>
          <w:rFonts w:ascii="Times New Roman" w:hAnsi="Times New Roman" w:cs="Times New Roman"/>
        </w:rPr>
        <w:t>обозначений).</w:t>
      </w:r>
    </w:p>
    <w:p w:rsidR="00C90531" w:rsidRPr="00B6245A" w:rsidRDefault="000E7ED2" w:rsidP="00DE30E5">
      <w:pPr>
        <w:pStyle w:val="Style46"/>
        <w:widowControl/>
        <w:ind w:firstLine="567"/>
        <w:jc w:val="both"/>
        <w:rPr>
          <w:rFonts w:ascii="Times New Roman" w:hAnsi="Times New Roman" w:cs="Times New Roman"/>
        </w:rPr>
      </w:pPr>
      <w:r w:rsidRPr="00B6245A">
        <w:rPr>
          <w:rStyle w:val="FontStyle197"/>
          <w:rFonts w:ascii="Times New Roman" w:hAnsi="Times New Roman" w:cs="Times New Roman"/>
          <w:sz w:val="24"/>
          <w:szCs w:val="24"/>
          <w:lang w:val="en-US" w:eastAsia="en-US"/>
        </w:rPr>
        <w:t>EN</w:t>
      </w:r>
      <w:r w:rsidR="00C90531" w:rsidRPr="00B6245A">
        <w:rPr>
          <w:rStyle w:val="FontStyle197"/>
          <w:rFonts w:ascii="Times New Roman" w:hAnsi="Times New Roman" w:cs="Times New Roman"/>
          <w:sz w:val="24"/>
          <w:szCs w:val="24"/>
          <w:lang w:eastAsia="en-US"/>
        </w:rPr>
        <w:t xml:space="preserve"> 573-2</w:t>
      </w:r>
      <w:r w:rsidRPr="00B6245A">
        <w:rPr>
          <w:rStyle w:val="FontStyle197"/>
          <w:rFonts w:ascii="Times New Roman" w:hAnsi="Times New Roman" w:cs="Times New Roman"/>
          <w:sz w:val="24"/>
          <w:szCs w:val="24"/>
          <w:lang w:eastAsia="en-US"/>
        </w:rPr>
        <w:t xml:space="preserve"> </w:t>
      </w:r>
      <w:proofErr w:type="spellStart"/>
      <w:r w:rsidR="00C90531" w:rsidRPr="00B6245A">
        <w:rPr>
          <w:rFonts w:ascii="Times New Roman" w:hAnsi="Times New Roman" w:cs="Times New Roman"/>
        </w:rPr>
        <w:t>Aluminium</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and</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aluminium</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alloys</w:t>
      </w:r>
      <w:proofErr w:type="spellEnd"/>
      <w:r w:rsidR="00C90531" w:rsidRPr="00B6245A">
        <w:rPr>
          <w:rFonts w:ascii="Times New Roman" w:hAnsi="Times New Roman" w:cs="Times New Roman"/>
          <w:spacing w:val="1"/>
        </w:rPr>
        <w:t xml:space="preserve"> </w:t>
      </w:r>
      <w:r w:rsidR="00C90531" w:rsidRPr="00B6245A">
        <w:rPr>
          <w:rFonts w:ascii="Times New Roman" w:hAnsi="Times New Roman" w:cs="Times New Roman"/>
        </w:rPr>
        <w:t>–</w:t>
      </w:r>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Chemical</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composition</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and</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form</w:t>
      </w:r>
      <w:proofErr w:type="spellEnd"/>
      <w:r w:rsidR="00C90531" w:rsidRPr="00B6245A">
        <w:rPr>
          <w:rFonts w:ascii="Times New Roman" w:hAnsi="Times New Roman" w:cs="Times New Roman"/>
          <w:spacing w:val="60"/>
        </w:rPr>
        <w:t xml:space="preserve"> </w:t>
      </w:r>
      <w:proofErr w:type="spellStart"/>
      <w:r w:rsidR="00C90531" w:rsidRPr="00B6245A">
        <w:rPr>
          <w:rFonts w:ascii="Times New Roman" w:hAnsi="Times New Roman" w:cs="Times New Roman"/>
        </w:rPr>
        <w:t>of</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wrought</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products</w:t>
      </w:r>
      <w:proofErr w:type="spellEnd"/>
      <w:r w:rsidR="00C90531" w:rsidRPr="00B6245A">
        <w:rPr>
          <w:rFonts w:ascii="Times New Roman" w:hAnsi="Times New Roman" w:cs="Times New Roman"/>
          <w:spacing w:val="1"/>
        </w:rPr>
        <w:t xml:space="preserve"> </w:t>
      </w:r>
      <w:r w:rsidR="00C90531" w:rsidRPr="00B6245A">
        <w:rPr>
          <w:rFonts w:ascii="Times New Roman" w:hAnsi="Times New Roman" w:cs="Times New Roman"/>
        </w:rPr>
        <w:t>–</w:t>
      </w:r>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Part</w:t>
      </w:r>
      <w:proofErr w:type="spellEnd"/>
      <w:r w:rsidR="00C90531" w:rsidRPr="00B6245A">
        <w:rPr>
          <w:rFonts w:ascii="Times New Roman" w:hAnsi="Times New Roman" w:cs="Times New Roman"/>
          <w:spacing w:val="1"/>
        </w:rPr>
        <w:t xml:space="preserve"> </w:t>
      </w:r>
      <w:r w:rsidR="00C90531" w:rsidRPr="00B6245A">
        <w:rPr>
          <w:rFonts w:ascii="Times New Roman" w:hAnsi="Times New Roman" w:cs="Times New Roman"/>
        </w:rPr>
        <w:t>2:</w:t>
      </w:r>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Chemical</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symbol</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based</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designation</w:t>
      </w:r>
      <w:proofErr w:type="spellEnd"/>
      <w:r w:rsidR="00C90531" w:rsidRPr="00B6245A">
        <w:rPr>
          <w:rFonts w:ascii="Times New Roman" w:hAnsi="Times New Roman" w:cs="Times New Roman"/>
          <w:spacing w:val="1"/>
        </w:rPr>
        <w:t xml:space="preserve"> </w:t>
      </w:r>
      <w:proofErr w:type="spellStart"/>
      <w:r w:rsidR="00C90531" w:rsidRPr="00B6245A">
        <w:rPr>
          <w:rFonts w:ascii="Times New Roman" w:hAnsi="Times New Roman" w:cs="Times New Roman"/>
        </w:rPr>
        <w:t>system</w:t>
      </w:r>
      <w:proofErr w:type="spellEnd"/>
      <w:r w:rsidR="00C90531" w:rsidRPr="00B6245A">
        <w:rPr>
          <w:rFonts w:ascii="Times New Roman" w:hAnsi="Times New Roman" w:cs="Times New Roman"/>
          <w:spacing w:val="1"/>
        </w:rPr>
        <w:t xml:space="preserve"> </w:t>
      </w:r>
      <w:r w:rsidR="00C90531" w:rsidRPr="00B6245A">
        <w:rPr>
          <w:rFonts w:ascii="Times New Roman" w:hAnsi="Times New Roman" w:cs="Times New Roman"/>
        </w:rPr>
        <w:t>(Алюминий</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и</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алюминиевые</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сплавы</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Химический</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состав</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и</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формы</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кованых</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продуктов</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Часть</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2:</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Система обозначений</w:t>
      </w:r>
      <w:r w:rsidR="00C90531" w:rsidRPr="00B6245A">
        <w:rPr>
          <w:rFonts w:ascii="Times New Roman" w:hAnsi="Times New Roman" w:cs="Times New Roman"/>
          <w:spacing w:val="3"/>
        </w:rPr>
        <w:t xml:space="preserve"> </w:t>
      </w:r>
      <w:r w:rsidR="00C90531" w:rsidRPr="00B6245A">
        <w:rPr>
          <w:rFonts w:ascii="Times New Roman" w:hAnsi="Times New Roman" w:cs="Times New Roman"/>
        </w:rPr>
        <w:t>на</w:t>
      </w:r>
      <w:r w:rsidR="00C90531" w:rsidRPr="00B6245A">
        <w:rPr>
          <w:rFonts w:ascii="Times New Roman" w:hAnsi="Times New Roman" w:cs="Times New Roman"/>
          <w:spacing w:val="-9"/>
        </w:rPr>
        <w:t xml:space="preserve"> </w:t>
      </w:r>
      <w:r w:rsidR="00C90531" w:rsidRPr="00B6245A">
        <w:rPr>
          <w:rFonts w:ascii="Times New Roman" w:hAnsi="Times New Roman" w:cs="Times New Roman"/>
        </w:rPr>
        <w:t>основе</w:t>
      </w:r>
      <w:r w:rsidR="00C90531" w:rsidRPr="00B6245A">
        <w:rPr>
          <w:rFonts w:ascii="Times New Roman" w:hAnsi="Times New Roman" w:cs="Times New Roman"/>
          <w:spacing w:val="1"/>
        </w:rPr>
        <w:t xml:space="preserve"> </w:t>
      </w:r>
      <w:r w:rsidR="00C90531" w:rsidRPr="00B6245A">
        <w:rPr>
          <w:rFonts w:ascii="Times New Roman" w:hAnsi="Times New Roman" w:cs="Times New Roman"/>
        </w:rPr>
        <w:t>химических</w:t>
      </w:r>
      <w:r w:rsidR="00C90531" w:rsidRPr="00B6245A">
        <w:rPr>
          <w:rFonts w:ascii="Times New Roman" w:hAnsi="Times New Roman" w:cs="Times New Roman"/>
          <w:spacing w:val="-3"/>
        </w:rPr>
        <w:t xml:space="preserve"> </w:t>
      </w:r>
      <w:r w:rsidR="00C90531" w:rsidRPr="00B6245A">
        <w:rPr>
          <w:rFonts w:ascii="Times New Roman" w:hAnsi="Times New Roman" w:cs="Times New Roman"/>
        </w:rPr>
        <w:t xml:space="preserve">символов). </w:t>
      </w:r>
    </w:p>
    <w:p w:rsidR="000E7ED2" w:rsidRPr="00B52268" w:rsidRDefault="000E7ED2" w:rsidP="00DE30E5">
      <w:pPr>
        <w:pStyle w:val="Style46"/>
        <w:widowControl/>
        <w:ind w:firstLine="567"/>
        <w:jc w:val="both"/>
        <w:rPr>
          <w:rStyle w:val="FontStyle188"/>
          <w:rFonts w:ascii="Times New Roman" w:hAnsi="Times New Roman" w:cs="Times New Roman"/>
          <w:i w:val="0"/>
          <w:sz w:val="24"/>
          <w:szCs w:val="24"/>
          <w:lang w:val="en-US" w:eastAsia="en-US"/>
        </w:rPr>
      </w:pPr>
      <w:r w:rsidRPr="00B6245A">
        <w:rPr>
          <w:rStyle w:val="FontStyle197"/>
          <w:rFonts w:ascii="Times New Roman" w:hAnsi="Times New Roman" w:cs="Times New Roman"/>
          <w:sz w:val="24"/>
          <w:szCs w:val="24"/>
          <w:lang w:val="en-US" w:eastAsia="en-US"/>
        </w:rPr>
        <w:t>EN 573-3</w:t>
      </w:r>
      <w:r w:rsidR="00C90531" w:rsidRPr="00B6245A">
        <w:rPr>
          <w:rStyle w:val="FontStyle197"/>
          <w:rFonts w:ascii="Times New Roman" w:hAnsi="Times New Roman" w:cs="Times New Roman"/>
          <w:sz w:val="24"/>
          <w:szCs w:val="24"/>
          <w:lang w:val="en-US" w:eastAsia="en-US"/>
        </w:rPr>
        <w:t xml:space="preserve"> </w:t>
      </w:r>
      <w:proofErr w:type="spellStart"/>
      <w:r w:rsidR="00C90531" w:rsidRPr="00B6245A">
        <w:rPr>
          <w:rFonts w:ascii="Times New Roman" w:hAnsi="Times New Roman" w:cs="Times New Roman"/>
          <w:lang w:val="en-US"/>
        </w:rPr>
        <w:t>Aluminium</w:t>
      </w:r>
      <w:proofErr w:type="spellEnd"/>
      <w:r w:rsidR="00C90531" w:rsidRPr="00B6245A">
        <w:rPr>
          <w:rFonts w:ascii="Times New Roman" w:hAnsi="Times New Roman" w:cs="Times New Roman"/>
          <w:spacing w:val="1"/>
          <w:lang w:val="en-US"/>
        </w:rPr>
        <w:t xml:space="preserve"> </w:t>
      </w:r>
      <w:r w:rsidR="00C90531" w:rsidRPr="00B6245A">
        <w:rPr>
          <w:rFonts w:ascii="Times New Roman" w:hAnsi="Times New Roman" w:cs="Times New Roman"/>
          <w:lang w:val="en-US"/>
        </w:rPr>
        <w:t>and</w:t>
      </w:r>
      <w:r w:rsidR="00C90531" w:rsidRPr="00B6245A">
        <w:rPr>
          <w:rFonts w:ascii="Times New Roman" w:hAnsi="Times New Roman" w:cs="Times New Roman"/>
          <w:spacing w:val="1"/>
          <w:lang w:val="en-US"/>
        </w:rPr>
        <w:t xml:space="preserve"> </w:t>
      </w:r>
      <w:proofErr w:type="spellStart"/>
      <w:r w:rsidR="00C90531" w:rsidRPr="00B6245A">
        <w:rPr>
          <w:rFonts w:ascii="Times New Roman" w:hAnsi="Times New Roman" w:cs="Times New Roman"/>
          <w:lang w:val="en-US"/>
        </w:rPr>
        <w:t>aluminium</w:t>
      </w:r>
      <w:proofErr w:type="spellEnd"/>
      <w:r w:rsidR="00C90531" w:rsidRPr="00B6245A">
        <w:rPr>
          <w:rFonts w:ascii="Times New Roman" w:hAnsi="Times New Roman" w:cs="Times New Roman"/>
          <w:spacing w:val="1"/>
          <w:lang w:val="en-US"/>
        </w:rPr>
        <w:t xml:space="preserve"> </w:t>
      </w:r>
      <w:r w:rsidR="00C90531" w:rsidRPr="00B6245A">
        <w:rPr>
          <w:rFonts w:ascii="Times New Roman" w:hAnsi="Times New Roman" w:cs="Times New Roman"/>
          <w:lang w:val="en-US"/>
        </w:rPr>
        <w:t>alloys</w:t>
      </w:r>
      <w:r w:rsidR="00C90531" w:rsidRPr="00B6245A">
        <w:rPr>
          <w:rFonts w:ascii="Times New Roman" w:hAnsi="Times New Roman" w:cs="Times New Roman"/>
          <w:spacing w:val="1"/>
          <w:lang w:val="en-US"/>
        </w:rPr>
        <w:t xml:space="preserve"> </w:t>
      </w:r>
      <w:r w:rsidR="00C90531" w:rsidRPr="00B6245A">
        <w:rPr>
          <w:rFonts w:ascii="Times New Roman" w:hAnsi="Times New Roman" w:cs="Times New Roman"/>
          <w:lang w:val="en-US"/>
        </w:rPr>
        <w:t>–</w:t>
      </w:r>
      <w:r w:rsidR="00C90531" w:rsidRPr="00B6245A">
        <w:rPr>
          <w:rFonts w:ascii="Times New Roman" w:hAnsi="Times New Roman" w:cs="Times New Roman"/>
          <w:spacing w:val="1"/>
          <w:lang w:val="en-US"/>
        </w:rPr>
        <w:t xml:space="preserve"> </w:t>
      </w:r>
      <w:r w:rsidR="00C90531" w:rsidRPr="00B6245A">
        <w:rPr>
          <w:rFonts w:ascii="Times New Roman" w:hAnsi="Times New Roman" w:cs="Times New Roman"/>
          <w:lang w:val="en-US"/>
        </w:rPr>
        <w:t>Chemical</w:t>
      </w:r>
      <w:r w:rsidR="00C90531" w:rsidRPr="00B6245A">
        <w:rPr>
          <w:rFonts w:ascii="Times New Roman" w:hAnsi="Times New Roman" w:cs="Times New Roman"/>
          <w:spacing w:val="1"/>
          <w:lang w:val="en-US"/>
        </w:rPr>
        <w:t xml:space="preserve"> </w:t>
      </w:r>
      <w:r w:rsidR="00C90531" w:rsidRPr="00B6245A">
        <w:rPr>
          <w:rFonts w:ascii="Times New Roman" w:hAnsi="Times New Roman" w:cs="Times New Roman"/>
          <w:lang w:val="en-US"/>
        </w:rPr>
        <w:t>composition</w:t>
      </w:r>
      <w:r w:rsidR="00C90531" w:rsidRPr="00B6245A">
        <w:rPr>
          <w:rFonts w:ascii="Times New Roman" w:hAnsi="Times New Roman" w:cs="Times New Roman"/>
          <w:spacing w:val="1"/>
          <w:lang w:val="en-US"/>
        </w:rPr>
        <w:t xml:space="preserve"> </w:t>
      </w:r>
      <w:r w:rsidR="00C90531" w:rsidRPr="00B6245A">
        <w:rPr>
          <w:rFonts w:ascii="Times New Roman" w:hAnsi="Times New Roman" w:cs="Times New Roman"/>
          <w:lang w:val="en-US"/>
        </w:rPr>
        <w:t>and</w:t>
      </w:r>
      <w:r w:rsidR="00C90531" w:rsidRPr="00B6245A">
        <w:rPr>
          <w:rFonts w:ascii="Times New Roman" w:hAnsi="Times New Roman" w:cs="Times New Roman"/>
          <w:spacing w:val="1"/>
          <w:lang w:val="en-US"/>
        </w:rPr>
        <w:t xml:space="preserve"> </w:t>
      </w:r>
      <w:r w:rsidR="00C90531" w:rsidRPr="00B6245A">
        <w:rPr>
          <w:rFonts w:ascii="Times New Roman" w:hAnsi="Times New Roman" w:cs="Times New Roman"/>
          <w:lang w:val="en-US"/>
        </w:rPr>
        <w:t>form</w:t>
      </w:r>
      <w:r w:rsidR="00C90531" w:rsidRPr="00B6245A">
        <w:rPr>
          <w:rFonts w:ascii="Times New Roman" w:hAnsi="Times New Roman" w:cs="Times New Roman"/>
          <w:spacing w:val="60"/>
          <w:lang w:val="en-US"/>
        </w:rPr>
        <w:t xml:space="preserve"> </w:t>
      </w:r>
      <w:r w:rsidR="00C90531" w:rsidRPr="00B6245A">
        <w:rPr>
          <w:rFonts w:ascii="Times New Roman" w:hAnsi="Times New Roman" w:cs="Times New Roman"/>
          <w:lang w:val="en-US"/>
        </w:rPr>
        <w:t>of</w:t>
      </w:r>
      <w:r w:rsidR="00C90531" w:rsidRPr="00B6245A">
        <w:rPr>
          <w:rFonts w:ascii="Times New Roman" w:hAnsi="Times New Roman" w:cs="Times New Roman"/>
          <w:spacing w:val="1"/>
          <w:lang w:val="en-US"/>
        </w:rPr>
        <w:t xml:space="preserve"> </w:t>
      </w:r>
      <w:r w:rsidR="00C90531" w:rsidRPr="00B6245A">
        <w:rPr>
          <w:rFonts w:ascii="Times New Roman" w:hAnsi="Times New Roman" w:cs="Times New Roman"/>
          <w:lang w:val="en-US"/>
        </w:rPr>
        <w:t>wrought</w:t>
      </w:r>
      <w:r w:rsidR="00C90531" w:rsidRPr="00B6245A">
        <w:rPr>
          <w:rFonts w:ascii="Times New Roman" w:hAnsi="Times New Roman" w:cs="Times New Roman"/>
          <w:spacing w:val="1"/>
          <w:lang w:val="en-US"/>
        </w:rPr>
        <w:t xml:space="preserve"> </w:t>
      </w:r>
      <w:r w:rsidR="00C90531" w:rsidRPr="00B6245A">
        <w:rPr>
          <w:rFonts w:ascii="Times New Roman" w:hAnsi="Times New Roman" w:cs="Times New Roman"/>
          <w:lang w:val="en-US"/>
        </w:rPr>
        <w:t>products.</w:t>
      </w:r>
      <w:r w:rsidR="00C90531" w:rsidRPr="00B6245A">
        <w:rPr>
          <w:rFonts w:ascii="Times New Roman" w:hAnsi="Times New Roman" w:cs="Times New Roman"/>
          <w:spacing w:val="1"/>
          <w:lang w:val="en-US"/>
        </w:rPr>
        <w:t xml:space="preserve"> </w:t>
      </w:r>
      <w:r w:rsidR="00C90531" w:rsidRPr="00B6245A">
        <w:rPr>
          <w:rFonts w:ascii="Times New Roman" w:hAnsi="Times New Roman" w:cs="Times New Roman"/>
          <w:lang w:val="en-US"/>
        </w:rPr>
        <w:t>Part</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3:</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lang w:val="en-US"/>
        </w:rPr>
        <w:t>Chemical</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lang w:val="en-US"/>
        </w:rPr>
        <w:t>composition</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lang w:val="en-US"/>
        </w:rPr>
        <w:t>and</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lang w:val="en-US"/>
        </w:rPr>
        <w:t>form</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lang w:val="en-US"/>
        </w:rPr>
        <w:t>of</w:t>
      </w:r>
      <w:r w:rsidR="00C90531" w:rsidRPr="00B52268">
        <w:rPr>
          <w:rFonts w:ascii="Times New Roman" w:hAnsi="Times New Roman" w:cs="Times New Roman"/>
          <w:spacing w:val="1"/>
          <w:lang w:val="en-US"/>
        </w:rPr>
        <w:t xml:space="preserve"> </w:t>
      </w:r>
      <w:proofErr w:type="gramStart"/>
      <w:r w:rsidR="00C90531" w:rsidRPr="00B6245A">
        <w:rPr>
          <w:rFonts w:ascii="Times New Roman" w:hAnsi="Times New Roman" w:cs="Times New Roman"/>
          <w:lang w:val="en-US"/>
        </w:rPr>
        <w:t>products</w:t>
      </w:r>
      <w:r w:rsidR="00C90531" w:rsidRPr="00B52268">
        <w:rPr>
          <w:rFonts w:ascii="Times New Roman" w:hAnsi="Times New Roman" w:cs="Times New Roman"/>
          <w:lang w:val="en-US"/>
        </w:rPr>
        <w:t xml:space="preserve"> </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w:t>
      </w:r>
      <w:proofErr w:type="gramEnd"/>
      <w:r w:rsidR="00C90531" w:rsidRPr="00B6245A">
        <w:rPr>
          <w:rFonts w:ascii="Times New Roman" w:hAnsi="Times New Roman" w:cs="Times New Roman"/>
        </w:rPr>
        <w:t>Алюминий</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rPr>
        <w:t>и</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rPr>
        <w:t>алюминиевые</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rPr>
        <w:t>сплавы</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rPr>
        <w:t>Химический</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rPr>
        <w:t>состав</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rPr>
        <w:t>и</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rPr>
        <w:t>формы</w:t>
      </w:r>
      <w:r w:rsidR="00C90531" w:rsidRPr="00B52268">
        <w:rPr>
          <w:rFonts w:ascii="Times New Roman" w:hAnsi="Times New Roman" w:cs="Times New Roman"/>
          <w:spacing w:val="1"/>
          <w:lang w:val="en-US"/>
        </w:rPr>
        <w:t xml:space="preserve"> </w:t>
      </w:r>
      <w:r w:rsidR="00C90531" w:rsidRPr="00B6245A">
        <w:rPr>
          <w:rStyle w:val="FontStyle188"/>
          <w:rFonts w:ascii="Times New Roman" w:hAnsi="Times New Roman" w:cs="Times New Roman"/>
          <w:i w:val="0"/>
          <w:sz w:val="24"/>
          <w:szCs w:val="24"/>
          <w:lang w:eastAsia="en-US"/>
        </w:rPr>
        <w:t>деформированных</w:t>
      </w:r>
      <w:r w:rsidR="00C90531" w:rsidRPr="00B52268">
        <w:rPr>
          <w:rStyle w:val="FontStyle188"/>
          <w:rFonts w:ascii="Times New Roman" w:hAnsi="Times New Roman" w:cs="Times New Roman"/>
          <w:i w:val="0"/>
          <w:sz w:val="24"/>
          <w:szCs w:val="24"/>
          <w:lang w:val="en-US" w:eastAsia="en-US"/>
        </w:rPr>
        <w:t xml:space="preserve">  </w:t>
      </w:r>
      <w:r w:rsidR="00C90531" w:rsidRPr="00B6245A">
        <w:rPr>
          <w:rStyle w:val="FontStyle188"/>
          <w:rFonts w:ascii="Times New Roman" w:hAnsi="Times New Roman" w:cs="Times New Roman"/>
          <w:i w:val="0"/>
          <w:sz w:val="24"/>
          <w:szCs w:val="24"/>
          <w:lang w:eastAsia="en-US"/>
        </w:rPr>
        <w:t>изделий</w:t>
      </w:r>
      <w:r w:rsidR="00C90531" w:rsidRPr="00B52268">
        <w:rPr>
          <w:rStyle w:val="FontStyle188"/>
          <w:rFonts w:ascii="Times New Roman" w:hAnsi="Times New Roman" w:cs="Times New Roman"/>
          <w:i w:val="0"/>
          <w:sz w:val="24"/>
          <w:szCs w:val="24"/>
          <w:lang w:val="en-US" w:eastAsia="en-US"/>
        </w:rPr>
        <w:t xml:space="preserve">. </w:t>
      </w:r>
      <w:r w:rsidR="00C90531" w:rsidRPr="00B6245A">
        <w:rPr>
          <w:rStyle w:val="FontStyle188"/>
          <w:rFonts w:ascii="Times New Roman" w:hAnsi="Times New Roman" w:cs="Times New Roman"/>
          <w:i w:val="0"/>
          <w:sz w:val="24"/>
          <w:szCs w:val="24"/>
          <w:lang w:eastAsia="en-US"/>
        </w:rPr>
        <w:t>Часть</w:t>
      </w:r>
      <w:r w:rsidR="00C90531" w:rsidRPr="00B52268">
        <w:rPr>
          <w:rStyle w:val="FontStyle188"/>
          <w:rFonts w:ascii="Times New Roman" w:hAnsi="Times New Roman" w:cs="Times New Roman"/>
          <w:i w:val="0"/>
          <w:sz w:val="24"/>
          <w:szCs w:val="24"/>
          <w:lang w:val="en-US" w:eastAsia="en-US"/>
        </w:rPr>
        <w:t xml:space="preserve"> 3: </w:t>
      </w:r>
      <w:proofErr w:type="gramStart"/>
      <w:r w:rsidR="00C90531" w:rsidRPr="00B6245A">
        <w:rPr>
          <w:rStyle w:val="FontStyle188"/>
          <w:rFonts w:ascii="Times New Roman" w:hAnsi="Times New Roman" w:cs="Times New Roman"/>
          <w:i w:val="0"/>
          <w:sz w:val="24"/>
          <w:szCs w:val="24"/>
          <w:lang w:eastAsia="en-US"/>
        </w:rPr>
        <w:t>Химический</w:t>
      </w:r>
      <w:r w:rsidR="00C90531" w:rsidRPr="00B52268">
        <w:rPr>
          <w:rStyle w:val="FontStyle188"/>
          <w:rFonts w:ascii="Times New Roman" w:hAnsi="Times New Roman" w:cs="Times New Roman"/>
          <w:i w:val="0"/>
          <w:sz w:val="24"/>
          <w:szCs w:val="24"/>
          <w:lang w:val="en-US" w:eastAsia="en-US"/>
        </w:rPr>
        <w:t xml:space="preserve"> </w:t>
      </w:r>
      <w:r w:rsidR="00C90531" w:rsidRPr="00B6245A">
        <w:rPr>
          <w:rStyle w:val="FontStyle188"/>
          <w:rFonts w:ascii="Times New Roman" w:hAnsi="Times New Roman" w:cs="Times New Roman"/>
          <w:i w:val="0"/>
          <w:sz w:val="24"/>
          <w:szCs w:val="24"/>
          <w:lang w:eastAsia="en-US"/>
        </w:rPr>
        <w:t>состав</w:t>
      </w:r>
      <w:r w:rsidR="00C90531" w:rsidRPr="00B52268">
        <w:rPr>
          <w:rStyle w:val="FontStyle188"/>
          <w:rFonts w:ascii="Times New Roman" w:hAnsi="Times New Roman" w:cs="Times New Roman"/>
          <w:i w:val="0"/>
          <w:sz w:val="24"/>
          <w:szCs w:val="24"/>
          <w:lang w:val="en-US" w:eastAsia="en-US"/>
        </w:rPr>
        <w:t xml:space="preserve"> </w:t>
      </w:r>
      <w:r w:rsidR="00C90531" w:rsidRPr="00B6245A">
        <w:rPr>
          <w:rStyle w:val="FontStyle188"/>
          <w:rFonts w:ascii="Times New Roman" w:hAnsi="Times New Roman" w:cs="Times New Roman"/>
          <w:i w:val="0"/>
          <w:sz w:val="24"/>
          <w:szCs w:val="24"/>
          <w:lang w:eastAsia="en-US"/>
        </w:rPr>
        <w:t>и</w:t>
      </w:r>
      <w:r w:rsidR="00C90531" w:rsidRPr="00B52268">
        <w:rPr>
          <w:rStyle w:val="FontStyle188"/>
          <w:rFonts w:ascii="Times New Roman" w:hAnsi="Times New Roman" w:cs="Times New Roman"/>
          <w:i w:val="0"/>
          <w:sz w:val="24"/>
          <w:szCs w:val="24"/>
          <w:lang w:val="en-US" w:eastAsia="en-US"/>
        </w:rPr>
        <w:t xml:space="preserve"> </w:t>
      </w:r>
      <w:r w:rsidR="00C90531" w:rsidRPr="00B6245A">
        <w:rPr>
          <w:rStyle w:val="FontStyle188"/>
          <w:rFonts w:ascii="Times New Roman" w:hAnsi="Times New Roman" w:cs="Times New Roman"/>
          <w:i w:val="0"/>
          <w:sz w:val="24"/>
          <w:szCs w:val="24"/>
          <w:lang w:eastAsia="en-US"/>
        </w:rPr>
        <w:t>форма</w:t>
      </w:r>
      <w:r w:rsidR="00C90531" w:rsidRPr="00B52268">
        <w:rPr>
          <w:rStyle w:val="FontStyle188"/>
          <w:rFonts w:ascii="Times New Roman" w:hAnsi="Times New Roman" w:cs="Times New Roman"/>
          <w:i w:val="0"/>
          <w:sz w:val="24"/>
          <w:szCs w:val="24"/>
          <w:lang w:val="en-US" w:eastAsia="en-US"/>
        </w:rPr>
        <w:t xml:space="preserve"> </w:t>
      </w:r>
      <w:r w:rsidR="00C90531" w:rsidRPr="00B6245A">
        <w:rPr>
          <w:rStyle w:val="FontStyle188"/>
          <w:rFonts w:ascii="Times New Roman" w:hAnsi="Times New Roman" w:cs="Times New Roman"/>
          <w:i w:val="0"/>
          <w:sz w:val="24"/>
          <w:szCs w:val="24"/>
          <w:lang w:eastAsia="en-US"/>
        </w:rPr>
        <w:t>изделий</w:t>
      </w:r>
      <w:r w:rsidR="00C90531" w:rsidRPr="00B52268">
        <w:rPr>
          <w:rFonts w:ascii="Times New Roman" w:hAnsi="Times New Roman" w:cs="Times New Roman"/>
          <w:lang w:val="en-US"/>
        </w:rPr>
        <w:t>).</w:t>
      </w:r>
      <w:r w:rsidRPr="00B52268">
        <w:rPr>
          <w:rStyle w:val="FontStyle197"/>
          <w:rFonts w:ascii="Times New Roman" w:hAnsi="Times New Roman" w:cs="Times New Roman"/>
          <w:sz w:val="24"/>
          <w:szCs w:val="24"/>
          <w:lang w:val="en-US" w:eastAsia="en-US"/>
        </w:rPr>
        <w:t xml:space="preserve"> </w:t>
      </w:r>
      <w:proofErr w:type="gramEnd"/>
    </w:p>
    <w:p w:rsidR="00C90531" w:rsidRPr="00B52268" w:rsidRDefault="000E7ED2" w:rsidP="00DE30E5">
      <w:pPr>
        <w:pStyle w:val="Style46"/>
        <w:widowControl/>
        <w:ind w:firstLine="567"/>
        <w:jc w:val="both"/>
        <w:rPr>
          <w:rStyle w:val="FontStyle188"/>
          <w:rFonts w:ascii="Times New Roman" w:hAnsi="Times New Roman" w:cs="Times New Roman"/>
          <w:i w:val="0"/>
          <w:sz w:val="24"/>
          <w:szCs w:val="24"/>
          <w:lang w:val="en-US" w:eastAsia="en-US"/>
        </w:rPr>
      </w:pPr>
      <w:r w:rsidRPr="00B6245A">
        <w:rPr>
          <w:rStyle w:val="FontStyle197"/>
          <w:rFonts w:ascii="Times New Roman" w:hAnsi="Times New Roman" w:cs="Times New Roman"/>
          <w:sz w:val="24"/>
          <w:szCs w:val="24"/>
          <w:lang w:val="en-US" w:eastAsia="en-US"/>
        </w:rPr>
        <w:t>EN</w:t>
      </w:r>
      <w:r w:rsidRPr="00B52268">
        <w:rPr>
          <w:rStyle w:val="FontStyle197"/>
          <w:rFonts w:ascii="Times New Roman" w:hAnsi="Times New Roman" w:cs="Times New Roman"/>
          <w:sz w:val="24"/>
          <w:szCs w:val="24"/>
          <w:lang w:val="en-US" w:eastAsia="en-US"/>
        </w:rPr>
        <w:t xml:space="preserve"> 586-1 </w:t>
      </w:r>
      <w:proofErr w:type="spellStart"/>
      <w:r w:rsidR="00C90531" w:rsidRPr="00B6245A">
        <w:rPr>
          <w:rFonts w:ascii="Times New Roman" w:hAnsi="Times New Roman" w:cs="Times New Roman"/>
          <w:lang w:val="en-US"/>
        </w:rPr>
        <w:t>Aluminium</w:t>
      </w:r>
      <w:proofErr w:type="spellEnd"/>
      <w:r w:rsidR="00C90531" w:rsidRPr="00B52268">
        <w:rPr>
          <w:rFonts w:ascii="Times New Roman" w:hAnsi="Times New Roman" w:cs="Times New Roman"/>
          <w:lang w:val="en-US"/>
        </w:rPr>
        <w:t xml:space="preserve"> </w:t>
      </w:r>
      <w:r w:rsidR="00C90531" w:rsidRPr="00B6245A">
        <w:rPr>
          <w:rFonts w:ascii="Times New Roman" w:hAnsi="Times New Roman" w:cs="Times New Roman"/>
          <w:lang w:val="en-US"/>
        </w:rPr>
        <w:t>and</w:t>
      </w:r>
      <w:r w:rsidR="00C90531" w:rsidRPr="00B52268">
        <w:rPr>
          <w:rFonts w:ascii="Times New Roman" w:hAnsi="Times New Roman" w:cs="Times New Roman"/>
          <w:lang w:val="en-US"/>
        </w:rPr>
        <w:t xml:space="preserve"> </w:t>
      </w:r>
      <w:proofErr w:type="spellStart"/>
      <w:r w:rsidR="00C90531" w:rsidRPr="00B6245A">
        <w:rPr>
          <w:rFonts w:ascii="Times New Roman" w:hAnsi="Times New Roman" w:cs="Times New Roman"/>
          <w:lang w:val="en-US"/>
        </w:rPr>
        <w:t>aluminium</w:t>
      </w:r>
      <w:proofErr w:type="spellEnd"/>
      <w:r w:rsidR="00C90531" w:rsidRPr="00B52268">
        <w:rPr>
          <w:rFonts w:ascii="Times New Roman" w:hAnsi="Times New Roman" w:cs="Times New Roman"/>
          <w:lang w:val="en-US"/>
        </w:rPr>
        <w:t xml:space="preserve"> </w:t>
      </w:r>
      <w:r w:rsidR="00C90531" w:rsidRPr="00B6245A">
        <w:rPr>
          <w:rFonts w:ascii="Times New Roman" w:hAnsi="Times New Roman" w:cs="Times New Roman"/>
          <w:lang w:val="en-US"/>
        </w:rPr>
        <w:t>alloys</w:t>
      </w:r>
      <w:r w:rsidR="00C90531" w:rsidRPr="00B52268">
        <w:rPr>
          <w:rFonts w:ascii="Times New Roman" w:hAnsi="Times New Roman" w:cs="Times New Roman"/>
          <w:lang w:val="en-US"/>
        </w:rPr>
        <w:t xml:space="preserve"> – </w:t>
      </w:r>
      <w:r w:rsidR="00C90531" w:rsidRPr="00B6245A">
        <w:rPr>
          <w:rFonts w:ascii="Times New Roman" w:hAnsi="Times New Roman" w:cs="Times New Roman"/>
          <w:lang w:val="en-US"/>
        </w:rPr>
        <w:t>Forgings</w:t>
      </w:r>
      <w:r w:rsidR="00C90531" w:rsidRPr="00B52268">
        <w:rPr>
          <w:rFonts w:ascii="Times New Roman" w:hAnsi="Times New Roman" w:cs="Times New Roman"/>
          <w:lang w:val="en-US"/>
        </w:rPr>
        <w:t xml:space="preserve"> – </w:t>
      </w:r>
      <w:r w:rsidR="00C90531" w:rsidRPr="00B6245A">
        <w:rPr>
          <w:rFonts w:ascii="Times New Roman" w:hAnsi="Times New Roman" w:cs="Times New Roman"/>
          <w:lang w:val="en-US"/>
        </w:rPr>
        <w:t>Part</w:t>
      </w:r>
      <w:r w:rsidR="00C90531" w:rsidRPr="00B52268">
        <w:rPr>
          <w:rFonts w:ascii="Times New Roman" w:hAnsi="Times New Roman" w:cs="Times New Roman"/>
          <w:lang w:val="en-US"/>
        </w:rPr>
        <w:t xml:space="preserve"> 1: </w:t>
      </w:r>
      <w:r w:rsidR="00C90531" w:rsidRPr="00B6245A">
        <w:rPr>
          <w:rFonts w:ascii="Times New Roman" w:hAnsi="Times New Roman" w:cs="Times New Roman"/>
          <w:lang w:val="en-US"/>
        </w:rPr>
        <w:t>Technical</w:t>
      </w:r>
      <w:r w:rsidR="00C90531" w:rsidRPr="00B52268">
        <w:rPr>
          <w:rFonts w:ascii="Times New Roman" w:hAnsi="Times New Roman" w:cs="Times New Roman"/>
          <w:lang w:val="en-US"/>
        </w:rPr>
        <w:t xml:space="preserve"> </w:t>
      </w:r>
      <w:r w:rsidR="00C90531" w:rsidRPr="00B6245A">
        <w:rPr>
          <w:rFonts w:ascii="Times New Roman" w:hAnsi="Times New Roman" w:cs="Times New Roman"/>
          <w:lang w:val="en-US"/>
        </w:rPr>
        <w:t>conditions</w:t>
      </w:r>
      <w:r w:rsidR="00C90531" w:rsidRPr="00B52268">
        <w:rPr>
          <w:rFonts w:ascii="Times New Roman" w:hAnsi="Times New Roman" w:cs="Times New Roman"/>
          <w:lang w:val="en-US"/>
        </w:rPr>
        <w:t xml:space="preserve"> </w:t>
      </w:r>
      <w:r w:rsidR="00C90531" w:rsidRPr="00B6245A">
        <w:rPr>
          <w:rFonts w:ascii="Times New Roman" w:hAnsi="Times New Roman" w:cs="Times New Roman"/>
          <w:lang w:val="en-US"/>
        </w:rPr>
        <w:t>for</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lang w:val="en-US"/>
        </w:rPr>
        <w:t>inspection</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lang w:val="en-US"/>
        </w:rPr>
        <w:t>and</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lang w:val="en-US"/>
        </w:rPr>
        <w:t>Delivery</w:t>
      </w:r>
      <w:r w:rsidR="00C90531"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Алюминий</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и</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алюминиевые</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сплавы</w:t>
      </w:r>
      <w:r w:rsidR="00C90531" w:rsidRPr="00B52268">
        <w:rPr>
          <w:rStyle w:val="FontStyle188"/>
          <w:rFonts w:ascii="Times New Roman" w:hAnsi="Times New Roman" w:cs="Times New Roman"/>
          <w:i w:val="0"/>
          <w:sz w:val="24"/>
          <w:szCs w:val="24"/>
          <w:lang w:val="en-US" w:eastAsia="en-US"/>
        </w:rPr>
        <w:t xml:space="preserve"> – </w:t>
      </w:r>
      <w:r w:rsidRPr="00B6245A">
        <w:rPr>
          <w:rStyle w:val="FontStyle188"/>
          <w:rFonts w:ascii="Times New Roman" w:hAnsi="Times New Roman" w:cs="Times New Roman"/>
          <w:i w:val="0"/>
          <w:sz w:val="24"/>
          <w:szCs w:val="24"/>
          <w:lang w:eastAsia="en-US"/>
        </w:rPr>
        <w:t>Поковки</w:t>
      </w:r>
      <w:r w:rsidR="00C90531" w:rsidRPr="00B52268">
        <w:rPr>
          <w:rStyle w:val="FontStyle188"/>
          <w:rFonts w:ascii="Times New Roman" w:hAnsi="Times New Roman" w:cs="Times New Roman"/>
          <w:i w:val="0"/>
          <w:sz w:val="24"/>
          <w:szCs w:val="24"/>
          <w:lang w:val="en-US" w:eastAsia="en-US"/>
        </w:rPr>
        <w:t xml:space="preserve"> - </w:t>
      </w:r>
      <w:r w:rsidRPr="00B6245A">
        <w:rPr>
          <w:rStyle w:val="FontStyle188"/>
          <w:rFonts w:ascii="Times New Roman" w:hAnsi="Times New Roman" w:cs="Times New Roman"/>
          <w:i w:val="0"/>
          <w:sz w:val="24"/>
          <w:szCs w:val="24"/>
          <w:lang w:eastAsia="en-US"/>
        </w:rPr>
        <w:t>Часть</w:t>
      </w:r>
      <w:r w:rsidRPr="00B52268">
        <w:rPr>
          <w:rStyle w:val="FontStyle188"/>
          <w:rFonts w:ascii="Times New Roman" w:hAnsi="Times New Roman" w:cs="Times New Roman"/>
          <w:i w:val="0"/>
          <w:sz w:val="24"/>
          <w:szCs w:val="24"/>
          <w:lang w:val="en-US" w:eastAsia="en-US"/>
        </w:rPr>
        <w:t xml:space="preserve"> 1: </w:t>
      </w:r>
      <w:r w:rsidRPr="00B6245A">
        <w:rPr>
          <w:rStyle w:val="FontStyle188"/>
          <w:rFonts w:ascii="Times New Roman" w:hAnsi="Times New Roman" w:cs="Times New Roman"/>
          <w:i w:val="0"/>
          <w:sz w:val="24"/>
          <w:szCs w:val="24"/>
          <w:lang w:eastAsia="en-US"/>
        </w:rPr>
        <w:t>Технические</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условия</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для</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контроля</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и</w:t>
      </w:r>
      <w:r w:rsidRPr="00B52268">
        <w:rPr>
          <w:rStyle w:val="FontStyle188"/>
          <w:rFonts w:ascii="Times New Roman" w:hAnsi="Times New Roman" w:cs="Times New Roman"/>
          <w:i w:val="0"/>
          <w:sz w:val="24"/>
          <w:szCs w:val="24"/>
          <w:lang w:val="en-US" w:eastAsia="en-US"/>
        </w:rPr>
        <w:t xml:space="preserve"> </w:t>
      </w:r>
      <w:r w:rsidRPr="00B6245A">
        <w:rPr>
          <w:rStyle w:val="FontStyle188"/>
          <w:rFonts w:ascii="Times New Roman" w:hAnsi="Times New Roman" w:cs="Times New Roman"/>
          <w:i w:val="0"/>
          <w:sz w:val="24"/>
          <w:szCs w:val="24"/>
          <w:lang w:eastAsia="en-US"/>
        </w:rPr>
        <w:t>поставки</w:t>
      </w:r>
      <w:r w:rsidR="00C90531" w:rsidRPr="00B52268">
        <w:rPr>
          <w:rStyle w:val="FontStyle188"/>
          <w:rFonts w:ascii="Times New Roman" w:hAnsi="Times New Roman" w:cs="Times New Roman"/>
          <w:i w:val="0"/>
          <w:sz w:val="24"/>
          <w:szCs w:val="24"/>
          <w:lang w:val="en-US" w:eastAsia="en-US"/>
        </w:rPr>
        <w:t>).</w:t>
      </w:r>
    </w:p>
    <w:p w:rsidR="00C90531" w:rsidRPr="00B52268" w:rsidRDefault="000E7ED2" w:rsidP="00DE30E5">
      <w:pPr>
        <w:pStyle w:val="Style46"/>
        <w:widowControl/>
        <w:ind w:firstLine="567"/>
        <w:jc w:val="both"/>
        <w:rPr>
          <w:rFonts w:ascii="Times New Roman" w:hAnsi="Times New Roman" w:cs="Times New Roman"/>
          <w:lang w:val="en-US"/>
        </w:rPr>
      </w:pPr>
      <w:r w:rsidRPr="00B6245A">
        <w:rPr>
          <w:rStyle w:val="FontStyle197"/>
          <w:rFonts w:ascii="Times New Roman" w:hAnsi="Times New Roman" w:cs="Times New Roman"/>
          <w:sz w:val="24"/>
          <w:szCs w:val="24"/>
          <w:lang w:val="en-US" w:eastAsia="en-US"/>
        </w:rPr>
        <w:t>EN</w:t>
      </w:r>
      <w:r w:rsidRPr="00B52268">
        <w:rPr>
          <w:rStyle w:val="FontStyle197"/>
          <w:rFonts w:ascii="Times New Roman" w:hAnsi="Times New Roman" w:cs="Times New Roman"/>
          <w:sz w:val="24"/>
          <w:szCs w:val="24"/>
          <w:lang w:val="en-US" w:eastAsia="en-US"/>
        </w:rPr>
        <w:t xml:space="preserve"> 586-</w:t>
      </w:r>
      <w:r w:rsidR="00C90531" w:rsidRPr="00B52268">
        <w:rPr>
          <w:rStyle w:val="FontStyle197"/>
          <w:rFonts w:ascii="Times New Roman" w:hAnsi="Times New Roman" w:cs="Times New Roman"/>
          <w:sz w:val="24"/>
          <w:szCs w:val="24"/>
          <w:lang w:val="en-US" w:eastAsia="en-US"/>
        </w:rPr>
        <w:t>3</w:t>
      </w:r>
      <w:r w:rsidR="00C90531" w:rsidRPr="00B52268">
        <w:rPr>
          <w:rFonts w:ascii="Times New Roman" w:hAnsi="Times New Roman" w:cs="Times New Roman"/>
          <w:lang w:val="en-US"/>
        </w:rPr>
        <w:t xml:space="preserve"> </w:t>
      </w:r>
      <w:proofErr w:type="spellStart"/>
      <w:r w:rsidR="00C90531" w:rsidRPr="00B52268">
        <w:rPr>
          <w:rFonts w:ascii="Times New Roman" w:hAnsi="Times New Roman" w:cs="Times New Roman"/>
          <w:lang w:val="en-US"/>
        </w:rPr>
        <w:t>Aluminium</w:t>
      </w:r>
      <w:proofErr w:type="spellEnd"/>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and</w:t>
      </w:r>
      <w:r w:rsidR="00C90531" w:rsidRPr="00B52268">
        <w:rPr>
          <w:rFonts w:ascii="Times New Roman" w:hAnsi="Times New Roman" w:cs="Times New Roman"/>
          <w:spacing w:val="1"/>
          <w:lang w:val="en-US"/>
        </w:rPr>
        <w:t xml:space="preserve"> </w:t>
      </w:r>
      <w:proofErr w:type="spellStart"/>
      <w:r w:rsidR="00C90531" w:rsidRPr="00B52268">
        <w:rPr>
          <w:rFonts w:ascii="Times New Roman" w:hAnsi="Times New Roman" w:cs="Times New Roman"/>
          <w:lang w:val="en-US"/>
        </w:rPr>
        <w:t>aluminium</w:t>
      </w:r>
      <w:proofErr w:type="spellEnd"/>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alloys</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Forgings</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Part</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3:</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Tolerances</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on</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dimensions and form</w:t>
      </w:r>
      <w:r w:rsidR="00C90531" w:rsidRPr="00B52268">
        <w:rPr>
          <w:rFonts w:ascii="Times New Roman" w:hAnsi="Times New Roman" w:cs="Times New Roman"/>
          <w:spacing w:val="1"/>
          <w:lang w:val="en-US"/>
        </w:rPr>
        <w:t xml:space="preserve"> </w:t>
      </w:r>
      <w:r w:rsidR="00C90531" w:rsidRPr="00B52268">
        <w:rPr>
          <w:rFonts w:ascii="Times New Roman" w:hAnsi="Times New Roman" w:cs="Times New Roman"/>
          <w:lang w:val="en-US"/>
        </w:rPr>
        <w:t>(</w:t>
      </w:r>
      <w:r w:rsidR="00C90531" w:rsidRPr="00B6245A">
        <w:rPr>
          <w:rFonts w:ascii="Times New Roman" w:hAnsi="Times New Roman" w:cs="Times New Roman"/>
        </w:rPr>
        <w:t>Алюминий</w:t>
      </w:r>
      <w:r w:rsidR="00C90531" w:rsidRPr="00B52268">
        <w:rPr>
          <w:rFonts w:ascii="Times New Roman" w:hAnsi="Times New Roman" w:cs="Times New Roman"/>
          <w:lang w:val="en-US"/>
        </w:rPr>
        <w:t xml:space="preserve"> </w:t>
      </w:r>
      <w:r w:rsidR="00C90531" w:rsidRPr="00B6245A">
        <w:rPr>
          <w:rFonts w:ascii="Times New Roman" w:hAnsi="Times New Roman" w:cs="Times New Roman"/>
        </w:rPr>
        <w:t>и</w:t>
      </w:r>
      <w:r w:rsidR="00C90531" w:rsidRPr="00B52268">
        <w:rPr>
          <w:rFonts w:ascii="Times New Roman" w:hAnsi="Times New Roman" w:cs="Times New Roman"/>
          <w:lang w:val="en-US"/>
        </w:rPr>
        <w:t xml:space="preserve"> </w:t>
      </w:r>
      <w:r w:rsidR="00C90531" w:rsidRPr="00B6245A">
        <w:rPr>
          <w:rFonts w:ascii="Times New Roman" w:hAnsi="Times New Roman" w:cs="Times New Roman"/>
        </w:rPr>
        <w:t>алюминиевые</w:t>
      </w:r>
      <w:r w:rsidR="00C90531" w:rsidRPr="00B52268">
        <w:rPr>
          <w:rFonts w:ascii="Times New Roman" w:hAnsi="Times New Roman" w:cs="Times New Roman"/>
          <w:lang w:val="en-US"/>
        </w:rPr>
        <w:t xml:space="preserve"> </w:t>
      </w:r>
      <w:r w:rsidR="00C90531" w:rsidRPr="00B6245A">
        <w:rPr>
          <w:rFonts w:ascii="Times New Roman" w:hAnsi="Times New Roman" w:cs="Times New Roman"/>
        </w:rPr>
        <w:t>сплавы</w:t>
      </w:r>
      <w:r w:rsidR="00C90531" w:rsidRPr="00B52268">
        <w:rPr>
          <w:rFonts w:ascii="Times New Roman" w:hAnsi="Times New Roman" w:cs="Times New Roman"/>
          <w:lang w:val="en-US"/>
        </w:rPr>
        <w:t xml:space="preserve"> – </w:t>
      </w:r>
      <w:r w:rsidR="00C90531" w:rsidRPr="00B6245A">
        <w:rPr>
          <w:rFonts w:ascii="Times New Roman" w:hAnsi="Times New Roman" w:cs="Times New Roman"/>
        </w:rPr>
        <w:t>Ковки</w:t>
      </w:r>
      <w:r w:rsidR="00C90531" w:rsidRPr="00B52268">
        <w:rPr>
          <w:rFonts w:ascii="Times New Roman" w:hAnsi="Times New Roman" w:cs="Times New Roman"/>
          <w:lang w:val="en-US"/>
        </w:rPr>
        <w:t xml:space="preserve"> – </w:t>
      </w:r>
      <w:r w:rsidR="00C90531" w:rsidRPr="00B6245A">
        <w:rPr>
          <w:rFonts w:ascii="Times New Roman" w:hAnsi="Times New Roman" w:cs="Times New Roman"/>
        </w:rPr>
        <w:t>Часть</w:t>
      </w:r>
      <w:r w:rsidR="00C90531" w:rsidRPr="00B52268">
        <w:rPr>
          <w:rFonts w:ascii="Times New Roman" w:hAnsi="Times New Roman" w:cs="Times New Roman"/>
          <w:lang w:val="en-US"/>
        </w:rPr>
        <w:t xml:space="preserve"> 3: </w:t>
      </w:r>
      <w:r w:rsidR="00C90531" w:rsidRPr="00B6245A">
        <w:rPr>
          <w:rFonts w:ascii="Times New Roman" w:hAnsi="Times New Roman" w:cs="Times New Roman"/>
        </w:rPr>
        <w:t>Допуски</w:t>
      </w:r>
      <w:r w:rsidR="00C90531" w:rsidRPr="00B52268">
        <w:rPr>
          <w:rFonts w:ascii="Times New Roman" w:hAnsi="Times New Roman" w:cs="Times New Roman"/>
          <w:lang w:val="en-US"/>
        </w:rPr>
        <w:t xml:space="preserve"> </w:t>
      </w:r>
      <w:r w:rsidR="00C90531" w:rsidRPr="00B6245A">
        <w:rPr>
          <w:rFonts w:ascii="Times New Roman" w:hAnsi="Times New Roman" w:cs="Times New Roman"/>
        </w:rPr>
        <w:t>на</w:t>
      </w:r>
      <w:r w:rsidR="00C90531" w:rsidRPr="00B52268">
        <w:rPr>
          <w:rFonts w:ascii="Times New Roman" w:hAnsi="Times New Roman" w:cs="Times New Roman"/>
          <w:spacing w:val="1"/>
          <w:lang w:val="en-US"/>
        </w:rPr>
        <w:t xml:space="preserve"> </w:t>
      </w:r>
      <w:r w:rsidR="00C90531" w:rsidRPr="00B6245A">
        <w:rPr>
          <w:rFonts w:ascii="Times New Roman" w:hAnsi="Times New Roman" w:cs="Times New Roman"/>
        </w:rPr>
        <w:t>размеры</w:t>
      </w:r>
      <w:r w:rsidR="00C90531" w:rsidRPr="00B52268">
        <w:rPr>
          <w:rFonts w:ascii="Times New Roman" w:hAnsi="Times New Roman" w:cs="Times New Roman"/>
          <w:spacing w:val="3"/>
          <w:lang w:val="en-US"/>
        </w:rPr>
        <w:t xml:space="preserve"> </w:t>
      </w:r>
      <w:r w:rsidR="00C90531" w:rsidRPr="00B6245A">
        <w:rPr>
          <w:rFonts w:ascii="Times New Roman" w:hAnsi="Times New Roman" w:cs="Times New Roman"/>
        </w:rPr>
        <w:t>и</w:t>
      </w:r>
      <w:r w:rsidR="00C90531" w:rsidRPr="00B52268">
        <w:rPr>
          <w:rFonts w:ascii="Times New Roman" w:hAnsi="Times New Roman" w:cs="Times New Roman"/>
          <w:spacing w:val="-2"/>
          <w:lang w:val="en-US"/>
        </w:rPr>
        <w:t xml:space="preserve"> </w:t>
      </w:r>
      <w:r w:rsidR="00C90531" w:rsidRPr="00B6245A">
        <w:rPr>
          <w:rFonts w:ascii="Times New Roman" w:hAnsi="Times New Roman" w:cs="Times New Roman"/>
        </w:rPr>
        <w:t>форму</w:t>
      </w:r>
      <w:r w:rsidR="00C90531" w:rsidRPr="00B52268">
        <w:rPr>
          <w:rFonts w:ascii="Times New Roman" w:hAnsi="Times New Roman" w:cs="Times New Roman"/>
          <w:lang w:val="en-US"/>
        </w:rPr>
        <w:t>).</w:t>
      </w:r>
    </w:p>
    <w:p w:rsidR="00C90531" w:rsidRPr="00B6245A" w:rsidRDefault="00DF2EE1" w:rsidP="00DE30E5">
      <w:pPr>
        <w:pStyle w:val="aff0"/>
        <w:tabs>
          <w:tab w:val="left" w:pos="9781"/>
        </w:tabs>
        <w:spacing w:before="90"/>
        <w:ind w:right="1" w:firstLine="567"/>
        <w:jc w:val="both"/>
        <w:rPr>
          <w:iCs/>
          <w:color w:val="000000"/>
        </w:rPr>
      </w:pPr>
      <w:r>
        <w:rPr>
          <w:rStyle w:val="FontStyle197"/>
          <w:rFonts w:ascii="Times New Roman" w:hAnsi="Times New Roman" w:cs="Times New Roman"/>
          <w:sz w:val="24"/>
          <w:szCs w:val="24"/>
          <w:lang w:val="en-US"/>
        </w:rPr>
        <w:t xml:space="preserve"> </w:t>
      </w:r>
      <w:r w:rsidR="000E7ED2" w:rsidRPr="00B6245A">
        <w:rPr>
          <w:rStyle w:val="FontStyle197"/>
          <w:rFonts w:ascii="Times New Roman" w:hAnsi="Times New Roman" w:cs="Times New Roman"/>
          <w:sz w:val="24"/>
          <w:szCs w:val="24"/>
          <w:lang w:val="en-US"/>
        </w:rPr>
        <w:t>EN</w:t>
      </w:r>
      <w:r w:rsidR="000E7ED2" w:rsidRPr="00B52268">
        <w:rPr>
          <w:rStyle w:val="FontStyle197"/>
          <w:rFonts w:ascii="Times New Roman" w:hAnsi="Times New Roman" w:cs="Times New Roman"/>
          <w:sz w:val="24"/>
          <w:szCs w:val="24"/>
          <w:lang w:val="en-US"/>
        </w:rPr>
        <w:t xml:space="preserve"> 754-1 </w:t>
      </w:r>
      <w:proofErr w:type="spellStart"/>
      <w:r w:rsidR="00C90531" w:rsidRPr="00B6245A">
        <w:rPr>
          <w:lang w:val="en-US"/>
        </w:rPr>
        <w:t>Aluminium</w:t>
      </w:r>
      <w:proofErr w:type="spellEnd"/>
      <w:r w:rsidR="00C90531" w:rsidRPr="00B52268">
        <w:rPr>
          <w:lang w:val="en-US"/>
        </w:rPr>
        <w:t xml:space="preserve"> </w:t>
      </w:r>
      <w:r w:rsidR="00C90531" w:rsidRPr="00B6245A">
        <w:rPr>
          <w:lang w:val="en-US"/>
        </w:rPr>
        <w:t>and</w:t>
      </w:r>
      <w:r w:rsidR="00C90531" w:rsidRPr="00B52268">
        <w:rPr>
          <w:lang w:val="en-US"/>
        </w:rPr>
        <w:t xml:space="preserve"> </w:t>
      </w:r>
      <w:proofErr w:type="spellStart"/>
      <w:r w:rsidR="00C90531" w:rsidRPr="00B6245A">
        <w:rPr>
          <w:lang w:val="en-US"/>
        </w:rPr>
        <w:t>aluminium</w:t>
      </w:r>
      <w:proofErr w:type="spellEnd"/>
      <w:r w:rsidR="00C90531" w:rsidRPr="00B52268">
        <w:rPr>
          <w:lang w:val="en-US"/>
        </w:rPr>
        <w:t xml:space="preserve"> </w:t>
      </w:r>
      <w:r w:rsidR="00C90531" w:rsidRPr="00B6245A">
        <w:rPr>
          <w:lang w:val="en-US"/>
        </w:rPr>
        <w:t>alloys</w:t>
      </w:r>
      <w:r w:rsidR="00C90531" w:rsidRPr="00B52268">
        <w:rPr>
          <w:lang w:val="en-US"/>
        </w:rPr>
        <w:t xml:space="preserve"> – </w:t>
      </w:r>
      <w:r w:rsidR="00C90531" w:rsidRPr="00B6245A">
        <w:rPr>
          <w:lang w:val="en-US"/>
        </w:rPr>
        <w:t>Cold</w:t>
      </w:r>
      <w:r w:rsidR="00C90531" w:rsidRPr="00B52268">
        <w:rPr>
          <w:lang w:val="en-US"/>
        </w:rPr>
        <w:t xml:space="preserve"> </w:t>
      </w:r>
      <w:r w:rsidR="00C90531" w:rsidRPr="00B6245A">
        <w:rPr>
          <w:lang w:val="en-US"/>
        </w:rPr>
        <w:t>drawn</w:t>
      </w:r>
      <w:r w:rsidR="00C90531" w:rsidRPr="00B52268">
        <w:rPr>
          <w:lang w:val="en-US"/>
        </w:rPr>
        <w:t xml:space="preserve"> </w:t>
      </w:r>
      <w:r w:rsidR="00C90531" w:rsidRPr="00B6245A">
        <w:rPr>
          <w:lang w:val="en-US"/>
        </w:rPr>
        <w:t>rod</w:t>
      </w:r>
      <w:r w:rsidR="00C90531" w:rsidRPr="00B52268">
        <w:rPr>
          <w:lang w:val="en-US"/>
        </w:rPr>
        <w:t>/</w:t>
      </w:r>
      <w:r w:rsidR="00C90531" w:rsidRPr="00B6245A">
        <w:rPr>
          <w:lang w:val="en-US"/>
        </w:rPr>
        <w:t>bar</w:t>
      </w:r>
      <w:r w:rsidR="00C90531" w:rsidRPr="00B52268">
        <w:rPr>
          <w:lang w:val="en-US"/>
        </w:rPr>
        <w:t xml:space="preserve"> </w:t>
      </w:r>
      <w:r w:rsidR="00C90531" w:rsidRPr="00B6245A">
        <w:rPr>
          <w:lang w:val="en-US"/>
        </w:rPr>
        <w:t>and</w:t>
      </w:r>
      <w:r w:rsidR="00C90531" w:rsidRPr="00B52268">
        <w:rPr>
          <w:lang w:val="en-US"/>
        </w:rPr>
        <w:t xml:space="preserve"> </w:t>
      </w:r>
      <w:r w:rsidR="00C90531" w:rsidRPr="00B6245A">
        <w:rPr>
          <w:lang w:val="en-US"/>
        </w:rPr>
        <w:t>tube</w:t>
      </w:r>
      <w:r w:rsidR="00C90531" w:rsidRPr="00B52268">
        <w:rPr>
          <w:lang w:val="en-US"/>
        </w:rPr>
        <w:t xml:space="preserve"> – </w:t>
      </w:r>
      <w:r w:rsidR="00C90531" w:rsidRPr="00B6245A">
        <w:rPr>
          <w:lang w:val="en-US"/>
        </w:rPr>
        <w:t>Part</w:t>
      </w:r>
      <w:r w:rsidR="00C90531" w:rsidRPr="00B52268">
        <w:rPr>
          <w:lang w:val="en-US"/>
        </w:rPr>
        <w:t xml:space="preserve"> 1:</w:t>
      </w:r>
      <w:r w:rsidR="00C90531" w:rsidRPr="00B52268">
        <w:rPr>
          <w:spacing w:val="1"/>
          <w:lang w:val="en-US"/>
        </w:rPr>
        <w:t xml:space="preserve"> </w:t>
      </w:r>
      <w:r w:rsidR="00C90531" w:rsidRPr="00B6245A">
        <w:rPr>
          <w:lang w:val="en-US"/>
        </w:rPr>
        <w:t>Technical</w:t>
      </w:r>
      <w:r w:rsidR="00C90531" w:rsidRPr="00B52268">
        <w:rPr>
          <w:spacing w:val="12"/>
          <w:lang w:val="en-US"/>
        </w:rPr>
        <w:t xml:space="preserve"> </w:t>
      </w:r>
      <w:r w:rsidR="00C90531" w:rsidRPr="00B6245A">
        <w:rPr>
          <w:lang w:val="en-US"/>
        </w:rPr>
        <w:t>conditions</w:t>
      </w:r>
      <w:r w:rsidR="00C90531" w:rsidRPr="00B52268">
        <w:rPr>
          <w:spacing w:val="19"/>
          <w:lang w:val="en-US"/>
        </w:rPr>
        <w:t xml:space="preserve"> </w:t>
      </w:r>
      <w:r w:rsidR="00C90531" w:rsidRPr="00B6245A">
        <w:rPr>
          <w:lang w:val="en-US"/>
        </w:rPr>
        <w:t>for</w:t>
      </w:r>
      <w:r w:rsidR="00C90531" w:rsidRPr="00B52268">
        <w:rPr>
          <w:spacing w:val="23"/>
          <w:lang w:val="en-US"/>
        </w:rPr>
        <w:t xml:space="preserve"> </w:t>
      </w:r>
      <w:r w:rsidR="00C90531" w:rsidRPr="00B6245A">
        <w:rPr>
          <w:lang w:val="en-US"/>
        </w:rPr>
        <w:t>inspection</w:t>
      </w:r>
      <w:r w:rsidR="00C90531" w:rsidRPr="00B52268">
        <w:rPr>
          <w:spacing w:val="12"/>
          <w:lang w:val="en-US"/>
        </w:rPr>
        <w:t xml:space="preserve"> </w:t>
      </w:r>
      <w:r w:rsidR="00C90531" w:rsidRPr="00B6245A">
        <w:rPr>
          <w:lang w:val="en-US"/>
        </w:rPr>
        <w:t>and</w:t>
      </w:r>
      <w:r w:rsidR="00C90531" w:rsidRPr="00B52268">
        <w:rPr>
          <w:spacing w:val="17"/>
          <w:lang w:val="en-US"/>
        </w:rPr>
        <w:t xml:space="preserve"> </w:t>
      </w:r>
      <w:r w:rsidR="00C90531" w:rsidRPr="00B6245A">
        <w:rPr>
          <w:lang w:val="en-US"/>
        </w:rPr>
        <w:t>delivery</w:t>
      </w:r>
      <w:r w:rsidR="00C90531" w:rsidRPr="00B52268">
        <w:rPr>
          <w:spacing w:val="7"/>
          <w:lang w:val="en-US"/>
        </w:rPr>
        <w:t xml:space="preserve"> </w:t>
      </w:r>
      <w:r w:rsidR="00C90531" w:rsidRPr="00B52268">
        <w:rPr>
          <w:lang w:val="en-US"/>
        </w:rPr>
        <w:t>(</w:t>
      </w:r>
      <w:r w:rsidR="00C90531" w:rsidRPr="00B6245A">
        <w:t>Алюминий</w:t>
      </w:r>
      <w:r w:rsidR="00C90531" w:rsidRPr="00B52268">
        <w:rPr>
          <w:spacing w:val="18"/>
          <w:lang w:val="en-US"/>
        </w:rPr>
        <w:t xml:space="preserve"> </w:t>
      </w:r>
      <w:r w:rsidR="00C90531" w:rsidRPr="00B6245A">
        <w:t>и</w:t>
      </w:r>
      <w:r w:rsidR="00C90531" w:rsidRPr="00B52268">
        <w:rPr>
          <w:spacing w:val="18"/>
          <w:lang w:val="en-US"/>
        </w:rPr>
        <w:t xml:space="preserve"> </w:t>
      </w:r>
      <w:r w:rsidR="00C90531" w:rsidRPr="00B6245A">
        <w:t>алюминиевые</w:t>
      </w:r>
      <w:r w:rsidR="00C90531" w:rsidRPr="00B52268">
        <w:rPr>
          <w:spacing w:val="16"/>
          <w:lang w:val="en-US"/>
        </w:rPr>
        <w:t xml:space="preserve"> </w:t>
      </w:r>
      <w:r w:rsidR="00C90531" w:rsidRPr="00B6245A">
        <w:t>сплавы</w:t>
      </w:r>
      <w:r w:rsidR="00C90531" w:rsidRPr="00B52268">
        <w:rPr>
          <w:spacing w:val="19"/>
          <w:lang w:val="en-US"/>
        </w:rPr>
        <w:t xml:space="preserve"> </w:t>
      </w:r>
      <w:r w:rsidR="00C90531" w:rsidRPr="00B52268">
        <w:rPr>
          <w:lang w:val="en-US"/>
        </w:rPr>
        <w:t>–</w:t>
      </w:r>
      <w:r w:rsidR="00C90531" w:rsidRPr="00B6245A">
        <w:t xml:space="preserve"> Холоднотянутые пруты/ бруски и трубы – Часть 1: Технические условия для проверок и</w:t>
      </w:r>
      <w:r w:rsidR="00C90531" w:rsidRPr="00B6245A">
        <w:rPr>
          <w:spacing w:val="1"/>
        </w:rPr>
        <w:t xml:space="preserve"> </w:t>
      </w:r>
      <w:r w:rsidR="00C90531" w:rsidRPr="00B6245A">
        <w:t>поставки).</w:t>
      </w:r>
    </w:p>
    <w:p w:rsidR="007E3D4B" w:rsidRDefault="000E7ED2" w:rsidP="00DE30E5">
      <w:pPr>
        <w:pStyle w:val="aff0"/>
        <w:tabs>
          <w:tab w:val="left" w:pos="9781"/>
        </w:tabs>
        <w:ind w:right="1" w:firstLine="567"/>
        <w:jc w:val="both"/>
      </w:pPr>
      <w:r w:rsidRPr="00B6245A">
        <w:rPr>
          <w:rStyle w:val="FontStyle197"/>
          <w:rFonts w:ascii="Times New Roman" w:hAnsi="Times New Roman" w:cs="Times New Roman"/>
          <w:sz w:val="24"/>
          <w:szCs w:val="24"/>
        </w:rPr>
        <w:t xml:space="preserve">EN 754-3 </w:t>
      </w:r>
      <w:r w:rsidR="005D6C69" w:rsidRPr="00B6245A">
        <w:t>Aluminium and aluminium alloys – Cold drawn rod/bar and tube – Part 3:</w:t>
      </w:r>
      <w:r w:rsidR="005D6C69" w:rsidRPr="00B6245A">
        <w:rPr>
          <w:spacing w:val="1"/>
        </w:rPr>
        <w:t xml:space="preserve"> </w:t>
      </w:r>
      <w:r w:rsidR="005D6C69" w:rsidRPr="00B6245A">
        <w:t>Round</w:t>
      </w:r>
      <w:r w:rsidR="005D6C69" w:rsidRPr="00B6245A">
        <w:rPr>
          <w:spacing w:val="1"/>
        </w:rPr>
        <w:t xml:space="preserve"> </w:t>
      </w:r>
      <w:r w:rsidR="005D6C69" w:rsidRPr="00B6245A">
        <w:t>bars,</w:t>
      </w:r>
      <w:r w:rsidR="005D6C69" w:rsidRPr="00B6245A">
        <w:rPr>
          <w:spacing w:val="1"/>
        </w:rPr>
        <w:t xml:space="preserve"> </w:t>
      </w:r>
      <w:r w:rsidR="005D6C69" w:rsidRPr="00B6245A">
        <w:t>tolerances</w:t>
      </w:r>
      <w:r w:rsidR="005D6C69" w:rsidRPr="00B6245A">
        <w:rPr>
          <w:spacing w:val="1"/>
        </w:rPr>
        <w:t xml:space="preserve"> </w:t>
      </w:r>
      <w:r w:rsidR="005D6C69" w:rsidRPr="00B6245A">
        <w:t>on</w:t>
      </w:r>
      <w:r w:rsidR="005D6C69" w:rsidRPr="00B6245A">
        <w:rPr>
          <w:spacing w:val="1"/>
        </w:rPr>
        <w:t xml:space="preserve"> </w:t>
      </w:r>
      <w:r w:rsidR="005D6C69" w:rsidRPr="00B6245A">
        <w:t>dimensions</w:t>
      </w:r>
      <w:r w:rsidR="005D6C69" w:rsidRPr="00B6245A">
        <w:rPr>
          <w:spacing w:val="1"/>
        </w:rPr>
        <w:t xml:space="preserve"> </w:t>
      </w:r>
      <w:r w:rsidR="005D6C69" w:rsidRPr="00B6245A">
        <w:t>and</w:t>
      </w:r>
      <w:r w:rsidR="005D6C69" w:rsidRPr="00B6245A">
        <w:rPr>
          <w:spacing w:val="1"/>
        </w:rPr>
        <w:t xml:space="preserve"> </w:t>
      </w:r>
      <w:r w:rsidR="005D6C69" w:rsidRPr="00B6245A">
        <w:t>form</w:t>
      </w:r>
      <w:r w:rsidR="005D6C69" w:rsidRPr="00B6245A">
        <w:rPr>
          <w:spacing w:val="1"/>
        </w:rPr>
        <w:t xml:space="preserve"> </w:t>
      </w:r>
      <w:r w:rsidR="005D6C69" w:rsidRPr="00B6245A">
        <w:t>(Алюминий</w:t>
      </w:r>
      <w:r w:rsidR="005D6C69" w:rsidRPr="00B6245A">
        <w:rPr>
          <w:spacing w:val="1"/>
        </w:rPr>
        <w:t xml:space="preserve"> </w:t>
      </w:r>
      <w:r w:rsidR="005D6C69" w:rsidRPr="00B6245A">
        <w:t>и</w:t>
      </w:r>
      <w:r w:rsidR="005D6C69" w:rsidRPr="00B6245A">
        <w:rPr>
          <w:spacing w:val="1"/>
        </w:rPr>
        <w:t xml:space="preserve"> </w:t>
      </w:r>
      <w:r w:rsidR="005D6C69" w:rsidRPr="00B6245A">
        <w:t>алюминиевые</w:t>
      </w:r>
      <w:r w:rsidR="005D6C69" w:rsidRPr="00B6245A">
        <w:rPr>
          <w:spacing w:val="1"/>
        </w:rPr>
        <w:t xml:space="preserve"> </w:t>
      </w:r>
      <w:r w:rsidR="005D6C69" w:rsidRPr="00B6245A">
        <w:t>сплавы</w:t>
      </w:r>
      <w:r w:rsidR="005D6C69" w:rsidRPr="00B6245A">
        <w:rPr>
          <w:spacing w:val="1"/>
        </w:rPr>
        <w:t xml:space="preserve"> </w:t>
      </w:r>
      <w:r w:rsidR="005D6C69" w:rsidRPr="00B6245A">
        <w:t>–</w:t>
      </w:r>
      <w:r w:rsidR="005D6C69" w:rsidRPr="00B6245A">
        <w:rPr>
          <w:spacing w:val="1"/>
        </w:rPr>
        <w:t xml:space="preserve"> </w:t>
      </w:r>
      <w:r w:rsidR="005D6C69" w:rsidRPr="00B6245A">
        <w:t>Холоднотянутые пруты/ бруски и трубы – Часть 3: Круглые прутки, допуски на размеры и</w:t>
      </w:r>
      <w:r w:rsidR="005D6C69" w:rsidRPr="00B6245A">
        <w:rPr>
          <w:spacing w:val="-57"/>
        </w:rPr>
        <w:t xml:space="preserve">   </w:t>
      </w:r>
      <w:r w:rsidR="007E3D4B">
        <w:t>формы).</w:t>
      </w:r>
    </w:p>
    <w:p w:rsidR="001664E9" w:rsidRPr="00850DA0" w:rsidRDefault="000E7ED2" w:rsidP="00850DA0">
      <w:pPr>
        <w:pStyle w:val="aff0"/>
        <w:tabs>
          <w:tab w:val="left" w:pos="9781"/>
        </w:tabs>
        <w:ind w:right="1" w:firstLine="567"/>
        <w:jc w:val="both"/>
      </w:pPr>
      <w:r w:rsidRPr="00B6245A">
        <w:rPr>
          <w:rStyle w:val="FontStyle197"/>
          <w:rFonts w:ascii="Times New Roman" w:hAnsi="Times New Roman" w:cs="Times New Roman"/>
          <w:sz w:val="24"/>
          <w:szCs w:val="24"/>
        </w:rPr>
        <w:lastRenderedPageBreak/>
        <w:t xml:space="preserve">EN 754-4 </w:t>
      </w:r>
      <w:r w:rsidR="005D6C69" w:rsidRPr="00B6245A">
        <w:t xml:space="preserve">Aluminium and aluminium alloys – Cold </w:t>
      </w:r>
      <w:r w:rsidR="00850DA0">
        <w:t>drawn rod/bar and tube – Part 4</w:t>
      </w:r>
      <w:r w:rsidR="00850DA0" w:rsidRPr="00850DA0">
        <w:t xml:space="preserve"> </w:t>
      </w:r>
      <w:r w:rsidR="005D6C69" w:rsidRPr="00B6245A">
        <w:t>Square</w:t>
      </w:r>
      <w:r w:rsidR="005D6C69" w:rsidRPr="00B6245A">
        <w:rPr>
          <w:spacing w:val="1"/>
        </w:rPr>
        <w:t xml:space="preserve"> </w:t>
      </w:r>
      <w:r w:rsidR="005D6C69" w:rsidRPr="00B6245A">
        <w:t>bars,</w:t>
      </w:r>
      <w:r w:rsidR="005D6C69" w:rsidRPr="00B6245A">
        <w:rPr>
          <w:spacing w:val="1"/>
        </w:rPr>
        <w:t xml:space="preserve"> </w:t>
      </w:r>
      <w:r w:rsidR="005D6C69" w:rsidRPr="00B6245A">
        <w:t>tolerances</w:t>
      </w:r>
      <w:r w:rsidR="005D6C69" w:rsidRPr="00B6245A">
        <w:rPr>
          <w:spacing w:val="1"/>
        </w:rPr>
        <w:t xml:space="preserve"> </w:t>
      </w:r>
      <w:r w:rsidR="005D6C69" w:rsidRPr="00B6245A">
        <w:t>on</w:t>
      </w:r>
      <w:r w:rsidR="005D6C69" w:rsidRPr="00B6245A">
        <w:rPr>
          <w:spacing w:val="1"/>
        </w:rPr>
        <w:t xml:space="preserve"> </w:t>
      </w:r>
      <w:r w:rsidR="005D6C69" w:rsidRPr="00B6245A">
        <w:t>dimensions</w:t>
      </w:r>
      <w:r w:rsidR="005D6C69" w:rsidRPr="00B6245A">
        <w:rPr>
          <w:spacing w:val="1"/>
        </w:rPr>
        <w:t xml:space="preserve"> </w:t>
      </w:r>
      <w:r w:rsidR="005D6C69" w:rsidRPr="00B6245A">
        <w:t>and</w:t>
      </w:r>
      <w:r w:rsidR="005D6C69" w:rsidRPr="00B6245A">
        <w:rPr>
          <w:spacing w:val="1"/>
        </w:rPr>
        <w:t xml:space="preserve"> </w:t>
      </w:r>
      <w:r w:rsidR="005D6C69" w:rsidRPr="00B6245A">
        <w:t>form</w:t>
      </w:r>
      <w:r w:rsidR="005D6C69" w:rsidRPr="00B6245A">
        <w:rPr>
          <w:spacing w:val="1"/>
        </w:rPr>
        <w:t xml:space="preserve"> </w:t>
      </w:r>
      <w:r w:rsidR="005D6C69" w:rsidRPr="00B6245A">
        <w:t>(Алюминий</w:t>
      </w:r>
      <w:r w:rsidR="005D6C69" w:rsidRPr="00B6245A">
        <w:rPr>
          <w:spacing w:val="1"/>
        </w:rPr>
        <w:t xml:space="preserve"> </w:t>
      </w:r>
      <w:r w:rsidR="005D6C69" w:rsidRPr="00B6245A">
        <w:t>и</w:t>
      </w:r>
      <w:r w:rsidR="005D6C69" w:rsidRPr="00B6245A">
        <w:rPr>
          <w:spacing w:val="1"/>
        </w:rPr>
        <w:t xml:space="preserve"> </w:t>
      </w:r>
      <w:r w:rsidR="005D6C69" w:rsidRPr="00B6245A">
        <w:t>алюминиевые</w:t>
      </w:r>
      <w:r w:rsidR="005D6C69" w:rsidRPr="00B6245A">
        <w:rPr>
          <w:spacing w:val="1"/>
        </w:rPr>
        <w:t xml:space="preserve"> </w:t>
      </w:r>
      <w:r w:rsidR="005D6C69" w:rsidRPr="00B6245A">
        <w:t>сплавы</w:t>
      </w:r>
      <w:r w:rsidR="005D6C69" w:rsidRPr="00B6245A">
        <w:rPr>
          <w:spacing w:val="1"/>
        </w:rPr>
        <w:t xml:space="preserve"> </w:t>
      </w:r>
      <w:r w:rsidR="005D6C69" w:rsidRPr="00B6245A">
        <w:t>–</w:t>
      </w:r>
      <w:r w:rsidR="005D6C69" w:rsidRPr="00B6245A">
        <w:rPr>
          <w:spacing w:val="1"/>
        </w:rPr>
        <w:t xml:space="preserve"> </w:t>
      </w:r>
      <w:r w:rsidR="005D6C69" w:rsidRPr="00B6245A">
        <w:t>Холоднотянутые</w:t>
      </w:r>
      <w:r w:rsidR="005D6C69" w:rsidRPr="00B6245A">
        <w:rPr>
          <w:spacing w:val="1"/>
        </w:rPr>
        <w:t xml:space="preserve"> </w:t>
      </w:r>
      <w:r w:rsidR="005D6C69" w:rsidRPr="00B6245A">
        <w:t>пруты/</w:t>
      </w:r>
      <w:r w:rsidR="005D6C69" w:rsidRPr="00B6245A">
        <w:rPr>
          <w:spacing w:val="1"/>
        </w:rPr>
        <w:t xml:space="preserve"> </w:t>
      </w:r>
      <w:r w:rsidR="005D6C69" w:rsidRPr="00B6245A">
        <w:t>бруски</w:t>
      </w:r>
      <w:r w:rsidR="005D6C69" w:rsidRPr="00B6245A">
        <w:rPr>
          <w:spacing w:val="1"/>
        </w:rPr>
        <w:t xml:space="preserve"> </w:t>
      </w:r>
      <w:r w:rsidR="005D6C69" w:rsidRPr="00B6245A">
        <w:t>и</w:t>
      </w:r>
      <w:r w:rsidR="005D6C69" w:rsidRPr="00B6245A">
        <w:rPr>
          <w:spacing w:val="1"/>
        </w:rPr>
        <w:t xml:space="preserve"> </w:t>
      </w:r>
      <w:r w:rsidR="005D6C69" w:rsidRPr="00B6245A">
        <w:t>трубы</w:t>
      </w:r>
      <w:r w:rsidR="005D6C69" w:rsidRPr="00B6245A">
        <w:rPr>
          <w:spacing w:val="1"/>
        </w:rPr>
        <w:t xml:space="preserve"> </w:t>
      </w:r>
      <w:r w:rsidR="005D6C69" w:rsidRPr="00B6245A">
        <w:t>–</w:t>
      </w:r>
      <w:r w:rsidR="005D6C69" w:rsidRPr="00B6245A">
        <w:rPr>
          <w:spacing w:val="1"/>
        </w:rPr>
        <w:t xml:space="preserve"> </w:t>
      </w:r>
      <w:r w:rsidR="005D6C69" w:rsidRPr="00B6245A">
        <w:t>Часть</w:t>
      </w:r>
      <w:r w:rsidR="005D6C69" w:rsidRPr="00B6245A">
        <w:rPr>
          <w:spacing w:val="1"/>
        </w:rPr>
        <w:t xml:space="preserve"> </w:t>
      </w:r>
      <w:r w:rsidR="005D6C69" w:rsidRPr="00B6245A">
        <w:t>4:</w:t>
      </w:r>
      <w:r w:rsidR="005D6C69" w:rsidRPr="00B6245A">
        <w:rPr>
          <w:spacing w:val="1"/>
        </w:rPr>
        <w:t xml:space="preserve"> </w:t>
      </w:r>
      <w:r w:rsidR="005D6C69" w:rsidRPr="00B6245A">
        <w:t>Квадратные</w:t>
      </w:r>
      <w:r w:rsidR="005D6C69" w:rsidRPr="00B6245A">
        <w:rPr>
          <w:spacing w:val="1"/>
        </w:rPr>
        <w:t xml:space="preserve"> </w:t>
      </w:r>
      <w:r w:rsidR="005D6C69" w:rsidRPr="00B6245A">
        <w:t>прутки,</w:t>
      </w:r>
      <w:r w:rsidR="005D6C69" w:rsidRPr="00B6245A">
        <w:rPr>
          <w:spacing w:val="1"/>
        </w:rPr>
        <w:t xml:space="preserve"> </w:t>
      </w:r>
      <w:r w:rsidR="005D6C69" w:rsidRPr="00B6245A">
        <w:t>допуски</w:t>
      </w:r>
      <w:r w:rsidR="005D6C69" w:rsidRPr="00B6245A">
        <w:rPr>
          <w:spacing w:val="1"/>
        </w:rPr>
        <w:t xml:space="preserve"> </w:t>
      </w:r>
      <w:r w:rsidR="005D6C69" w:rsidRPr="00B6245A">
        <w:t>на</w:t>
      </w:r>
      <w:r w:rsidR="005D6C69" w:rsidRPr="00B6245A">
        <w:rPr>
          <w:spacing w:val="1"/>
        </w:rPr>
        <w:t xml:space="preserve"> </w:t>
      </w:r>
      <w:r w:rsidR="005D6C69" w:rsidRPr="00B6245A">
        <w:t>размеры</w:t>
      </w:r>
      <w:r w:rsidR="005D6C69" w:rsidRPr="00B6245A">
        <w:rPr>
          <w:spacing w:val="3"/>
        </w:rPr>
        <w:t xml:space="preserve"> </w:t>
      </w:r>
      <w:r w:rsidR="005D6C69" w:rsidRPr="00B6245A">
        <w:t>и</w:t>
      </w:r>
      <w:r w:rsidR="005D6C69" w:rsidRPr="00B6245A">
        <w:rPr>
          <w:spacing w:val="-2"/>
        </w:rPr>
        <w:t xml:space="preserve"> </w:t>
      </w:r>
      <w:r w:rsidR="005D6C69" w:rsidRPr="00B6245A">
        <w:t>формы).</w:t>
      </w:r>
      <w:r w:rsidR="001664E9" w:rsidRPr="00BA64C3">
        <w:rPr>
          <w:sz w:val="20"/>
          <w:szCs w:val="20"/>
        </w:rPr>
        <w:t xml:space="preserve"> </w:t>
      </w:r>
    </w:p>
    <w:p w:rsidR="005D6C69" w:rsidRPr="00A56DBF" w:rsidRDefault="000E7ED2" w:rsidP="00DE30E5">
      <w:pPr>
        <w:pStyle w:val="aff0"/>
        <w:ind w:right="1" w:firstLine="567"/>
        <w:jc w:val="both"/>
        <w:rPr>
          <w:spacing w:val="1"/>
        </w:rPr>
      </w:pPr>
      <w:r w:rsidRPr="00B6245A">
        <w:rPr>
          <w:rStyle w:val="FontStyle197"/>
          <w:rFonts w:ascii="Times New Roman" w:hAnsi="Times New Roman" w:cs="Times New Roman"/>
          <w:sz w:val="24"/>
          <w:szCs w:val="24"/>
        </w:rPr>
        <w:t xml:space="preserve">EN 754-5 </w:t>
      </w:r>
      <w:r w:rsidR="005D6C69" w:rsidRPr="00B6245A">
        <w:t>Aluminium and aluminium alloys – Cold drawn rod/bar and tube – Part 5:</w:t>
      </w:r>
      <w:r w:rsidR="005D6C69" w:rsidRPr="00B6245A">
        <w:rPr>
          <w:spacing w:val="1"/>
        </w:rPr>
        <w:t xml:space="preserve"> </w:t>
      </w:r>
      <w:r w:rsidR="005D6C69" w:rsidRPr="00A56DBF">
        <w:t>Rectangular bars, tolerances on dimensions and form</w:t>
      </w:r>
      <w:r w:rsidR="005D6C69" w:rsidRPr="00A56DBF">
        <w:rPr>
          <w:spacing w:val="1"/>
        </w:rPr>
        <w:t xml:space="preserve"> </w:t>
      </w:r>
      <w:r w:rsidR="005D6C69" w:rsidRPr="00A56DBF">
        <w:t>(</w:t>
      </w:r>
      <w:r w:rsidR="005D6C69" w:rsidRPr="001664E9">
        <w:t>Алюминий</w:t>
      </w:r>
      <w:r w:rsidR="005D6C69" w:rsidRPr="00A56DBF">
        <w:t xml:space="preserve"> </w:t>
      </w:r>
      <w:r w:rsidR="005D6C69" w:rsidRPr="001664E9">
        <w:t>и</w:t>
      </w:r>
      <w:r w:rsidR="005D6C69" w:rsidRPr="00A56DBF">
        <w:t xml:space="preserve"> </w:t>
      </w:r>
      <w:r w:rsidR="005D6C69" w:rsidRPr="001664E9">
        <w:t>алюминиевые</w:t>
      </w:r>
      <w:r w:rsidR="005D6C69" w:rsidRPr="00A56DBF">
        <w:t xml:space="preserve"> </w:t>
      </w:r>
      <w:r w:rsidR="005D6C69" w:rsidRPr="001664E9">
        <w:t>сплавы</w:t>
      </w:r>
      <w:r w:rsidR="005D6C69" w:rsidRPr="00A56DBF">
        <w:t xml:space="preserve"> –</w:t>
      </w:r>
      <w:r w:rsidR="005D6C69" w:rsidRPr="00A56DBF">
        <w:rPr>
          <w:spacing w:val="1"/>
        </w:rPr>
        <w:t xml:space="preserve"> </w:t>
      </w:r>
      <w:r w:rsidR="005D6C69" w:rsidRPr="001664E9">
        <w:t>Холоднотянутые</w:t>
      </w:r>
      <w:r w:rsidR="005D6C69" w:rsidRPr="00A56DBF">
        <w:t xml:space="preserve"> </w:t>
      </w:r>
      <w:r w:rsidR="005D6C69" w:rsidRPr="001664E9">
        <w:t>пруты</w:t>
      </w:r>
      <w:r w:rsidR="005D6C69" w:rsidRPr="00A56DBF">
        <w:t xml:space="preserve">/ </w:t>
      </w:r>
      <w:r w:rsidR="005D6C69" w:rsidRPr="001664E9">
        <w:t>бруски</w:t>
      </w:r>
      <w:r w:rsidR="005D6C69" w:rsidRPr="00A56DBF">
        <w:t xml:space="preserve"> </w:t>
      </w:r>
      <w:r w:rsidR="005D6C69" w:rsidRPr="001664E9">
        <w:t>и</w:t>
      </w:r>
      <w:r w:rsidR="005D6C69" w:rsidRPr="00A56DBF">
        <w:t xml:space="preserve"> </w:t>
      </w:r>
      <w:r w:rsidR="005D6C69" w:rsidRPr="001664E9">
        <w:t>трубы</w:t>
      </w:r>
      <w:r w:rsidR="005D6C69" w:rsidRPr="00A56DBF">
        <w:t xml:space="preserve"> – </w:t>
      </w:r>
      <w:r w:rsidR="005D6C69" w:rsidRPr="001664E9">
        <w:t>Часть</w:t>
      </w:r>
      <w:r w:rsidR="005D6C69" w:rsidRPr="00A56DBF">
        <w:t xml:space="preserve"> 5: </w:t>
      </w:r>
      <w:r w:rsidR="005D6C69" w:rsidRPr="001664E9">
        <w:t>Прямоугольные</w:t>
      </w:r>
      <w:r w:rsidR="005D6C69" w:rsidRPr="00A56DBF">
        <w:t xml:space="preserve"> </w:t>
      </w:r>
      <w:r w:rsidR="005D6C69" w:rsidRPr="001664E9">
        <w:t>прутки</w:t>
      </w:r>
      <w:r w:rsidR="005D6C69" w:rsidRPr="00A56DBF">
        <w:t xml:space="preserve">, </w:t>
      </w:r>
      <w:r w:rsidR="005D6C69" w:rsidRPr="001664E9">
        <w:t>допуски</w:t>
      </w:r>
      <w:r w:rsidR="005D6C69" w:rsidRPr="00A56DBF">
        <w:t xml:space="preserve"> </w:t>
      </w:r>
      <w:r w:rsidR="005D6C69" w:rsidRPr="001664E9">
        <w:t>на</w:t>
      </w:r>
      <w:r w:rsidR="005D6C69" w:rsidRPr="00A56DBF">
        <w:rPr>
          <w:spacing w:val="1"/>
        </w:rPr>
        <w:t xml:space="preserve"> </w:t>
      </w:r>
      <w:r w:rsidR="005D6C69" w:rsidRPr="001664E9">
        <w:t>размеры</w:t>
      </w:r>
      <w:r w:rsidR="005D6C69" w:rsidRPr="00A56DBF">
        <w:rPr>
          <w:spacing w:val="3"/>
        </w:rPr>
        <w:t xml:space="preserve"> </w:t>
      </w:r>
      <w:r w:rsidR="005D6C69" w:rsidRPr="001664E9">
        <w:t>и</w:t>
      </w:r>
      <w:r w:rsidR="005D6C69" w:rsidRPr="00A56DBF">
        <w:rPr>
          <w:spacing w:val="-2"/>
        </w:rPr>
        <w:t xml:space="preserve"> </w:t>
      </w:r>
      <w:r w:rsidR="005D6C69" w:rsidRPr="001664E9">
        <w:t>формы</w:t>
      </w:r>
      <w:r w:rsidR="005D6C69" w:rsidRPr="00A56DBF">
        <w:t>).</w:t>
      </w:r>
    </w:p>
    <w:p w:rsidR="005D6C69" w:rsidRPr="001664E9" w:rsidRDefault="000E7ED2" w:rsidP="00215A87">
      <w:pPr>
        <w:pStyle w:val="aff0"/>
        <w:ind w:right="1" w:firstLine="567"/>
        <w:jc w:val="both"/>
      </w:pPr>
      <w:r w:rsidRPr="001664E9">
        <w:rPr>
          <w:rStyle w:val="FontStyle197"/>
          <w:rFonts w:ascii="Times New Roman" w:hAnsi="Times New Roman" w:cs="Times New Roman"/>
          <w:sz w:val="24"/>
          <w:szCs w:val="24"/>
        </w:rPr>
        <w:t xml:space="preserve">EN 754-6 </w:t>
      </w:r>
      <w:r w:rsidR="005D6C69" w:rsidRPr="001664E9">
        <w:t>Aluminium and aluminium alloys – Cold drawn rod/bar and tube – Part 6:</w:t>
      </w:r>
      <w:r w:rsidR="005D6C69" w:rsidRPr="001664E9">
        <w:rPr>
          <w:spacing w:val="1"/>
        </w:rPr>
        <w:t xml:space="preserve"> </w:t>
      </w:r>
      <w:r w:rsidR="005D6C69" w:rsidRPr="001664E9">
        <w:t>Hexagonal bars, tolerances on dimensions and form (Алюминий и алюминиевые сплавы –</w:t>
      </w:r>
      <w:r w:rsidR="005D6C69" w:rsidRPr="001664E9">
        <w:rPr>
          <w:spacing w:val="1"/>
        </w:rPr>
        <w:t xml:space="preserve"> </w:t>
      </w:r>
      <w:r w:rsidR="005D6C69" w:rsidRPr="001664E9">
        <w:t>Холоднотянутые пруты/ бруски и трубы – Часть 6: Шестиугольные прутки, допуски на</w:t>
      </w:r>
      <w:r w:rsidR="005D6C69" w:rsidRPr="001664E9">
        <w:rPr>
          <w:spacing w:val="1"/>
        </w:rPr>
        <w:t xml:space="preserve"> </w:t>
      </w:r>
      <w:r w:rsidR="005D6C69" w:rsidRPr="001664E9">
        <w:t>размеры</w:t>
      </w:r>
      <w:r w:rsidR="005D6C69" w:rsidRPr="001664E9">
        <w:rPr>
          <w:spacing w:val="3"/>
        </w:rPr>
        <w:t xml:space="preserve"> </w:t>
      </w:r>
      <w:r w:rsidR="005D6C69" w:rsidRPr="001664E9">
        <w:t>и</w:t>
      </w:r>
      <w:r w:rsidR="005D6C69" w:rsidRPr="001664E9">
        <w:rPr>
          <w:spacing w:val="-2"/>
        </w:rPr>
        <w:t xml:space="preserve"> </w:t>
      </w:r>
      <w:r w:rsidR="005D6C69" w:rsidRPr="001664E9">
        <w:t>формы).</w:t>
      </w:r>
    </w:p>
    <w:p w:rsidR="005D6C69" w:rsidRPr="001664E9" w:rsidRDefault="000E7ED2" w:rsidP="00215A87">
      <w:pPr>
        <w:pStyle w:val="aff0"/>
        <w:ind w:right="1" w:firstLine="567"/>
        <w:jc w:val="both"/>
      </w:pPr>
      <w:r w:rsidRPr="001664E9">
        <w:rPr>
          <w:rStyle w:val="FontStyle197"/>
          <w:rFonts w:ascii="Times New Roman" w:hAnsi="Times New Roman" w:cs="Times New Roman"/>
          <w:sz w:val="24"/>
          <w:szCs w:val="24"/>
        </w:rPr>
        <w:t>EN</w:t>
      </w:r>
      <w:r w:rsidR="005D6C69" w:rsidRPr="001664E9">
        <w:rPr>
          <w:rStyle w:val="FontStyle197"/>
          <w:rFonts w:ascii="Times New Roman" w:hAnsi="Times New Roman" w:cs="Times New Roman"/>
          <w:sz w:val="24"/>
          <w:szCs w:val="24"/>
        </w:rPr>
        <w:t xml:space="preserve"> 754-7 </w:t>
      </w:r>
      <w:r w:rsidR="005D6C69" w:rsidRPr="001664E9">
        <w:t>Aluminium and aluminium alloys – Cold drawn rod/bar and tube – Part 7:</w:t>
      </w:r>
      <w:r w:rsidR="005D6C69" w:rsidRPr="001664E9">
        <w:rPr>
          <w:spacing w:val="1"/>
        </w:rPr>
        <w:t xml:space="preserve"> </w:t>
      </w:r>
      <w:r w:rsidR="005D6C69" w:rsidRPr="001664E9">
        <w:t>Seamless tubes, tolerances on dimensions and form (Алюминий и алюминиевые сплавы –</w:t>
      </w:r>
      <w:r w:rsidR="005D6C69" w:rsidRPr="001664E9">
        <w:rPr>
          <w:spacing w:val="1"/>
        </w:rPr>
        <w:t xml:space="preserve"> </w:t>
      </w:r>
      <w:r w:rsidR="005D6C69" w:rsidRPr="001664E9">
        <w:t>Холоднотянутые пруты/ бруски и трубы – Часть 7: Бесшовные трубы, допуски на размеры</w:t>
      </w:r>
      <w:r w:rsidR="005D6C69" w:rsidRPr="001664E9">
        <w:rPr>
          <w:spacing w:val="-57"/>
        </w:rPr>
        <w:t xml:space="preserve"> </w:t>
      </w:r>
      <w:r w:rsidR="005D6C69" w:rsidRPr="001664E9">
        <w:t>и</w:t>
      </w:r>
      <w:r w:rsidR="005D6C69" w:rsidRPr="001664E9">
        <w:rPr>
          <w:spacing w:val="2"/>
        </w:rPr>
        <w:t xml:space="preserve"> </w:t>
      </w:r>
      <w:r w:rsidR="005D6C69" w:rsidRPr="001664E9">
        <w:t>формы).</w:t>
      </w:r>
    </w:p>
    <w:p w:rsidR="005D6C69" w:rsidRPr="001664E9" w:rsidRDefault="000E7ED2" w:rsidP="00215A87">
      <w:pPr>
        <w:pStyle w:val="aff0"/>
        <w:ind w:right="1" w:firstLine="567"/>
        <w:jc w:val="both"/>
      </w:pPr>
      <w:r w:rsidRPr="001664E9">
        <w:rPr>
          <w:rStyle w:val="FontStyle197"/>
          <w:rFonts w:ascii="Times New Roman" w:hAnsi="Times New Roman" w:cs="Times New Roman"/>
          <w:sz w:val="24"/>
          <w:szCs w:val="24"/>
        </w:rPr>
        <w:t>EN</w:t>
      </w:r>
      <w:r w:rsidR="005D6C69" w:rsidRPr="001664E9">
        <w:rPr>
          <w:rStyle w:val="FontStyle197"/>
          <w:rFonts w:ascii="Times New Roman" w:hAnsi="Times New Roman" w:cs="Times New Roman"/>
          <w:sz w:val="24"/>
          <w:szCs w:val="24"/>
        </w:rPr>
        <w:t xml:space="preserve"> 754-8</w:t>
      </w:r>
      <w:r w:rsidRPr="001664E9">
        <w:rPr>
          <w:rStyle w:val="FontStyle197"/>
          <w:rFonts w:ascii="Times New Roman" w:hAnsi="Times New Roman" w:cs="Times New Roman"/>
          <w:sz w:val="24"/>
          <w:szCs w:val="24"/>
        </w:rPr>
        <w:t xml:space="preserve"> </w:t>
      </w:r>
      <w:r w:rsidR="005D6C69" w:rsidRPr="001664E9">
        <w:t>Aluminium and aluminium alloys – Cold drawn rod/bar and tube – Part 8:</w:t>
      </w:r>
      <w:r w:rsidR="005D6C69" w:rsidRPr="001664E9">
        <w:rPr>
          <w:spacing w:val="1"/>
        </w:rPr>
        <w:t xml:space="preserve"> </w:t>
      </w:r>
      <w:r w:rsidR="005D6C69" w:rsidRPr="001664E9">
        <w:t>Porthole tubes, tolerances on dimensions and form (Алюминий и алюминиевые сплавы –</w:t>
      </w:r>
      <w:r w:rsidR="005D6C69" w:rsidRPr="001664E9">
        <w:rPr>
          <w:spacing w:val="1"/>
        </w:rPr>
        <w:t xml:space="preserve"> </w:t>
      </w:r>
      <w:r w:rsidR="005D6C69" w:rsidRPr="001664E9">
        <w:t>Холоднотянутые пруты/ бруски и трубы – Часть 8: Канальные трубы, допуски на размеры</w:t>
      </w:r>
      <w:r w:rsidR="005D6C69" w:rsidRPr="001664E9">
        <w:rPr>
          <w:spacing w:val="1"/>
        </w:rPr>
        <w:t xml:space="preserve"> </w:t>
      </w:r>
      <w:r w:rsidR="005D6C69" w:rsidRPr="001664E9">
        <w:t>и</w:t>
      </w:r>
      <w:r w:rsidR="005D6C69" w:rsidRPr="001664E9">
        <w:rPr>
          <w:spacing w:val="2"/>
        </w:rPr>
        <w:t xml:space="preserve"> </w:t>
      </w:r>
      <w:r w:rsidR="005D6C69" w:rsidRPr="001664E9">
        <w:t>формы).</w:t>
      </w:r>
    </w:p>
    <w:p w:rsidR="000E7ED2" w:rsidRPr="001664E9" w:rsidRDefault="000E7ED2" w:rsidP="00215A87">
      <w:pPr>
        <w:pStyle w:val="Style46"/>
        <w:widowControl/>
        <w:ind w:firstLine="567"/>
        <w:jc w:val="both"/>
        <w:rPr>
          <w:rStyle w:val="FontStyle188"/>
          <w:rFonts w:ascii="Times New Roman" w:hAnsi="Times New Roman" w:cs="Times New Roman"/>
          <w:i w:val="0"/>
          <w:sz w:val="24"/>
          <w:szCs w:val="24"/>
          <w:lang w:val="kk-KZ" w:eastAsia="en-US"/>
        </w:rPr>
      </w:pPr>
      <w:r w:rsidRPr="001664E9">
        <w:rPr>
          <w:rStyle w:val="FontStyle197"/>
          <w:rFonts w:ascii="Times New Roman" w:hAnsi="Times New Roman" w:cs="Times New Roman"/>
          <w:sz w:val="24"/>
          <w:szCs w:val="24"/>
          <w:lang w:val="kk-KZ" w:eastAsia="en-US"/>
        </w:rPr>
        <w:t>EN</w:t>
      </w:r>
      <w:r w:rsidR="005D6C69" w:rsidRPr="001664E9">
        <w:rPr>
          <w:rStyle w:val="FontStyle197"/>
          <w:rFonts w:ascii="Times New Roman" w:hAnsi="Times New Roman" w:cs="Times New Roman"/>
          <w:sz w:val="24"/>
          <w:szCs w:val="24"/>
          <w:lang w:val="kk-KZ" w:eastAsia="en-US"/>
        </w:rPr>
        <w:t xml:space="preserve"> 755-1</w:t>
      </w:r>
      <w:r w:rsidRPr="001664E9">
        <w:rPr>
          <w:rStyle w:val="FontStyle197"/>
          <w:rFonts w:ascii="Times New Roman" w:hAnsi="Times New Roman" w:cs="Times New Roman"/>
          <w:sz w:val="24"/>
          <w:szCs w:val="24"/>
          <w:lang w:val="kk-KZ" w:eastAsia="en-US"/>
        </w:rPr>
        <w:t xml:space="preserve"> </w:t>
      </w:r>
      <w:r w:rsidR="005D6C69" w:rsidRPr="001664E9">
        <w:rPr>
          <w:rFonts w:ascii="Times New Roman" w:hAnsi="Times New Roman" w:cs="Times New Roman"/>
          <w:lang w:val="kk-KZ"/>
        </w:rPr>
        <w:t>Aluminium</w:t>
      </w:r>
      <w:r w:rsidR="005D6C69" w:rsidRPr="001664E9">
        <w:rPr>
          <w:rFonts w:ascii="Times New Roman" w:hAnsi="Times New Roman" w:cs="Times New Roman"/>
          <w:spacing w:val="10"/>
          <w:lang w:val="kk-KZ"/>
        </w:rPr>
        <w:t xml:space="preserve"> </w:t>
      </w:r>
      <w:r w:rsidR="005D6C69" w:rsidRPr="001664E9">
        <w:rPr>
          <w:rFonts w:ascii="Times New Roman" w:hAnsi="Times New Roman" w:cs="Times New Roman"/>
          <w:lang w:val="kk-KZ"/>
        </w:rPr>
        <w:t>and</w:t>
      </w:r>
      <w:r w:rsidR="005D6C69" w:rsidRPr="001664E9">
        <w:rPr>
          <w:rFonts w:ascii="Times New Roman" w:hAnsi="Times New Roman" w:cs="Times New Roman"/>
          <w:spacing w:val="14"/>
          <w:lang w:val="kk-KZ"/>
        </w:rPr>
        <w:t xml:space="preserve"> </w:t>
      </w:r>
      <w:r w:rsidR="005D6C69" w:rsidRPr="001664E9">
        <w:rPr>
          <w:rFonts w:ascii="Times New Roman" w:hAnsi="Times New Roman" w:cs="Times New Roman"/>
          <w:lang w:val="kk-KZ"/>
        </w:rPr>
        <w:t>aluminium</w:t>
      </w:r>
      <w:r w:rsidR="005D6C69" w:rsidRPr="001664E9">
        <w:rPr>
          <w:rFonts w:ascii="Times New Roman" w:hAnsi="Times New Roman" w:cs="Times New Roman"/>
          <w:spacing w:val="10"/>
          <w:lang w:val="kk-KZ"/>
        </w:rPr>
        <w:t xml:space="preserve"> </w:t>
      </w:r>
      <w:r w:rsidR="005D6C69" w:rsidRPr="001664E9">
        <w:rPr>
          <w:rFonts w:ascii="Times New Roman" w:hAnsi="Times New Roman" w:cs="Times New Roman"/>
          <w:lang w:val="kk-KZ"/>
        </w:rPr>
        <w:t>alloys</w:t>
      </w:r>
      <w:r w:rsidR="005D6C69" w:rsidRPr="001664E9">
        <w:rPr>
          <w:rFonts w:ascii="Times New Roman" w:hAnsi="Times New Roman" w:cs="Times New Roman"/>
          <w:spacing w:val="17"/>
          <w:lang w:val="kk-KZ"/>
        </w:rPr>
        <w:t xml:space="preserve"> </w:t>
      </w:r>
      <w:r w:rsidR="005D6C69" w:rsidRPr="001664E9">
        <w:rPr>
          <w:rFonts w:ascii="Times New Roman" w:hAnsi="Times New Roman" w:cs="Times New Roman"/>
          <w:lang w:val="kk-KZ"/>
        </w:rPr>
        <w:t>–</w:t>
      </w:r>
      <w:r w:rsidR="005D6C69" w:rsidRPr="001664E9">
        <w:rPr>
          <w:rFonts w:ascii="Times New Roman" w:hAnsi="Times New Roman" w:cs="Times New Roman"/>
          <w:spacing w:val="14"/>
          <w:lang w:val="kk-KZ"/>
        </w:rPr>
        <w:t xml:space="preserve"> </w:t>
      </w:r>
      <w:r w:rsidR="005D6C69" w:rsidRPr="001664E9">
        <w:rPr>
          <w:rFonts w:ascii="Times New Roman" w:hAnsi="Times New Roman" w:cs="Times New Roman"/>
          <w:lang w:val="kk-KZ"/>
        </w:rPr>
        <w:t>Extruded</w:t>
      </w:r>
      <w:r w:rsidR="005D6C69" w:rsidRPr="001664E9">
        <w:rPr>
          <w:rFonts w:ascii="Times New Roman" w:hAnsi="Times New Roman" w:cs="Times New Roman"/>
          <w:spacing w:val="14"/>
          <w:lang w:val="kk-KZ"/>
        </w:rPr>
        <w:t xml:space="preserve"> </w:t>
      </w:r>
      <w:r w:rsidR="005D6C69" w:rsidRPr="001664E9">
        <w:rPr>
          <w:rFonts w:ascii="Times New Roman" w:hAnsi="Times New Roman" w:cs="Times New Roman"/>
          <w:lang w:val="kk-KZ"/>
        </w:rPr>
        <w:t>rod/bar,</w:t>
      </w:r>
      <w:r w:rsidR="005D6C69" w:rsidRPr="001664E9">
        <w:rPr>
          <w:rFonts w:ascii="Times New Roman" w:hAnsi="Times New Roman" w:cs="Times New Roman"/>
          <w:spacing w:val="12"/>
          <w:lang w:val="kk-KZ"/>
        </w:rPr>
        <w:t xml:space="preserve"> </w:t>
      </w:r>
      <w:r w:rsidR="005D6C69" w:rsidRPr="001664E9">
        <w:rPr>
          <w:rFonts w:ascii="Times New Roman" w:hAnsi="Times New Roman" w:cs="Times New Roman"/>
          <w:lang w:val="kk-KZ"/>
        </w:rPr>
        <w:t>tube</w:t>
      </w:r>
      <w:r w:rsidR="005D6C69" w:rsidRPr="001664E9">
        <w:rPr>
          <w:rFonts w:ascii="Times New Roman" w:hAnsi="Times New Roman" w:cs="Times New Roman"/>
          <w:spacing w:val="13"/>
          <w:lang w:val="kk-KZ"/>
        </w:rPr>
        <w:t xml:space="preserve"> </w:t>
      </w:r>
      <w:r w:rsidR="005D6C69" w:rsidRPr="001664E9">
        <w:rPr>
          <w:rFonts w:ascii="Times New Roman" w:hAnsi="Times New Roman" w:cs="Times New Roman"/>
          <w:lang w:val="kk-KZ"/>
        </w:rPr>
        <w:t>and</w:t>
      </w:r>
      <w:r w:rsidR="005D6C69" w:rsidRPr="001664E9">
        <w:rPr>
          <w:rFonts w:ascii="Times New Roman" w:hAnsi="Times New Roman" w:cs="Times New Roman"/>
          <w:spacing w:val="14"/>
          <w:lang w:val="kk-KZ"/>
        </w:rPr>
        <w:t xml:space="preserve"> </w:t>
      </w:r>
      <w:r w:rsidR="005D6C69" w:rsidRPr="001664E9">
        <w:rPr>
          <w:rFonts w:ascii="Times New Roman" w:hAnsi="Times New Roman" w:cs="Times New Roman"/>
          <w:lang w:val="kk-KZ"/>
        </w:rPr>
        <w:t>profiles</w:t>
      </w:r>
      <w:r w:rsidR="005D6C69" w:rsidRPr="001664E9">
        <w:rPr>
          <w:rFonts w:ascii="Times New Roman" w:hAnsi="Times New Roman" w:cs="Times New Roman"/>
          <w:spacing w:val="13"/>
          <w:lang w:val="kk-KZ"/>
        </w:rPr>
        <w:t xml:space="preserve"> </w:t>
      </w:r>
      <w:r w:rsidR="005D6C69" w:rsidRPr="001664E9">
        <w:rPr>
          <w:rFonts w:ascii="Times New Roman" w:hAnsi="Times New Roman" w:cs="Times New Roman"/>
          <w:lang w:val="kk-KZ"/>
        </w:rPr>
        <w:t>–</w:t>
      </w:r>
      <w:r w:rsidR="005D6C69" w:rsidRPr="001664E9">
        <w:rPr>
          <w:rFonts w:ascii="Times New Roman" w:hAnsi="Times New Roman" w:cs="Times New Roman"/>
          <w:spacing w:val="14"/>
          <w:lang w:val="kk-KZ"/>
        </w:rPr>
        <w:t xml:space="preserve"> </w:t>
      </w:r>
      <w:r w:rsidR="005D6C69" w:rsidRPr="001664E9">
        <w:rPr>
          <w:rFonts w:ascii="Times New Roman" w:hAnsi="Times New Roman" w:cs="Times New Roman"/>
          <w:lang w:val="kk-KZ"/>
        </w:rPr>
        <w:t>Part</w:t>
      </w:r>
      <w:r w:rsidR="005D6C69" w:rsidRPr="001664E9">
        <w:rPr>
          <w:rFonts w:ascii="Times New Roman" w:hAnsi="Times New Roman" w:cs="Times New Roman"/>
          <w:spacing w:val="-58"/>
          <w:lang w:val="kk-KZ"/>
        </w:rPr>
        <w:t xml:space="preserve"> </w:t>
      </w:r>
      <w:r w:rsidR="005D6C69" w:rsidRPr="001664E9">
        <w:rPr>
          <w:rFonts w:ascii="Times New Roman" w:hAnsi="Times New Roman" w:cs="Times New Roman"/>
          <w:lang w:val="kk-KZ"/>
        </w:rPr>
        <w:t>1: Technical conditions for</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inspection and</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delivery (Алюминий и алюминиевые сплавы –</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Прессованные</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прутки/</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бруски,</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труба</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и</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профили</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Часть</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1:</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Технические</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условия</w:t>
      </w:r>
      <w:r w:rsidR="005D6C69" w:rsidRPr="001664E9">
        <w:rPr>
          <w:rFonts w:ascii="Times New Roman" w:hAnsi="Times New Roman" w:cs="Times New Roman"/>
          <w:spacing w:val="1"/>
          <w:lang w:val="kk-KZ"/>
        </w:rPr>
        <w:t xml:space="preserve"> </w:t>
      </w:r>
      <w:r w:rsidR="005D6C69" w:rsidRPr="001664E9">
        <w:rPr>
          <w:rFonts w:ascii="Times New Roman" w:hAnsi="Times New Roman" w:cs="Times New Roman"/>
          <w:lang w:val="kk-KZ"/>
        </w:rPr>
        <w:t>для</w:t>
      </w:r>
      <w:r w:rsidR="005D6C69" w:rsidRPr="001664E9">
        <w:rPr>
          <w:rFonts w:ascii="Times New Roman" w:hAnsi="Times New Roman" w:cs="Times New Roman"/>
          <w:spacing w:val="-57"/>
          <w:lang w:val="kk-KZ"/>
        </w:rPr>
        <w:t xml:space="preserve"> </w:t>
      </w:r>
      <w:r w:rsidRPr="001664E9">
        <w:rPr>
          <w:rStyle w:val="FontStyle188"/>
          <w:rFonts w:ascii="Times New Roman" w:hAnsi="Times New Roman" w:cs="Times New Roman"/>
          <w:i w:val="0"/>
          <w:sz w:val="24"/>
          <w:szCs w:val="24"/>
          <w:lang w:val="kk-KZ" w:eastAsia="en-US"/>
        </w:rPr>
        <w:t>я контроля и поставки</w:t>
      </w:r>
      <w:r w:rsidR="005D6C69" w:rsidRPr="001664E9">
        <w:rPr>
          <w:rStyle w:val="FontStyle188"/>
          <w:rFonts w:ascii="Times New Roman" w:hAnsi="Times New Roman" w:cs="Times New Roman"/>
          <w:i w:val="0"/>
          <w:sz w:val="24"/>
          <w:szCs w:val="24"/>
          <w:lang w:val="kk-KZ" w:eastAsia="en-US"/>
        </w:rPr>
        <w:t>)</w:t>
      </w:r>
    </w:p>
    <w:p w:rsidR="005D6C69" w:rsidRPr="001664E9" w:rsidRDefault="000E7ED2" w:rsidP="00215A87">
      <w:pPr>
        <w:pStyle w:val="aff0"/>
        <w:ind w:right="1" w:firstLine="567"/>
        <w:jc w:val="both"/>
      </w:pPr>
      <w:r w:rsidRPr="001664E9">
        <w:rPr>
          <w:rStyle w:val="FontStyle197"/>
          <w:rFonts w:ascii="Times New Roman" w:hAnsi="Times New Roman" w:cs="Times New Roman"/>
          <w:sz w:val="24"/>
          <w:szCs w:val="24"/>
        </w:rPr>
        <w:t>EN</w:t>
      </w:r>
      <w:r w:rsidR="005D6C69" w:rsidRPr="001664E9">
        <w:rPr>
          <w:rStyle w:val="FontStyle197"/>
          <w:rFonts w:ascii="Times New Roman" w:hAnsi="Times New Roman" w:cs="Times New Roman"/>
          <w:sz w:val="24"/>
          <w:szCs w:val="24"/>
        </w:rPr>
        <w:t xml:space="preserve"> 755-3</w:t>
      </w:r>
      <w:r w:rsidRPr="001664E9">
        <w:rPr>
          <w:rStyle w:val="FontStyle197"/>
          <w:rFonts w:ascii="Times New Roman" w:hAnsi="Times New Roman" w:cs="Times New Roman"/>
          <w:sz w:val="24"/>
          <w:szCs w:val="24"/>
        </w:rPr>
        <w:t xml:space="preserve"> </w:t>
      </w:r>
      <w:r w:rsidR="005D6C69" w:rsidRPr="001664E9">
        <w:t>Aluminium and aluminium alloys – Extruded rod/bar, tube and profiles – Part 3:</w:t>
      </w:r>
      <w:r w:rsidR="005D6C69" w:rsidRPr="001664E9">
        <w:rPr>
          <w:spacing w:val="-57"/>
        </w:rPr>
        <w:t xml:space="preserve"> </w:t>
      </w:r>
      <w:r w:rsidR="005D6C69" w:rsidRPr="001664E9">
        <w:t>Round</w:t>
      </w:r>
      <w:r w:rsidR="005D6C69" w:rsidRPr="001664E9">
        <w:rPr>
          <w:spacing w:val="1"/>
        </w:rPr>
        <w:t xml:space="preserve"> </w:t>
      </w:r>
      <w:r w:rsidR="005D6C69" w:rsidRPr="001664E9">
        <w:t>bars,</w:t>
      </w:r>
      <w:r w:rsidR="005D6C69" w:rsidRPr="001664E9">
        <w:rPr>
          <w:spacing w:val="1"/>
        </w:rPr>
        <w:t xml:space="preserve"> </w:t>
      </w:r>
      <w:r w:rsidR="005D6C69" w:rsidRPr="001664E9">
        <w:t>tolerances</w:t>
      </w:r>
      <w:r w:rsidR="005D6C69" w:rsidRPr="001664E9">
        <w:rPr>
          <w:spacing w:val="1"/>
        </w:rPr>
        <w:t xml:space="preserve"> </w:t>
      </w:r>
      <w:r w:rsidR="005D6C69" w:rsidRPr="001664E9">
        <w:t>on</w:t>
      </w:r>
      <w:r w:rsidR="005D6C69" w:rsidRPr="001664E9">
        <w:rPr>
          <w:spacing w:val="1"/>
        </w:rPr>
        <w:t xml:space="preserve"> </w:t>
      </w:r>
      <w:r w:rsidR="005D6C69" w:rsidRPr="001664E9">
        <w:t>dimensions</w:t>
      </w:r>
      <w:r w:rsidR="005D6C69" w:rsidRPr="001664E9">
        <w:rPr>
          <w:spacing w:val="1"/>
        </w:rPr>
        <w:t xml:space="preserve"> </w:t>
      </w:r>
      <w:r w:rsidR="005D6C69" w:rsidRPr="001664E9">
        <w:t>and</w:t>
      </w:r>
      <w:r w:rsidR="005D6C69" w:rsidRPr="001664E9">
        <w:rPr>
          <w:spacing w:val="1"/>
        </w:rPr>
        <w:t xml:space="preserve"> </w:t>
      </w:r>
      <w:r w:rsidR="005D6C69" w:rsidRPr="001664E9">
        <w:t>form</w:t>
      </w:r>
      <w:r w:rsidR="005D6C69" w:rsidRPr="001664E9">
        <w:rPr>
          <w:spacing w:val="1"/>
        </w:rPr>
        <w:t xml:space="preserve"> </w:t>
      </w:r>
      <w:r w:rsidR="005D6C69" w:rsidRPr="001664E9">
        <w:t>(Алюминий</w:t>
      </w:r>
      <w:r w:rsidR="005D6C69" w:rsidRPr="001664E9">
        <w:rPr>
          <w:spacing w:val="1"/>
        </w:rPr>
        <w:t xml:space="preserve"> </w:t>
      </w:r>
      <w:r w:rsidR="005D6C69" w:rsidRPr="001664E9">
        <w:t>и</w:t>
      </w:r>
      <w:r w:rsidR="005D6C69" w:rsidRPr="001664E9">
        <w:rPr>
          <w:spacing w:val="1"/>
        </w:rPr>
        <w:t xml:space="preserve"> </w:t>
      </w:r>
      <w:r w:rsidR="005D6C69" w:rsidRPr="001664E9">
        <w:t>алюминиевые</w:t>
      </w:r>
      <w:r w:rsidR="005D6C69" w:rsidRPr="001664E9">
        <w:rPr>
          <w:spacing w:val="1"/>
        </w:rPr>
        <w:t xml:space="preserve"> </w:t>
      </w:r>
      <w:r w:rsidR="005D6C69" w:rsidRPr="001664E9">
        <w:t>сплавы</w:t>
      </w:r>
      <w:r w:rsidR="005D6C69" w:rsidRPr="001664E9">
        <w:rPr>
          <w:spacing w:val="1"/>
        </w:rPr>
        <w:t xml:space="preserve"> </w:t>
      </w:r>
      <w:r w:rsidR="005D6C69" w:rsidRPr="001664E9">
        <w:t>–</w:t>
      </w:r>
      <w:r w:rsidR="005D6C69" w:rsidRPr="001664E9">
        <w:rPr>
          <w:spacing w:val="1"/>
        </w:rPr>
        <w:t xml:space="preserve"> </w:t>
      </w:r>
      <w:r w:rsidR="005D6C69" w:rsidRPr="001664E9">
        <w:t>Прессованные прутки/ бруски, труба и профили – Часть 3: Круглые прутки, допуски на</w:t>
      </w:r>
      <w:r w:rsidR="005D6C69" w:rsidRPr="001664E9">
        <w:rPr>
          <w:spacing w:val="1"/>
        </w:rPr>
        <w:t xml:space="preserve"> </w:t>
      </w:r>
      <w:r w:rsidR="005D6C69" w:rsidRPr="001664E9">
        <w:t>размеры</w:t>
      </w:r>
      <w:r w:rsidR="005D6C69" w:rsidRPr="001664E9">
        <w:rPr>
          <w:spacing w:val="3"/>
        </w:rPr>
        <w:t xml:space="preserve"> </w:t>
      </w:r>
      <w:r w:rsidR="005D6C69" w:rsidRPr="001664E9">
        <w:t>и</w:t>
      </w:r>
      <w:r w:rsidR="005D6C69" w:rsidRPr="001664E9">
        <w:rPr>
          <w:spacing w:val="-2"/>
        </w:rPr>
        <w:t xml:space="preserve"> </w:t>
      </w:r>
      <w:r w:rsidR="005D6C69" w:rsidRPr="001664E9">
        <w:t>формы).</w:t>
      </w:r>
    </w:p>
    <w:p w:rsidR="005D6C69" w:rsidRPr="001664E9" w:rsidRDefault="000E7ED2" w:rsidP="00215A87">
      <w:pPr>
        <w:pStyle w:val="aff0"/>
        <w:ind w:right="1" w:firstLine="567"/>
        <w:jc w:val="both"/>
      </w:pPr>
      <w:r w:rsidRPr="001664E9">
        <w:rPr>
          <w:rStyle w:val="FontStyle197"/>
          <w:rFonts w:ascii="Times New Roman" w:hAnsi="Times New Roman" w:cs="Times New Roman"/>
          <w:sz w:val="24"/>
          <w:szCs w:val="24"/>
        </w:rPr>
        <w:t>EN</w:t>
      </w:r>
      <w:r w:rsidR="00EE2E65">
        <w:rPr>
          <w:rStyle w:val="FontStyle197"/>
          <w:rFonts w:ascii="Times New Roman" w:hAnsi="Times New Roman" w:cs="Times New Roman"/>
          <w:sz w:val="24"/>
          <w:szCs w:val="24"/>
        </w:rPr>
        <w:t xml:space="preserve"> 755-4</w:t>
      </w:r>
      <w:r w:rsidR="00EE2E65" w:rsidRPr="00EE2E65">
        <w:rPr>
          <w:rStyle w:val="FontStyle197"/>
          <w:rFonts w:ascii="Times New Roman" w:hAnsi="Times New Roman" w:cs="Times New Roman"/>
          <w:sz w:val="24"/>
          <w:szCs w:val="24"/>
        </w:rPr>
        <w:t xml:space="preserve"> </w:t>
      </w:r>
      <w:r w:rsidRPr="001664E9">
        <w:rPr>
          <w:rStyle w:val="FontStyle197"/>
          <w:rFonts w:ascii="Times New Roman" w:hAnsi="Times New Roman" w:cs="Times New Roman"/>
          <w:sz w:val="24"/>
          <w:szCs w:val="24"/>
        </w:rPr>
        <w:t xml:space="preserve"> </w:t>
      </w:r>
      <w:r w:rsidR="005D6C69" w:rsidRPr="001664E9">
        <w:t>Aluminium</w:t>
      </w:r>
      <w:r w:rsidR="005D6C69" w:rsidRPr="001664E9">
        <w:rPr>
          <w:spacing w:val="10"/>
        </w:rPr>
        <w:t xml:space="preserve"> </w:t>
      </w:r>
      <w:r w:rsidR="005D6C69" w:rsidRPr="001664E9">
        <w:t>and</w:t>
      </w:r>
      <w:r w:rsidR="005D6C69" w:rsidRPr="001664E9">
        <w:rPr>
          <w:spacing w:val="14"/>
        </w:rPr>
        <w:t xml:space="preserve"> </w:t>
      </w:r>
      <w:r w:rsidR="005D6C69" w:rsidRPr="001664E9">
        <w:t>aluminium</w:t>
      </w:r>
      <w:r w:rsidR="005D6C69" w:rsidRPr="001664E9">
        <w:rPr>
          <w:spacing w:val="10"/>
        </w:rPr>
        <w:t xml:space="preserve"> </w:t>
      </w:r>
      <w:r w:rsidR="005D6C69" w:rsidRPr="001664E9">
        <w:t>alloys</w:t>
      </w:r>
      <w:r w:rsidR="005D6C69" w:rsidRPr="001664E9">
        <w:rPr>
          <w:spacing w:val="17"/>
        </w:rPr>
        <w:t xml:space="preserve"> </w:t>
      </w:r>
      <w:r w:rsidR="005D6C69" w:rsidRPr="001664E9">
        <w:t>–</w:t>
      </w:r>
      <w:r w:rsidR="005D6C69" w:rsidRPr="001664E9">
        <w:rPr>
          <w:spacing w:val="14"/>
        </w:rPr>
        <w:t xml:space="preserve"> </w:t>
      </w:r>
      <w:r w:rsidR="005D6C69" w:rsidRPr="001664E9">
        <w:t>Extruded</w:t>
      </w:r>
      <w:r w:rsidR="005D6C69" w:rsidRPr="001664E9">
        <w:rPr>
          <w:spacing w:val="14"/>
        </w:rPr>
        <w:t xml:space="preserve"> </w:t>
      </w:r>
      <w:r w:rsidR="005D6C69" w:rsidRPr="001664E9">
        <w:t>rod/bar,</w:t>
      </w:r>
      <w:r w:rsidR="005D6C69" w:rsidRPr="001664E9">
        <w:rPr>
          <w:spacing w:val="12"/>
        </w:rPr>
        <w:t xml:space="preserve"> </w:t>
      </w:r>
      <w:r w:rsidR="005D6C69" w:rsidRPr="001664E9">
        <w:t>tube</w:t>
      </w:r>
      <w:r w:rsidR="005D6C69" w:rsidRPr="001664E9">
        <w:rPr>
          <w:spacing w:val="13"/>
        </w:rPr>
        <w:t xml:space="preserve"> </w:t>
      </w:r>
      <w:r w:rsidR="005D6C69" w:rsidRPr="001664E9">
        <w:t>and</w:t>
      </w:r>
      <w:r w:rsidR="005D6C69" w:rsidRPr="001664E9">
        <w:rPr>
          <w:spacing w:val="14"/>
        </w:rPr>
        <w:t xml:space="preserve"> </w:t>
      </w:r>
      <w:r w:rsidR="005D6C69" w:rsidRPr="001664E9">
        <w:t>profiles</w:t>
      </w:r>
      <w:r w:rsidR="005D6C69" w:rsidRPr="001664E9">
        <w:rPr>
          <w:spacing w:val="12"/>
        </w:rPr>
        <w:t xml:space="preserve"> </w:t>
      </w:r>
      <w:r w:rsidR="005D6C69" w:rsidRPr="001664E9">
        <w:t>–</w:t>
      </w:r>
      <w:r w:rsidR="005D6C69" w:rsidRPr="001664E9">
        <w:rPr>
          <w:spacing w:val="14"/>
        </w:rPr>
        <w:t xml:space="preserve"> </w:t>
      </w:r>
      <w:r w:rsidR="005D6C69" w:rsidRPr="001664E9">
        <w:t>Part</w:t>
      </w:r>
      <w:r w:rsidR="005D6C69" w:rsidRPr="001664E9">
        <w:rPr>
          <w:spacing w:val="-57"/>
        </w:rPr>
        <w:t xml:space="preserve"> </w:t>
      </w:r>
      <w:r w:rsidR="005D6C69" w:rsidRPr="001664E9">
        <w:t>4: Square bars, tolerances on dimensions and form (Алюминий и алюминиевые сплавы –</w:t>
      </w:r>
      <w:r w:rsidR="005D6C69" w:rsidRPr="001664E9">
        <w:rPr>
          <w:spacing w:val="1"/>
        </w:rPr>
        <w:t xml:space="preserve"> </w:t>
      </w:r>
      <w:r w:rsidR="005D6C69" w:rsidRPr="001664E9">
        <w:t>Прессованные прутки/ бруски, труба и профили – Часть 4: Квадратные прутки, допуски на</w:t>
      </w:r>
      <w:r w:rsidR="005D6C69" w:rsidRPr="001664E9">
        <w:rPr>
          <w:spacing w:val="-57"/>
        </w:rPr>
        <w:t xml:space="preserve"> </w:t>
      </w:r>
      <w:r w:rsidR="005D6C69" w:rsidRPr="001664E9">
        <w:t>размеры</w:t>
      </w:r>
      <w:r w:rsidR="005D6C69" w:rsidRPr="001664E9">
        <w:rPr>
          <w:spacing w:val="3"/>
        </w:rPr>
        <w:t xml:space="preserve"> </w:t>
      </w:r>
      <w:r w:rsidR="005D6C69" w:rsidRPr="001664E9">
        <w:t>и</w:t>
      </w:r>
      <w:r w:rsidR="005D6C69" w:rsidRPr="001664E9">
        <w:rPr>
          <w:spacing w:val="-2"/>
        </w:rPr>
        <w:t xml:space="preserve"> </w:t>
      </w:r>
      <w:r w:rsidR="005D6C69" w:rsidRPr="001664E9">
        <w:t>формы).</w:t>
      </w:r>
    </w:p>
    <w:p w:rsidR="005D6C69" w:rsidRPr="001664E9" w:rsidRDefault="000E7ED2" w:rsidP="00215A87">
      <w:pPr>
        <w:pStyle w:val="aff0"/>
        <w:ind w:right="1" w:firstLine="567"/>
        <w:jc w:val="both"/>
      </w:pPr>
      <w:r w:rsidRPr="001664E9">
        <w:rPr>
          <w:rStyle w:val="FontStyle197"/>
          <w:rFonts w:ascii="Times New Roman" w:hAnsi="Times New Roman" w:cs="Times New Roman"/>
          <w:sz w:val="24"/>
          <w:szCs w:val="24"/>
        </w:rPr>
        <w:t>EN</w:t>
      </w:r>
      <w:r w:rsidR="005D6C69" w:rsidRPr="001664E9">
        <w:rPr>
          <w:rStyle w:val="FontStyle197"/>
          <w:rFonts w:ascii="Times New Roman" w:hAnsi="Times New Roman" w:cs="Times New Roman"/>
          <w:sz w:val="24"/>
          <w:szCs w:val="24"/>
        </w:rPr>
        <w:t xml:space="preserve"> 755-5</w:t>
      </w:r>
      <w:r w:rsidRPr="001664E9">
        <w:rPr>
          <w:rStyle w:val="FontStyle197"/>
          <w:rFonts w:ascii="Times New Roman" w:hAnsi="Times New Roman" w:cs="Times New Roman"/>
          <w:sz w:val="24"/>
          <w:szCs w:val="24"/>
        </w:rPr>
        <w:t xml:space="preserve"> </w:t>
      </w:r>
      <w:r w:rsidR="005D6C69" w:rsidRPr="001664E9">
        <w:t>Aluminium</w:t>
      </w:r>
      <w:r w:rsidR="005D6C69" w:rsidRPr="001664E9">
        <w:rPr>
          <w:spacing w:val="10"/>
        </w:rPr>
        <w:t xml:space="preserve"> </w:t>
      </w:r>
      <w:r w:rsidR="005D6C69" w:rsidRPr="001664E9">
        <w:t>and</w:t>
      </w:r>
      <w:r w:rsidR="005D6C69" w:rsidRPr="001664E9">
        <w:rPr>
          <w:spacing w:val="14"/>
        </w:rPr>
        <w:t xml:space="preserve"> </w:t>
      </w:r>
      <w:r w:rsidR="005D6C69" w:rsidRPr="001664E9">
        <w:t>aluminium</w:t>
      </w:r>
      <w:r w:rsidR="005D6C69" w:rsidRPr="001664E9">
        <w:rPr>
          <w:spacing w:val="10"/>
        </w:rPr>
        <w:t xml:space="preserve"> </w:t>
      </w:r>
      <w:r w:rsidR="005D6C69" w:rsidRPr="001664E9">
        <w:t>alloys</w:t>
      </w:r>
      <w:r w:rsidR="005D6C69" w:rsidRPr="001664E9">
        <w:rPr>
          <w:spacing w:val="17"/>
        </w:rPr>
        <w:t xml:space="preserve"> </w:t>
      </w:r>
      <w:r w:rsidR="005D6C69" w:rsidRPr="001664E9">
        <w:t>–</w:t>
      </w:r>
      <w:r w:rsidR="005D6C69" w:rsidRPr="001664E9">
        <w:rPr>
          <w:spacing w:val="14"/>
        </w:rPr>
        <w:t xml:space="preserve"> </w:t>
      </w:r>
      <w:r w:rsidR="005D6C69" w:rsidRPr="001664E9">
        <w:t>Extruded</w:t>
      </w:r>
      <w:r w:rsidR="005D6C69" w:rsidRPr="001664E9">
        <w:rPr>
          <w:spacing w:val="14"/>
        </w:rPr>
        <w:t xml:space="preserve"> </w:t>
      </w:r>
      <w:r w:rsidR="005D6C69" w:rsidRPr="001664E9">
        <w:t>rod/bar,</w:t>
      </w:r>
      <w:r w:rsidR="005D6C69" w:rsidRPr="001664E9">
        <w:rPr>
          <w:spacing w:val="12"/>
        </w:rPr>
        <w:t xml:space="preserve"> </w:t>
      </w:r>
      <w:r w:rsidR="005D6C69" w:rsidRPr="001664E9">
        <w:t>tube</w:t>
      </w:r>
      <w:r w:rsidR="005D6C69" w:rsidRPr="001664E9">
        <w:rPr>
          <w:spacing w:val="13"/>
        </w:rPr>
        <w:t xml:space="preserve"> </w:t>
      </w:r>
      <w:r w:rsidR="005D6C69" w:rsidRPr="001664E9">
        <w:t>and</w:t>
      </w:r>
      <w:r w:rsidR="005D6C69" w:rsidRPr="001664E9">
        <w:rPr>
          <w:spacing w:val="14"/>
        </w:rPr>
        <w:t xml:space="preserve"> </w:t>
      </w:r>
      <w:r w:rsidR="005D6C69" w:rsidRPr="001664E9">
        <w:t>profiles</w:t>
      </w:r>
      <w:r w:rsidR="005D6C69" w:rsidRPr="001664E9">
        <w:rPr>
          <w:spacing w:val="13"/>
        </w:rPr>
        <w:t xml:space="preserve"> </w:t>
      </w:r>
      <w:r w:rsidR="005D6C69" w:rsidRPr="001664E9">
        <w:t>–</w:t>
      </w:r>
      <w:r w:rsidR="005D6C69" w:rsidRPr="001664E9">
        <w:rPr>
          <w:spacing w:val="14"/>
        </w:rPr>
        <w:t xml:space="preserve"> </w:t>
      </w:r>
      <w:r w:rsidR="005D6C69" w:rsidRPr="001664E9">
        <w:t>Part</w:t>
      </w:r>
      <w:r w:rsidR="005D6C69" w:rsidRPr="001664E9">
        <w:rPr>
          <w:spacing w:val="-58"/>
        </w:rPr>
        <w:t xml:space="preserve"> </w:t>
      </w:r>
      <w:r w:rsidR="005D6C69" w:rsidRPr="001664E9">
        <w:t>5: Rectangular bars, tolerances on dimensions and form (Алюминий и алюминиевые сплавы –</w:t>
      </w:r>
      <w:r w:rsidR="005D6C69" w:rsidRPr="001664E9">
        <w:rPr>
          <w:spacing w:val="1"/>
        </w:rPr>
        <w:t xml:space="preserve"> </w:t>
      </w:r>
      <w:r w:rsidR="005D6C69" w:rsidRPr="001664E9">
        <w:t>Прессованные</w:t>
      </w:r>
      <w:r w:rsidR="005D6C69" w:rsidRPr="001664E9">
        <w:rPr>
          <w:spacing w:val="1"/>
        </w:rPr>
        <w:t xml:space="preserve"> </w:t>
      </w:r>
      <w:r w:rsidR="005D6C69" w:rsidRPr="001664E9">
        <w:t>прутки/</w:t>
      </w:r>
      <w:r w:rsidR="005D6C69" w:rsidRPr="001664E9">
        <w:rPr>
          <w:spacing w:val="1"/>
        </w:rPr>
        <w:t xml:space="preserve"> </w:t>
      </w:r>
      <w:r w:rsidR="005D6C69" w:rsidRPr="001664E9">
        <w:t>бруски,</w:t>
      </w:r>
      <w:r w:rsidR="005D6C69" w:rsidRPr="001664E9">
        <w:rPr>
          <w:spacing w:val="1"/>
        </w:rPr>
        <w:t xml:space="preserve"> </w:t>
      </w:r>
      <w:r w:rsidR="005D6C69" w:rsidRPr="001664E9">
        <w:t>труба</w:t>
      </w:r>
      <w:r w:rsidR="005D6C69" w:rsidRPr="001664E9">
        <w:rPr>
          <w:spacing w:val="1"/>
        </w:rPr>
        <w:t xml:space="preserve"> </w:t>
      </w:r>
      <w:r w:rsidR="005D6C69" w:rsidRPr="001664E9">
        <w:t>и</w:t>
      </w:r>
      <w:r w:rsidR="005D6C69" w:rsidRPr="001664E9">
        <w:rPr>
          <w:spacing w:val="1"/>
        </w:rPr>
        <w:t xml:space="preserve"> </w:t>
      </w:r>
      <w:r w:rsidR="005D6C69" w:rsidRPr="001664E9">
        <w:t>профили</w:t>
      </w:r>
      <w:r w:rsidR="005D6C69" w:rsidRPr="001664E9">
        <w:rPr>
          <w:spacing w:val="1"/>
        </w:rPr>
        <w:t xml:space="preserve"> </w:t>
      </w:r>
      <w:r w:rsidR="005D6C69" w:rsidRPr="001664E9">
        <w:t>–</w:t>
      </w:r>
      <w:r w:rsidR="005D6C69" w:rsidRPr="001664E9">
        <w:rPr>
          <w:spacing w:val="1"/>
        </w:rPr>
        <w:t xml:space="preserve"> </w:t>
      </w:r>
      <w:r w:rsidR="005D6C69" w:rsidRPr="001664E9">
        <w:t>Часть</w:t>
      </w:r>
      <w:r w:rsidR="005D6C69" w:rsidRPr="001664E9">
        <w:rPr>
          <w:spacing w:val="1"/>
        </w:rPr>
        <w:t xml:space="preserve"> </w:t>
      </w:r>
      <w:r w:rsidR="005D6C69" w:rsidRPr="001664E9">
        <w:t>5:</w:t>
      </w:r>
      <w:r w:rsidR="005D6C69" w:rsidRPr="001664E9">
        <w:rPr>
          <w:spacing w:val="1"/>
        </w:rPr>
        <w:t xml:space="preserve"> </w:t>
      </w:r>
      <w:r w:rsidR="005D6C69" w:rsidRPr="001664E9">
        <w:t>Прямоугольные</w:t>
      </w:r>
      <w:r w:rsidR="005D6C69" w:rsidRPr="001664E9">
        <w:rPr>
          <w:spacing w:val="1"/>
        </w:rPr>
        <w:t xml:space="preserve"> </w:t>
      </w:r>
      <w:r w:rsidR="005D6C69" w:rsidRPr="001664E9">
        <w:t>прутки,</w:t>
      </w:r>
      <w:r w:rsidR="005D6C69" w:rsidRPr="001664E9">
        <w:rPr>
          <w:spacing w:val="1"/>
        </w:rPr>
        <w:t xml:space="preserve"> </w:t>
      </w:r>
      <w:r w:rsidR="005D6C69" w:rsidRPr="001664E9">
        <w:t>допуски</w:t>
      </w:r>
      <w:r w:rsidR="005D6C69" w:rsidRPr="001664E9">
        <w:rPr>
          <w:spacing w:val="2"/>
        </w:rPr>
        <w:t xml:space="preserve"> </w:t>
      </w:r>
      <w:r w:rsidR="005D6C69" w:rsidRPr="001664E9">
        <w:t>на</w:t>
      </w:r>
      <w:r w:rsidR="005D6C69" w:rsidRPr="001664E9">
        <w:rPr>
          <w:spacing w:val="1"/>
        </w:rPr>
        <w:t xml:space="preserve"> </w:t>
      </w:r>
      <w:r w:rsidR="005D6C69" w:rsidRPr="001664E9">
        <w:t>размеры</w:t>
      </w:r>
      <w:r w:rsidR="005D6C69" w:rsidRPr="001664E9">
        <w:rPr>
          <w:spacing w:val="-1"/>
        </w:rPr>
        <w:t xml:space="preserve"> </w:t>
      </w:r>
      <w:r w:rsidR="005D6C69" w:rsidRPr="001664E9">
        <w:t>и</w:t>
      </w:r>
      <w:r w:rsidR="005D6C69" w:rsidRPr="001664E9">
        <w:rPr>
          <w:spacing w:val="-2"/>
        </w:rPr>
        <w:t xml:space="preserve"> </w:t>
      </w:r>
      <w:r w:rsidR="005D6C69" w:rsidRPr="001664E9">
        <w:t>формы).</w:t>
      </w:r>
    </w:p>
    <w:p w:rsidR="005D6C69" w:rsidRPr="001664E9" w:rsidRDefault="000E7ED2" w:rsidP="00215A87">
      <w:pPr>
        <w:pStyle w:val="aff0"/>
        <w:ind w:right="1" w:firstLine="567"/>
        <w:jc w:val="both"/>
      </w:pPr>
      <w:r w:rsidRPr="001664E9">
        <w:rPr>
          <w:rStyle w:val="FontStyle197"/>
          <w:rFonts w:ascii="Times New Roman" w:hAnsi="Times New Roman" w:cs="Times New Roman"/>
          <w:sz w:val="24"/>
          <w:szCs w:val="24"/>
        </w:rPr>
        <w:t>EN</w:t>
      </w:r>
      <w:r w:rsidR="005D6C69" w:rsidRPr="001664E9">
        <w:rPr>
          <w:rStyle w:val="FontStyle197"/>
          <w:rFonts w:ascii="Times New Roman" w:hAnsi="Times New Roman" w:cs="Times New Roman"/>
          <w:sz w:val="24"/>
          <w:szCs w:val="24"/>
        </w:rPr>
        <w:t xml:space="preserve"> 755-6</w:t>
      </w:r>
      <w:r w:rsidRPr="001664E9">
        <w:rPr>
          <w:rStyle w:val="FontStyle197"/>
          <w:rFonts w:ascii="Times New Roman" w:hAnsi="Times New Roman" w:cs="Times New Roman"/>
          <w:sz w:val="24"/>
          <w:szCs w:val="24"/>
        </w:rPr>
        <w:t xml:space="preserve"> </w:t>
      </w:r>
      <w:r w:rsidR="005D6C69" w:rsidRPr="001664E9">
        <w:t>Aluminium</w:t>
      </w:r>
      <w:r w:rsidR="005D6C69" w:rsidRPr="001664E9">
        <w:rPr>
          <w:spacing w:val="10"/>
        </w:rPr>
        <w:t xml:space="preserve"> </w:t>
      </w:r>
      <w:r w:rsidR="005D6C69" w:rsidRPr="001664E9">
        <w:t>and</w:t>
      </w:r>
      <w:r w:rsidR="005D6C69" w:rsidRPr="001664E9">
        <w:rPr>
          <w:spacing w:val="14"/>
        </w:rPr>
        <w:t xml:space="preserve"> </w:t>
      </w:r>
      <w:r w:rsidR="005D6C69" w:rsidRPr="001664E9">
        <w:t>aluminium</w:t>
      </w:r>
      <w:r w:rsidR="005D6C69" w:rsidRPr="001664E9">
        <w:rPr>
          <w:spacing w:val="10"/>
        </w:rPr>
        <w:t xml:space="preserve"> </w:t>
      </w:r>
      <w:r w:rsidR="005D6C69" w:rsidRPr="001664E9">
        <w:t>alloys</w:t>
      </w:r>
      <w:r w:rsidR="005D6C69" w:rsidRPr="001664E9">
        <w:rPr>
          <w:spacing w:val="17"/>
        </w:rPr>
        <w:t xml:space="preserve"> </w:t>
      </w:r>
      <w:r w:rsidR="005D6C69" w:rsidRPr="001664E9">
        <w:t>–</w:t>
      </w:r>
      <w:r w:rsidR="005D6C69" w:rsidRPr="001664E9">
        <w:rPr>
          <w:spacing w:val="14"/>
        </w:rPr>
        <w:t xml:space="preserve"> </w:t>
      </w:r>
      <w:r w:rsidR="005D6C69" w:rsidRPr="001664E9">
        <w:t>Extruded</w:t>
      </w:r>
      <w:r w:rsidR="005D6C69" w:rsidRPr="001664E9">
        <w:rPr>
          <w:spacing w:val="14"/>
        </w:rPr>
        <w:t xml:space="preserve"> </w:t>
      </w:r>
      <w:r w:rsidR="005D6C69" w:rsidRPr="001664E9">
        <w:t>rod/bar,</w:t>
      </w:r>
      <w:r w:rsidR="005D6C69" w:rsidRPr="001664E9">
        <w:rPr>
          <w:spacing w:val="12"/>
        </w:rPr>
        <w:t xml:space="preserve"> </w:t>
      </w:r>
      <w:r w:rsidR="005D6C69" w:rsidRPr="001664E9">
        <w:t>tube</w:t>
      </w:r>
      <w:r w:rsidR="005D6C69" w:rsidRPr="001664E9">
        <w:rPr>
          <w:spacing w:val="13"/>
        </w:rPr>
        <w:t xml:space="preserve"> </w:t>
      </w:r>
      <w:r w:rsidR="005D6C69" w:rsidRPr="001664E9">
        <w:t>and</w:t>
      </w:r>
      <w:r w:rsidR="005D6C69" w:rsidRPr="001664E9">
        <w:rPr>
          <w:spacing w:val="14"/>
        </w:rPr>
        <w:t xml:space="preserve"> </w:t>
      </w:r>
      <w:r w:rsidR="005D6C69" w:rsidRPr="001664E9">
        <w:t>profiles</w:t>
      </w:r>
      <w:r w:rsidR="005D6C69" w:rsidRPr="001664E9">
        <w:rPr>
          <w:spacing w:val="12"/>
        </w:rPr>
        <w:t xml:space="preserve"> </w:t>
      </w:r>
      <w:r w:rsidR="005D6C69" w:rsidRPr="001664E9">
        <w:t>–</w:t>
      </w:r>
      <w:r w:rsidR="005D6C69" w:rsidRPr="001664E9">
        <w:rPr>
          <w:spacing w:val="14"/>
        </w:rPr>
        <w:t xml:space="preserve"> </w:t>
      </w:r>
      <w:r w:rsidR="005D6C69" w:rsidRPr="001664E9">
        <w:t>Part</w:t>
      </w:r>
      <w:r w:rsidR="005D6C69" w:rsidRPr="001664E9">
        <w:rPr>
          <w:spacing w:val="-57"/>
        </w:rPr>
        <w:t xml:space="preserve"> </w:t>
      </w:r>
      <w:r w:rsidR="005D6C69" w:rsidRPr="001664E9">
        <w:t>6: Hexagonal bars, tolerances on dimensions and form (Алюминий и алюминиевые сплавы –</w:t>
      </w:r>
      <w:r w:rsidR="005D6C69" w:rsidRPr="001664E9">
        <w:rPr>
          <w:spacing w:val="1"/>
        </w:rPr>
        <w:t xml:space="preserve"> </w:t>
      </w:r>
      <w:r w:rsidR="005D6C69" w:rsidRPr="001664E9">
        <w:t>Прессованные</w:t>
      </w:r>
      <w:r w:rsidR="005D6C69" w:rsidRPr="001664E9">
        <w:rPr>
          <w:spacing w:val="1"/>
        </w:rPr>
        <w:t xml:space="preserve"> </w:t>
      </w:r>
      <w:r w:rsidR="005D6C69" w:rsidRPr="001664E9">
        <w:t>прутки/</w:t>
      </w:r>
      <w:r w:rsidR="005D6C69" w:rsidRPr="001664E9">
        <w:rPr>
          <w:spacing w:val="1"/>
        </w:rPr>
        <w:t xml:space="preserve"> </w:t>
      </w:r>
      <w:r w:rsidR="005D6C69" w:rsidRPr="001664E9">
        <w:t>бруски,</w:t>
      </w:r>
      <w:r w:rsidR="005D6C69" w:rsidRPr="001664E9">
        <w:rPr>
          <w:spacing w:val="1"/>
        </w:rPr>
        <w:t xml:space="preserve"> </w:t>
      </w:r>
      <w:r w:rsidR="005D6C69" w:rsidRPr="001664E9">
        <w:t>труба</w:t>
      </w:r>
      <w:r w:rsidR="005D6C69" w:rsidRPr="001664E9">
        <w:rPr>
          <w:spacing w:val="1"/>
        </w:rPr>
        <w:t xml:space="preserve"> </w:t>
      </w:r>
      <w:r w:rsidR="005D6C69" w:rsidRPr="001664E9">
        <w:t>и</w:t>
      </w:r>
      <w:r w:rsidR="005D6C69" w:rsidRPr="001664E9">
        <w:rPr>
          <w:spacing w:val="1"/>
        </w:rPr>
        <w:t xml:space="preserve"> </w:t>
      </w:r>
      <w:r w:rsidR="005D6C69" w:rsidRPr="001664E9">
        <w:t>профили</w:t>
      </w:r>
      <w:r w:rsidR="005D6C69" w:rsidRPr="001664E9">
        <w:rPr>
          <w:spacing w:val="1"/>
        </w:rPr>
        <w:t xml:space="preserve"> </w:t>
      </w:r>
      <w:r w:rsidR="005D6C69" w:rsidRPr="001664E9">
        <w:t>–</w:t>
      </w:r>
      <w:r w:rsidR="005D6C69" w:rsidRPr="001664E9">
        <w:rPr>
          <w:spacing w:val="1"/>
        </w:rPr>
        <w:t xml:space="preserve"> </w:t>
      </w:r>
      <w:r w:rsidR="005D6C69" w:rsidRPr="001664E9">
        <w:t>Часть</w:t>
      </w:r>
      <w:r w:rsidR="005D6C69" w:rsidRPr="001664E9">
        <w:rPr>
          <w:spacing w:val="1"/>
        </w:rPr>
        <w:t xml:space="preserve"> </w:t>
      </w:r>
      <w:r w:rsidR="005D6C69" w:rsidRPr="001664E9">
        <w:t>6:</w:t>
      </w:r>
      <w:r w:rsidR="005D6C69" w:rsidRPr="001664E9">
        <w:rPr>
          <w:spacing w:val="1"/>
        </w:rPr>
        <w:t xml:space="preserve"> </w:t>
      </w:r>
      <w:r w:rsidR="005D6C69" w:rsidRPr="001664E9">
        <w:t>Шестиугольные</w:t>
      </w:r>
      <w:r w:rsidR="005D6C69" w:rsidRPr="001664E9">
        <w:rPr>
          <w:spacing w:val="1"/>
        </w:rPr>
        <w:t xml:space="preserve"> </w:t>
      </w:r>
      <w:r w:rsidR="005D6C69" w:rsidRPr="001664E9">
        <w:t>прутки,</w:t>
      </w:r>
      <w:r w:rsidR="005D6C69" w:rsidRPr="001664E9">
        <w:rPr>
          <w:spacing w:val="1"/>
        </w:rPr>
        <w:t xml:space="preserve"> </w:t>
      </w:r>
      <w:r w:rsidR="005D6C69" w:rsidRPr="001664E9">
        <w:t>допуски</w:t>
      </w:r>
      <w:r w:rsidR="005D6C69" w:rsidRPr="001664E9">
        <w:rPr>
          <w:spacing w:val="2"/>
        </w:rPr>
        <w:t xml:space="preserve"> </w:t>
      </w:r>
      <w:r w:rsidR="005D6C69" w:rsidRPr="001664E9">
        <w:t>на</w:t>
      </w:r>
      <w:r w:rsidR="005D6C69" w:rsidRPr="001664E9">
        <w:rPr>
          <w:spacing w:val="1"/>
        </w:rPr>
        <w:t xml:space="preserve"> </w:t>
      </w:r>
      <w:r w:rsidR="005D6C69" w:rsidRPr="001664E9">
        <w:t>размеры</w:t>
      </w:r>
      <w:r w:rsidR="005D6C69" w:rsidRPr="001664E9">
        <w:rPr>
          <w:spacing w:val="-1"/>
        </w:rPr>
        <w:t xml:space="preserve"> </w:t>
      </w:r>
      <w:r w:rsidR="005D6C69" w:rsidRPr="001664E9">
        <w:t>и</w:t>
      </w:r>
      <w:r w:rsidR="005D6C69" w:rsidRPr="001664E9">
        <w:rPr>
          <w:spacing w:val="-2"/>
        </w:rPr>
        <w:t xml:space="preserve"> </w:t>
      </w:r>
      <w:r w:rsidR="005D6C69" w:rsidRPr="001664E9">
        <w:t>формы).</w:t>
      </w:r>
    </w:p>
    <w:p w:rsidR="00B6245A" w:rsidRPr="001664E9" w:rsidRDefault="000E7ED2" w:rsidP="00215A87">
      <w:pPr>
        <w:pStyle w:val="aff0"/>
        <w:spacing w:before="90"/>
        <w:ind w:right="1" w:firstLine="567"/>
        <w:jc w:val="both"/>
      </w:pPr>
      <w:r w:rsidRPr="001664E9">
        <w:rPr>
          <w:rStyle w:val="FontStyle197"/>
          <w:rFonts w:ascii="Times New Roman" w:hAnsi="Times New Roman" w:cs="Times New Roman"/>
          <w:sz w:val="24"/>
          <w:szCs w:val="24"/>
        </w:rPr>
        <w:t>EN</w:t>
      </w:r>
      <w:r w:rsidR="00EE2E65">
        <w:rPr>
          <w:rStyle w:val="FontStyle197"/>
          <w:rFonts w:ascii="Times New Roman" w:hAnsi="Times New Roman" w:cs="Times New Roman"/>
          <w:sz w:val="24"/>
          <w:szCs w:val="24"/>
        </w:rPr>
        <w:t xml:space="preserve"> 755-7</w:t>
      </w:r>
      <w:r w:rsidRPr="001664E9">
        <w:rPr>
          <w:rStyle w:val="FontStyle197"/>
          <w:rFonts w:ascii="Times New Roman" w:hAnsi="Times New Roman" w:cs="Times New Roman"/>
          <w:sz w:val="24"/>
          <w:szCs w:val="24"/>
        </w:rPr>
        <w:t xml:space="preserve"> </w:t>
      </w:r>
      <w:r w:rsidR="005D6C69" w:rsidRPr="001664E9">
        <w:t>Aluminium and aluminium alloys – Extruded rod/bar, tube and profiles – Part 7:</w:t>
      </w:r>
      <w:r w:rsidR="005D6C69" w:rsidRPr="001664E9">
        <w:rPr>
          <w:spacing w:val="-57"/>
        </w:rPr>
        <w:t xml:space="preserve"> </w:t>
      </w:r>
      <w:r w:rsidR="005D6C69" w:rsidRPr="001664E9">
        <w:t>Seamless</w:t>
      </w:r>
      <w:r w:rsidR="005D6C69" w:rsidRPr="001664E9">
        <w:rPr>
          <w:spacing w:val="40"/>
        </w:rPr>
        <w:t xml:space="preserve"> </w:t>
      </w:r>
      <w:r w:rsidR="005D6C69" w:rsidRPr="001664E9">
        <w:t>tubes,</w:t>
      </w:r>
      <w:r w:rsidR="005D6C69" w:rsidRPr="001664E9">
        <w:rPr>
          <w:spacing w:val="45"/>
        </w:rPr>
        <w:t xml:space="preserve"> </w:t>
      </w:r>
      <w:r w:rsidR="005D6C69" w:rsidRPr="001664E9">
        <w:t>tolerances</w:t>
      </w:r>
      <w:r w:rsidR="005D6C69" w:rsidRPr="001664E9">
        <w:rPr>
          <w:spacing w:val="40"/>
        </w:rPr>
        <w:t xml:space="preserve"> </w:t>
      </w:r>
      <w:r w:rsidR="005D6C69" w:rsidRPr="001664E9">
        <w:t>on</w:t>
      </w:r>
      <w:r w:rsidR="005D6C69" w:rsidRPr="001664E9">
        <w:rPr>
          <w:spacing w:val="37"/>
        </w:rPr>
        <w:t xml:space="preserve"> </w:t>
      </w:r>
      <w:r w:rsidR="005D6C69" w:rsidRPr="001664E9">
        <w:t>dimensions</w:t>
      </w:r>
      <w:r w:rsidR="005D6C69" w:rsidRPr="001664E9">
        <w:rPr>
          <w:spacing w:val="40"/>
        </w:rPr>
        <w:t xml:space="preserve"> </w:t>
      </w:r>
      <w:r w:rsidR="005D6C69" w:rsidRPr="001664E9">
        <w:t>and</w:t>
      </w:r>
      <w:r w:rsidR="005D6C69" w:rsidRPr="001664E9">
        <w:rPr>
          <w:spacing w:val="47"/>
        </w:rPr>
        <w:t xml:space="preserve"> </w:t>
      </w:r>
      <w:r w:rsidR="005D6C69" w:rsidRPr="001664E9">
        <w:t>form</w:t>
      </w:r>
      <w:r w:rsidR="005D6C69" w:rsidRPr="001664E9">
        <w:rPr>
          <w:spacing w:val="34"/>
        </w:rPr>
        <w:t xml:space="preserve"> </w:t>
      </w:r>
      <w:r w:rsidR="005D6C69" w:rsidRPr="001664E9">
        <w:t>(Алюминий</w:t>
      </w:r>
      <w:r w:rsidR="005D6C69" w:rsidRPr="001664E9">
        <w:rPr>
          <w:spacing w:val="44"/>
        </w:rPr>
        <w:t xml:space="preserve"> </w:t>
      </w:r>
      <w:r w:rsidR="005D6C69" w:rsidRPr="001664E9">
        <w:t>и</w:t>
      </w:r>
      <w:r w:rsidR="005D6C69" w:rsidRPr="001664E9">
        <w:rPr>
          <w:spacing w:val="43"/>
        </w:rPr>
        <w:t xml:space="preserve"> </w:t>
      </w:r>
      <w:r w:rsidR="005D6C69" w:rsidRPr="001664E9">
        <w:t>алюминиевые</w:t>
      </w:r>
      <w:r w:rsidR="005D6C69" w:rsidRPr="001664E9">
        <w:rPr>
          <w:spacing w:val="41"/>
        </w:rPr>
        <w:t xml:space="preserve"> </w:t>
      </w:r>
      <w:r w:rsidR="005D6C69" w:rsidRPr="001664E9">
        <w:t>сплавы</w:t>
      </w:r>
      <w:r w:rsidR="005D6C69" w:rsidRPr="001664E9">
        <w:rPr>
          <w:spacing w:val="39"/>
        </w:rPr>
        <w:t xml:space="preserve"> </w:t>
      </w:r>
      <w:r w:rsidR="005D6C69" w:rsidRPr="001664E9">
        <w:t>–</w:t>
      </w:r>
      <w:r w:rsidR="00B6245A" w:rsidRPr="001664E9">
        <w:t xml:space="preserve"> Прессованные прутки/ бруски, труба и профили – Часть 7: Бесшовные трубы, допуски на</w:t>
      </w:r>
      <w:r w:rsidR="00B6245A" w:rsidRPr="001664E9">
        <w:rPr>
          <w:spacing w:val="1"/>
        </w:rPr>
        <w:t xml:space="preserve"> </w:t>
      </w:r>
      <w:r w:rsidR="00B6245A" w:rsidRPr="001664E9">
        <w:t>размеры</w:t>
      </w:r>
      <w:r w:rsidR="00B6245A" w:rsidRPr="001664E9">
        <w:rPr>
          <w:spacing w:val="3"/>
        </w:rPr>
        <w:t xml:space="preserve"> </w:t>
      </w:r>
      <w:r w:rsidR="00B6245A" w:rsidRPr="001664E9">
        <w:t>и</w:t>
      </w:r>
      <w:r w:rsidR="00B6245A" w:rsidRPr="001664E9">
        <w:rPr>
          <w:spacing w:val="-2"/>
        </w:rPr>
        <w:t xml:space="preserve"> </w:t>
      </w:r>
      <w:r w:rsidR="00B6245A" w:rsidRPr="001664E9">
        <w:t>формы).</w:t>
      </w:r>
    </w:p>
    <w:p w:rsidR="00B6245A" w:rsidRPr="001664E9" w:rsidRDefault="00B6245A" w:rsidP="00215A87">
      <w:pPr>
        <w:pStyle w:val="aff0"/>
        <w:spacing w:before="90"/>
        <w:ind w:right="1" w:firstLine="567"/>
        <w:jc w:val="both"/>
      </w:pPr>
      <w:r w:rsidRPr="001664E9">
        <w:t>EN 755-8</w:t>
      </w:r>
      <w:r w:rsidR="00EE2E65" w:rsidRPr="00EE2E65">
        <w:t xml:space="preserve"> </w:t>
      </w:r>
      <w:r w:rsidRPr="001664E9">
        <w:t>Aluminium and aluminium alloys – Extruded rod/bar, tube and profiles – Part 8:</w:t>
      </w:r>
      <w:r w:rsidRPr="001664E9">
        <w:rPr>
          <w:spacing w:val="-57"/>
        </w:rPr>
        <w:t xml:space="preserve"> </w:t>
      </w:r>
      <w:r w:rsidRPr="001664E9">
        <w:t>Porthole tubes, tolerances on dimensions and form (Алюминий и алюминиевые сплавы –</w:t>
      </w:r>
      <w:r w:rsidRPr="001664E9">
        <w:rPr>
          <w:spacing w:val="1"/>
        </w:rPr>
        <w:t xml:space="preserve"> </w:t>
      </w:r>
      <w:r w:rsidRPr="001664E9">
        <w:t>Прессованные прутки/ бруски, труба и профили – Часть 8: Канальные трубы, допуски на</w:t>
      </w:r>
      <w:r w:rsidRPr="001664E9">
        <w:rPr>
          <w:spacing w:val="1"/>
        </w:rPr>
        <w:t xml:space="preserve"> </w:t>
      </w:r>
      <w:r w:rsidRPr="001664E9">
        <w:t>размеры</w:t>
      </w:r>
      <w:r w:rsidRPr="001664E9">
        <w:rPr>
          <w:spacing w:val="3"/>
        </w:rPr>
        <w:t xml:space="preserve"> </w:t>
      </w:r>
      <w:r w:rsidRPr="001664E9">
        <w:t>и</w:t>
      </w:r>
      <w:r w:rsidRPr="001664E9">
        <w:rPr>
          <w:spacing w:val="-2"/>
        </w:rPr>
        <w:t xml:space="preserve"> </w:t>
      </w:r>
      <w:r w:rsidRPr="001664E9">
        <w:t>формы).</w:t>
      </w:r>
    </w:p>
    <w:p w:rsidR="00B6245A" w:rsidRPr="001664E9" w:rsidRDefault="00B6245A" w:rsidP="00215A87">
      <w:pPr>
        <w:pStyle w:val="aff0"/>
        <w:spacing w:before="90"/>
        <w:ind w:right="1" w:firstLine="567"/>
        <w:jc w:val="both"/>
      </w:pPr>
      <w:r w:rsidRPr="001664E9">
        <w:lastRenderedPageBreak/>
        <w:t>EN</w:t>
      </w:r>
      <w:r w:rsidRPr="001664E9">
        <w:rPr>
          <w:spacing w:val="14"/>
        </w:rPr>
        <w:t xml:space="preserve"> </w:t>
      </w:r>
      <w:r w:rsidR="00EE2E65">
        <w:t>755-9</w:t>
      </w:r>
      <w:r w:rsidRPr="001664E9">
        <w:rPr>
          <w:spacing w:val="14"/>
        </w:rPr>
        <w:t xml:space="preserve"> </w:t>
      </w:r>
      <w:r w:rsidRPr="001664E9">
        <w:t>Aluminium</w:t>
      </w:r>
      <w:r w:rsidRPr="001664E9">
        <w:rPr>
          <w:spacing w:val="10"/>
        </w:rPr>
        <w:t xml:space="preserve"> </w:t>
      </w:r>
      <w:r w:rsidRPr="001664E9">
        <w:t>and</w:t>
      </w:r>
      <w:r w:rsidRPr="001664E9">
        <w:rPr>
          <w:spacing w:val="14"/>
        </w:rPr>
        <w:t xml:space="preserve"> </w:t>
      </w:r>
      <w:r w:rsidRPr="001664E9">
        <w:t>aluminium</w:t>
      </w:r>
      <w:r w:rsidRPr="001664E9">
        <w:rPr>
          <w:spacing w:val="10"/>
        </w:rPr>
        <w:t xml:space="preserve"> </w:t>
      </w:r>
      <w:r w:rsidRPr="001664E9">
        <w:t>alloys</w:t>
      </w:r>
      <w:r w:rsidRPr="001664E9">
        <w:rPr>
          <w:spacing w:val="17"/>
        </w:rPr>
        <w:t xml:space="preserve"> </w:t>
      </w:r>
      <w:r w:rsidRPr="001664E9">
        <w:t>–</w:t>
      </w:r>
      <w:r w:rsidRPr="001664E9">
        <w:rPr>
          <w:spacing w:val="14"/>
        </w:rPr>
        <w:t xml:space="preserve"> </w:t>
      </w:r>
      <w:r w:rsidRPr="001664E9">
        <w:t>Extruded</w:t>
      </w:r>
      <w:r w:rsidRPr="001664E9">
        <w:rPr>
          <w:spacing w:val="14"/>
        </w:rPr>
        <w:t xml:space="preserve"> </w:t>
      </w:r>
      <w:r w:rsidRPr="001664E9">
        <w:t>rod/bar,</w:t>
      </w:r>
      <w:r w:rsidRPr="001664E9">
        <w:rPr>
          <w:spacing w:val="12"/>
        </w:rPr>
        <w:t xml:space="preserve"> </w:t>
      </w:r>
      <w:r w:rsidRPr="001664E9">
        <w:t>tube</w:t>
      </w:r>
      <w:r w:rsidRPr="001664E9">
        <w:rPr>
          <w:spacing w:val="13"/>
        </w:rPr>
        <w:t xml:space="preserve"> </w:t>
      </w:r>
      <w:r w:rsidRPr="001664E9">
        <w:t>and</w:t>
      </w:r>
      <w:r w:rsidRPr="001664E9">
        <w:rPr>
          <w:spacing w:val="14"/>
        </w:rPr>
        <w:t xml:space="preserve"> </w:t>
      </w:r>
      <w:r w:rsidRPr="001664E9">
        <w:t>profiles</w:t>
      </w:r>
      <w:r w:rsidRPr="001664E9">
        <w:rPr>
          <w:spacing w:val="12"/>
        </w:rPr>
        <w:t xml:space="preserve"> </w:t>
      </w:r>
      <w:r w:rsidRPr="001664E9">
        <w:t>–</w:t>
      </w:r>
      <w:r w:rsidRPr="001664E9">
        <w:rPr>
          <w:spacing w:val="15"/>
        </w:rPr>
        <w:t xml:space="preserve"> </w:t>
      </w:r>
      <w:r w:rsidRPr="001664E9">
        <w:t>Part</w:t>
      </w:r>
      <w:r w:rsidRPr="001664E9">
        <w:rPr>
          <w:spacing w:val="-58"/>
        </w:rPr>
        <w:t xml:space="preserve"> </w:t>
      </w:r>
      <w:r w:rsidR="00EE2E65" w:rsidRPr="00EE2E65">
        <w:rPr>
          <w:spacing w:val="-58"/>
        </w:rPr>
        <w:t xml:space="preserve"> </w:t>
      </w:r>
      <w:r w:rsidRPr="001664E9">
        <w:t>9:</w:t>
      </w:r>
      <w:r w:rsidRPr="001664E9">
        <w:rPr>
          <w:spacing w:val="1"/>
        </w:rPr>
        <w:t xml:space="preserve"> </w:t>
      </w:r>
      <w:r w:rsidRPr="001664E9">
        <w:t>Profiles,</w:t>
      </w:r>
      <w:r w:rsidRPr="001664E9">
        <w:rPr>
          <w:spacing w:val="1"/>
        </w:rPr>
        <w:t xml:space="preserve"> </w:t>
      </w:r>
      <w:r w:rsidRPr="001664E9">
        <w:t>tolerances</w:t>
      </w:r>
      <w:r w:rsidRPr="001664E9">
        <w:rPr>
          <w:spacing w:val="1"/>
        </w:rPr>
        <w:t xml:space="preserve"> </w:t>
      </w:r>
      <w:r w:rsidRPr="001664E9">
        <w:t>on</w:t>
      </w:r>
      <w:r w:rsidRPr="001664E9">
        <w:rPr>
          <w:spacing w:val="1"/>
        </w:rPr>
        <w:t xml:space="preserve"> </w:t>
      </w:r>
      <w:r w:rsidRPr="001664E9">
        <w:t>dimensions</w:t>
      </w:r>
      <w:r w:rsidRPr="001664E9">
        <w:rPr>
          <w:spacing w:val="1"/>
        </w:rPr>
        <w:t xml:space="preserve"> </w:t>
      </w:r>
      <w:r w:rsidRPr="001664E9">
        <w:t>and</w:t>
      </w:r>
      <w:r w:rsidRPr="001664E9">
        <w:rPr>
          <w:spacing w:val="1"/>
        </w:rPr>
        <w:t xml:space="preserve"> </w:t>
      </w:r>
      <w:r w:rsidRPr="001664E9">
        <w:t>form</w:t>
      </w:r>
      <w:r w:rsidRPr="001664E9">
        <w:rPr>
          <w:spacing w:val="1"/>
        </w:rPr>
        <w:t xml:space="preserve"> </w:t>
      </w:r>
      <w:r w:rsidRPr="001664E9">
        <w:t>(Алюминий</w:t>
      </w:r>
      <w:r w:rsidRPr="001664E9">
        <w:rPr>
          <w:spacing w:val="1"/>
        </w:rPr>
        <w:t xml:space="preserve"> </w:t>
      </w:r>
      <w:r w:rsidRPr="001664E9">
        <w:t>и</w:t>
      </w:r>
      <w:r w:rsidRPr="001664E9">
        <w:rPr>
          <w:spacing w:val="1"/>
        </w:rPr>
        <w:t xml:space="preserve"> </w:t>
      </w:r>
      <w:r w:rsidRPr="001664E9">
        <w:t>алюминиевые</w:t>
      </w:r>
      <w:r w:rsidRPr="001664E9">
        <w:rPr>
          <w:spacing w:val="1"/>
        </w:rPr>
        <w:t xml:space="preserve"> </w:t>
      </w:r>
      <w:r w:rsidRPr="001664E9">
        <w:t>сплавы</w:t>
      </w:r>
      <w:r w:rsidRPr="001664E9">
        <w:rPr>
          <w:spacing w:val="1"/>
        </w:rPr>
        <w:t xml:space="preserve"> </w:t>
      </w:r>
      <w:r w:rsidRPr="001664E9">
        <w:t>–</w:t>
      </w:r>
      <w:r w:rsidRPr="001664E9">
        <w:rPr>
          <w:spacing w:val="1"/>
        </w:rPr>
        <w:t xml:space="preserve"> </w:t>
      </w:r>
      <w:r w:rsidRPr="001664E9">
        <w:t>Прессованные</w:t>
      </w:r>
      <w:r w:rsidRPr="001664E9">
        <w:rPr>
          <w:spacing w:val="9"/>
        </w:rPr>
        <w:t xml:space="preserve"> </w:t>
      </w:r>
      <w:r w:rsidRPr="001664E9">
        <w:t>прутки/</w:t>
      </w:r>
      <w:r w:rsidRPr="001664E9">
        <w:rPr>
          <w:spacing w:val="11"/>
        </w:rPr>
        <w:t xml:space="preserve"> </w:t>
      </w:r>
      <w:r w:rsidRPr="001664E9">
        <w:t>бруски,</w:t>
      </w:r>
      <w:r w:rsidRPr="001664E9">
        <w:rPr>
          <w:spacing w:val="13"/>
        </w:rPr>
        <w:t xml:space="preserve"> </w:t>
      </w:r>
      <w:r w:rsidRPr="001664E9">
        <w:t>труба</w:t>
      </w:r>
      <w:r w:rsidRPr="001664E9">
        <w:rPr>
          <w:spacing w:val="10"/>
        </w:rPr>
        <w:t xml:space="preserve"> </w:t>
      </w:r>
      <w:r w:rsidRPr="001664E9">
        <w:t>и</w:t>
      </w:r>
      <w:r w:rsidRPr="001664E9">
        <w:rPr>
          <w:spacing w:val="12"/>
        </w:rPr>
        <w:t xml:space="preserve"> </w:t>
      </w:r>
      <w:r w:rsidRPr="001664E9">
        <w:t>профили</w:t>
      </w:r>
      <w:r w:rsidRPr="001664E9">
        <w:rPr>
          <w:spacing w:val="11"/>
        </w:rPr>
        <w:t xml:space="preserve"> </w:t>
      </w:r>
      <w:r w:rsidRPr="001664E9">
        <w:t>–</w:t>
      </w:r>
      <w:r w:rsidRPr="001664E9">
        <w:rPr>
          <w:spacing w:val="11"/>
        </w:rPr>
        <w:t xml:space="preserve"> </w:t>
      </w:r>
      <w:r w:rsidRPr="001664E9">
        <w:t>Часть</w:t>
      </w:r>
      <w:r w:rsidRPr="001664E9">
        <w:rPr>
          <w:spacing w:val="11"/>
        </w:rPr>
        <w:t xml:space="preserve"> </w:t>
      </w:r>
      <w:r w:rsidRPr="001664E9">
        <w:t>9:</w:t>
      </w:r>
      <w:r w:rsidRPr="001664E9">
        <w:rPr>
          <w:spacing w:val="11"/>
        </w:rPr>
        <w:t xml:space="preserve"> </w:t>
      </w:r>
      <w:r w:rsidR="00EE2E65" w:rsidRPr="001664E9">
        <w:rPr>
          <w:rStyle w:val="FontStyle188"/>
          <w:rFonts w:ascii="Times New Roman" w:hAnsi="Times New Roman" w:cs="Times New Roman"/>
          <w:i w:val="0"/>
          <w:sz w:val="24"/>
          <w:szCs w:val="24"/>
        </w:rPr>
        <w:t>Профили, допуски на размеры и форму</w:t>
      </w:r>
      <w:r w:rsidRPr="001664E9">
        <w:t>).</w:t>
      </w:r>
    </w:p>
    <w:p w:rsidR="00F80205" w:rsidRPr="00F80205" w:rsidRDefault="00F80205" w:rsidP="00215A87">
      <w:pPr>
        <w:pStyle w:val="Style46"/>
        <w:widowControl/>
        <w:ind w:firstLine="567"/>
        <w:jc w:val="both"/>
        <w:rPr>
          <w:rFonts w:ascii="Times New Roman" w:hAnsi="Times New Roman" w:cs="Times New Roman"/>
          <w:sz w:val="20"/>
          <w:szCs w:val="20"/>
          <w:lang w:val="kk-KZ"/>
        </w:rPr>
      </w:pPr>
      <w:r>
        <w:rPr>
          <w:rStyle w:val="FontStyle197"/>
          <w:rFonts w:ascii="Times New Roman" w:hAnsi="Times New Roman" w:cs="Times New Roman"/>
          <w:sz w:val="24"/>
          <w:szCs w:val="24"/>
          <w:lang w:val="kk-KZ" w:eastAsia="en-US"/>
        </w:rPr>
        <w:tab/>
      </w:r>
      <w:r w:rsidR="000E7ED2" w:rsidRPr="00EE2E65">
        <w:rPr>
          <w:rStyle w:val="FontStyle197"/>
          <w:rFonts w:ascii="Times New Roman" w:hAnsi="Times New Roman" w:cs="Times New Roman"/>
          <w:sz w:val="24"/>
          <w:szCs w:val="24"/>
          <w:lang w:val="kk-KZ" w:eastAsia="en-US"/>
        </w:rPr>
        <w:t>EN 1011-1</w:t>
      </w:r>
      <w:r w:rsidR="00EE2E65" w:rsidRPr="00EE2E65">
        <w:rPr>
          <w:rStyle w:val="FontStyle197"/>
          <w:rFonts w:ascii="Times New Roman" w:hAnsi="Times New Roman" w:cs="Times New Roman"/>
          <w:sz w:val="24"/>
          <w:szCs w:val="24"/>
          <w:lang w:val="kk-KZ"/>
        </w:rPr>
        <w:t xml:space="preserve"> </w:t>
      </w:r>
      <w:r w:rsidR="000E7ED2" w:rsidRPr="00EE2E65">
        <w:rPr>
          <w:rStyle w:val="FontStyle197"/>
          <w:rFonts w:ascii="Times New Roman" w:hAnsi="Times New Roman" w:cs="Times New Roman"/>
          <w:sz w:val="24"/>
          <w:szCs w:val="24"/>
          <w:lang w:val="kk-KZ" w:eastAsia="en-US"/>
        </w:rPr>
        <w:t xml:space="preserve"> </w:t>
      </w:r>
      <w:r w:rsidR="00EE2E65" w:rsidRPr="00EE2E65">
        <w:rPr>
          <w:rFonts w:ascii="Times New Roman" w:hAnsi="Times New Roman" w:cs="Times New Roman"/>
          <w:lang w:val="kk-KZ"/>
        </w:rPr>
        <w:t>Welding – Recommendations for welding of metallic materials – Part1:</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General</w:t>
      </w:r>
      <w:r w:rsid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guidance</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for</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arc</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welding</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(Сварка</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Рекомендации</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по</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сварке</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металлических</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материалов</w:t>
      </w:r>
      <w:r w:rsidR="00EE2E65" w:rsidRPr="00EE2E65">
        <w:rPr>
          <w:rFonts w:ascii="Times New Roman" w:hAnsi="Times New Roman" w:cs="Times New Roman"/>
          <w:spacing w:val="3"/>
          <w:lang w:val="kk-KZ"/>
        </w:rPr>
        <w:t xml:space="preserve"> </w:t>
      </w:r>
      <w:r w:rsidR="00EE2E65" w:rsidRPr="00EE2E65">
        <w:rPr>
          <w:rFonts w:ascii="Times New Roman" w:hAnsi="Times New Roman" w:cs="Times New Roman"/>
          <w:lang w:val="kk-KZ"/>
        </w:rPr>
        <w:t>–</w:t>
      </w:r>
      <w:r w:rsidR="00EE2E65" w:rsidRPr="00EE2E65">
        <w:rPr>
          <w:rFonts w:ascii="Times New Roman" w:hAnsi="Times New Roman" w:cs="Times New Roman"/>
          <w:spacing w:val="-3"/>
          <w:lang w:val="kk-KZ"/>
        </w:rPr>
        <w:t xml:space="preserve"> </w:t>
      </w:r>
      <w:r w:rsidR="00EE2E65" w:rsidRPr="00EE2E65">
        <w:rPr>
          <w:rFonts w:ascii="Times New Roman" w:hAnsi="Times New Roman" w:cs="Times New Roman"/>
          <w:lang w:val="kk-KZ"/>
        </w:rPr>
        <w:t>Часть</w:t>
      </w:r>
      <w:r w:rsidR="00EE2E65" w:rsidRPr="00EE2E65">
        <w:rPr>
          <w:rFonts w:ascii="Times New Roman" w:hAnsi="Times New Roman" w:cs="Times New Roman"/>
          <w:spacing w:val="-3"/>
          <w:lang w:val="kk-KZ"/>
        </w:rPr>
        <w:t xml:space="preserve"> </w:t>
      </w:r>
      <w:r w:rsidR="00EE2E65" w:rsidRPr="00EE2E65">
        <w:rPr>
          <w:rFonts w:ascii="Times New Roman" w:hAnsi="Times New Roman" w:cs="Times New Roman"/>
          <w:lang w:val="kk-KZ"/>
        </w:rPr>
        <w:t>1:</w:t>
      </w:r>
      <w:r w:rsidR="00EE2E65" w:rsidRPr="00EE2E65">
        <w:rPr>
          <w:rFonts w:ascii="Times New Roman" w:hAnsi="Times New Roman" w:cs="Times New Roman"/>
          <w:spacing w:val="2"/>
          <w:lang w:val="kk-KZ"/>
        </w:rPr>
        <w:t xml:space="preserve"> </w:t>
      </w:r>
      <w:r w:rsidRPr="00F80205">
        <w:rPr>
          <w:rFonts w:ascii="Times New Roman" w:hAnsi="Times New Roman" w:cs="Times New Roman"/>
          <w:lang w:val="kk-KZ"/>
        </w:rPr>
        <w:t>Общее</w:t>
      </w:r>
      <w:r w:rsidRPr="00F80205">
        <w:rPr>
          <w:rFonts w:ascii="Times New Roman" w:hAnsi="Times New Roman" w:cs="Times New Roman"/>
          <w:spacing w:val="1"/>
          <w:lang w:val="kk-KZ"/>
        </w:rPr>
        <w:t xml:space="preserve"> </w:t>
      </w:r>
      <w:r w:rsidRPr="00F80205">
        <w:rPr>
          <w:rFonts w:ascii="Times New Roman" w:hAnsi="Times New Roman" w:cs="Times New Roman"/>
          <w:lang w:val="kk-KZ"/>
        </w:rPr>
        <w:t>руководство</w:t>
      </w:r>
      <w:r w:rsidRPr="00F80205">
        <w:rPr>
          <w:rFonts w:ascii="Times New Roman" w:hAnsi="Times New Roman" w:cs="Times New Roman"/>
          <w:spacing w:val="1"/>
          <w:lang w:val="kk-KZ"/>
        </w:rPr>
        <w:t xml:space="preserve"> </w:t>
      </w:r>
      <w:r w:rsidRPr="00F80205">
        <w:rPr>
          <w:rFonts w:ascii="Times New Roman" w:hAnsi="Times New Roman" w:cs="Times New Roman"/>
          <w:lang w:val="kk-KZ"/>
        </w:rPr>
        <w:t>по</w:t>
      </w:r>
      <w:r w:rsidRPr="00F80205">
        <w:rPr>
          <w:rFonts w:ascii="Times New Roman" w:hAnsi="Times New Roman" w:cs="Times New Roman"/>
          <w:spacing w:val="2"/>
          <w:lang w:val="kk-KZ"/>
        </w:rPr>
        <w:t xml:space="preserve"> </w:t>
      </w:r>
      <w:r w:rsidRPr="00F80205">
        <w:rPr>
          <w:rFonts w:ascii="Times New Roman" w:hAnsi="Times New Roman" w:cs="Times New Roman"/>
          <w:lang w:val="kk-KZ"/>
        </w:rPr>
        <w:t>дуговой</w:t>
      </w:r>
      <w:r w:rsidRPr="00F80205">
        <w:rPr>
          <w:rFonts w:ascii="Times New Roman" w:hAnsi="Times New Roman" w:cs="Times New Roman"/>
          <w:spacing w:val="-3"/>
          <w:lang w:val="kk-KZ"/>
        </w:rPr>
        <w:t xml:space="preserve"> </w:t>
      </w:r>
      <w:r w:rsidRPr="00F80205">
        <w:rPr>
          <w:rFonts w:ascii="Times New Roman" w:hAnsi="Times New Roman" w:cs="Times New Roman"/>
          <w:lang w:val="kk-KZ"/>
        </w:rPr>
        <w:t>сварке).</w:t>
      </w:r>
    </w:p>
    <w:p w:rsidR="00EE2E65" w:rsidRDefault="000E7ED2" w:rsidP="00215A87">
      <w:pPr>
        <w:pStyle w:val="aff0"/>
        <w:ind w:right="1" w:firstLine="567"/>
        <w:jc w:val="both"/>
      </w:pPr>
      <w:r w:rsidRPr="00EE2E65">
        <w:rPr>
          <w:rStyle w:val="FontStyle197"/>
          <w:rFonts w:ascii="Times New Roman" w:hAnsi="Times New Roman" w:cs="Times New Roman"/>
          <w:sz w:val="24"/>
          <w:szCs w:val="24"/>
        </w:rPr>
        <w:t>EN</w:t>
      </w:r>
      <w:r w:rsidR="00EE2E65">
        <w:rPr>
          <w:rStyle w:val="FontStyle197"/>
          <w:rFonts w:ascii="Times New Roman" w:hAnsi="Times New Roman" w:cs="Times New Roman"/>
          <w:sz w:val="24"/>
          <w:szCs w:val="24"/>
        </w:rPr>
        <w:t xml:space="preserve"> 1011-4</w:t>
      </w:r>
      <w:r w:rsidRPr="001664E9">
        <w:rPr>
          <w:rStyle w:val="FontStyle197"/>
          <w:rFonts w:ascii="Times New Roman" w:hAnsi="Times New Roman" w:cs="Times New Roman"/>
          <w:sz w:val="24"/>
          <w:szCs w:val="24"/>
        </w:rPr>
        <w:t xml:space="preserve"> </w:t>
      </w:r>
      <w:r w:rsidR="00EE2E65">
        <w:t>Welding – Recommendations for welding of metallic materials – Part 4: Arc</w:t>
      </w:r>
      <w:r w:rsidR="00EE2E65">
        <w:rPr>
          <w:spacing w:val="1"/>
        </w:rPr>
        <w:t xml:space="preserve"> </w:t>
      </w:r>
      <w:r w:rsidR="00EE2E65">
        <w:t>welding</w:t>
      </w:r>
      <w:r w:rsidR="00EE2E65">
        <w:rPr>
          <w:spacing w:val="1"/>
        </w:rPr>
        <w:t xml:space="preserve"> </w:t>
      </w:r>
      <w:r w:rsidR="00EE2E65">
        <w:t>of</w:t>
      </w:r>
      <w:r w:rsidR="00EE2E65">
        <w:rPr>
          <w:spacing w:val="1"/>
        </w:rPr>
        <w:t xml:space="preserve"> </w:t>
      </w:r>
      <w:r w:rsidR="00EE2E65">
        <w:t>aluminium</w:t>
      </w:r>
      <w:r w:rsidR="00EE2E65">
        <w:rPr>
          <w:spacing w:val="1"/>
        </w:rPr>
        <w:t xml:space="preserve"> </w:t>
      </w:r>
      <w:r w:rsidR="00EE2E65">
        <w:t>and</w:t>
      </w:r>
      <w:r w:rsidR="00EE2E65">
        <w:rPr>
          <w:spacing w:val="1"/>
        </w:rPr>
        <w:t xml:space="preserve"> </w:t>
      </w:r>
      <w:r w:rsidR="00EE2E65">
        <w:t>aluminium</w:t>
      </w:r>
      <w:r w:rsidR="00EE2E65">
        <w:rPr>
          <w:spacing w:val="1"/>
        </w:rPr>
        <w:t xml:space="preserve"> </w:t>
      </w:r>
      <w:r w:rsidR="00EE2E65">
        <w:t>alloys</w:t>
      </w:r>
      <w:r w:rsidR="00EE2E65">
        <w:rPr>
          <w:spacing w:val="1"/>
        </w:rPr>
        <w:t xml:space="preserve"> </w:t>
      </w:r>
      <w:r w:rsidR="00EE2E65">
        <w:t>(Сварка</w:t>
      </w:r>
      <w:r w:rsidR="00EE2E65">
        <w:rPr>
          <w:spacing w:val="1"/>
        </w:rPr>
        <w:t xml:space="preserve"> </w:t>
      </w:r>
      <w:r w:rsidR="00EE2E65">
        <w:t>–</w:t>
      </w:r>
      <w:r w:rsidR="00EE2E65">
        <w:rPr>
          <w:spacing w:val="1"/>
        </w:rPr>
        <w:t xml:space="preserve"> </w:t>
      </w:r>
      <w:r w:rsidR="00EE2E65">
        <w:t>Рекомендации</w:t>
      </w:r>
      <w:r w:rsidR="00EE2E65">
        <w:rPr>
          <w:spacing w:val="1"/>
        </w:rPr>
        <w:t xml:space="preserve"> </w:t>
      </w:r>
      <w:r w:rsidR="00EE2E65">
        <w:t>по</w:t>
      </w:r>
      <w:r w:rsidR="00EE2E65">
        <w:rPr>
          <w:spacing w:val="1"/>
        </w:rPr>
        <w:t xml:space="preserve"> </w:t>
      </w:r>
      <w:r w:rsidR="00EE2E65">
        <w:t>сварке</w:t>
      </w:r>
      <w:r w:rsidR="00EE2E65">
        <w:rPr>
          <w:spacing w:val="1"/>
        </w:rPr>
        <w:t xml:space="preserve"> </w:t>
      </w:r>
      <w:r w:rsidR="00EE2E65">
        <w:t>металлических</w:t>
      </w:r>
      <w:r w:rsidR="00EE2E65">
        <w:rPr>
          <w:spacing w:val="-5"/>
        </w:rPr>
        <w:t xml:space="preserve"> </w:t>
      </w:r>
      <w:r w:rsidR="00EE2E65">
        <w:t>материалов</w:t>
      </w:r>
      <w:r w:rsidR="00EE2E65">
        <w:rPr>
          <w:spacing w:val="-2"/>
        </w:rPr>
        <w:t xml:space="preserve"> </w:t>
      </w:r>
      <w:r w:rsidR="00EE2E65">
        <w:t>–</w:t>
      </w:r>
      <w:r w:rsidR="00EE2E65">
        <w:rPr>
          <w:spacing w:val="-5"/>
        </w:rPr>
        <w:t xml:space="preserve"> </w:t>
      </w:r>
      <w:r w:rsidR="00EE2E65">
        <w:t>Часть</w:t>
      </w:r>
      <w:r w:rsidR="00EE2E65">
        <w:rPr>
          <w:spacing w:val="2"/>
        </w:rPr>
        <w:t xml:space="preserve"> </w:t>
      </w:r>
      <w:r w:rsidR="00EE2E65">
        <w:t>4:</w:t>
      </w:r>
      <w:r w:rsidR="00EE2E65">
        <w:rPr>
          <w:spacing w:val="-4"/>
        </w:rPr>
        <w:t xml:space="preserve"> </w:t>
      </w:r>
      <w:r w:rsidR="00EE2E65">
        <w:t>Дуговая</w:t>
      </w:r>
      <w:r w:rsidR="00EE2E65">
        <w:rPr>
          <w:spacing w:val="1"/>
        </w:rPr>
        <w:t xml:space="preserve"> </w:t>
      </w:r>
      <w:r w:rsidR="00EE2E65">
        <w:t>сварка</w:t>
      </w:r>
      <w:r w:rsidR="00EE2E65">
        <w:rPr>
          <w:spacing w:val="-1"/>
        </w:rPr>
        <w:t xml:space="preserve"> </w:t>
      </w:r>
      <w:r w:rsidR="00EE2E65">
        <w:t>алюминия</w:t>
      </w:r>
      <w:r w:rsidR="00EE2E65">
        <w:rPr>
          <w:spacing w:val="-4"/>
        </w:rPr>
        <w:t xml:space="preserve"> </w:t>
      </w:r>
      <w:r w:rsidR="00EE2E65">
        <w:t>и</w:t>
      </w:r>
      <w:r w:rsidR="00EE2E65">
        <w:rPr>
          <w:spacing w:val="1"/>
        </w:rPr>
        <w:t xml:space="preserve"> </w:t>
      </w:r>
      <w:r w:rsidR="00EE2E65">
        <w:t>алюминиевых</w:t>
      </w:r>
      <w:r w:rsidR="00EE2E65">
        <w:rPr>
          <w:spacing w:val="-4"/>
        </w:rPr>
        <w:t xml:space="preserve"> </w:t>
      </w:r>
      <w:r w:rsidR="00EE2E65">
        <w:t>сплавов).</w:t>
      </w:r>
    </w:p>
    <w:p w:rsidR="00867BCA" w:rsidRDefault="000E7ED2" w:rsidP="00215A87">
      <w:pPr>
        <w:pStyle w:val="Style46"/>
        <w:widowControl/>
        <w:ind w:firstLine="567"/>
        <w:jc w:val="both"/>
        <w:rPr>
          <w:rFonts w:ascii="Times New Roman" w:hAnsi="Times New Roman" w:cs="Times New Roman"/>
          <w:lang w:val="kk-KZ"/>
        </w:rPr>
      </w:pPr>
      <w:r w:rsidRPr="00EE2E65">
        <w:rPr>
          <w:rStyle w:val="FontStyle197"/>
          <w:rFonts w:ascii="Times New Roman" w:hAnsi="Times New Roman" w:cs="Times New Roman"/>
          <w:sz w:val="24"/>
          <w:szCs w:val="24"/>
          <w:lang w:val="kk-KZ" w:eastAsia="en-US"/>
        </w:rPr>
        <w:t>EN</w:t>
      </w:r>
      <w:r w:rsidR="00EE2E65" w:rsidRPr="00EE2E65">
        <w:rPr>
          <w:rStyle w:val="FontStyle197"/>
          <w:rFonts w:ascii="Times New Roman" w:hAnsi="Times New Roman" w:cs="Times New Roman"/>
          <w:sz w:val="24"/>
          <w:szCs w:val="24"/>
          <w:lang w:val="kk-KZ"/>
        </w:rPr>
        <w:t xml:space="preserve"> 1090-2</w:t>
      </w:r>
      <w:r w:rsidRPr="00EE2E65">
        <w:rPr>
          <w:rStyle w:val="FontStyle197"/>
          <w:rFonts w:ascii="Times New Roman" w:hAnsi="Times New Roman" w:cs="Times New Roman"/>
          <w:sz w:val="24"/>
          <w:szCs w:val="24"/>
          <w:lang w:val="kk-KZ" w:eastAsia="en-US"/>
        </w:rPr>
        <w:t xml:space="preserve"> </w:t>
      </w:r>
      <w:r w:rsidR="00EE2E65" w:rsidRPr="00EE2E65">
        <w:rPr>
          <w:rStyle w:val="FontStyle197"/>
          <w:rFonts w:ascii="Times New Roman" w:hAnsi="Times New Roman" w:cs="Times New Roman"/>
          <w:sz w:val="24"/>
          <w:szCs w:val="24"/>
          <w:lang w:val="kk-KZ" w:eastAsia="en-US"/>
        </w:rPr>
        <w:t xml:space="preserve"> </w:t>
      </w:r>
      <w:r w:rsidR="00EE2E65" w:rsidRPr="00EE2E65">
        <w:rPr>
          <w:rFonts w:ascii="Times New Roman" w:hAnsi="Times New Roman" w:cs="Times New Roman"/>
          <w:lang w:val="kk-KZ"/>
        </w:rPr>
        <w:t>Execution of steel structures and aluminium structures – Part 2: Technical</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requirements</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for</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steel</w:t>
      </w:r>
      <w:r w:rsidR="00EE2E65" w:rsidRPr="00EE2E65">
        <w:rPr>
          <w:rFonts w:ascii="Times New Roman" w:hAnsi="Times New Roman" w:cs="Times New Roman"/>
          <w:spacing w:val="1"/>
          <w:lang w:val="kk-KZ"/>
        </w:rPr>
        <w:t xml:space="preserve"> </w:t>
      </w:r>
      <w:r w:rsidR="00EE2E65" w:rsidRPr="00EE2E65">
        <w:rPr>
          <w:rFonts w:ascii="Times New Roman" w:hAnsi="Times New Roman" w:cs="Times New Roman"/>
          <w:lang w:val="kk-KZ"/>
        </w:rPr>
        <w:t>structures</w:t>
      </w:r>
      <w:r w:rsidR="00EE2E65" w:rsidRPr="00EE2E65">
        <w:rPr>
          <w:rFonts w:ascii="Times New Roman" w:hAnsi="Times New Roman" w:cs="Times New Roman"/>
          <w:spacing w:val="1"/>
          <w:lang w:val="kk-KZ"/>
        </w:rPr>
        <w:t xml:space="preserve"> (</w:t>
      </w:r>
      <w:r w:rsidR="00EE2E65" w:rsidRPr="00EE2E65">
        <w:rPr>
          <w:rStyle w:val="FontStyle188"/>
          <w:rFonts w:ascii="Times New Roman" w:hAnsi="Times New Roman" w:cs="Times New Roman"/>
          <w:i w:val="0"/>
          <w:sz w:val="24"/>
          <w:szCs w:val="24"/>
          <w:lang w:val="kk-KZ" w:eastAsia="en-US"/>
        </w:rPr>
        <w:t>Производство стальных и алюминиевых конструкций -  Часть 2. Технические требования для стальных конструкций</w:t>
      </w:r>
      <w:r w:rsidR="00EE2E65" w:rsidRPr="00EE2E65">
        <w:rPr>
          <w:rFonts w:ascii="Times New Roman" w:hAnsi="Times New Roman" w:cs="Times New Roman"/>
          <w:lang w:val="kk-KZ"/>
        </w:rPr>
        <w:t>).</w:t>
      </w:r>
      <w:r w:rsidR="00867BCA">
        <w:rPr>
          <w:rFonts w:ascii="Times New Roman" w:hAnsi="Times New Roman" w:cs="Times New Roman"/>
          <w:lang w:val="kk-KZ"/>
        </w:rPr>
        <w:t xml:space="preserve"> </w:t>
      </w:r>
    </w:p>
    <w:p w:rsidR="00867BCA" w:rsidRPr="00867BCA" w:rsidRDefault="000E7ED2" w:rsidP="00215A87">
      <w:pPr>
        <w:pStyle w:val="Style46"/>
        <w:widowControl/>
        <w:ind w:firstLine="567"/>
        <w:jc w:val="both"/>
        <w:rPr>
          <w:rFonts w:ascii="Times New Roman" w:hAnsi="Times New Roman" w:cs="Times New Roman"/>
          <w:iCs/>
          <w:color w:val="000000"/>
          <w:lang w:val="kk-KZ" w:eastAsia="en-US"/>
        </w:rPr>
      </w:pPr>
      <w:r w:rsidRPr="00867BCA">
        <w:rPr>
          <w:rStyle w:val="FontStyle197"/>
          <w:rFonts w:ascii="Times New Roman" w:hAnsi="Times New Roman" w:cs="Times New Roman"/>
          <w:sz w:val="24"/>
          <w:szCs w:val="24"/>
          <w:lang w:val="kk-KZ" w:eastAsia="en-US"/>
        </w:rPr>
        <w:t>EN</w:t>
      </w:r>
      <w:r w:rsidR="00867BCA">
        <w:rPr>
          <w:rStyle w:val="FontStyle197"/>
          <w:rFonts w:ascii="Times New Roman" w:hAnsi="Times New Roman" w:cs="Times New Roman"/>
          <w:sz w:val="24"/>
          <w:szCs w:val="24"/>
          <w:lang w:val="kk-KZ" w:eastAsia="en-US"/>
        </w:rPr>
        <w:t xml:space="preserve"> 1301-1</w:t>
      </w:r>
      <w:r w:rsidRPr="00867BCA">
        <w:rPr>
          <w:rStyle w:val="FontStyle197"/>
          <w:rFonts w:ascii="Times New Roman" w:hAnsi="Times New Roman" w:cs="Times New Roman"/>
          <w:sz w:val="24"/>
          <w:szCs w:val="24"/>
          <w:lang w:val="kk-KZ" w:eastAsia="en-US"/>
        </w:rPr>
        <w:t xml:space="preserve"> </w:t>
      </w:r>
      <w:r w:rsidR="00867BCA" w:rsidRPr="00867BCA">
        <w:rPr>
          <w:rFonts w:ascii="Times New Roman" w:hAnsi="Times New Roman" w:cs="Times New Roman"/>
          <w:lang w:val="kk-KZ"/>
        </w:rPr>
        <w:t>Aluminium and aluminium alloys – Drawn wire – Part 1: Technical conditions</w:t>
      </w:r>
      <w:r w:rsidR="00867BCA" w:rsidRPr="00867BCA">
        <w:rPr>
          <w:rFonts w:ascii="Times New Roman" w:hAnsi="Times New Roman" w:cs="Times New Roman"/>
          <w:spacing w:val="-57"/>
          <w:lang w:val="kk-KZ"/>
        </w:rPr>
        <w:t xml:space="preserve"> </w:t>
      </w:r>
      <w:r w:rsidR="00867BCA" w:rsidRPr="00867BCA">
        <w:rPr>
          <w:rFonts w:ascii="Times New Roman" w:hAnsi="Times New Roman" w:cs="Times New Roman"/>
          <w:lang w:val="kk-KZ"/>
        </w:rPr>
        <w:t>for</w:t>
      </w:r>
      <w:r w:rsidR="00867BCA" w:rsidRPr="00867BCA">
        <w:rPr>
          <w:rFonts w:ascii="Times New Roman" w:hAnsi="Times New Roman" w:cs="Times New Roman"/>
          <w:spacing w:val="1"/>
          <w:lang w:val="kk-KZ"/>
        </w:rPr>
        <w:t xml:space="preserve"> </w:t>
      </w:r>
      <w:r w:rsidR="00867BCA" w:rsidRPr="00867BCA">
        <w:rPr>
          <w:rFonts w:ascii="Times New Roman" w:hAnsi="Times New Roman" w:cs="Times New Roman"/>
          <w:lang w:val="kk-KZ"/>
        </w:rPr>
        <w:t>inspection</w:t>
      </w:r>
      <w:r w:rsidR="00867BCA" w:rsidRPr="00867BCA">
        <w:rPr>
          <w:rFonts w:ascii="Times New Roman" w:hAnsi="Times New Roman" w:cs="Times New Roman"/>
          <w:spacing w:val="1"/>
          <w:lang w:val="kk-KZ"/>
        </w:rPr>
        <w:t xml:space="preserve"> </w:t>
      </w:r>
      <w:r w:rsidR="00867BCA" w:rsidRPr="00867BCA">
        <w:rPr>
          <w:rFonts w:ascii="Times New Roman" w:hAnsi="Times New Roman" w:cs="Times New Roman"/>
          <w:lang w:val="kk-KZ"/>
        </w:rPr>
        <w:t>and</w:t>
      </w:r>
      <w:r w:rsidR="00867BCA" w:rsidRPr="00867BCA">
        <w:rPr>
          <w:rFonts w:ascii="Times New Roman" w:hAnsi="Times New Roman" w:cs="Times New Roman"/>
          <w:spacing w:val="1"/>
          <w:lang w:val="kk-KZ"/>
        </w:rPr>
        <w:t xml:space="preserve"> </w:t>
      </w:r>
      <w:r w:rsidR="00867BCA" w:rsidRPr="00867BCA">
        <w:rPr>
          <w:rFonts w:ascii="Times New Roman" w:hAnsi="Times New Roman" w:cs="Times New Roman"/>
          <w:lang w:val="kk-KZ"/>
        </w:rPr>
        <w:t>delivery</w:t>
      </w:r>
      <w:r w:rsidR="00867BCA" w:rsidRPr="00867BCA">
        <w:rPr>
          <w:rFonts w:ascii="Times New Roman" w:hAnsi="Times New Roman" w:cs="Times New Roman"/>
          <w:spacing w:val="1"/>
          <w:lang w:val="kk-KZ"/>
        </w:rPr>
        <w:t xml:space="preserve"> </w:t>
      </w:r>
      <w:r w:rsidR="00867BCA" w:rsidRPr="00867BCA">
        <w:rPr>
          <w:rFonts w:ascii="Times New Roman" w:hAnsi="Times New Roman" w:cs="Times New Roman"/>
          <w:lang w:val="kk-KZ"/>
        </w:rPr>
        <w:t>(Алюминий</w:t>
      </w:r>
      <w:r w:rsidR="00867BCA" w:rsidRPr="00867BCA">
        <w:rPr>
          <w:rFonts w:ascii="Times New Roman" w:hAnsi="Times New Roman" w:cs="Times New Roman"/>
          <w:spacing w:val="1"/>
          <w:lang w:val="kk-KZ"/>
        </w:rPr>
        <w:t xml:space="preserve"> </w:t>
      </w:r>
      <w:r w:rsidR="00867BCA" w:rsidRPr="00867BCA">
        <w:rPr>
          <w:rFonts w:ascii="Times New Roman" w:hAnsi="Times New Roman" w:cs="Times New Roman"/>
          <w:lang w:val="kk-KZ"/>
        </w:rPr>
        <w:t>и</w:t>
      </w:r>
      <w:r w:rsidR="00867BCA" w:rsidRPr="00867BCA">
        <w:rPr>
          <w:rFonts w:ascii="Times New Roman" w:hAnsi="Times New Roman" w:cs="Times New Roman"/>
          <w:spacing w:val="1"/>
          <w:lang w:val="kk-KZ"/>
        </w:rPr>
        <w:t xml:space="preserve"> </w:t>
      </w:r>
      <w:r w:rsidR="00867BCA" w:rsidRPr="00867BCA">
        <w:rPr>
          <w:rFonts w:ascii="Times New Roman" w:hAnsi="Times New Roman" w:cs="Times New Roman"/>
          <w:lang w:val="kk-KZ"/>
        </w:rPr>
        <w:t>алюминиевые</w:t>
      </w:r>
      <w:r w:rsidR="00867BCA" w:rsidRPr="00867BCA">
        <w:rPr>
          <w:rFonts w:ascii="Times New Roman" w:hAnsi="Times New Roman" w:cs="Times New Roman"/>
          <w:spacing w:val="1"/>
          <w:lang w:val="kk-KZ"/>
        </w:rPr>
        <w:t xml:space="preserve"> </w:t>
      </w:r>
      <w:r w:rsidR="00867BCA" w:rsidRPr="00867BCA">
        <w:rPr>
          <w:rFonts w:ascii="Times New Roman" w:hAnsi="Times New Roman" w:cs="Times New Roman"/>
          <w:lang w:val="kk-KZ"/>
        </w:rPr>
        <w:t>сплавы</w:t>
      </w:r>
      <w:r w:rsidR="00867BCA" w:rsidRPr="00867BCA">
        <w:rPr>
          <w:rFonts w:ascii="Times New Roman" w:hAnsi="Times New Roman" w:cs="Times New Roman"/>
          <w:spacing w:val="1"/>
          <w:lang w:val="kk-KZ"/>
        </w:rPr>
        <w:t xml:space="preserve"> </w:t>
      </w:r>
      <w:r w:rsidR="00867BCA" w:rsidRPr="00867BCA">
        <w:rPr>
          <w:rFonts w:ascii="Times New Roman" w:hAnsi="Times New Roman" w:cs="Times New Roman"/>
          <w:lang w:val="kk-KZ"/>
        </w:rPr>
        <w:t>–</w:t>
      </w:r>
      <w:r w:rsidR="00867BCA" w:rsidRPr="00867BCA">
        <w:rPr>
          <w:rFonts w:ascii="Times New Roman" w:hAnsi="Times New Roman" w:cs="Times New Roman"/>
          <w:spacing w:val="61"/>
          <w:lang w:val="kk-KZ"/>
        </w:rPr>
        <w:t xml:space="preserve"> </w:t>
      </w:r>
      <w:r w:rsidR="00867BCA" w:rsidRPr="00867BCA">
        <w:rPr>
          <w:rFonts w:ascii="Times New Roman" w:hAnsi="Times New Roman" w:cs="Times New Roman"/>
          <w:lang w:val="kk-KZ"/>
        </w:rPr>
        <w:t>Холоднотянутая</w:t>
      </w:r>
      <w:r w:rsidR="00867BCA" w:rsidRPr="00867BCA">
        <w:rPr>
          <w:rFonts w:ascii="Times New Roman" w:hAnsi="Times New Roman" w:cs="Times New Roman"/>
          <w:spacing w:val="1"/>
          <w:lang w:val="kk-KZ"/>
        </w:rPr>
        <w:t xml:space="preserve"> </w:t>
      </w:r>
      <w:r w:rsidR="00867BCA" w:rsidRPr="00867BCA">
        <w:rPr>
          <w:rFonts w:ascii="Times New Roman" w:hAnsi="Times New Roman" w:cs="Times New Roman"/>
          <w:lang w:val="kk-KZ"/>
        </w:rPr>
        <w:t>проволока –</w:t>
      </w:r>
      <w:r w:rsidR="00867BCA" w:rsidRPr="00867BCA">
        <w:rPr>
          <w:rFonts w:ascii="Times New Roman" w:hAnsi="Times New Roman" w:cs="Times New Roman"/>
          <w:spacing w:val="-3"/>
          <w:lang w:val="kk-KZ"/>
        </w:rPr>
        <w:t xml:space="preserve"> </w:t>
      </w:r>
      <w:r w:rsidR="00867BCA" w:rsidRPr="00867BCA">
        <w:rPr>
          <w:rFonts w:ascii="Times New Roman" w:hAnsi="Times New Roman" w:cs="Times New Roman"/>
          <w:lang w:val="kk-KZ"/>
        </w:rPr>
        <w:t>Часть</w:t>
      </w:r>
      <w:r w:rsidR="00867BCA" w:rsidRPr="00867BCA">
        <w:rPr>
          <w:rFonts w:ascii="Times New Roman" w:hAnsi="Times New Roman" w:cs="Times New Roman"/>
          <w:spacing w:val="2"/>
          <w:lang w:val="kk-KZ"/>
        </w:rPr>
        <w:t xml:space="preserve"> </w:t>
      </w:r>
      <w:r w:rsidR="00867BCA" w:rsidRPr="00867BCA">
        <w:rPr>
          <w:rFonts w:ascii="Times New Roman" w:hAnsi="Times New Roman" w:cs="Times New Roman"/>
          <w:lang w:val="kk-KZ"/>
        </w:rPr>
        <w:t>1: Технические</w:t>
      </w:r>
      <w:r w:rsidR="00867BCA" w:rsidRPr="00867BCA">
        <w:rPr>
          <w:rFonts w:ascii="Times New Roman" w:hAnsi="Times New Roman" w:cs="Times New Roman"/>
          <w:spacing w:val="4"/>
          <w:lang w:val="kk-KZ"/>
        </w:rPr>
        <w:t xml:space="preserve"> </w:t>
      </w:r>
      <w:r w:rsidR="00867BCA" w:rsidRPr="00867BCA">
        <w:rPr>
          <w:rFonts w:ascii="Times New Roman" w:hAnsi="Times New Roman" w:cs="Times New Roman"/>
          <w:lang w:val="kk-KZ"/>
        </w:rPr>
        <w:t>условия</w:t>
      </w:r>
      <w:r w:rsidR="00867BCA" w:rsidRPr="00867BCA">
        <w:rPr>
          <w:rFonts w:ascii="Times New Roman" w:hAnsi="Times New Roman" w:cs="Times New Roman"/>
          <w:spacing w:val="2"/>
          <w:lang w:val="kk-KZ"/>
        </w:rPr>
        <w:t xml:space="preserve"> </w:t>
      </w:r>
      <w:r w:rsidR="00867BCA" w:rsidRPr="00867BCA">
        <w:rPr>
          <w:rFonts w:ascii="Times New Roman" w:hAnsi="Times New Roman" w:cs="Times New Roman"/>
          <w:lang w:val="kk-KZ"/>
        </w:rPr>
        <w:t>проверок и</w:t>
      </w:r>
      <w:r w:rsidR="00867BCA" w:rsidRPr="00867BCA">
        <w:rPr>
          <w:rFonts w:ascii="Times New Roman" w:hAnsi="Times New Roman" w:cs="Times New Roman"/>
          <w:spacing w:val="-2"/>
          <w:lang w:val="kk-KZ"/>
        </w:rPr>
        <w:t xml:space="preserve"> </w:t>
      </w:r>
      <w:r w:rsidR="00867BCA" w:rsidRPr="00867BCA">
        <w:rPr>
          <w:rFonts w:ascii="Times New Roman" w:hAnsi="Times New Roman" w:cs="Times New Roman"/>
          <w:lang w:val="kk-KZ"/>
        </w:rPr>
        <w:t>поставки).</w:t>
      </w:r>
    </w:p>
    <w:p w:rsidR="00F80205" w:rsidRPr="00F80205" w:rsidRDefault="000E7ED2" w:rsidP="00215A87">
      <w:pPr>
        <w:pStyle w:val="Style46"/>
        <w:widowControl/>
        <w:ind w:firstLine="567"/>
        <w:jc w:val="both"/>
        <w:rPr>
          <w:rFonts w:ascii="Times New Roman" w:hAnsi="Times New Roman" w:cs="Times New Roman"/>
          <w:lang w:val="kk-KZ"/>
        </w:rPr>
      </w:pPr>
      <w:r w:rsidRPr="00F80205">
        <w:rPr>
          <w:rStyle w:val="FontStyle197"/>
          <w:rFonts w:ascii="Times New Roman" w:hAnsi="Times New Roman" w:cs="Times New Roman"/>
          <w:sz w:val="24"/>
          <w:szCs w:val="24"/>
          <w:lang w:val="kk-KZ" w:eastAsia="en-US"/>
        </w:rPr>
        <w:t>EN</w:t>
      </w:r>
      <w:r w:rsidR="00F80205" w:rsidRPr="00F80205">
        <w:rPr>
          <w:rStyle w:val="FontStyle197"/>
          <w:rFonts w:ascii="Times New Roman" w:hAnsi="Times New Roman" w:cs="Times New Roman"/>
          <w:sz w:val="24"/>
          <w:szCs w:val="24"/>
          <w:lang w:val="kk-KZ" w:eastAsia="en-US"/>
        </w:rPr>
        <w:t xml:space="preserve"> 1301-3</w:t>
      </w:r>
      <w:r w:rsidRPr="00F80205">
        <w:rPr>
          <w:rStyle w:val="FontStyle197"/>
          <w:rFonts w:ascii="Times New Roman" w:hAnsi="Times New Roman" w:cs="Times New Roman"/>
          <w:sz w:val="24"/>
          <w:szCs w:val="24"/>
          <w:lang w:val="kk-KZ" w:eastAsia="en-US"/>
        </w:rPr>
        <w:t xml:space="preserve"> </w:t>
      </w:r>
      <w:r w:rsidR="00F80205" w:rsidRPr="00F80205">
        <w:rPr>
          <w:rFonts w:ascii="Times New Roman" w:hAnsi="Times New Roman" w:cs="Times New Roman"/>
          <w:lang w:val="kk-KZ"/>
        </w:rPr>
        <w:t>Aluminium and aluminium alloys – Drawn wire – Part 3: Tolerances on</w:t>
      </w:r>
      <w:r w:rsidR="00F80205" w:rsidRPr="00F80205">
        <w:rPr>
          <w:rFonts w:ascii="Times New Roman" w:hAnsi="Times New Roman" w:cs="Times New Roman"/>
          <w:spacing w:val="1"/>
          <w:lang w:val="kk-KZ"/>
        </w:rPr>
        <w:t xml:space="preserve"> </w:t>
      </w:r>
      <w:r w:rsidR="00F80205" w:rsidRPr="00F80205">
        <w:rPr>
          <w:rFonts w:ascii="Times New Roman" w:hAnsi="Times New Roman" w:cs="Times New Roman"/>
          <w:lang w:val="kk-KZ"/>
        </w:rPr>
        <w:t>dimensions (Алюминий и алюминиевые сплавы – Холоднотянутая проволока – Часть 3:</w:t>
      </w:r>
      <w:r w:rsidR="00F80205" w:rsidRPr="00F80205">
        <w:rPr>
          <w:rFonts w:ascii="Times New Roman" w:hAnsi="Times New Roman" w:cs="Times New Roman"/>
          <w:spacing w:val="1"/>
          <w:lang w:val="kk-KZ"/>
        </w:rPr>
        <w:t xml:space="preserve"> </w:t>
      </w:r>
      <w:r w:rsidR="00F80205" w:rsidRPr="00F80205">
        <w:rPr>
          <w:rFonts w:ascii="Times New Roman" w:hAnsi="Times New Roman" w:cs="Times New Roman"/>
          <w:lang w:val="kk-KZ"/>
        </w:rPr>
        <w:t>Допуски</w:t>
      </w:r>
      <w:r w:rsidR="00F80205" w:rsidRPr="00F80205">
        <w:rPr>
          <w:rFonts w:ascii="Times New Roman" w:hAnsi="Times New Roman" w:cs="Times New Roman"/>
          <w:spacing w:val="2"/>
          <w:lang w:val="kk-KZ"/>
        </w:rPr>
        <w:t xml:space="preserve"> </w:t>
      </w:r>
      <w:r w:rsidR="00F80205" w:rsidRPr="00F80205">
        <w:rPr>
          <w:rFonts w:ascii="Times New Roman" w:hAnsi="Times New Roman" w:cs="Times New Roman"/>
          <w:lang w:val="kk-KZ"/>
        </w:rPr>
        <w:t>на</w:t>
      </w:r>
      <w:r w:rsidR="00F80205" w:rsidRPr="00F80205">
        <w:rPr>
          <w:rFonts w:ascii="Times New Roman" w:hAnsi="Times New Roman" w:cs="Times New Roman"/>
          <w:spacing w:val="1"/>
          <w:lang w:val="kk-KZ"/>
        </w:rPr>
        <w:t xml:space="preserve"> </w:t>
      </w:r>
      <w:r w:rsidR="00F80205" w:rsidRPr="00F80205">
        <w:rPr>
          <w:rFonts w:ascii="Times New Roman" w:hAnsi="Times New Roman" w:cs="Times New Roman"/>
          <w:lang w:val="kk-KZ"/>
        </w:rPr>
        <w:t>размеры).</w:t>
      </w:r>
    </w:p>
    <w:p w:rsidR="00F80205" w:rsidRPr="00F80205" w:rsidRDefault="000E7ED2" w:rsidP="00215A87">
      <w:pPr>
        <w:pStyle w:val="Style53"/>
        <w:widowControl/>
        <w:ind w:firstLine="567"/>
        <w:jc w:val="both"/>
        <w:rPr>
          <w:rFonts w:ascii="Times New Roman" w:hAnsi="Times New Roman" w:cs="Times New Roman"/>
          <w:lang w:val="kk-KZ"/>
        </w:rPr>
      </w:pPr>
      <w:r w:rsidRPr="00F80205">
        <w:rPr>
          <w:rStyle w:val="FontStyle197"/>
          <w:rFonts w:ascii="Times New Roman" w:hAnsi="Times New Roman" w:cs="Times New Roman"/>
          <w:sz w:val="24"/>
          <w:szCs w:val="24"/>
          <w:lang w:val="kk-KZ" w:eastAsia="en-US"/>
        </w:rPr>
        <w:t>EN</w:t>
      </w:r>
      <w:r w:rsidR="00F80205" w:rsidRPr="00F80205">
        <w:rPr>
          <w:rStyle w:val="FontStyle197"/>
          <w:rFonts w:ascii="Times New Roman" w:hAnsi="Times New Roman" w:cs="Times New Roman"/>
          <w:sz w:val="24"/>
          <w:szCs w:val="24"/>
          <w:lang w:val="kk-KZ" w:eastAsia="en-US"/>
        </w:rPr>
        <w:t xml:space="preserve"> 1337-3 </w:t>
      </w:r>
      <w:r w:rsidR="00F80205" w:rsidRPr="00F80205">
        <w:rPr>
          <w:rFonts w:ascii="Times New Roman" w:hAnsi="Times New Roman" w:cs="Times New Roman"/>
          <w:lang w:val="kk-KZ"/>
        </w:rPr>
        <w:t>Structural</w:t>
      </w:r>
      <w:r w:rsidR="00F80205" w:rsidRPr="00F80205">
        <w:rPr>
          <w:rFonts w:ascii="Times New Roman" w:hAnsi="Times New Roman" w:cs="Times New Roman"/>
          <w:spacing w:val="1"/>
          <w:lang w:val="kk-KZ"/>
        </w:rPr>
        <w:t xml:space="preserve"> </w:t>
      </w:r>
      <w:r w:rsidR="00F80205" w:rsidRPr="00F80205">
        <w:rPr>
          <w:rFonts w:ascii="Times New Roman" w:hAnsi="Times New Roman" w:cs="Times New Roman"/>
          <w:lang w:val="kk-KZ"/>
        </w:rPr>
        <w:t>bearings</w:t>
      </w:r>
      <w:r w:rsidR="00F80205" w:rsidRPr="00F80205">
        <w:rPr>
          <w:rFonts w:ascii="Times New Roman" w:hAnsi="Times New Roman" w:cs="Times New Roman"/>
          <w:spacing w:val="4"/>
          <w:lang w:val="kk-KZ"/>
        </w:rPr>
        <w:t xml:space="preserve"> </w:t>
      </w:r>
      <w:r w:rsidR="00F80205" w:rsidRPr="00F80205">
        <w:rPr>
          <w:rFonts w:ascii="Times New Roman" w:hAnsi="Times New Roman" w:cs="Times New Roman"/>
          <w:lang w:val="kk-KZ"/>
        </w:rPr>
        <w:t>–</w:t>
      </w:r>
      <w:r w:rsidR="00F80205" w:rsidRPr="00F80205">
        <w:rPr>
          <w:rFonts w:ascii="Times New Roman" w:hAnsi="Times New Roman" w:cs="Times New Roman"/>
          <w:spacing w:val="6"/>
          <w:lang w:val="kk-KZ"/>
        </w:rPr>
        <w:t xml:space="preserve"> </w:t>
      </w:r>
      <w:r w:rsidR="00F80205" w:rsidRPr="00F80205">
        <w:rPr>
          <w:rFonts w:ascii="Times New Roman" w:hAnsi="Times New Roman" w:cs="Times New Roman"/>
          <w:lang w:val="kk-KZ"/>
        </w:rPr>
        <w:t>Part</w:t>
      </w:r>
      <w:r w:rsidR="00F80205" w:rsidRPr="00F80205">
        <w:rPr>
          <w:rFonts w:ascii="Times New Roman" w:hAnsi="Times New Roman" w:cs="Times New Roman"/>
          <w:spacing w:val="11"/>
          <w:lang w:val="kk-KZ"/>
        </w:rPr>
        <w:t xml:space="preserve"> </w:t>
      </w:r>
      <w:r w:rsidR="00F80205" w:rsidRPr="00F80205">
        <w:rPr>
          <w:rFonts w:ascii="Times New Roman" w:hAnsi="Times New Roman" w:cs="Times New Roman"/>
          <w:lang w:val="kk-KZ"/>
        </w:rPr>
        <w:t>3:</w:t>
      </w:r>
      <w:r w:rsidR="00F80205" w:rsidRPr="00F80205">
        <w:rPr>
          <w:rFonts w:ascii="Times New Roman" w:hAnsi="Times New Roman" w:cs="Times New Roman"/>
          <w:spacing w:val="6"/>
          <w:lang w:val="kk-KZ"/>
        </w:rPr>
        <w:t xml:space="preserve"> </w:t>
      </w:r>
      <w:r w:rsidR="00F80205" w:rsidRPr="00F80205">
        <w:rPr>
          <w:rFonts w:ascii="Times New Roman" w:hAnsi="Times New Roman" w:cs="Times New Roman"/>
          <w:lang w:val="kk-KZ"/>
        </w:rPr>
        <w:t>Elastomeric</w:t>
      </w:r>
      <w:r w:rsidR="00F80205" w:rsidRPr="00F80205">
        <w:rPr>
          <w:rFonts w:ascii="Times New Roman" w:hAnsi="Times New Roman" w:cs="Times New Roman"/>
          <w:spacing w:val="10"/>
          <w:lang w:val="kk-KZ"/>
        </w:rPr>
        <w:t xml:space="preserve"> </w:t>
      </w:r>
      <w:r w:rsidR="00F80205" w:rsidRPr="00F80205">
        <w:rPr>
          <w:rFonts w:ascii="Times New Roman" w:hAnsi="Times New Roman" w:cs="Times New Roman"/>
          <w:lang w:val="kk-KZ"/>
        </w:rPr>
        <w:t>bearings</w:t>
      </w:r>
      <w:r w:rsidR="00F80205" w:rsidRPr="00F80205">
        <w:rPr>
          <w:rFonts w:ascii="Times New Roman" w:hAnsi="Times New Roman" w:cs="Times New Roman"/>
          <w:spacing w:val="4"/>
          <w:lang w:val="kk-KZ"/>
        </w:rPr>
        <w:t xml:space="preserve"> </w:t>
      </w:r>
      <w:r w:rsidR="00F80205" w:rsidRPr="00F80205">
        <w:rPr>
          <w:rFonts w:ascii="Times New Roman" w:hAnsi="Times New Roman" w:cs="Times New Roman"/>
          <w:lang w:val="kk-KZ"/>
        </w:rPr>
        <w:t>(</w:t>
      </w:r>
      <w:r w:rsidR="00F80205" w:rsidRPr="00F80205">
        <w:rPr>
          <w:rStyle w:val="FontStyle188"/>
          <w:rFonts w:ascii="Times New Roman" w:hAnsi="Times New Roman" w:cs="Times New Roman"/>
          <w:i w:val="0"/>
          <w:sz w:val="24"/>
          <w:szCs w:val="24"/>
          <w:lang w:val="kk-KZ" w:eastAsia="en-US"/>
        </w:rPr>
        <w:t>Опоры строительных конструкций - Часть 3: Эластомерные опоры</w:t>
      </w:r>
      <w:r w:rsidR="00F80205" w:rsidRPr="00F80205">
        <w:rPr>
          <w:rFonts w:ascii="Times New Roman" w:hAnsi="Times New Roman" w:cs="Times New Roman"/>
          <w:lang w:val="kk-KZ"/>
        </w:rPr>
        <w:t>).</w:t>
      </w:r>
    </w:p>
    <w:p w:rsidR="00F80205" w:rsidRPr="00F80205" w:rsidRDefault="000E7ED2" w:rsidP="00215A87">
      <w:pPr>
        <w:pStyle w:val="Style53"/>
        <w:widowControl/>
        <w:ind w:firstLine="567"/>
        <w:jc w:val="both"/>
        <w:rPr>
          <w:rFonts w:ascii="Times New Roman" w:hAnsi="Times New Roman" w:cs="Times New Roman"/>
          <w:lang w:val="en-US"/>
        </w:rPr>
      </w:pPr>
      <w:r w:rsidRPr="00F80205">
        <w:rPr>
          <w:rStyle w:val="FontStyle197"/>
          <w:rFonts w:ascii="Times New Roman" w:hAnsi="Times New Roman" w:cs="Times New Roman"/>
          <w:sz w:val="24"/>
          <w:szCs w:val="24"/>
          <w:lang w:val="kk-KZ" w:eastAsia="en-US"/>
        </w:rPr>
        <w:t>EN</w:t>
      </w:r>
      <w:r w:rsidR="00F80205" w:rsidRPr="00F80205">
        <w:rPr>
          <w:rStyle w:val="FontStyle197"/>
          <w:rFonts w:ascii="Times New Roman" w:hAnsi="Times New Roman" w:cs="Times New Roman"/>
          <w:sz w:val="24"/>
          <w:szCs w:val="24"/>
          <w:lang w:val="kk-KZ" w:eastAsia="en-US"/>
        </w:rPr>
        <w:t xml:space="preserve"> 1337-4</w:t>
      </w:r>
      <w:r w:rsidRPr="00F80205">
        <w:rPr>
          <w:rStyle w:val="FontStyle197"/>
          <w:rFonts w:ascii="Times New Roman" w:hAnsi="Times New Roman" w:cs="Times New Roman"/>
          <w:sz w:val="24"/>
          <w:szCs w:val="24"/>
          <w:lang w:val="kk-KZ" w:eastAsia="en-US"/>
        </w:rPr>
        <w:t xml:space="preserve"> </w:t>
      </w:r>
      <w:r w:rsidR="00F80205" w:rsidRPr="00F80205">
        <w:rPr>
          <w:rFonts w:ascii="Times New Roman" w:hAnsi="Times New Roman" w:cs="Times New Roman"/>
          <w:lang w:val="en-US"/>
        </w:rPr>
        <w:t>Structural</w:t>
      </w:r>
      <w:r w:rsidR="00F80205" w:rsidRPr="00F80205">
        <w:rPr>
          <w:rFonts w:ascii="Times New Roman" w:hAnsi="Times New Roman" w:cs="Times New Roman"/>
          <w:spacing w:val="35"/>
          <w:lang w:val="en-US"/>
        </w:rPr>
        <w:t xml:space="preserve"> </w:t>
      </w:r>
      <w:r w:rsidR="00F80205" w:rsidRPr="00F80205">
        <w:rPr>
          <w:rFonts w:ascii="Times New Roman" w:hAnsi="Times New Roman" w:cs="Times New Roman"/>
          <w:lang w:val="en-US"/>
        </w:rPr>
        <w:t>bearings</w:t>
      </w:r>
      <w:r w:rsidR="00F80205" w:rsidRPr="00F80205">
        <w:rPr>
          <w:rFonts w:ascii="Times New Roman" w:hAnsi="Times New Roman" w:cs="Times New Roman"/>
          <w:spacing w:val="36"/>
          <w:lang w:val="en-US"/>
        </w:rPr>
        <w:t xml:space="preserve"> </w:t>
      </w:r>
      <w:r w:rsidR="00F80205" w:rsidRPr="00F80205">
        <w:rPr>
          <w:rFonts w:ascii="Times New Roman" w:hAnsi="Times New Roman" w:cs="Times New Roman"/>
          <w:lang w:val="en-US"/>
        </w:rPr>
        <w:t>–</w:t>
      </w:r>
      <w:r w:rsidR="00F80205" w:rsidRPr="00F80205">
        <w:rPr>
          <w:rFonts w:ascii="Times New Roman" w:hAnsi="Times New Roman" w:cs="Times New Roman"/>
          <w:spacing w:val="38"/>
          <w:lang w:val="en-US"/>
        </w:rPr>
        <w:t xml:space="preserve"> </w:t>
      </w:r>
      <w:r w:rsidR="00F80205" w:rsidRPr="00F80205">
        <w:rPr>
          <w:rFonts w:ascii="Times New Roman" w:hAnsi="Times New Roman" w:cs="Times New Roman"/>
          <w:lang w:val="en-US"/>
        </w:rPr>
        <w:t>Part</w:t>
      </w:r>
      <w:r w:rsidR="00F80205" w:rsidRPr="00F80205">
        <w:rPr>
          <w:rFonts w:ascii="Times New Roman" w:hAnsi="Times New Roman" w:cs="Times New Roman"/>
          <w:spacing w:val="45"/>
          <w:lang w:val="en-US"/>
        </w:rPr>
        <w:t xml:space="preserve"> </w:t>
      </w:r>
      <w:r w:rsidR="00F80205" w:rsidRPr="00F80205">
        <w:rPr>
          <w:rFonts w:ascii="Times New Roman" w:hAnsi="Times New Roman" w:cs="Times New Roman"/>
          <w:lang w:val="en-US"/>
        </w:rPr>
        <w:t>4:</w:t>
      </w:r>
      <w:r w:rsidR="00F80205" w:rsidRPr="00F80205">
        <w:rPr>
          <w:rFonts w:ascii="Times New Roman" w:hAnsi="Times New Roman" w:cs="Times New Roman"/>
          <w:spacing w:val="39"/>
          <w:lang w:val="en-US"/>
        </w:rPr>
        <w:t xml:space="preserve"> </w:t>
      </w:r>
      <w:r w:rsidR="00F80205" w:rsidRPr="00F80205">
        <w:rPr>
          <w:rFonts w:ascii="Times New Roman" w:hAnsi="Times New Roman" w:cs="Times New Roman"/>
          <w:lang w:val="en-US"/>
        </w:rPr>
        <w:t>Roller</w:t>
      </w:r>
      <w:r w:rsidR="00F80205" w:rsidRPr="00F80205">
        <w:rPr>
          <w:rFonts w:ascii="Times New Roman" w:hAnsi="Times New Roman" w:cs="Times New Roman"/>
          <w:spacing w:val="40"/>
          <w:lang w:val="en-US"/>
        </w:rPr>
        <w:t xml:space="preserve"> </w:t>
      </w:r>
      <w:r w:rsidR="00F80205" w:rsidRPr="00F80205">
        <w:rPr>
          <w:rFonts w:ascii="Times New Roman" w:hAnsi="Times New Roman" w:cs="Times New Roman"/>
          <w:lang w:val="en-US"/>
        </w:rPr>
        <w:t>bearings</w:t>
      </w:r>
      <w:r w:rsidR="00F80205" w:rsidRPr="00F80205">
        <w:rPr>
          <w:rFonts w:ascii="Times New Roman" w:hAnsi="Times New Roman" w:cs="Times New Roman"/>
          <w:spacing w:val="37"/>
          <w:lang w:val="en-US"/>
        </w:rPr>
        <w:t xml:space="preserve"> </w:t>
      </w:r>
      <w:r w:rsidR="00F80205" w:rsidRPr="00F80205">
        <w:rPr>
          <w:rFonts w:ascii="Times New Roman" w:hAnsi="Times New Roman" w:cs="Times New Roman"/>
          <w:lang w:val="en-US"/>
        </w:rPr>
        <w:t>(</w:t>
      </w:r>
      <w:r w:rsidR="00F80205" w:rsidRPr="00F80205">
        <w:rPr>
          <w:rFonts w:ascii="Times New Roman" w:hAnsi="Times New Roman" w:cs="Times New Roman"/>
        </w:rPr>
        <w:t>Конструкционные</w:t>
      </w:r>
      <w:r w:rsidR="00F80205" w:rsidRPr="00F80205">
        <w:rPr>
          <w:rFonts w:ascii="Times New Roman" w:hAnsi="Times New Roman" w:cs="Times New Roman"/>
          <w:spacing w:val="33"/>
          <w:lang w:val="en-US"/>
        </w:rPr>
        <w:t xml:space="preserve"> </w:t>
      </w:r>
      <w:r w:rsidR="00F80205" w:rsidRPr="00F80205">
        <w:rPr>
          <w:rFonts w:ascii="Times New Roman" w:hAnsi="Times New Roman" w:cs="Times New Roman"/>
        </w:rPr>
        <w:t>опоры</w:t>
      </w:r>
      <w:r w:rsidR="00F80205" w:rsidRPr="00F80205">
        <w:rPr>
          <w:rFonts w:ascii="Times New Roman" w:hAnsi="Times New Roman" w:cs="Times New Roman"/>
          <w:spacing w:val="41"/>
          <w:lang w:val="en-US"/>
        </w:rPr>
        <w:t xml:space="preserve"> </w:t>
      </w:r>
      <w:r w:rsidR="00F80205" w:rsidRPr="00F80205">
        <w:rPr>
          <w:rFonts w:ascii="Times New Roman" w:hAnsi="Times New Roman" w:cs="Times New Roman"/>
          <w:lang w:val="en-US"/>
        </w:rPr>
        <w:t xml:space="preserve">– </w:t>
      </w:r>
      <w:r w:rsidR="00F80205" w:rsidRPr="00F80205">
        <w:rPr>
          <w:rFonts w:ascii="Times New Roman" w:hAnsi="Times New Roman" w:cs="Times New Roman"/>
        </w:rPr>
        <w:t>Часть</w:t>
      </w:r>
      <w:r w:rsidR="00F80205" w:rsidRPr="00F80205">
        <w:rPr>
          <w:rFonts w:ascii="Times New Roman" w:hAnsi="Times New Roman" w:cs="Times New Roman"/>
          <w:spacing w:val="2"/>
          <w:lang w:val="en-US"/>
        </w:rPr>
        <w:t xml:space="preserve"> </w:t>
      </w:r>
      <w:r w:rsidR="00F80205" w:rsidRPr="00F80205">
        <w:rPr>
          <w:rFonts w:ascii="Times New Roman" w:hAnsi="Times New Roman" w:cs="Times New Roman"/>
          <w:lang w:val="en-US"/>
        </w:rPr>
        <w:t>4:</w:t>
      </w:r>
      <w:r w:rsidR="00F80205" w:rsidRPr="00F80205">
        <w:rPr>
          <w:rFonts w:ascii="Times New Roman" w:hAnsi="Times New Roman" w:cs="Times New Roman"/>
          <w:spacing w:val="-3"/>
          <w:lang w:val="en-US"/>
        </w:rPr>
        <w:t xml:space="preserve"> </w:t>
      </w:r>
      <w:r w:rsidR="00F80205" w:rsidRPr="00F80205">
        <w:rPr>
          <w:rFonts w:ascii="Times New Roman" w:hAnsi="Times New Roman" w:cs="Times New Roman"/>
        </w:rPr>
        <w:t>Роликовые</w:t>
      </w:r>
      <w:r w:rsidR="00F80205" w:rsidRPr="00F80205">
        <w:rPr>
          <w:rFonts w:ascii="Times New Roman" w:hAnsi="Times New Roman" w:cs="Times New Roman"/>
          <w:spacing w:val="-5"/>
          <w:lang w:val="en-US"/>
        </w:rPr>
        <w:t xml:space="preserve"> </w:t>
      </w:r>
      <w:r w:rsidR="00F80205" w:rsidRPr="00F80205">
        <w:rPr>
          <w:rFonts w:ascii="Times New Roman" w:hAnsi="Times New Roman" w:cs="Times New Roman"/>
        </w:rPr>
        <w:t>опоры</w:t>
      </w:r>
      <w:r w:rsidR="00F80205" w:rsidRPr="00F80205">
        <w:rPr>
          <w:rFonts w:ascii="Times New Roman" w:hAnsi="Times New Roman" w:cs="Times New Roman"/>
          <w:lang w:val="en-US"/>
        </w:rPr>
        <w:t>).</w:t>
      </w:r>
    </w:p>
    <w:p w:rsidR="00F80205" w:rsidRPr="00F80205" w:rsidRDefault="000E7ED2" w:rsidP="00215A87">
      <w:pPr>
        <w:pStyle w:val="Style53"/>
        <w:widowControl/>
        <w:ind w:firstLine="567"/>
        <w:jc w:val="both"/>
        <w:rPr>
          <w:rFonts w:ascii="Times New Roman" w:hAnsi="Times New Roman" w:cs="Times New Roman"/>
          <w:lang w:val="en-US"/>
        </w:rPr>
      </w:pPr>
      <w:r w:rsidRPr="00F80205">
        <w:rPr>
          <w:rStyle w:val="FontStyle197"/>
          <w:rFonts w:ascii="Times New Roman" w:hAnsi="Times New Roman" w:cs="Times New Roman"/>
          <w:sz w:val="24"/>
          <w:szCs w:val="24"/>
          <w:lang w:val="en-US" w:eastAsia="en-US"/>
        </w:rPr>
        <w:t xml:space="preserve">EN 1337-5 </w:t>
      </w:r>
      <w:r w:rsidR="00F80205" w:rsidRPr="00F80205">
        <w:rPr>
          <w:rFonts w:ascii="Times New Roman" w:hAnsi="Times New Roman" w:cs="Times New Roman"/>
          <w:lang w:val="en-US"/>
        </w:rPr>
        <w:t>Structural bearings</w:t>
      </w:r>
      <w:r w:rsidR="00F80205" w:rsidRPr="00F80205">
        <w:rPr>
          <w:rFonts w:ascii="Times New Roman" w:hAnsi="Times New Roman" w:cs="Times New Roman"/>
          <w:spacing w:val="4"/>
          <w:lang w:val="en-US"/>
        </w:rPr>
        <w:t xml:space="preserve"> </w:t>
      </w:r>
      <w:r w:rsidR="00F80205" w:rsidRPr="00F80205">
        <w:rPr>
          <w:rFonts w:ascii="Times New Roman" w:hAnsi="Times New Roman" w:cs="Times New Roman"/>
          <w:lang w:val="en-US"/>
        </w:rPr>
        <w:t>–</w:t>
      </w:r>
      <w:r w:rsidR="00F80205" w:rsidRPr="00F80205">
        <w:rPr>
          <w:rFonts w:ascii="Times New Roman" w:hAnsi="Times New Roman" w:cs="Times New Roman"/>
          <w:spacing w:val="5"/>
          <w:lang w:val="en-US"/>
        </w:rPr>
        <w:t xml:space="preserve"> </w:t>
      </w:r>
      <w:r w:rsidR="00F80205" w:rsidRPr="00F80205">
        <w:rPr>
          <w:rFonts w:ascii="Times New Roman" w:hAnsi="Times New Roman" w:cs="Times New Roman"/>
          <w:lang w:val="en-US"/>
        </w:rPr>
        <w:t>Part</w:t>
      </w:r>
      <w:r w:rsidR="00F80205" w:rsidRPr="00F80205">
        <w:rPr>
          <w:rFonts w:ascii="Times New Roman" w:hAnsi="Times New Roman" w:cs="Times New Roman"/>
          <w:spacing w:val="11"/>
          <w:lang w:val="en-US"/>
        </w:rPr>
        <w:t xml:space="preserve"> </w:t>
      </w:r>
      <w:r w:rsidR="00F80205" w:rsidRPr="00F80205">
        <w:rPr>
          <w:rFonts w:ascii="Times New Roman" w:hAnsi="Times New Roman" w:cs="Times New Roman"/>
          <w:lang w:val="en-US"/>
        </w:rPr>
        <w:t>5:</w:t>
      </w:r>
      <w:r w:rsidR="00F80205" w:rsidRPr="00F80205">
        <w:rPr>
          <w:rFonts w:ascii="Times New Roman" w:hAnsi="Times New Roman" w:cs="Times New Roman"/>
          <w:spacing w:val="5"/>
          <w:lang w:val="en-US"/>
        </w:rPr>
        <w:t xml:space="preserve"> </w:t>
      </w:r>
      <w:r w:rsidR="00F80205" w:rsidRPr="00F80205">
        <w:rPr>
          <w:rFonts w:ascii="Times New Roman" w:hAnsi="Times New Roman" w:cs="Times New Roman"/>
          <w:lang w:val="en-US"/>
        </w:rPr>
        <w:t>Pot</w:t>
      </w:r>
      <w:r w:rsidR="00F80205" w:rsidRPr="00F80205">
        <w:rPr>
          <w:rFonts w:ascii="Times New Roman" w:hAnsi="Times New Roman" w:cs="Times New Roman"/>
          <w:spacing w:val="11"/>
          <w:lang w:val="en-US"/>
        </w:rPr>
        <w:t xml:space="preserve"> </w:t>
      </w:r>
      <w:r w:rsidR="00F80205" w:rsidRPr="00F80205">
        <w:rPr>
          <w:rFonts w:ascii="Times New Roman" w:hAnsi="Times New Roman" w:cs="Times New Roman"/>
          <w:lang w:val="en-US"/>
        </w:rPr>
        <w:t>bearings</w:t>
      </w:r>
      <w:r w:rsidR="00F80205" w:rsidRPr="00F80205">
        <w:rPr>
          <w:rFonts w:ascii="Times New Roman" w:hAnsi="Times New Roman" w:cs="Times New Roman"/>
          <w:spacing w:val="3"/>
          <w:lang w:val="en-US"/>
        </w:rPr>
        <w:t xml:space="preserve"> </w:t>
      </w:r>
      <w:r w:rsidR="00F80205" w:rsidRPr="00F80205">
        <w:rPr>
          <w:rFonts w:ascii="Times New Roman" w:hAnsi="Times New Roman" w:cs="Times New Roman"/>
          <w:lang w:val="en-US"/>
        </w:rPr>
        <w:t>(</w:t>
      </w:r>
      <w:r w:rsidR="00F80205" w:rsidRPr="00F80205">
        <w:rPr>
          <w:rFonts w:ascii="Times New Roman" w:hAnsi="Times New Roman" w:cs="Times New Roman"/>
          <w:iCs/>
          <w:color w:val="000000"/>
          <w:lang w:eastAsia="en-US"/>
        </w:rPr>
        <w:t>Подшипники</w:t>
      </w:r>
      <w:r w:rsidR="00F80205" w:rsidRPr="00F80205">
        <w:rPr>
          <w:rFonts w:ascii="Times New Roman" w:hAnsi="Times New Roman" w:cs="Times New Roman"/>
          <w:iCs/>
          <w:color w:val="000000"/>
          <w:lang w:val="en-US" w:eastAsia="en-US"/>
        </w:rPr>
        <w:t xml:space="preserve"> </w:t>
      </w:r>
      <w:r w:rsidR="00F80205" w:rsidRPr="00F80205">
        <w:rPr>
          <w:rFonts w:ascii="Times New Roman" w:hAnsi="Times New Roman" w:cs="Times New Roman"/>
          <w:iCs/>
          <w:color w:val="000000"/>
          <w:lang w:eastAsia="en-US"/>
        </w:rPr>
        <w:t>конструкционные</w:t>
      </w:r>
      <w:r w:rsidR="00F80205" w:rsidRPr="00F80205">
        <w:rPr>
          <w:rFonts w:ascii="Times New Roman" w:hAnsi="Times New Roman" w:cs="Times New Roman"/>
          <w:iCs/>
          <w:color w:val="000000"/>
          <w:lang w:val="en-US" w:eastAsia="en-US"/>
        </w:rPr>
        <w:t xml:space="preserve"> -</w:t>
      </w:r>
      <w:r w:rsidR="00F80205" w:rsidRPr="00F80205">
        <w:rPr>
          <w:rFonts w:ascii="Times New Roman" w:hAnsi="Times New Roman" w:cs="Times New Roman"/>
          <w:iCs/>
          <w:color w:val="000000"/>
          <w:lang w:eastAsia="en-US"/>
        </w:rPr>
        <w:t>Часть</w:t>
      </w:r>
      <w:r w:rsidR="00F80205" w:rsidRPr="00F80205">
        <w:rPr>
          <w:rFonts w:ascii="Times New Roman" w:hAnsi="Times New Roman" w:cs="Times New Roman"/>
          <w:iCs/>
          <w:color w:val="000000"/>
          <w:lang w:val="en-US" w:eastAsia="en-US"/>
        </w:rPr>
        <w:t xml:space="preserve"> 5. </w:t>
      </w:r>
      <w:r w:rsidR="00F80205" w:rsidRPr="00F80205">
        <w:rPr>
          <w:rFonts w:ascii="Times New Roman" w:hAnsi="Times New Roman" w:cs="Times New Roman"/>
          <w:iCs/>
          <w:color w:val="000000"/>
          <w:lang w:eastAsia="en-US"/>
        </w:rPr>
        <w:t>Подшипники</w:t>
      </w:r>
      <w:r w:rsidR="00F80205" w:rsidRPr="00F80205">
        <w:rPr>
          <w:rFonts w:ascii="Times New Roman" w:hAnsi="Times New Roman" w:cs="Times New Roman"/>
          <w:iCs/>
          <w:color w:val="000000"/>
          <w:lang w:val="en-US" w:eastAsia="en-US"/>
        </w:rPr>
        <w:t xml:space="preserve"> </w:t>
      </w:r>
      <w:r w:rsidR="00F80205" w:rsidRPr="00F80205">
        <w:rPr>
          <w:rFonts w:ascii="Times New Roman" w:hAnsi="Times New Roman" w:cs="Times New Roman"/>
          <w:iCs/>
          <w:color w:val="000000"/>
          <w:lang w:eastAsia="en-US"/>
        </w:rPr>
        <w:t>с</w:t>
      </w:r>
      <w:r w:rsidR="00F80205" w:rsidRPr="00F80205">
        <w:rPr>
          <w:rFonts w:ascii="Times New Roman" w:hAnsi="Times New Roman" w:cs="Times New Roman"/>
          <w:iCs/>
          <w:color w:val="000000"/>
          <w:lang w:val="en-US" w:eastAsia="en-US"/>
        </w:rPr>
        <w:t xml:space="preserve"> </w:t>
      </w:r>
      <w:r w:rsidR="00F80205" w:rsidRPr="00F80205">
        <w:rPr>
          <w:rFonts w:ascii="Times New Roman" w:hAnsi="Times New Roman" w:cs="Times New Roman"/>
          <w:iCs/>
          <w:color w:val="000000"/>
          <w:lang w:eastAsia="en-US"/>
        </w:rPr>
        <w:t>опорой</w:t>
      </w:r>
      <w:r w:rsidR="00F80205" w:rsidRPr="00F80205">
        <w:rPr>
          <w:rFonts w:ascii="Times New Roman" w:hAnsi="Times New Roman" w:cs="Times New Roman"/>
          <w:iCs/>
          <w:color w:val="000000"/>
          <w:lang w:val="en-US" w:eastAsia="en-US"/>
        </w:rPr>
        <w:t xml:space="preserve"> </w:t>
      </w:r>
      <w:r w:rsidR="00F80205" w:rsidRPr="00F80205">
        <w:rPr>
          <w:rFonts w:ascii="Times New Roman" w:hAnsi="Times New Roman" w:cs="Times New Roman"/>
          <w:iCs/>
          <w:color w:val="000000"/>
          <w:lang w:eastAsia="en-US"/>
        </w:rPr>
        <w:t>на</w:t>
      </w:r>
      <w:r w:rsidR="00F80205" w:rsidRPr="00F80205">
        <w:rPr>
          <w:rFonts w:ascii="Times New Roman" w:hAnsi="Times New Roman" w:cs="Times New Roman"/>
          <w:iCs/>
          <w:color w:val="000000"/>
          <w:lang w:val="en-US" w:eastAsia="en-US"/>
        </w:rPr>
        <w:t xml:space="preserve"> </w:t>
      </w:r>
      <w:r w:rsidR="00F80205" w:rsidRPr="00F80205">
        <w:rPr>
          <w:rFonts w:ascii="Times New Roman" w:hAnsi="Times New Roman" w:cs="Times New Roman"/>
          <w:iCs/>
          <w:color w:val="000000"/>
          <w:lang w:eastAsia="en-US"/>
        </w:rPr>
        <w:t>цилиндрическую</w:t>
      </w:r>
      <w:r w:rsidR="00F80205" w:rsidRPr="00F80205">
        <w:rPr>
          <w:rFonts w:ascii="Times New Roman" w:hAnsi="Times New Roman" w:cs="Times New Roman"/>
          <w:iCs/>
          <w:color w:val="000000"/>
          <w:lang w:val="en-US" w:eastAsia="en-US"/>
        </w:rPr>
        <w:t xml:space="preserve"> </w:t>
      </w:r>
      <w:r w:rsidR="00F80205" w:rsidRPr="00F80205">
        <w:rPr>
          <w:rFonts w:ascii="Times New Roman" w:hAnsi="Times New Roman" w:cs="Times New Roman"/>
          <w:iCs/>
          <w:color w:val="000000"/>
          <w:lang w:eastAsia="en-US"/>
        </w:rPr>
        <w:t>опорную</w:t>
      </w:r>
      <w:r w:rsidR="00F80205" w:rsidRPr="00F80205">
        <w:rPr>
          <w:rFonts w:ascii="Times New Roman" w:hAnsi="Times New Roman" w:cs="Times New Roman"/>
          <w:iCs/>
          <w:color w:val="000000"/>
          <w:lang w:val="en-US" w:eastAsia="en-US"/>
        </w:rPr>
        <w:t xml:space="preserve"> </w:t>
      </w:r>
      <w:r w:rsidR="00F80205" w:rsidRPr="00F80205">
        <w:rPr>
          <w:rFonts w:ascii="Times New Roman" w:hAnsi="Times New Roman" w:cs="Times New Roman"/>
          <w:iCs/>
          <w:color w:val="000000"/>
          <w:lang w:eastAsia="en-US"/>
        </w:rPr>
        <w:t>поверхность</w:t>
      </w:r>
      <w:r w:rsidR="00F80205" w:rsidRPr="00F80205">
        <w:rPr>
          <w:rFonts w:ascii="Times New Roman" w:hAnsi="Times New Roman" w:cs="Times New Roman"/>
          <w:lang w:val="en-US"/>
        </w:rPr>
        <w:t>).</w:t>
      </w:r>
    </w:p>
    <w:p w:rsidR="00F80205" w:rsidRPr="00F80205" w:rsidRDefault="000E7ED2" w:rsidP="00215A87">
      <w:pPr>
        <w:pStyle w:val="Style53"/>
        <w:widowControl/>
        <w:ind w:firstLine="567"/>
        <w:jc w:val="both"/>
        <w:rPr>
          <w:rFonts w:ascii="Times New Roman" w:hAnsi="Times New Roman" w:cs="Times New Roman"/>
          <w:lang w:val="en-US"/>
        </w:rPr>
      </w:pPr>
      <w:r w:rsidRPr="00F80205">
        <w:rPr>
          <w:rStyle w:val="FontStyle197"/>
          <w:rFonts w:ascii="Times New Roman" w:hAnsi="Times New Roman" w:cs="Times New Roman"/>
          <w:sz w:val="24"/>
          <w:szCs w:val="24"/>
          <w:lang w:val="en-US" w:eastAsia="en-US"/>
        </w:rPr>
        <w:t xml:space="preserve">EN 1337-6 </w:t>
      </w:r>
      <w:r w:rsidR="00F80205" w:rsidRPr="00F80205">
        <w:rPr>
          <w:rFonts w:ascii="Times New Roman" w:hAnsi="Times New Roman" w:cs="Times New Roman"/>
          <w:lang w:val="en-US"/>
        </w:rPr>
        <w:t>Structural</w:t>
      </w:r>
      <w:r w:rsidR="00F80205" w:rsidRPr="00F80205">
        <w:rPr>
          <w:rFonts w:ascii="Times New Roman" w:hAnsi="Times New Roman" w:cs="Times New Roman"/>
          <w:spacing w:val="25"/>
          <w:lang w:val="en-US"/>
        </w:rPr>
        <w:t xml:space="preserve"> </w:t>
      </w:r>
      <w:r w:rsidR="00F80205" w:rsidRPr="00F80205">
        <w:rPr>
          <w:rFonts w:ascii="Times New Roman" w:hAnsi="Times New Roman" w:cs="Times New Roman"/>
          <w:lang w:val="en-US"/>
        </w:rPr>
        <w:t>bearings</w:t>
      </w:r>
      <w:r w:rsidR="00F80205" w:rsidRPr="00F80205">
        <w:rPr>
          <w:rFonts w:ascii="Times New Roman" w:hAnsi="Times New Roman" w:cs="Times New Roman"/>
          <w:spacing w:val="29"/>
          <w:lang w:val="en-US"/>
        </w:rPr>
        <w:t xml:space="preserve"> </w:t>
      </w:r>
      <w:r w:rsidR="00F80205" w:rsidRPr="00F80205">
        <w:rPr>
          <w:rFonts w:ascii="Times New Roman" w:hAnsi="Times New Roman" w:cs="Times New Roman"/>
          <w:lang w:val="en-US"/>
        </w:rPr>
        <w:t>–</w:t>
      </w:r>
      <w:r w:rsidR="00F80205" w:rsidRPr="00F80205">
        <w:rPr>
          <w:rFonts w:ascii="Times New Roman" w:hAnsi="Times New Roman" w:cs="Times New Roman"/>
          <w:spacing w:val="30"/>
          <w:lang w:val="en-US"/>
        </w:rPr>
        <w:t xml:space="preserve"> </w:t>
      </w:r>
      <w:r w:rsidR="00F80205" w:rsidRPr="00F80205">
        <w:rPr>
          <w:rFonts w:ascii="Times New Roman" w:hAnsi="Times New Roman" w:cs="Times New Roman"/>
          <w:lang w:val="en-US"/>
        </w:rPr>
        <w:t>Part</w:t>
      </w:r>
      <w:r w:rsidR="00F80205" w:rsidRPr="00F80205">
        <w:rPr>
          <w:rFonts w:ascii="Times New Roman" w:hAnsi="Times New Roman" w:cs="Times New Roman"/>
          <w:spacing w:val="35"/>
          <w:lang w:val="en-US"/>
        </w:rPr>
        <w:t xml:space="preserve"> </w:t>
      </w:r>
      <w:r w:rsidR="00F80205" w:rsidRPr="00F80205">
        <w:rPr>
          <w:rFonts w:ascii="Times New Roman" w:hAnsi="Times New Roman" w:cs="Times New Roman"/>
          <w:lang w:val="en-US"/>
        </w:rPr>
        <w:t>6:</w:t>
      </w:r>
      <w:r w:rsidR="00F80205" w:rsidRPr="00F80205">
        <w:rPr>
          <w:rFonts w:ascii="Times New Roman" w:hAnsi="Times New Roman" w:cs="Times New Roman"/>
          <w:spacing w:val="31"/>
          <w:lang w:val="en-US"/>
        </w:rPr>
        <w:t xml:space="preserve"> </w:t>
      </w:r>
      <w:r w:rsidR="00F80205" w:rsidRPr="00F80205">
        <w:rPr>
          <w:rFonts w:ascii="Times New Roman" w:hAnsi="Times New Roman" w:cs="Times New Roman"/>
          <w:lang w:val="en-US"/>
        </w:rPr>
        <w:t>Rocker</w:t>
      </w:r>
      <w:r w:rsidR="00F80205" w:rsidRPr="00F80205">
        <w:rPr>
          <w:rFonts w:ascii="Times New Roman" w:hAnsi="Times New Roman" w:cs="Times New Roman"/>
          <w:spacing w:val="27"/>
          <w:lang w:val="en-US"/>
        </w:rPr>
        <w:t xml:space="preserve"> </w:t>
      </w:r>
      <w:r w:rsidR="00F80205" w:rsidRPr="00F80205">
        <w:rPr>
          <w:rFonts w:ascii="Times New Roman" w:hAnsi="Times New Roman" w:cs="Times New Roman"/>
          <w:lang w:val="en-US"/>
        </w:rPr>
        <w:t>bearings</w:t>
      </w:r>
      <w:r w:rsidR="00F80205" w:rsidRPr="00F80205">
        <w:rPr>
          <w:rFonts w:ascii="Times New Roman" w:hAnsi="Times New Roman" w:cs="Times New Roman"/>
          <w:spacing w:val="32"/>
          <w:lang w:val="en-US"/>
        </w:rPr>
        <w:t xml:space="preserve"> </w:t>
      </w:r>
      <w:r w:rsidR="00F80205" w:rsidRPr="00F80205">
        <w:rPr>
          <w:rFonts w:ascii="Times New Roman" w:hAnsi="Times New Roman" w:cs="Times New Roman"/>
          <w:lang w:val="en-US"/>
        </w:rPr>
        <w:t>(</w:t>
      </w:r>
      <w:r w:rsidR="00F80205" w:rsidRPr="00F80205">
        <w:rPr>
          <w:rFonts w:ascii="Times New Roman" w:hAnsi="Times New Roman" w:cs="Times New Roman"/>
        </w:rPr>
        <w:t>Конструкционные</w:t>
      </w:r>
      <w:r w:rsidR="00F80205" w:rsidRPr="00F80205">
        <w:rPr>
          <w:rFonts w:ascii="Times New Roman" w:hAnsi="Times New Roman" w:cs="Times New Roman"/>
          <w:spacing w:val="30"/>
          <w:lang w:val="en-US"/>
        </w:rPr>
        <w:t xml:space="preserve"> </w:t>
      </w:r>
      <w:r w:rsidR="00F80205" w:rsidRPr="00F80205">
        <w:rPr>
          <w:rFonts w:ascii="Times New Roman" w:hAnsi="Times New Roman" w:cs="Times New Roman"/>
        </w:rPr>
        <w:t>опоры</w:t>
      </w:r>
      <w:r w:rsidR="00F80205" w:rsidRPr="00F80205">
        <w:rPr>
          <w:rFonts w:ascii="Times New Roman" w:hAnsi="Times New Roman" w:cs="Times New Roman"/>
          <w:spacing w:val="32"/>
          <w:lang w:val="en-US"/>
        </w:rPr>
        <w:t xml:space="preserve"> </w:t>
      </w:r>
      <w:r w:rsidR="00F80205" w:rsidRPr="00F80205">
        <w:rPr>
          <w:rFonts w:ascii="Times New Roman" w:hAnsi="Times New Roman" w:cs="Times New Roman"/>
          <w:lang w:val="en-US"/>
        </w:rPr>
        <w:t xml:space="preserve">– </w:t>
      </w:r>
      <w:r w:rsidR="00F80205" w:rsidRPr="00F80205">
        <w:rPr>
          <w:rFonts w:ascii="Times New Roman" w:hAnsi="Times New Roman" w:cs="Times New Roman"/>
        </w:rPr>
        <w:t>Часть</w:t>
      </w:r>
      <w:r w:rsidR="00F80205" w:rsidRPr="00F80205">
        <w:rPr>
          <w:rFonts w:ascii="Times New Roman" w:hAnsi="Times New Roman" w:cs="Times New Roman"/>
          <w:spacing w:val="1"/>
          <w:lang w:val="en-US"/>
        </w:rPr>
        <w:t xml:space="preserve"> </w:t>
      </w:r>
      <w:r w:rsidR="00F80205" w:rsidRPr="00F80205">
        <w:rPr>
          <w:rFonts w:ascii="Times New Roman" w:hAnsi="Times New Roman" w:cs="Times New Roman"/>
          <w:lang w:val="en-US"/>
        </w:rPr>
        <w:t>6:</w:t>
      </w:r>
      <w:r w:rsidR="00F80205" w:rsidRPr="00F80205">
        <w:rPr>
          <w:rFonts w:ascii="Times New Roman" w:hAnsi="Times New Roman" w:cs="Times New Roman"/>
          <w:spacing w:val="-4"/>
          <w:lang w:val="en-US"/>
        </w:rPr>
        <w:t xml:space="preserve"> </w:t>
      </w:r>
      <w:r w:rsidR="00F80205" w:rsidRPr="00F80205">
        <w:rPr>
          <w:rFonts w:ascii="Times New Roman" w:hAnsi="Times New Roman" w:cs="Times New Roman"/>
        </w:rPr>
        <w:t>Балансировочные</w:t>
      </w:r>
      <w:r w:rsidR="00F80205" w:rsidRPr="00F80205">
        <w:rPr>
          <w:rFonts w:ascii="Times New Roman" w:hAnsi="Times New Roman" w:cs="Times New Roman"/>
          <w:spacing w:val="-6"/>
          <w:lang w:val="en-US"/>
        </w:rPr>
        <w:t xml:space="preserve"> </w:t>
      </w:r>
      <w:r w:rsidR="00F80205" w:rsidRPr="00F80205">
        <w:rPr>
          <w:rFonts w:ascii="Times New Roman" w:hAnsi="Times New Roman" w:cs="Times New Roman"/>
        </w:rPr>
        <w:t>опоры</w:t>
      </w:r>
      <w:r w:rsidR="00F80205" w:rsidRPr="00F80205">
        <w:rPr>
          <w:rFonts w:ascii="Times New Roman" w:hAnsi="Times New Roman" w:cs="Times New Roman"/>
          <w:lang w:val="en-US"/>
        </w:rPr>
        <w:t>).</w:t>
      </w:r>
    </w:p>
    <w:p w:rsidR="000E7ED2" w:rsidRPr="007E3D4B" w:rsidRDefault="000E7ED2" w:rsidP="00215A87">
      <w:pPr>
        <w:pStyle w:val="Style53"/>
        <w:widowControl/>
        <w:ind w:firstLine="567"/>
        <w:jc w:val="both"/>
        <w:rPr>
          <w:rStyle w:val="FontStyle188"/>
          <w:rFonts w:ascii="Times New Roman" w:hAnsi="Times New Roman" w:cs="Times New Roman"/>
          <w:i w:val="0"/>
          <w:sz w:val="24"/>
          <w:szCs w:val="24"/>
          <w:lang w:val="kk-KZ" w:eastAsia="en-US"/>
        </w:rPr>
      </w:pPr>
      <w:r w:rsidRPr="00483E74">
        <w:rPr>
          <w:rStyle w:val="FontStyle197"/>
          <w:rFonts w:ascii="Times New Roman" w:hAnsi="Times New Roman" w:cs="Times New Roman"/>
          <w:sz w:val="24"/>
          <w:szCs w:val="24"/>
          <w:lang w:val="en-US" w:eastAsia="en-US"/>
        </w:rPr>
        <w:t>EN 1337-8</w:t>
      </w:r>
      <w:r w:rsidR="00483E74" w:rsidRPr="00483E74">
        <w:rPr>
          <w:rStyle w:val="FontStyle197"/>
          <w:rFonts w:ascii="Times New Roman" w:hAnsi="Times New Roman" w:cs="Times New Roman"/>
          <w:sz w:val="24"/>
          <w:szCs w:val="24"/>
          <w:lang w:val="en-US" w:eastAsia="en-US"/>
        </w:rPr>
        <w:t xml:space="preserve"> </w:t>
      </w:r>
      <w:r w:rsidR="00F80205" w:rsidRPr="00483E74">
        <w:rPr>
          <w:rFonts w:ascii="Times New Roman" w:hAnsi="Times New Roman" w:cs="Times New Roman"/>
          <w:lang w:val="en-US"/>
        </w:rPr>
        <w:t>Structural</w:t>
      </w:r>
      <w:r w:rsidR="00F80205" w:rsidRPr="00483E74">
        <w:rPr>
          <w:rFonts w:ascii="Times New Roman" w:hAnsi="Times New Roman" w:cs="Times New Roman"/>
          <w:spacing w:val="1"/>
          <w:lang w:val="en-US"/>
        </w:rPr>
        <w:t xml:space="preserve"> </w:t>
      </w:r>
      <w:r w:rsidR="00F80205" w:rsidRPr="00483E74">
        <w:rPr>
          <w:rFonts w:ascii="Times New Roman" w:hAnsi="Times New Roman" w:cs="Times New Roman"/>
          <w:lang w:val="en-US"/>
        </w:rPr>
        <w:t>bearings</w:t>
      </w:r>
      <w:r w:rsidR="00F80205" w:rsidRPr="00483E74">
        <w:rPr>
          <w:rFonts w:ascii="Times New Roman" w:hAnsi="Times New Roman" w:cs="Times New Roman"/>
          <w:spacing w:val="1"/>
          <w:lang w:val="en-US"/>
        </w:rPr>
        <w:t xml:space="preserve"> </w:t>
      </w:r>
      <w:r w:rsidR="00F80205" w:rsidRPr="00483E74">
        <w:rPr>
          <w:rFonts w:ascii="Times New Roman" w:hAnsi="Times New Roman" w:cs="Times New Roman"/>
          <w:lang w:val="en-US"/>
        </w:rPr>
        <w:t>–</w:t>
      </w:r>
      <w:r w:rsidR="00F80205" w:rsidRPr="00483E74">
        <w:rPr>
          <w:rFonts w:ascii="Times New Roman" w:hAnsi="Times New Roman" w:cs="Times New Roman"/>
          <w:spacing w:val="1"/>
          <w:lang w:val="en-US"/>
        </w:rPr>
        <w:t xml:space="preserve"> </w:t>
      </w:r>
      <w:r w:rsidR="00F80205" w:rsidRPr="00483E74">
        <w:rPr>
          <w:rFonts w:ascii="Times New Roman" w:hAnsi="Times New Roman" w:cs="Times New Roman"/>
          <w:lang w:val="en-US"/>
        </w:rPr>
        <w:t>Part</w:t>
      </w:r>
      <w:r w:rsidR="00F80205" w:rsidRPr="00483E74">
        <w:rPr>
          <w:rFonts w:ascii="Times New Roman" w:hAnsi="Times New Roman" w:cs="Times New Roman"/>
          <w:spacing w:val="1"/>
          <w:lang w:val="en-US"/>
        </w:rPr>
        <w:t xml:space="preserve"> </w:t>
      </w:r>
      <w:r w:rsidR="00F80205" w:rsidRPr="00483E74">
        <w:rPr>
          <w:rFonts w:ascii="Times New Roman" w:hAnsi="Times New Roman" w:cs="Times New Roman"/>
          <w:lang w:val="en-US"/>
        </w:rPr>
        <w:t>8:</w:t>
      </w:r>
      <w:r w:rsidR="00F80205" w:rsidRPr="00483E74">
        <w:rPr>
          <w:rFonts w:ascii="Times New Roman" w:hAnsi="Times New Roman" w:cs="Times New Roman"/>
          <w:spacing w:val="1"/>
          <w:lang w:val="en-US"/>
        </w:rPr>
        <w:t xml:space="preserve"> </w:t>
      </w:r>
      <w:r w:rsidR="00F80205" w:rsidRPr="00483E74">
        <w:rPr>
          <w:rFonts w:ascii="Times New Roman" w:hAnsi="Times New Roman" w:cs="Times New Roman"/>
          <w:lang w:val="en-US"/>
        </w:rPr>
        <w:t>Guide</w:t>
      </w:r>
      <w:r w:rsidR="00F80205" w:rsidRPr="00483E74">
        <w:rPr>
          <w:rFonts w:ascii="Times New Roman" w:hAnsi="Times New Roman" w:cs="Times New Roman"/>
          <w:spacing w:val="1"/>
          <w:lang w:val="en-US"/>
        </w:rPr>
        <w:t xml:space="preserve"> </w:t>
      </w:r>
      <w:r w:rsidR="00F80205" w:rsidRPr="00483E74">
        <w:rPr>
          <w:rFonts w:ascii="Times New Roman" w:hAnsi="Times New Roman" w:cs="Times New Roman"/>
          <w:lang w:val="en-US"/>
        </w:rPr>
        <w:t>bearings</w:t>
      </w:r>
      <w:r w:rsidR="00F80205" w:rsidRPr="00483E74">
        <w:rPr>
          <w:rFonts w:ascii="Times New Roman" w:hAnsi="Times New Roman" w:cs="Times New Roman"/>
          <w:spacing w:val="1"/>
          <w:lang w:val="en-US"/>
        </w:rPr>
        <w:t xml:space="preserve"> </w:t>
      </w:r>
      <w:r w:rsidR="00F80205" w:rsidRPr="00483E74">
        <w:rPr>
          <w:rFonts w:ascii="Times New Roman" w:hAnsi="Times New Roman" w:cs="Times New Roman"/>
          <w:lang w:val="en-US"/>
        </w:rPr>
        <w:t>and</w:t>
      </w:r>
      <w:r w:rsidR="00F80205" w:rsidRPr="00483E74">
        <w:rPr>
          <w:rFonts w:ascii="Times New Roman" w:hAnsi="Times New Roman" w:cs="Times New Roman"/>
          <w:spacing w:val="1"/>
          <w:lang w:val="en-US"/>
        </w:rPr>
        <w:t xml:space="preserve"> </w:t>
      </w:r>
      <w:r w:rsidR="00F80205" w:rsidRPr="00483E74">
        <w:rPr>
          <w:rFonts w:ascii="Times New Roman" w:hAnsi="Times New Roman" w:cs="Times New Roman"/>
          <w:lang w:val="en-US"/>
        </w:rPr>
        <w:t>restraint</w:t>
      </w:r>
      <w:r w:rsidR="00F80205" w:rsidRPr="00483E74">
        <w:rPr>
          <w:rFonts w:ascii="Times New Roman" w:hAnsi="Times New Roman" w:cs="Times New Roman"/>
          <w:spacing w:val="1"/>
          <w:lang w:val="en-US"/>
        </w:rPr>
        <w:t xml:space="preserve"> </w:t>
      </w:r>
      <w:r w:rsidR="00F80205" w:rsidRPr="00483E74">
        <w:rPr>
          <w:rFonts w:ascii="Times New Roman" w:hAnsi="Times New Roman" w:cs="Times New Roman"/>
          <w:lang w:val="en-US"/>
        </w:rPr>
        <w:t>bearings</w:t>
      </w:r>
      <w:r w:rsidR="00F80205" w:rsidRPr="00483E74">
        <w:rPr>
          <w:rFonts w:ascii="Times New Roman" w:hAnsi="Times New Roman" w:cs="Times New Roman"/>
          <w:spacing w:val="1"/>
          <w:lang w:val="en-US"/>
        </w:rPr>
        <w:t xml:space="preserve"> </w:t>
      </w:r>
      <w:r w:rsidR="00F80205" w:rsidRPr="00483E74">
        <w:rPr>
          <w:rFonts w:ascii="Times New Roman" w:hAnsi="Times New Roman" w:cs="Times New Roman"/>
          <w:lang w:val="en-US"/>
        </w:rPr>
        <w:t>(</w:t>
      </w:r>
      <w:r w:rsidR="00F80205" w:rsidRPr="00483E74">
        <w:rPr>
          <w:rFonts w:ascii="Times New Roman" w:hAnsi="Times New Roman" w:cs="Times New Roman"/>
        </w:rPr>
        <w:t>Конструкционные</w:t>
      </w:r>
      <w:r w:rsidR="00F80205" w:rsidRPr="00483E74">
        <w:rPr>
          <w:rFonts w:ascii="Times New Roman" w:hAnsi="Times New Roman" w:cs="Times New Roman"/>
          <w:spacing w:val="-10"/>
          <w:lang w:val="en-US"/>
        </w:rPr>
        <w:t xml:space="preserve"> </w:t>
      </w:r>
      <w:r w:rsidR="00F80205" w:rsidRPr="00483E74">
        <w:rPr>
          <w:rFonts w:ascii="Times New Roman" w:hAnsi="Times New Roman" w:cs="Times New Roman"/>
        </w:rPr>
        <w:t>опоры</w:t>
      </w:r>
      <w:r w:rsidR="00F80205" w:rsidRPr="00483E74">
        <w:rPr>
          <w:rFonts w:ascii="Times New Roman" w:hAnsi="Times New Roman" w:cs="Times New Roman"/>
          <w:spacing w:val="-1"/>
          <w:lang w:val="en-US"/>
        </w:rPr>
        <w:t xml:space="preserve"> </w:t>
      </w:r>
      <w:r w:rsidR="00F80205" w:rsidRPr="00483E74">
        <w:rPr>
          <w:rFonts w:ascii="Times New Roman" w:hAnsi="Times New Roman" w:cs="Times New Roman"/>
          <w:lang w:val="en-US"/>
        </w:rPr>
        <w:t>–</w:t>
      </w:r>
      <w:r w:rsidR="00F80205" w:rsidRPr="00483E74">
        <w:rPr>
          <w:rFonts w:ascii="Times New Roman" w:hAnsi="Times New Roman" w:cs="Times New Roman"/>
          <w:spacing w:val="-3"/>
          <w:lang w:val="en-US"/>
        </w:rPr>
        <w:t xml:space="preserve"> </w:t>
      </w:r>
      <w:r w:rsidR="00F80205" w:rsidRPr="00483E74">
        <w:rPr>
          <w:rFonts w:ascii="Times New Roman" w:hAnsi="Times New Roman" w:cs="Times New Roman"/>
        </w:rPr>
        <w:t>Часть</w:t>
      </w:r>
      <w:r w:rsidR="00F80205" w:rsidRPr="00483E74">
        <w:rPr>
          <w:rFonts w:ascii="Times New Roman" w:hAnsi="Times New Roman" w:cs="Times New Roman"/>
          <w:spacing w:val="3"/>
          <w:lang w:val="en-US"/>
        </w:rPr>
        <w:t xml:space="preserve"> </w:t>
      </w:r>
      <w:r w:rsidR="00F80205" w:rsidRPr="00483E74">
        <w:rPr>
          <w:rFonts w:ascii="Times New Roman" w:hAnsi="Times New Roman" w:cs="Times New Roman"/>
          <w:lang w:val="en-US"/>
        </w:rPr>
        <w:t>8:</w:t>
      </w:r>
      <w:r w:rsidR="00483E74" w:rsidRPr="00483E74">
        <w:rPr>
          <w:rFonts w:ascii="Times New Roman" w:hAnsi="Times New Roman" w:cs="Times New Roman"/>
          <w:spacing w:val="-2"/>
          <w:lang w:val="en-US"/>
        </w:rPr>
        <w:t xml:space="preserve"> </w:t>
      </w:r>
      <w:r w:rsidRPr="00483E74">
        <w:rPr>
          <w:rStyle w:val="FontStyle188"/>
          <w:rFonts w:ascii="Times New Roman" w:hAnsi="Times New Roman" w:cs="Times New Roman"/>
          <w:i w:val="0"/>
          <w:sz w:val="24"/>
          <w:szCs w:val="24"/>
          <w:lang w:eastAsia="en-US"/>
        </w:rPr>
        <w:t>Направляющие</w:t>
      </w:r>
      <w:r w:rsidRPr="00483E74">
        <w:rPr>
          <w:rStyle w:val="FontStyle188"/>
          <w:rFonts w:ascii="Times New Roman" w:hAnsi="Times New Roman" w:cs="Times New Roman"/>
          <w:i w:val="0"/>
          <w:sz w:val="24"/>
          <w:szCs w:val="24"/>
          <w:lang w:val="en-US" w:eastAsia="en-US"/>
        </w:rPr>
        <w:t xml:space="preserve"> </w:t>
      </w:r>
      <w:r w:rsidRPr="00483E74">
        <w:rPr>
          <w:rStyle w:val="FontStyle188"/>
          <w:rFonts w:ascii="Times New Roman" w:hAnsi="Times New Roman" w:cs="Times New Roman"/>
          <w:i w:val="0"/>
          <w:sz w:val="24"/>
          <w:szCs w:val="24"/>
          <w:lang w:eastAsia="en-US"/>
        </w:rPr>
        <w:t>подшипники</w:t>
      </w:r>
      <w:r w:rsidRPr="00483E74">
        <w:rPr>
          <w:rStyle w:val="FontStyle188"/>
          <w:rFonts w:ascii="Times New Roman" w:hAnsi="Times New Roman" w:cs="Times New Roman"/>
          <w:i w:val="0"/>
          <w:sz w:val="24"/>
          <w:szCs w:val="24"/>
          <w:lang w:val="en-US" w:eastAsia="en-US"/>
        </w:rPr>
        <w:t xml:space="preserve"> </w:t>
      </w:r>
      <w:r w:rsidRPr="00483E74">
        <w:rPr>
          <w:rStyle w:val="FontStyle188"/>
          <w:rFonts w:ascii="Times New Roman" w:hAnsi="Times New Roman" w:cs="Times New Roman"/>
          <w:i w:val="0"/>
          <w:sz w:val="24"/>
          <w:szCs w:val="24"/>
          <w:lang w:eastAsia="en-US"/>
        </w:rPr>
        <w:t>и</w:t>
      </w:r>
      <w:r w:rsidRPr="00483E74">
        <w:rPr>
          <w:rStyle w:val="FontStyle188"/>
          <w:rFonts w:ascii="Times New Roman" w:hAnsi="Times New Roman" w:cs="Times New Roman"/>
          <w:i w:val="0"/>
          <w:sz w:val="24"/>
          <w:szCs w:val="24"/>
          <w:lang w:val="en-US" w:eastAsia="en-US"/>
        </w:rPr>
        <w:t xml:space="preserve"> </w:t>
      </w:r>
      <w:r w:rsidRPr="00483E74">
        <w:rPr>
          <w:rStyle w:val="FontStyle188"/>
          <w:rFonts w:ascii="Times New Roman" w:hAnsi="Times New Roman" w:cs="Times New Roman"/>
          <w:i w:val="0"/>
          <w:sz w:val="24"/>
          <w:szCs w:val="24"/>
          <w:lang w:eastAsia="en-US"/>
        </w:rPr>
        <w:t>ограничительные</w:t>
      </w:r>
      <w:r w:rsidRPr="00483E74">
        <w:rPr>
          <w:rStyle w:val="FontStyle188"/>
          <w:rFonts w:ascii="Times New Roman" w:hAnsi="Times New Roman" w:cs="Times New Roman"/>
          <w:i w:val="0"/>
          <w:sz w:val="24"/>
          <w:szCs w:val="24"/>
          <w:lang w:val="en-US" w:eastAsia="en-US"/>
        </w:rPr>
        <w:t xml:space="preserve"> </w:t>
      </w:r>
      <w:r w:rsidRPr="00483E74">
        <w:rPr>
          <w:rStyle w:val="FontStyle188"/>
          <w:rFonts w:ascii="Times New Roman" w:hAnsi="Times New Roman" w:cs="Times New Roman"/>
          <w:i w:val="0"/>
          <w:sz w:val="24"/>
          <w:szCs w:val="24"/>
          <w:lang w:eastAsia="en-US"/>
        </w:rPr>
        <w:t>подшипники</w:t>
      </w:r>
      <w:r w:rsidR="00483E74" w:rsidRPr="00483E74">
        <w:rPr>
          <w:rStyle w:val="FontStyle188"/>
          <w:rFonts w:ascii="Times New Roman" w:hAnsi="Times New Roman" w:cs="Times New Roman"/>
          <w:i w:val="0"/>
          <w:sz w:val="24"/>
          <w:szCs w:val="24"/>
          <w:lang w:val="en-US" w:eastAsia="en-US"/>
        </w:rPr>
        <w:t>)</w:t>
      </w:r>
      <w:r w:rsidR="007E3D4B">
        <w:rPr>
          <w:rStyle w:val="FontStyle188"/>
          <w:rFonts w:ascii="Times New Roman" w:hAnsi="Times New Roman" w:cs="Times New Roman"/>
          <w:i w:val="0"/>
          <w:sz w:val="24"/>
          <w:szCs w:val="24"/>
          <w:lang w:val="kk-KZ" w:eastAsia="en-US"/>
        </w:rPr>
        <w:t>.</w:t>
      </w:r>
    </w:p>
    <w:p w:rsidR="00483E74" w:rsidRPr="00F408D3" w:rsidRDefault="000E7ED2" w:rsidP="006705AB">
      <w:pPr>
        <w:pStyle w:val="Style53"/>
        <w:widowControl/>
        <w:ind w:firstLine="567"/>
        <w:jc w:val="both"/>
        <w:rPr>
          <w:rFonts w:ascii="Times New Roman" w:hAnsi="Times New Roman" w:cs="Times New Roman"/>
          <w:lang w:val="kk-KZ"/>
        </w:rPr>
      </w:pPr>
      <w:r w:rsidRPr="00F408D3">
        <w:rPr>
          <w:rStyle w:val="FontStyle197"/>
          <w:rFonts w:ascii="Times New Roman" w:hAnsi="Times New Roman" w:cs="Times New Roman"/>
          <w:sz w:val="24"/>
          <w:szCs w:val="24"/>
          <w:lang w:val="kk-KZ" w:eastAsia="en-US"/>
        </w:rPr>
        <w:t>EN</w:t>
      </w:r>
      <w:r w:rsidR="00483E74" w:rsidRPr="00F408D3">
        <w:rPr>
          <w:rStyle w:val="FontStyle197"/>
          <w:rFonts w:ascii="Times New Roman" w:hAnsi="Times New Roman" w:cs="Times New Roman"/>
          <w:sz w:val="24"/>
          <w:szCs w:val="24"/>
          <w:lang w:val="kk-KZ" w:eastAsia="en-US"/>
        </w:rPr>
        <w:t xml:space="preserve"> 1337-11 </w:t>
      </w:r>
      <w:r w:rsidR="00483E74" w:rsidRPr="00F408D3">
        <w:rPr>
          <w:rFonts w:ascii="Times New Roman" w:hAnsi="Times New Roman" w:cs="Times New Roman"/>
          <w:lang w:val="kk-KZ"/>
        </w:rPr>
        <w:t>Structural</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bearings</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Part</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11:</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Transport,</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storage</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and</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installation</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(Конструкционные</w:t>
      </w:r>
      <w:r w:rsidR="00483E74" w:rsidRPr="00F408D3">
        <w:rPr>
          <w:rFonts w:ascii="Times New Roman" w:hAnsi="Times New Roman" w:cs="Times New Roman"/>
          <w:spacing w:val="-10"/>
          <w:lang w:val="kk-KZ"/>
        </w:rPr>
        <w:t xml:space="preserve"> </w:t>
      </w:r>
      <w:r w:rsidR="00483E74" w:rsidRPr="00F408D3">
        <w:rPr>
          <w:rFonts w:ascii="Times New Roman" w:hAnsi="Times New Roman" w:cs="Times New Roman"/>
          <w:lang w:val="kk-KZ"/>
        </w:rPr>
        <w:t>опоры</w:t>
      </w:r>
      <w:r w:rsidR="00483E74" w:rsidRPr="00F408D3">
        <w:rPr>
          <w:rFonts w:ascii="Times New Roman" w:hAnsi="Times New Roman" w:cs="Times New Roman"/>
          <w:spacing w:val="-2"/>
          <w:lang w:val="kk-KZ"/>
        </w:rPr>
        <w:t xml:space="preserve"> </w:t>
      </w:r>
      <w:r w:rsidR="00483E74" w:rsidRPr="00F408D3">
        <w:rPr>
          <w:rFonts w:ascii="Times New Roman" w:hAnsi="Times New Roman" w:cs="Times New Roman"/>
          <w:lang w:val="kk-KZ"/>
        </w:rPr>
        <w:t>–</w:t>
      </w:r>
      <w:r w:rsidR="00483E74" w:rsidRPr="00F408D3">
        <w:rPr>
          <w:rFonts w:ascii="Times New Roman" w:hAnsi="Times New Roman" w:cs="Times New Roman"/>
          <w:spacing w:val="-3"/>
          <w:lang w:val="kk-KZ"/>
        </w:rPr>
        <w:t xml:space="preserve"> </w:t>
      </w:r>
      <w:r w:rsidR="00483E74" w:rsidRPr="00F408D3">
        <w:rPr>
          <w:rFonts w:ascii="Times New Roman" w:hAnsi="Times New Roman" w:cs="Times New Roman"/>
          <w:lang w:val="kk-KZ"/>
        </w:rPr>
        <w:t>Часть</w:t>
      </w:r>
      <w:r w:rsidR="00483E74" w:rsidRPr="00F408D3">
        <w:rPr>
          <w:rFonts w:ascii="Times New Roman" w:hAnsi="Times New Roman" w:cs="Times New Roman"/>
          <w:spacing w:val="2"/>
          <w:lang w:val="kk-KZ"/>
        </w:rPr>
        <w:t xml:space="preserve"> </w:t>
      </w:r>
      <w:r w:rsidR="00483E74" w:rsidRPr="00F408D3">
        <w:rPr>
          <w:rFonts w:ascii="Times New Roman" w:hAnsi="Times New Roman" w:cs="Times New Roman"/>
          <w:lang w:val="kk-KZ"/>
        </w:rPr>
        <w:t>11:</w:t>
      </w:r>
      <w:r w:rsidR="00483E74" w:rsidRPr="00F408D3">
        <w:rPr>
          <w:rFonts w:ascii="Times New Roman" w:hAnsi="Times New Roman" w:cs="Times New Roman"/>
          <w:spacing w:val="-3"/>
          <w:lang w:val="kk-KZ"/>
        </w:rPr>
        <w:t xml:space="preserve"> </w:t>
      </w:r>
      <w:r w:rsidR="00483E74" w:rsidRPr="00F408D3">
        <w:rPr>
          <w:rStyle w:val="FontStyle188"/>
          <w:rFonts w:ascii="Times New Roman" w:hAnsi="Times New Roman" w:cs="Times New Roman"/>
          <w:i w:val="0"/>
          <w:sz w:val="24"/>
          <w:szCs w:val="24"/>
          <w:lang w:val="kk-KZ" w:eastAsia="en-US"/>
        </w:rPr>
        <w:t>Транспортировка, промежуточное хранение и монтаж</w:t>
      </w:r>
      <w:r w:rsidR="00483E74" w:rsidRPr="00F408D3">
        <w:rPr>
          <w:rFonts w:ascii="Times New Roman" w:hAnsi="Times New Roman" w:cs="Times New Roman"/>
          <w:lang w:val="kk-KZ"/>
        </w:rPr>
        <w:t>).</w:t>
      </w:r>
      <w:r w:rsidR="007E3D4B" w:rsidRPr="00F408D3">
        <w:rPr>
          <w:rStyle w:val="FontStyle188"/>
          <w:rFonts w:ascii="Times New Roman" w:hAnsi="Times New Roman" w:cs="Times New Roman"/>
          <w:i w:val="0"/>
          <w:sz w:val="24"/>
          <w:szCs w:val="24"/>
          <w:lang w:val="kk-KZ" w:eastAsia="en-US"/>
        </w:rPr>
        <w:tab/>
      </w:r>
      <w:r w:rsidRPr="00F408D3">
        <w:rPr>
          <w:rStyle w:val="FontStyle197"/>
          <w:rFonts w:ascii="Times New Roman" w:hAnsi="Times New Roman" w:cs="Times New Roman"/>
          <w:sz w:val="24"/>
          <w:szCs w:val="24"/>
          <w:lang w:val="kk-KZ"/>
        </w:rPr>
        <w:t>EN</w:t>
      </w:r>
      <w:r w:rsidR="00483E74" w:rsidRPr="00F408D3">
        <w:rPr>
          <w:rStyle w:val="FontStyle197"/>
          <w:rFonts w:ascii="Times New Roman" w:hAnsi="Times New Roman" w:cs="Times New Roman"/>
          <w:sz w:val="24"/>
          <w:szCs w:val="24"/>
          <w:lang w:val="kk-KZ"/>
        </w:rPr>
        <w:t xml:space="preserve"> 1559-4 </w:t>
      </w:r>
      <w:r w:rsidR="00483E74" w:rsidRPr="00F408D3">
        <w:rPr>
          <w:rFonts w:ascii="Times New Roman" w:hAnsi="Times New Roman" w:cs="Times New Roman"/>
          <w:lang w:val="kk-KZ"/>
        </w:rPr>
        <w:t>Founding - Technical conditions of delivery - Part 4: Additional requirements</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for</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aluminium</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alloy</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castings</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(Отливки</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Технические</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условия</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поставки</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Часть</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4:</w:t>
      </w:r>
      <w:r w:rsidR="00483E74" w:rsidRPr="00F408D3">
        <w:rPr>
          <w:rFonts w:ascii="Times New Roman" w:hAnsi="Times New Roman" w:cs="Times New Roman"/>
          <w:spacing w:val="1"/>
          <w:lang w:val="kk-KZ"/>
        </w:rPr>
        <w:t xml:space="preserve"> </w:t>
      </w:r>
      <w:r w:rsidR="00483E74" w:rsidRPr="00F408D3">
        <w:rPr>
          <w:rFonts w:ascii="Times New Roman" w:hAnsi="Times New Roman" w:cs="Times New Roman"/>
          <w:lang w:val="kk-KZ"/>
        </w:rPr>
        <w:t>Дополнительные требования</w:t>
      </w:r>
      <w:r w:rsidR="00483E74" w:rsidRPr="00F408D3">
        <w:rPr>
          <w:rFonts w:ascii="Times New Roman" w:hAnsi="Times New Roman" w:cs="Times New Roman"/>
          <w:spacing w:val="-3"/>
          <w:lang w:val="kk-KZ"/>
        </w:rPr>
        <w:t xml:space="preserve"> </w:t>
      </w:r>
      <w:r w:rsidR="00483E74" w:rsidRPr="00F408D3">
        <w:rPr>
          <w:rFonts w:ascii="Times New Roman" w:hAnsi="Times New Roman" w:cs="Times New Roman"/>
          <w:lang w:val="kk-KZ"/>
        </w:rPr>
        <w:t>к</w:t>
      </w:r>
      <w:r w:rsidR="00483E74" w:rsidRPr="00F408D3">
        <w:rPr>
          <w:rFonts w:ascii="Times New Roman" w:hAnsi="Times New Roman" w:cs="Times New Roman"/>
          <w:spacing w:val="-4"/>
          <w:lang w:val="kk-KZ"/>
        </w:rPr>
        <w:t xml:space="preserve"> </w:t>
      </w:r>
      <w:r w:rsidR="00483E74" w:rsidRPr="00F408D3">
        <w:rPr>
          <w:rFonts w:ascii="Times New Roman" w:hAnsi="Times New Roman" w:cs="Times New Roman"/>
          <w:lang w:val="kk-KZ"/>
        </w:rPr>
        <w:t>отливкам</w:t>
      </w:r>
      <w:r w:rsidR="00483E74" w:rsidRPr="00F408D3">
        <w:rPr>
          <w:rFonts w:ascii="Times New Roman" w:hAnsi="Times New Roman" w:cs="Times New Roman"/>
          <w:spacing w:val="3"/>
          <w:lang w:val="kk-KZ"/>
        </w:rPr>
        <w:t xml:space="preserve"> </w:t>
      </w:r>
      <w:r w:rsidR="00483E74" w:rsidRPr="00F408D3">
        <w:rPr>
          <w:rFonts w:ascii="Times New Roman" w:hAnsi="Times New Roman" w:cs="Times New Roman"/>
          <w:lang w:val="kk-KZ"/>
        </w:rPr>
        <w:t>алюминиевых</w:t>
      </w:r>
      <w:r w:rsidR="00483E74" w:rsidRPr="00F408D3">
        <w:rPr>
          <w:rFonts w:ascii="Times New Roman" w:hAnsi="Times New Roman" w:cs="Times New Roman"/>
          <w:spacing w:val="-3"/>
          <w:lang w:val="kk-KZ"/>
        </w:rPr>
        <w:t xml:space="preserve"> </w:t>
      </w:r>
      <w:r w:rsidR="00483E74" w:rsidRPr="00F408D3">
        <w:rPr>
          <w:rFonts w:ascii="Times New Roman" w:hAnsi="Times New Roman" w:cs="Times New Roman"/>
          <w:lang w:val="kk-KZ"/>
        </w:rPr>
        <w:t>сплавов).</w:t>
      </w:r>
    </w:p>
    <w:p w:rsidR="000E7ED2" w:rsidRPr="00483E74" w:rsidRDefault="000E7ED2" w:rsidP="00215A87">
      <w:pPr>
        <w:pStyle w:val="Style53"/>
        <w:widowControl/>
        <w:ind w:right="1" w:firstLine="567"/>
        <w:jc w:val="both"/>
        <w:rPr>
          <w:rStyle w:val="FontStyle188"/>
          <w:rFonts w:ascii="Times New Roman" w:hAnsi="Times New Roman" w:cs="Times New Roman"/>
          <w:i w:val="0"/>
          <w:sz w:val="24"/>
          <w:szCs w:val="24"/>
          <w:lang w:val="kk-KZ" w:eastAsia="en-US"/>
        </w:rPr>
      </w:pPr>
      <w:r w:rsidRPr="00483E74">
        <w:rPr>
          <w:rStyle w:val="FontStyle197"/>
          <w:rFonts w:ascii="Times New Roman" w:hAnsi="Times New Roman" w:cs="Times New Roman"/>
          <w:sz w:val="24"/>
          <w:szCs w:val="24"/>
          <w:lang w:val="kk-KZ" w:eastAsia="en-US"/>
        </w:rPr>
        <w:t xml:space="preserve">EN 1706 </w:t>
      </w:r>
      <w:r w:rsidR="00483E74" w:rsidRPr="00483E74">
        <w:rPr>
          <w:rFonts w:ascii="Times New Roman" w:hAnsi="Times New Roman" w:cs="Times New Roman"/>
          <w:lang w:val="kk-KZ"/>
        </w:rPr>
        <w:t>Aluminium and</w:t>
      </w:r>
      <w:r w:rsidR="00483E74" w:rsidRPr="00483E74">
        <w:rPr>
          <w:rFonts w:ascii="Times New Roman" w:hAnsi="Times New Roman" w:cs="Times New Roman"/>
          <w:spacing w:val="1"/>
          <w:lang w:val="kk-KZ"/>
        </w:rPr>
        <w:t xml:space="preserve"> </w:t>
      </w:r>
      <w:r w:rsidR="00483E74" w:rsidRPr="00483E74">
        <w:rPr>
          <w:rFonts w:ascii="Times New Roman" w:hAnsi="Times New Roman" w:cs="Times New Roman"/>
          <w:lang w:val="kk-KZ"/>
        </w:rPr>
        <w:t>aluminium alloys –</w:t>
      </w:r>
      <w:r w:rsidR="00483E74" w:rsidRPr="00483E74">
        <w:rPr>
          <w:rFonts w:ascii="Times New Roman" w:hAnsi="Times New Roman" w:cs="Times New Roman"/>
          <w:spacing w:val="1"/>
          <w:lang w:val="kk-KZ"/>
        </w:rPr>
        <w:t xml:space="preserve"> </w:t>
      </w:r>
      <w:r w:rsidR="00483E74" w:rsidRPr="00483E74">
        <w:rPr>
          <w:rFonts w:ascii="Times New Roman" w:hAnsi="Times New Roman" w:cs="Times New Roman"/>
          <w:lang w:val="kk-KZ"/>
        </w:rPr>
        <w:t>Castings –</w:t>
      </w:r>
      <w:r w:rsidR="00483E74" w:rsidRPr="00483E74">
        <w:rPr>
          <w:rFonts w:ascii="Times New Roman" w:hAnsi="Times New Roman" w:cs="Times New Roman"/>
          <w:spacing w:val="1"/>
          <w:lang w:val="kk-KZ"/>
        </w:rPr>
        <w:t xml:space="preserve"> </w:t>
      </w:r>
      <w:r w:rsidR="00483E74" w:rsidRPr="00483E74">
        <w:rPr>
          <w:rFonts w:ascii="Times New Roman" w:hAnsi="Times New Roman" w:cs="Times New Roman"/>
          <w:lang w:val="kk-KZ"/>
        </w:rPr>
        <w:t>Chemical composition and</w:t>
      </w:r>
      <w:r w:rsidR="00483E74" w:rsidRPr="00483E74">
        <w:rPr>
          <w:rFonts w:ascii="Times New Roman" w:hAnsi="Times New Roman" w:cs="Times New Roman"/>
          <w:spacing w:val="1"/>
          <w:lang w:val="kk-KZ"/>
        </w:rPr>
        <w:t xml:space="preserve"> </w:t>
      </w:r>
      <w:r w:rsidR="00483E74" w:rsidRPr="00483E74">
        <w:rPr>
          <w:rFonts w:ascii="Times New Roman" w:hAnsi="Times New Roman" w:cs="Times New Roman"/>
          <w:lang w:val="kk-KZ"/>
        </w:rPr>
        <w:t>mechanical Properties (Алюминий и алюминиевые сплавы – Отливки – Химический состав</w:t>
      </w:r>
      <w:r w:rsidR="00483E74" w:rsidRPr="00483E74">
        <w:rPr>
          <w:rFonts w:ascii="Times New Roman" w:hAnsi="Times New Roman" w:cs="Times New Roman"/>
          <w:spacing w:val="1"/>
          <w:lang w:val="kk-KZ"/>
        </w:rPr>
        <w:t xml:space="preserve"> </w:t>
      </w:r>
      <w:r w:rsidR="00483E74" w:rsidRPr="00483E74">
        <w:rPr>
          <w:rFonts w:ascii="Times New Roman" w:hAnsi="Times New Roman" w:cs="Times New Roman"/>
          <w:lang w:val="kk-KZ"/>
        </w:rPr>
        <w:t>и</w:t>
      </w:r>
      <w:r w:rsidR="00483E74" w:rsidRPr="00483E74">
        <w:rPr>
          <w:rFonts w:ascii="Times New Roman" w:hAnsi="Times New Roman" w:cs="Times New Roman"/>
          <w:spacing w:val="2"/>
          <w:lang w:val="kk-KZ"/>
        </w:rPr>
        <w:t xml:space="preserve"> </w:t>
      </w:r>
      <w:r w:rsidR="00483E74" w:rsidRPr="00483E74">
        <w:rPr>
          <w:rFonts w:ascii="Times New Roman" w:hAnsi="Times New Roman" w:cs="Times New Roman"/>
          <w:lang w:val="kk-KZ"/>
        </w:rPr>
        <w:t>механические</w:t>
      </w:r>
      <w:r w:rsidR="00483E74" w:rsidRPr="00483E74">
        <w:rPr>
          <w:rFonts w:ascii="Times New Roman" w:hAnsi="Times New Roman" w:cs="Times New Roman"/>
          <w:spacing w:val="1"/>
          <w:lang w:val="kk-KZ"/>
        </w:rPr>
        <w:t xml:space="preserve"> </w:t>
      </w:r>
      <w:r w:rsidR="00483E74" w:rsidRPr="00483E74">
        <w:rPr>
          <w:rFonts w:ascii="Times New Roman" w:hAnsi="Times New Roman" w:cs="Times New Roman"/>
          <w:lang w:val="kk-KZ"/>
        </w:rPr>
        <w:t>свойства).</w:t>
      </w:r>
    </w:p>
    <w:p w:rsidR="000E7ED2" w:rsidRPr="00483E74" w:rsidRDefault="000E7ED2" w:rsidP="007E3D4B">
      <w:pPr>
        <w:pStyle w:val="aff0"/>
        <w:ind w:right="1" w:firstLine="567"/>
        <w:jc w:val="both"/>
        <w:rPr>
          <w:rStyle w:val="FontStyle188"/>
          <w:rFonts w:ascii="Times New Roman" w:hAnsi="Times New Roman" w:cs="Times New Roman"/>
          <w:i w:val="0"/>
          <w:sz w:val="24"/>
          <w:szCs w:val="24"/>
        </w:rPr>
      </w:pPr>
      <w:r w:rsidRPr="00483E74">
        <w:rPr>
          <w:rStyle w:val="FontStyle197"/>
          <w:rFonts w:ascii="Times New Roman" w:hAnsi="Times New Roman" w:cs="Times New Roman"/>
          <w:sz w:val="24"/>
          <w:szCs w:val="24"/>
          <w:lang w:val="en-US"/>
        </w:rPr>
        <w:t>EN</w:t>
      </w:r>
      <w:r w:rsidRPr="00483E74">
        <w:rPr>
          <w:rStyle w:val="FontStyle197"/>
          <w:rFonts w:ascii="Times New Roman" w:hAnsi="Times New Roman" w:cs="Times New Roman"/>
          <w:sz w:val="24"/>
          <w:szCs w:val="24"/>
        </w:rPr>
        <w:t xml:space="preserve"> 1999-1-1 </w:t>
      </w:r>
      <w:r w:rsidR="00483E74" w:rsidRPr="00483E74">
        <w:t>Eurocode</w:t>
      </w:r>
      <w:r w:rsidR="00483E74" w:rsidRPr="00483E74">
        <w:rPr>
          <w:spacing w:val="1"/>
        </w:rPr>
        <w:t xml:space="preserve"> </w:t>
      </w:r>
      <w:r w:rsidR="00483E74" w:rsidRPr="00483E74">
        <w:t>9</w:t>
      </w:r>
      <w:r w:rsidR="00483E74" w:rsidRPr="00483E74">
        <w:rPr>
          <w:lang w:val="en-US"/>
        </w:rPr>
        <w:t xml:space="preserve"> </w:t>
      </w:r>
      <w:r w:rsidR="00483E74" w:rsidRPr="00483E74">
        <w:t>Design</w:t>
      </w:r>
      <w:r w:rsidR="00483E74" w:rsidRPr="00483E74">
        <w:rPr>
          <w:spacing w:val="1"/>
        </w:rPr>
        <w:t xml:space="preserve"> </w:t>
      </w:r>
      <w:r w:rsidR="00483E74" w:rsidRPr="00483E74">
        <w:t>of</w:t>
      </w:r>
      <w:r w:rsidR="00483E74" w:rsidRPr="00483E74">
        <w:rPr>
          <w:spacing w:val="1"/>
        </w:rPr>
        <w:t xml:space="preserve"> </w:t>
      </w:r>
      <w:r w:rsidR="00483E74" w:rsidRPr="00483E74">
        <w:t>aluminium</w:t>
      </w:r>
      <w:r w:rsidR="00483E74" w:rsidRPr="00483E74">
        <w:rPr>
          <w:spacing w:val="1"/>
        </w:rPr>
        <w:t xml:space="preserve"> </w:t>
      </w:r>
      <w:r w:rsidR="00483E74" w:rsidRPr="00483E74">
        <w:t>structures</w:t>
      </w:r>
      <w:r w:rsidR="00B52268" w:rsidRPr="00B52268">
        <w:rPr>
          <w:lang w:val="en-US"/>
        </w:rPr>
        <w:t xml:space="preserve"> </w:t>
      </w:r>
      <w:r w:rsidR="00B52268" w:rsidRPr="00483E74">
        <w:t>–</w:t>
      </w:r>
      <w:r w:rsidR="00B52268" w:rsidRPr="00B52268">
        <w:rPr>
          <w:lang w:val="en-US"/>
        </w:rPr>
        <w:t xml:space="preserve"> </w:t>
      </w:r>
      <w:r w:rsidR="00483E74" w:rsidRPr="00483E74">
        <w:t>Part</w:t>
      </w:r>
      <w:r w:rsidR="00483E74" w:rsidRPr="00483E74">
        <w:rPr>
          <w:spacing w:val="1"/>
        </w:rPr>
        <w:t xml:space="preserve"> </w:t>
      </w:r>
      <w:r w:rsidR="00483E74" w:rsidRPr="00483E74">
        <w:t>1-1:</w:t>
      </w:r>
      <w:r w:rsidR="00483E74" w:rsidRPr="00483E74">
        <w:rPr>
          <w:spacing w:val="1"/>
        </w:rPr>
        <w:t xml:space="preserve"> </w:t>
      </w:r>
      <w:r w:rsidR="00483E74" w:rsidRPr="00483E74">
        <w:t>General</w:t>
      </w:r>
      <w:r w:rsidR="00483E74" w:rsidRPr="00483E74">
        <w:rPr>
          <w:spacing w:val="1"/>
        </w:rPr>
        <w:t xml:space="preserve"> </w:t>
      </w:r>
      <w:r w:rsidR="00483E74" w:rsidRPr="00483E74">
        <w:t>structural rules (Еврокод 9. Проектирование алюминиевых конструкций –</w:t>
      </w:r>
      <w:r w:rsidR="00B52268" w:rsidRPr="00B52268">
        <w:t xml:space="preserve"> </w:t>
      </w:r>
      <w:r w:rsidRPr="00483E74">
        <w:rPr>
          <w:rStyle w:val="FontStyle188"/>
          <w:rFonts w:ascii="Times New Roman" w:hAnsi="Times New Roman" w:cs="Times New Roman"/>
          <w:i w:val="0"/>
          <w:sz w:val="24"/>
          <w:szCs w:val="24"/>
        </w:rPr>
        <w:t>Часть 1-1: Общие правила проектирования</w:t>
      </w:r>
      <w:r w:rsidR="007E3D4B">
        <w:rPr>
          <w:rStyle w:val="FontStyle188"/>
          <w:rFonts w:ascii="Times New Roman" w:hAnsi="Times New Roman" w:cs="Times New Roman"/>
          <w:i w:val="0"/>
          <w:sz w:val="24"/>
          <w:szCs w:val="24"/>
        </w:rPr>
        <w:t>).</w:t>
      </w:r>
    </w:p>
    <w:p w:rsidR="00483E74" w:rsidRPr="00483E74" w:rsidRDefault="000E7ED2" w:rsidP="007E3D4B">
      <w:pPr>
        <w:pStyle w:val="aff0"/>
        <w:ind w:right="1" w:firstLine="567"/>
        <w:jc w:val="both"/>
      </w:pPr>
      <w:r w:rsidRPr="00B52268">
        <w:rPr>
          <w:rStyle w:val="FontStyle197"/>
          <w:rFonts w:ascii="Times New Roman" w:hAnsi="Times New Roman" w:cs="Times New Roman"/>
          <w:sz w:val="24"/>
          <w:szCs w:val="24"/>
        </w:rPr>
        <w:t>EN</w:t>
      </w:r>
      <w:r w:rsidR="00483E74" w:rsidRPr="00483E74">
        <w:rPr>
          <w:rStyle w:val="FontStyle197"/>
          <w:rFonts w:ascii="Times New Roman" w:hAnsi="Times New Roman" w:cs="Times New Roman"/>
          <w:sz w:val="24"/>
          <w:szCs w:val="24"/>
        </w:rPr>
        <w:t xml:space="preserve"> 1999-1-2</w:t>
      </w:r>
      <w:r w:rsidRPr="00483E74">
        <w:rPr>
          <w:rStyle w:val="FontStyle197"/>
          <w:rFonts w:ascii="Times New Roman" w:hAnsi="Times New Roman" w:cs="Times New Roman"/>
          <w:sz w:val="24"/>
          <w:szCs w:val="24"/>
        </w:rPr>
        <w:t xml:space="preserve"> </w:t>
      </w:r>
      <w:r w:rsidR="00483E74" w:rsidRPr="00483E74">
        <w:t>Eurocode</w:t>
      </w:r>
      <w:r w:rsidR="00483E74" w:rsidRPr="00483E74">
        <w:rPr>
          <w:spacing w:val="1"/>
        </w:rPr>
        <w:t xml:space="preserve"> </w:t>
      </w:r>
      <w:r w:rsidR="00483E74" w:rsidRPr="00483E74">
        <w:t>9</w:t>
      </w:r>
      <w:r w:rsidR="00483E74" w:rsidRPr="00B52268">
        <w:t xml:space="preserve"> </w:t>
      </w:r>
      <w:r w:rsidR="00483E74" w:rsidRPr="00483E74">
        <w:t>Design of aluminium structures</w:t>
      </w:r>
      <w:r w:rsidR="00B52268" w:rsidRPr="00483E74">
        <w:t xml:space="preserve"> –</w:t>
      </w:r>
      <w:r w:rsidR="00B52268" w:rsidRPr="00B52268">
        <w:t xml:space="preserve"> </w:t>
      </w:r>
      <w:r w:rsidR="00483E74" w:rsidRPr="00483E74">
        <w:t>Part 1-2: Structural fire design</w:t>
      </w:r>
      <w:r w:rsidR="00483E74" w:rsidRPr="00483E74">
        <w:rPr>
          <w:spacing w:val="1"/>
        </w:rPr>
        <w:t xml:space="preserve"> </w:t>
      </w:r>
      <w:r w:rsidR="00483E74" w:rsidRPr="00483E74">
        <w:t>(Еврокод 9 – Проектирование алюминиевых конструкций - Часть 1-2: Противопожарное</w:t>
      </w:r>
      <w:r w:rsidR="00483E74" w:rsidRPr="00483E74">
        <w:rPr>
          <w:spacing w:val="1"/>
        </w:rPr>
        <w:t xml:space="preserve"> </w:t>
      </w:r>
      <w:r w:rsidR="00483E74" w:rsidRPr="00483E74">
        <w:t>проектирование конструкций).</w:t>
      </w:r>
    </w:p>
    <w:p w:rsidR="00483E74" w:rsidRPr="00483E74" w:rsidRDefault="000E7ED2" w:rsidP="007E3D4B">
      <w:pPr>
        <w:pStyle w:val="aff0"/>
        <w:ind w:right="1" w:firstLine="567"/>
        <w:jc w:val="both"/>
      </w:pPr>
      <w:r w:rsidRPr="00B52268">
        <w:rPr>
          <w:rStyle w:val="FontStyle197"/>
          <w:rFonts w:ascii="Times New Roman" w:hAnsi="Times New Roman" w:cs="Times New Roman"/>
          <w:sz w:val="24"/>
          <w:szCs w:val="24"/>
        </w:rPr>
        <w:t>EN</w:t>
      </w:r>
      <w:r w:rsidRPr="00483E74">
        <w:rPr>
          <w:rStyle w:val="FontStyle197"/>
          <w:rFonts w:ascii="Times New Roman" w:hAnsi="Times New Roman" w:cs="Times New Roman"/>
          <w:sz w:val="24"/>
          <w:szCs w:val="24"/>
        </w:rPr>
        <w:t xml:space="preserve"> 1999-1-3</w:t>
      </w:r>
      <w:r w:rsidR="00483E74" w:rsidRPr="00483E74">
        <w:rPr>
          <w:rStyle w:val="FontStyle197"/>
          <w:rFonts w:ascii="Times New Roman" w:hAnsi="Times New Roman" w:cs="Times New Roman"/>
          <w:sz w:val="24"/>
          <w:szCs w:val="24"/>
        </w:rPr>
        <w:t xml:space="preserve"> </w:t>
      </w:r>
      <w:r w:rsidR="00483E74" w:rsidRPr="00483E74">
        <w:t>Eurocode</w:t>
      </w:r>
      <w:r w:rsidR="00483E74" w:rsidRPr="00483E74">
        <w:rPr>
          <w:spacing w:val="1"/>
        </w:rPr>
        <w:t xml:space="preserve"> </w:t>
      </w:r>
      <w:r w:rsidR="00483E74" w:rsidRPr="00483E74">
        <w:t>9</w:t>
      </w:r>
      <w:r w:rsidRPr="00483E74">
        <w:rPr>
          <w:rStyle w:val="FontStyle188"/>
          <w:rFonts w:ascii="Times New Roman" w:hAnsi="Times New Roman" w:cs="Times New Roman"/>
          <w:i w:val="0"/>
          <w:sz w:val="24"/>
          <w:szCs w:val="24"/>
        </w:rPr>
        <w:t xml:space="preserve"> </w:t>
      </w:r>
      <w:r w:rsidR="00483E74" w:rsidRPr="00483E74">
        <w:t>Design of aluminium structures</w:t>
      </w:r>
      <w:r w:rsidR="00B52268" w:rsidRPr="00B52268">
        <w:t xml:space="preserve"> </w:t>
      </w:r>
      <w:r w:rsidR="00B52268" w:rsidRPr="00483E74">
        <w:t>–</w:t>
      </w:r>
      <w:r w:rsidR="00B52268" w:rsidRPr="00B52268">
        <w:t xml:space="preserve"> </w:t>
      </w:r>
      <w:r w:rsidR="00483E74" w:rsidRPr="00483E74">
        <w:t>Part</w:t>
      </w:r>
      <w:r w:rsidR="00483E74" w:rsidRPr="00483E74">
        <w:rPr>
          <w:spacing w:val="1"/>
        </w:rPr>
        <w:t xml:space="preserve"> </w:t>
      </w:r>
      <w:r w:rsidR="00483E74" w:rsidRPr="00483E74">
        <w:t>1-3:</w:t>
      </w:r>
      <w:r w:rsidR="00483E74" w:rsidRPr="00483E74">
        <w:rPr>
          <w:spacing w:val="1"/>
        </w:rPr>
        <w:t xml:space="preserve"> </w:t>
      </w:r>
      <w:r w:rsidR="00483E74" w:rsidRPr="00483E74">
        <w:t>Structures</w:t>
      </w:r>
      <w:r w:rsidR="00483E74" w:rsidRPr="00483E74">
        <w:rPr>
          <w:spacing w:val="1"/>
        </w:rPr>
        <w:t xml:space="preserve"> </w:t>
      </w:r>
      <w:r w:rsidR="00483E74" w:rsidRPr="00483E74">
        <w:t>susceptible to fatigue (Еврокод 9 – Проектирование алюминиевых конструкций – Часть 1-3:</w:t>
      </w:r>
      <w:r w:rsidR="00483E74" w:rsidRPr="00483E74">
        <w:rPr>
          <w:spacing w:val="-57"/>
        </w:rPr>
        <w:t xml:space="preserve"> </w:t>
      </w:r>
      <w:r w:rsidR="00483E74" w:rsidRPr="00483E74">
        <w:t>Конструкции</w:t>
      </w:r>
      <w:r w:rsidR="00483E74" w:rsidRPr="00483E74">
        <w:rPr>
          <w:spacing w:val="2"/>
        </w:rPr>
        <w:t xml:space="preserve"> </w:t>
      </w:r>
      <w:r w:rsidR="00483E74" w:rsidRPr="00483E74">
        <w:t>чувствительные</w:t>
      </w:r>
      <w:r w:rsidR="00483E74" w:rsidRPr="00483E74">
        <w:rPr>
          <w:spacing w:val="1"/>
        </w:rPr>
        <w:t xml:space="preserve"> </w:t>
      </w:r>
      <w:r w:rsidR="00483E74" w:rsidRPr="00483E74">
        <w:t>к усталости</w:t>
      </w:r>
      <w:r w:rsidR="00483E74" w:rsidRPr="00483E74">
        <w:rPr>
          <w:spacing w:val="3"/>
        </w:rPr>
        <w:t xml:space="preserve"> </w:t>
      </w:r>
      <w:r w:rsidR="00483E74" w:rsidRPr="00483E74">
        <w:t>металлов).</w:t>
      </w:r>
    </w:p>
    <w:p w:rsidR="00483E74" w:rsidRPr="00483E74" w:rsidRDefault="000E7ED2" w:rsidP="007E3D4B">
      <w:pPr>
        <w:pStyle w:val="aff0"/>
        <w:ind w:right="1" w:firstLine="567"/>
        <w:jc w:val="both"/>
      </w:pPr>
      <w:r w:rsidRPr="00B52268">
        <w:rPr>
          <w:rStyle w:val="FontStyle197"/>
          <w:rFonts w:ascii="Times New Roman" w:hAnsi="Times New Roman" w:cs="Times New Roman"/>
          <w:sz w:val="24"/>
          <w:szCs w:val="24"/>
        </w:rPr>
        <w:t>EN</w:t>
      </w:r>
      <w:r w:rsidR="00483E74" w:rsidRPr="00483E74">
        <w:rPr>
          <w:rStyle w:val="FontStyle197"/>
          <w:rFonts w:ascii="Times New Roman" w:hAnsi="Times New Roman" w:cs="Times New Roman"/>
          <w:sz w:val="24"/>
          <w:szCs w:val="24"/>
        </w:rPr>
        <w:t xml:space="preserve"> 1999-1-4</w:t>
      </w:r>
      <w:r w:rsidR="00483E74" w:rsidRPr="00B52268">
        <w:rPr>
          <w:rStyle w:val="FontStyle197"/>
          <w:rFonts w:ascii="Times New Roman" w:hAnsi="Times New Roman" w:cs="Times New Roman"/>
          <w:sz w:val="24"/>
          <w:szCs w:val="24"/>
        </w:rPr>
        <w:t xml:space="preserve"> </w:t>
      </w:r>
      <w:r w:rsidRPr="00483E74">
        <w:rPr>
          <w:rStyle w:val="FontStyle197"/>
          <w:rFonts w:ascii="Times New Roman" w:hAnsi="Times New Roman" w:cs="Times New Roman"/>
          <w:sz w:val="24"/>
          <w:szCs w:val="24"/>
        </w:rPr>
        <w:t xml:space="preserve"> </w:t>
      </w:r>
      <w:r w:rsidR="00483E74" w:rsidRPr="00483E74">
        <w:t>Eurocode</w:t>
      </w:r>
      <w:r w:rsidR="00483E74" w:rsidRPr="00483E74">
        <w:rPr>
          <w:spacing w:val="1"/>
        </w:rPr>
        <w:t xml:space="preserve"> </w:t>
      </w:r>
      <w:r w:rsidR="00483E74" w:rsidRPr="00483E74">
        <w:t>9</w:t>
      </w:r>
      <w:r w:rsidR="00483E74" w:rsidRPr="00B52268">
        <w:t xml:space="preserve"> </w:t>
      </w:r>
      <w:r w:rsidR="00483E74" w:rsidRPr="00483E74">
        <w:rPr>
          <w:rStyle w:val="FontStyle188"/>
          <w:rFonts w:ascii="Times New Roman" w:hAnsi="Times New Roman" w:cs="Times New Roman"/>
          <w:i w:val="0"/>
          <w:sz w:val="24"/>
          <w:szCs w:val="24"/>
        </w:rPr>
        <w:t xml:space="preserve"> </w:t>
      </w:r>
      <w:r w:rsidRPr="00483E74">
        <w:rPr>
          <w:rStyle w:val="FontStyle188"/>
          <w:rFonts w:ascii="Times New Roman" w:hAnsi="Times New Roman" w:cs="Times New Roman"/>
          <w:i w:val="0"/>
          <w:sz w:val="24"/>
          <w:szCs w:val="24"/>
        </w:rPr>
        <w:t xml:space="preserve"> </w:t>
      </w:r>
      <w:r w:rsidR="00483E74" w:rsidRPr="00483E74">
        <w:t>Design</w:t>
      </w:r>
      <w:r w:rsidR="00483E74" w:rsidRPr="00483E74">
        <w:rPr>
          <w:spacing w:val="1"/>
        </w:rPr>
        <w:t xml:space="preserve"> </w:t>
      </w:r>
      <w:r w:rsidR="00483E74" w:rsidRPr="00483E74">
        <w:t>of</w:t>
      </w:r>
      <w:r w:rsidR="00483E74" w:rsidRPr="00483E74">
        <w:rPr>
          <w:spacing w:val="1"/>
        </w:rPr>
        <w:t xml:space="preserve"> </w:t>
      </w:r>
      <w:r w:rsidR="00483E74" w:rsidRPr="00483E74">
        <w:t>aluminium</w:t>
      </w:r>
      <w:r w:rsidR="00483E74" w:rsidRPr="00483E74">
        <w:rPr>
          <w:spacing w:val="1"/>
        </w:rPr>
        <w:t xml:space="preserve"> </w:t>
      </w:r>
      <w:r w:rsidR="00483E74" w:rsidRPr="00483E74">
        <w:t>structures</w:t>
      </w:r>
      <w:r w:rsidR="00B52268" w:rsidRPr="00B52268">
        <w:t xml:space="preserve"> </w:t>
      </w:r>
      <w:r w:rsidR="00B52268" w:rsidRPr="00483E74">
        <w:t>–</w:t>
      </w:r>
      <w:r w:rsidR="00B52268" w:rsidRPr="00B52268">
        <w:t xml:space="preserve"> </w:t>
      </w:r>
      <w:r w:rsidR="00483E74" w:rsidRPr="00483E74">
        <w:t>Part</w:t>
      </w:r>
      <w:r w:rsidR="00483E74" w:rsidRPr="00483E74">
        <w:rPr>
          <w:spacing w:val="1"/>
        </w:rPr>
        <w:t xml:space="preserve"> </w:t>
      </w:r>
      <w:r w:rsidR="00483E74" w:rsidRPr="00483E74">
        <w:t>1-4:</w:t>
      </w:r>
      <w:r w:rsidR="00483E74" w:rsidRPr="00483E74">
        <w:rPr>
          <w:spacing w:val="1"/>
        </w:rPr>
        <w:t xml:space="preserve"> </w:t>
      </w:r>
      <w:r w:rsidR="00483E74" w:rsidRPr="00483E74">
        <w:t>Cold-formed</w:t>
      </w:r>
      <w:r w:rsidR="00483E74" w:rsidRPr="00483E74">
        <w:rPr>
          <w:spacing w:val="1"/>
        </w:rPr>
        <w:t xml:space="preserve"> </w:t>
      </w:r>
      <w:r w:rsidR="00483E74" w:rsidRPr="00483E74">
        <w:t>structural sheeting</w:t>
      </w:r>
      <w:r w:rsidR="00483E74" w:rsidRPr="00B52268">
        <w:t xml:space="preserve"> </w:t>
      </w:r>
      <w:r w:rsidR="00483E74" w:rsidRPr="00483E74">
        <w:t xml:space="preserve"> (Еврокод 9 – Проектир</w:t>
      </w:r>
      <w:r w:rsidR="00483E74">
        <w:t xml:space="preserve">ование алюминиевых конструкций </w:t>
      </w:r>
      <w:r w:rsidR="00483E74" w:rsidRPr="00483E74">
        <w:t>- Часть 1-4:</w:t>
      </w:r>
      <w:r w:rsidR="00483E74" w:rsidRPr="00483E74">
        <w:rPr>
          <w:spacing w:val="1"/>
        </w:rPr>
        <w:t xml:space="preserve"> </w:t>
      </w:r>
      <w:r w:rsidR="00483E74" w:rsidRPr="00483E74">
        <w:t>Конструкционный</w:t>
      </w:r>
      <w:r w:rsidR="00483E74" w:rsidRPr="00483E74">
        <w:rPr>
          <w:spacing w:val="-3"/>
        </w:rPr>
        <w:t xml:space="preserve"> </w:t>
      </w:r>
      <w:r w:rsidR="00483E74" w:rsidRPr="00483E74">
        <w:t>листовой</w:t>
      </w:r>
      <w:r w:rsidR="00483E74" w:rsidRPr="00483E74">
        <w:rPr>
          <w:spacing w:val="-1"/>
        </w:rPr>
        <w:t xml:space="preserve"> </w:t>
      </w:r>
      <w:r w:rsidR="00483E74" w:rsidRPr="00483E74">
        <w:t>материал</w:t>
      </w:r>
      <w:r w:rsidR="00483E74" w:rsidRPr="00483E74">
        <w:rPr>
          <w:spacing w:val="1"/>
        </w:rPr>
        <w:t xml:space="preserve"> </w:t>
      </w:r>
      <w:r w:rsidR="00483E74" w:rsidRPr="00483E74">
        <w:t>холодной</w:t>
      </w:r>
      <w:r w:rsidR="00483E74" w:rsidRPr="00483E74">
        <w:rPr>
          <w:spacing w:val="3"/>
        </w:rPr>
        <w:t xml:space="preserve"> </w:t>
      </w:r>
      <w:r w:rsidR="00483E74" w:rsidRPr="00B52268">
        <w:t>обработ</w:t>
      </w:r>
      <w:r w:rsidR="00483E74" w:rsidRPr="00483E74">
        <w:t>ки).</w:t>
      </w:r>
    </w:p>
    <w:p w:rsidR="00483E74" w:rsidRDefault="000E7ED2" w:rsidP="007E3D4B">
      <w:pPr>
        <w:pStyle w:val="aff0"/>
        <w:ind w:right="1" w:firstLine="567"/>
        <w:jc w:val="both"/>
      </w:pPr>
      <w:r w:rsidRPr="00B52268">
        <w:rPr>
          <w:rStyle w:val="FontStyle197"/>
          <w:rFonts w:ascii="Times New Roman" w:hAnsi="Times New Roman" w:cs="Times New Roman"/>
          <w:sz w:val="24"/>
          <w:szCs w:val="24"/>
        </w:rPr>
        <w:lastRenderedPageBreak/>
        <w:t>EN</w:t>
      </w:r>
      <w:r w:rsidR="00483E74">
        <w:rPr>
          <w:rStyle w:val="FontStyle197"/>
          <w:rFonts w:ascii="Times New Roman" w:hAnsi="Times New Roman" w:cs="Times New Roman"/>
          <w:sz w:val="24"/>
          <w:szCs w:val="24"/>
        </w:rPr>
        <w:t xml:space="preserve"> 1999-1-5</w:t>
      </w:r>
      <w:r w:rsidRPr="001664E9">
        <w:rPr>
          <w:rStyle w:val="FontStyle197"/>
          <w:rFonts w:ascii="Times New Roman" w:hAnsi="Times New Roman" w:cs="Times New Roman"/>
          <w:sz w:val="24"/>
          <w:szCs w:val="24"/>
        </w:rPr>
        <w:t xml:space="preserve"> </w:t>
      </w:r>
      <w:r w:rsidR="00483E74">
        <w:t>Eurocode</w:t>
      </w:r>
      <w:r w:rsidR="00483E74">
        <w:rPr>
          <w:spacing w:val="1"/>
        </w:rPr>
        <w:t xml:space="preserve"> </w:t>
      </w:r>
      <w:r w:rsidR="00483E74">
        <w:t>Design of aluminium structures</w:t>
      </w:r>
      <w:r w:rsidR="00B52268" w:rsidRPr="00B52268">
        <w:t xml:space="preserve"> </w:t>
      </w:r>
      <w:r w:rsidR="00B52268" w:rsidRPr="00483E74">
        <w:t>–</w:t>
      </w:r>
      <w:r w:rsidR="00B52268" w:rsidRPr="00B52268">
        <w:t xml:space="preserve"> </w:t>
      </w:r>
      <w:r w:rsidR="00483E74">
        <w:t>Part</w:t>
      </w:r>
      <w:r w:rsidR="00483E74">
        <w:rPr>
          <w:spacing w:val="1"/>
        </w:rPr>
        <w:t xml:space="preserve"> </w:t>
      </w:r>
      <w:r w:rsidR="00483E74">
        <w:t>1-5: Shell structures</w:t>
      </w:r>
      <w:r w:rsidR="00483E74">
        <w:rPr>
          <w:spacing w:val="1"/>
        </w:rPr>
        <w:t xml:space="preserve"> </w:t>
      </w:r>
      <w:r w:rsidR="00483E74">
        <w:t>(Еврокод</w:t>
      </w:r>
      <w:r w:rsidR="00483E74">
        <w:rPr>
          <w:spacing w:val="1"/>
        </w:rPr>
        <w:t xml:space="preserve"> </w:t>
      </w:r>
      <w:r w:rsidR="00483E74">
        <w:t>9</w:t>
      </w:r>
      <w:r w:rsidR="00483E74">
        <w:rPr>
          <w:spacing w:val="1"/>
        </w:rPr>
        <w:t xml:space="preserve"> </w:t>
      </w:r>
      <w:r w:rsidR="00483E74">
        <w:t>–</w:t>
      </w:r>
      <w:r w:rsidR="00483E74">
        <w:rPr>
          <w:spacing w:val="1"/>
        </w:rPr>
        <w:t xml:space="preserve"> </w:t>
      </w:r>
      <w:r w:rsidR="00483E74">
        <w:t>Проектирование</w:t>
      </w:r>
      <w:r w:rsidR="00483E74">
        <w:rPr>
          <w:spacing w:val="1"/>
        </w:rPr>
        <w:t xml:space="preserve"> </w:t>
      </w:r>
      <w:r w:rsidR="00483E74">
        <w:t>алюминиевых</w:t>
      </w:r>
      <w:r w:rsidR="00483E74">
        <w:rPr>
          <w:spacing w:val="1"/>
        </w:rPr>
        <w:t xml:space="preserve"> </w:t>
      </w:r>
      <w:r w:rsidR="00483E74">
        <w:t>конструкций</w:t>
      </w:r>
      <w:r w:rsidR="00483E74">
        <w:rPr>
          <w:spacing w:val="1"/>
        </w:rPr>
        <w:t xml:space="preserve"> </w:t>
      </w:r>
      <w:r w:rsidR="00483E74">
        <w:t>-</w:t>
      </w:r>
      <w:r w:rsidR="00483E74">
        <w:rPr>
          <w:spacing w:val="1"/>
        </w:rPr>
        <w:t xml:space="preserve"> </w:t>
      </w:r>
      <w:r w:rsidR="00483E74">
        <w:t>Часть</w:t>
      </w:r>
      <w:r w:rsidR="00483E74">
        <w:rPr>
          <w:spacing w:val="1"/>
        </w:rPr>
        <w:t xml:space="preserve"> </w:t>
      </w:r>
      <w:r w:rsidR="00483E74">
        <w:t>1-5:</w:t>
      </w:r>
      <w:r w:rsidR="00483E74">
        <w:rPr>
          <w:spacing w:val="1"/>
        </w:rPr>
        <w:t xml:space="preserve"> </w:t>
      </w:r>
      <w:r w:rsidR="00483E74">
        <w:t>Конструкции</w:t>
      </w:r>
      <w:r w:rsidR="00483E74">
        <w:rPr>
          <w:spacing w:val="1"/>
        </w:rPr>
        <w:t xml:space="preserve"> </w:t>
      </w:r>
      <w:r w:rsidR="00483E74">
        <w:t>оболочек).</w:t>
      </w:r>
    </w:p>
    <w:p w:rsidR="00483E74" w:rsidRPr="00483E74" w:rsidRDefault="000E7ED2" w:rsidP="007E3D4B">
      <w:pPr>
        <w:pStyle w:val="aff0"/>
        <w:spacing w:line="274" w:lineRule="exact"/>
        <w:ind w:firstLine="567"/>
        <w:jc w:val="both"/>
      </w:pPr>
      <w:r w:rsidRPr="007E3D4B">
        <w:rPr>
          <w:rStyle w:val="FontStyle197"/>
          <w:rFonts w:ascii="Times New Roman" w:hAnsi="Times New Roman" w:cs="Times New Roman"/>
          <w:sz w:val="24"/>
          <w:szCs w:val="24"/>
        </w:rPr>
        <w:t>EN</w:t>
      </w:r>
      <w:r w:rsidR="00483E74">
        <w:rPr>
          <w:rStyle w:val="FontStyle197"/>
          <w:rFonts w:ascii="Times New Roman" w:hAnsi="Times New Roman" w:cs="Times New Roman"/>
          <w:sz w:val="24"/>
          <w:szCs w:val="24"/>
        </w:rPr>
        <w:t xml:space="preserve"> 10204</w:t>
      </w:r>
      <w:r w:rsidR="00483E74" w:rsidRPr="007E3D4B">
        <w:rPr>
          <w:rStyle w:val="FontStyle197"/>
          <w:rFonts w:ascii="Times New Roman" w:hAnsi="Times New Roman" w:cs="Times New Roman"/>
          <w:sz w:val="24"/>
          <w:szCs w:val="24"/>
        </w:rPr>
        <w:t xml:space="preserve"> </w:t>
      </w:r>
      <w:r w:rsidR="00483E74">
        <w:t>Metallic</w:t>
      </w:r>
      <w:r w:rsidR="00483E74">
        <w:rPr>
          <w:spacing w:val="15"/>
        </w:rPr>
        <w:t xml:space="preserve"> </w:t>
      </w:r>
      <w:r w:rsidR="00483E74">
        <w:t>products</w:t>
      </w:r>
      <w:r w:rsidR="00483E74">
        <w:rPr>
          <w:spacing w:val="10"/>
        </w:rPr>
        <w:t xml:space="preserve"> </w:t>
      </w:r>
      <w:r w:rsidR="00483E74" w:rsidRPr="00483E74">
        <w:t>–</w:t>
      </w:r>
      <w:r w:rsidR="00483E74" w:rsidRPr="00483E74">
        <w:rPr>
          <w:spacing w:val="12"/>
        </w:rPr>
        <w:t xml:space="preserve"> </w:t>
      </w:r>
      <w:r w:rsidR="00483E74" w:rsidRPr="00483E74">
        <w:t>Types</w:t>
      </w:r>
      <w:r w:rsidR="00483E74" w:rsidRPr="00483E74">
        <w:rPr>
          <w:spacing w:val="10"/>
        </w:rPr>
        <w:t xml:space="preserve"> </w:t>
      </w:r>
      <w:r w:rsidR="00483E74" w:rsidRPr="00483E74">
        <w:t>of</w:t>
      </w:r>
      <w:r w:rsidR="00483E74" w:rsidRPr="00483E74">
        <w:rPr>
          <w:spacing w:val="8"/>
        </w:rPr>
        <w:t xml:space="preserve"> </w:t>
      </w:r>
      <w:r w:rsidR="00483E74" w:rsidRPr="00483E74">
        <w:t>inspection</w:t>
      </w:r>
      <w:r w:rsidR="00483E74" w:rsidRPr="00483E74">
        <w:rPr>
          <w:spacing w:val="8"/>
        </w:rPr>
        <w:t xml:space="preserve"> </w:t>
      </w:r>
      <w:r w:rsidR="00483E74" w:rsidRPr="00483E74">
        <w:t>documents</w:t>
      </w:r>
      <w:r w:rsidR="00483E74" w:rsidRPr="00483E74">
        <w:rPr>
          <w:spacing w:val="9"/>
        </w:rPr>
        <w:t xml:space="preserve"> </w:t>
      </w:r>
      <w:r w:rsidR="00483E74" w:rsidRPr="00483E74">
        <w:t>(Металлические</w:t>
      </w:r>
      <w:r w:rsidR="00483E74" w:rsidRPr="00483E74">
        <w:rPr>
          <w:spacing w:val="16"/>
        </w:rPr>
        <w:t xml:space="preserve"> </w:t>
      </w:r>
      <w:r w:rsidR="00483E74" w:rsidRPr="00483E74">
        <w:t>изделия</w:t>
      </w:r>
      <w:r w:rsidR="007E3D4B">
        <w:t xml:space="preserve"> - </w:t>
      </w:r>
      <w:r w:rsidR="00483E74" w:rsidRPr="00483E74">
        <w:t>Типы</w:t>
      </w:r>
      <w:r w:rsidR="00483E74" w:rsidRPr="00483E74">
        <w:rPr>
          <w:spacing w:val="-3"/>
        </w:rPr>
        <w:t xml:space="preserve"> </w:t>
      </w:r>
      <w:r w:rsidR="00483E74" w:rsidRPr="00483E74">
        <w:t>документации</w:t>
      </w:r>
      <w:r w:rsidR="00483E74" w:rsidRPr="00483E74">
        <w:rPr>
          <w:spacing w:val="-3"/>
        </w:rPr>
        <w:t xml:space="preserve"> </w:t>
      </w:r>
      <w:r w:rsidR="00483E74" w:rsidRPr="00483E74">
        <w:t>приемочного контроля</w:t>
      </w:r>
      <w:r w:rsidR="007E3D4B">
        <w:t>)</w:t>
      </w:r>
      <w:r w:rsidR="00483E74" w:rsidRPr="00483E74">
        <w:t>.</w:t>
      </w:r>
    </w:p>
    <w:p w:rsidR="00860B22" w:rsidRDefault="000E7ED2" w:rsidP="00215A87">
      <w:pPr>
        <w:pStyle w:val="aff0"/>
        <w:ind w:right="1" w:firstLine="567"/>
        <w:jc w:val="both"/>
      </w:pPr>
      <w:r w:rsidRPr="00860B22">
        <w:rPr>
          <w:rStyle w:val="FontStyle197"/>
          <w:rFonts w:ascii="Times New Roman" w:hAnsi="Times New Roman" w:cs="Times New Roman"/>
          <w:sz w:val="24"/>
          <w:szCs w:val="24"/>
        </w:rPr>
        <w:t>EN</w:t>
      </w:r>
      <w:r w:rsidR="00860B22">
        <w:rPr>
          <w:rStyle w:val="FontStyle197"/>
          <w:rFonts w:ascii="Times New Roman" w:hAnsi="Times New Roman" w:cs="Times New Roman"/>
          <w:sz w:val="24"/>
          <w:szCs w:val="24"/>
        </w:rPr>
        <w:t xml:space="preserve"> 12020-1</w:t>
      </w:r>
      <w:r w:rsidR="00860B22" w:rsidRPr="00860B22">
        <w:rPr>
          <w:rStyle w:val="FontStyle197"/>
          <w:rFonts w:ascii="Times New Roman" w:hAnsi="Times New Roman" w:cs="Times New Roman"/>
          <w:sz w:val="24"/>
          <w:szCs w:val="24"/>
        </w:rPr>
        <w:t xml:space="preserve"> </w:t>
      </w:r>
      <w:r w:rsidR="00860B22">
        <w:t>Aluminium and aluminium alloys – Extruded precision profiles in alloys EN</w:t>
      </w:r>
      <w:r w:rsidR="00860B22">
        <w:rPr>
          <w:spacing w:val="1"/>
        </w:rPr>
        <w:t xml:space="preserve"> </w:t>
      </w:r>
      <w:r w:rsidR="00860B22">
        <w:t>AW-6060</w:t>
      </w:r>
      <w:r w:rsidR="00860B22">
        <w:rPr>
          <w:spacing w:val="1"/>
        </w:rPr>
        <w:t xml:space="preserve"> </w:t>
      </w:r>
      <w:r w:rsidR="00860B22">
        <w:t>and</w:t>
      </w:r>
      <w:r w:rsidR="00860B22">
        <w:rPr>
          <w:spacing w:val="1"/>
        </w:rPr>
        <w:t xml:space="preserve"> </w:t>
      </w:r>
      <w:r w:rsidR="00860B22">
        <w:t>EN</w:t>
      </w:r>
      <w:r w:rsidR="00860B22">
        <w:rPr>
          <w:spacing w:val="1"/>
        </w:rPr>
        <w:t xml:space="preserve"> </w:t>
      </w:r>
      <w:r w:rsidR="00860B22">
        <w:t>AW-6063</w:t>
      </w:r>
      <w:r w:rsidR="00860B22">
        <w:rPr>
          <w:spacing w:val="1"/>
        </w:rPr>
        <w:t xml:space="preserve"> </w:t>
      </w:r>
      <w:r w:rsidR="00860B22">
        <w:t>–</w:t>
      </w:r>
      <w:r w:rsidR="00860B22">
        <w:rPr>
          <w:spacing w:val="1"/>
        </w:rPr>
        <w:t xml:space="preserve"> </w:t>
      </w:r>
      <w:r w:rsidR="00860B22">
        <w:t>Part</w:t>
      </w:r>
      <w:r w:rsidR="00860B22">
        <w:rPr>
          <w:spacing w:val="1"/>
        </w:rPr>
        <w:t xml:space="preserve"> </w:t>
      </w:r>
      <w:r w:rsidR="00860B22">
        <w:t>1:</w:t>
      </w:r>
      <w:r w:rsidR="00860B22">
        <w:rPr>
          <w:spacing w:val="1"/>
        </w:rPr>
        <w:t xml:space="preserve"> </w:t>
      </w:r>
      <w:r w:rsidR="00860B22">
        <w:t>Technical</w:t>
      </w:r>
      <w:r w:rsidR="00860B22">
        <w:rPr>
          <w:spacing w:val="1"/>
        </w:rPr>
        <w:t xml:space="preserve"> </w:t>
      </w:r>
      <w:r w:rsidR="00860B22">
        <w:t>conditions</w:t>
      </w:r>
      <w:r w:rsidR="00860B22">
        <w:rPr>
          <w:spacing w:val="1"/>
        </w:rPr>
        <w:t xml:space="preserve"> </w:t>
      </w:r>
      <w:r w:rsidR="00860B22">
        <w:t>for</w:t>
      </w:r>
      <w:r w:rsidR="00860B22">
        <w:rPr>
          <w:spacing w:val="1"/>
        </w:rPr>
        <w:t xml:space="preserve"> </w:t>
      </w:r>
      <w:r w:rsidR="00860B22">
        <w:t>inspection</w:t>
      </w:r>
      <w:r w:rsidR="00860B22">
        <w:rPr>
          <w:spacing w:val="1"/>
        </w:rPr>
        <w:t xml:space="preserve"> </w:t>
      </w:r>
      <w:r w:rsidR="00860B22">
        <w:t>and</w:t>
      </w:r>
      <w:r w:rsidR="00860B22">
        <w:rPr>
          <w:spacing w:val="1"/>
        </w:rPr>
        <w:t xml:space="preserve"> </w:t>
      </w:r>
      <w:r w:rsidR="00860B22">
        <w:t>delivery</w:t>
      </w:r>
      <w:r w:rsidR="00860B22">
        <w:rPr>
          <w:spacing w:val="1"/>
        </w:rPr>
        <w:t xml:space="preserve"> </w:t>
      </w:r>
      <w:r w:rsidR="00860B22">
        <w:t xml:space="preserve">(Алюминий и алюминиевые сплавы – </w:t>
      </w:r>
      <w:r w:rsidR="00860B22" w:rsidRPr="001664E9">
        <w:rPr>
          <w:rStyle w:val="FontStyle188"/>
          <w:rFonts w:ascii="Times New Roman" w:hAnsi="Times New Roman" w:cs="Times New Roman"/>
          <w:i w:val="0"/>
          <w:sz w:val="24"/>
          <w:szCs w:val="24"/>
        </w:rPr>
        <w:t xml:space="preserve">Экструдированные прецизионные профили </w:t>
      </w:r>
      <w:r w:rsidR="00860B22">
        <w:t>в сплавах EN AW-</w:t>
      </w:r>
      <w:r w:rsidR="00860B22">
        <w:rPr>
          <w:spacing w:val="1"/>
        </w:rPr>
        <w:t xml:space="preserve"> </w:t>
      </w:r>
      <w:r w:rsidR="00860B22">
        <w:t>6060*</w:t>
      </w:r>
      <w:r w:rsidR="00860B22">
        <w:rPr>
          <w:spacing w:val="1"/>
        </w:rPr>
        <w:t xml:space="preserve"> </w:t>
      </w:r>
      <w:r w:rsidR="00860B22">
        <w:t>и</w:t>
      </w:r>
      <w:r w:rsidR="00860B22">
        <w:rPr>
          <w:spacing w:val="-3"/>
        </w:rPr>
        <w:t xml:space="preserve"> </w:t>
      </w:r>
      <w:r w:rsidR="00860B22">
        <w:t>EN AW-6063*</w:t>
      </w:r>
      <w:r w:rsidR="00860B22">
        <w:rPr>
          <w:spacing w:val="1"/>
        </w:rPr>
        <w:t xml:space="preserve"> </w:t>
      </w:r>
      <w:r w:rsidR="00860B22">
        <w:t>–</w:t>
      </w:r>
      <w:r w:rsidR="00860B22">
        <w:rPr>
          <w:spacing w:val="1"/>
        </w:rPr>
        <w:t xml:space="preserve"> </w:t>
      </w:r>
      <w:r w:rsidR="00860B22">
        <w:t>Часть</w:t>
      </w:r>
      <w:r w:rsidR="00860B22">
        <w:rPr>
          <w:spacing w:val="2"/>
        </w:rPr>
        <w:t xml:space="preserve"> </w:t>
      </w:r>
      <w:r w:rsidR="00860B22">
        <w:t>1:</w:t>
      </w:r>
      <w:r w:rsidR="00860B22">
        <w:rPr>
          <w:spacing w:val="-3"/>
        </w:rPr>
        <w:t xml:space="preserve"> </w:t>
      </w:r>
      <w:r w:rsidR="00860B22">
        <w:t>Технические условия</w:t>
      </w:r>
      <w:r w:rsidR="00860B22">
        <w:rPr>
          <w:spacing w:val="1"/>
        </w:rPr>
        <w:t xml:space="preserve"> </w:t>
      </w:r>
      <w:r w:rsidR="00860B22">
        <w:t>для</w:t>
      </w:r>
      <w:r w:rsidR="00860B22">
        <w:rPr>
          <w:spacing w:val="1"/>
        </w:rPr>
        <w:t xml:space="preserve"> </w:t>
      </w:r>
      <w:r w:rsidR="00860B22">
        <w:t>контроля</w:t>
      </w:r>
      <w:r w:rsidR="00860B22">
        <w:rPr>
          <w:spacing w:val="-4"/>
        </w:rPr>
        <w:t xml:space="preserve"> </w:t>
      </w:r>
      <w:r w:rsidR="00860B22">
        <w:t>и</w:t>
      </w:r>
      <w:r w:rsidR="00860B22">
        <w:rPr>
          <w:spacing w:val="-3"/>
        </w:rPr>
        <w:t xml:space="preserve"> </w:t>
      </w:r>
      <w:r w:rsidR="00860B22">
        <w:t>поставки).</w:t>
      </w:r>
    </w:p>
    <w:p w:rsidR="00860B22" w:rsidRDefault="000E7ED2" w:rsidP="00215A87">
      <w:pPr>
        <w:pStyle w:val="aff0"/>
        <w:ind w:right="1" w:firstLine="567"/>
        <w:jc w:val="both"/>
      </w:pPr>
      <w:r w:rsidRPr="00860B22">
        <w:rPr>
          <w:rStyle w:val="FontStyle197"/>
          <w:rFonts w:ascii="Times New Roman" w:hAnsi="Times New Roman" w:cs="Times New Roman"/>
          <w:sz w:val="24"/>
          <w:szCs w:val="24"/>
        </w:rPr>
        <w:t>EN</w:t>
      </w:r>
      <w:r w:rsidRPr="001664E9">
        <w:rPr>
          <w:rStyle w:val="FontStyle197"/>
          <w:rFonts w:ascii="Times New Roman" w:hAnsi="Times New Roman" w:cs="Times New Roman"/>
          <w:sz w:val="24"/>
          <w:szCs w:val="24"/>
        </w:rPr>
        <w:t xml:space="preserve"> 12020-2</w:t>
      </w:r>
      <w:r w:rsidR="00860B22">
        <w:rPr>
          <w:rStyle w:val="FontStyle197"/>
          <w:rFonts w:ascii="Times New Roman" w:hAnsi="Times New Roman" w:cs="Times New Roman"/>
          <w:sz w:val="24"/>
          <w:szCs w:val="24"/>
        </w:rPr>
        <w:t xml:space="preserve"> </w:t>
      </w:r>
      <w:r w:rsidR="00860B22">
        <w:t>Aluminium and aluminium alloys – Extruded precision profiles in alloys EN</w:t>
      </w:r>
      <w:r w:rsidR="00860B22">
        <w:rPr>
          <w:spacing w:val="1"/>
        </w:rPr>
        <w:t xml:space="preserve"> </w:t>
      </w:r>
      <w:r w:rsidR="00860B22">
        <w:t>AW-6060</w:t>
      </w:r>
      <w:r w:rsidR="00860B22">
        <w:rPr>
          <w:spacing w:val="1"/>
        </w:rPr>
        <w:t xml:space="preserve"> </w:t>
      </w:r>
      <w:r w:rsidR="00860B22">
        <w:t>and</w:t>
      </w:r>
      <w:r w:rsidR="00860B22">
        <w:rPr>
          <w:spacing w:val="1"/>
        </w:rPr>
        <w:t xml:space="preserve"> </w:t>
      </w:r>
      <w:r w:rsidR="00860B22">
        <w:t>EN</w:t>
      </w:r>
      <w:r w:rsidR="00860B22">
        <w:rPr>
          <w:spacing w:val="1"/>
        </w:rPr>
        <w:t xml:space="preserve"> </w:t>
      </w:r>
      <w:r w:rsidR="00860B22">
        <w:t>AW-6063</w:t>
      </w:r>
      <w:r w:rsidR="00860B22">
        <w:rPr>
          <w:spacing w:val="1"/>
        </w:rPr>
        <w:t xml:space="preserve"> </w:t>
      </w:r>
      <w:r w:rsidR="00860B22">
        <w:t>–</w:t>
      </w:r>
      <w:r w:rsidR="00860B22">
        <w:rPr>
          <w:spacing w:val="1"/>
        </w:rPr>
        <w:t xml:space="preserve"> </w:t>
      </w:r>
      <w:r w:rsidR="00860B22">
        <w:t>Part</w:t>
      </w:r>
      <w:r w:rsidR="00860B22">
        <w:rPr>
          <w:spacing w:val="1"/>
        </w:rPr>
        <w:t xml:space="preserve"> </w:t>
      </w:r>
      <w:r w:rsidR="00860B22">
        <w:t>2: Tolerances on dimensions and</w:t>
      </w:r>
      <w:r w:rsidR="00860B22">
        <w:rPr>
          <w:spacing w:val="1"/>
        </w:rPr>
        <w:t xml:space="preserve"> </w:t>
      </w:r>
      <w:r w:rsidR="00860B22">
        <w:t>form (Алюминий и</w:t>
      </w:r>
      <w:r w:rsidR="00860B22">
        <w:rPr>
          <w:spacing w:val="1"/>
        </w:rPr>
        <w:t xml:space="preserve"> </w:t>
      </w:r>
      <w:r w:rsidR="00860B22">
        <w:t>алюминиевые сплавы –</w:t>
      </w:r>
      <w:r w:rsidR="00860B22" w:rsidRPr="00860B22">
        <w:t>Эк</w:t>
      </w:r>
      <w:r w:rsidR="00860B22" w:rsidRPr="001664E9">
        <w:rPr>
          <w:rStyle w:val="FontStyle188"/>
          <w:rFonts w:ascii="Times New Roman" w:hAnsi="Times New Roman" w:cs="Times New Roman"/>
          <w:i w:val="0"/>
          <w:sz w:val="24"/>
          <w:szCs w:val="24"/>
        </w:rPr>
        <w:t>струдированные прецизионные</w:t>
      </w:r>
      <w:r w:rsidR="00860B22">
        <w:t xml:space="preserve"> в сплавах EN AW-6060* и EN</w:t>
      </w:r>
      <w:r w:rsidR="00860B22">
        <w:rPr>
          <w:spacing w:val="1"/>
        </w:rPr>
        <w:t xml:space="preserve"> </w:t>
      </w:r>
      <w:r w:rsidR="00860B22">
        <w:t>AW-6063*</w:t>
      </w:r>
      <w:r w:rsidR="00860B22">
        <w:rPr>
          <w:spacing w:val="1"/>
        </w:rPr>
        <w:t xml:space="preserve"> </w:t>
      </w:r>
      <w:r w:rsidR="00860B22">
        <w:t>–</w:t>
      </w:r>
      <w:r w:rsidR="00860B22">
        <w:rPr>
          <w:spacing w:val="2"/>
        </w:rPr>
        <w:t xml:space="preserve"> </w:t>
      </w:r>
      <w:r w:rsidR="00860B22">
        <w:t>Часть</w:t>
      </w:r>
      <w:r w:rsidR="00860B22">
        <w:rPr>
          <w:spacing w:val="3"/>
        </w:rPr>
        <w:t xml:space="preserve"> </w:t>
      </w:r>
      <w:r w:rsidR="00860B22">
        <w:t>2:</w:t>
      </w:r>
      <w:r w:rsidR="00860B22">
        <w:rPr>
          <w:spacing w:val="-3"/>
        </w:rPr>
        <w:t xml:space="preserve"> </w:t>
      </w:r>
      <w:r w:rsidR="00860B22">
        <w:t>Допуски</w:t>
      </w:r>
      <w:r w:rsidR="00860B22">
        <w:rPr>
          <w:spacing w:val="3"/>
        </w:rPr>
        <w:t xml:space="preserve"> </w:t>
      </w:r>
      <w:r w:rsidR="00860B22">
        <w:t>на</w:t>
      </w:r>
      <w:r w:rsidR="00860B22">
        <w:rPr>
          <w:spacing w:val="1"/>
        </w:rPr>
        <w:t xml:space="preserve"> </w:t>
      </w:r>
      <w:r w:rsidR="00860B22">
        <w:t>размеры</w:t>
      </w:r>
      <w:r w:rsidR="00860B22">
        <w:rPr>
          <w:spacing w:val="-1"/>
        </w:rPr>
        <w:t xml:space="preserve"> </w:t>
      </w:r>
      <w:r w:rsidR="00860B22">
        <w:t>и</w:t>
      </w:r>
      <w:r w:rsidR="00860B22">
        <w:rPr>
          <w:spacing w:val="-3"/>
        </w:rPr>
        <w:t xml:space="preserve"> </w:t>
      </w:r>
      <w:r w:rsidR="00860B22">
        <w:t>форму)</w:t>
      </w:r>
      <w:r w:rsidR="007E3D4B">
        <w:t>.</w:t>
      </w:r>
    </w:p>
    <w:p w:rsidR="00860B22" w:rsidRPr="00860B22" w:rsidRDefault="000E7ED2" w:rsidP="00215A87">
      <w:pPr>
        <w:pStyle w:val="aff0"/>
        <w:spacing w:before="90" w:line="242" w:lineRule="auto"/>
        <w:ind w:right="1" w:firstLine="567"/>
        <w:jc w:val="both"/>
      </w:pPr>
      <w:r w:rsidRPr="00860B22">
        <w:rPr>
          <w:rStyle w:val="FontStyle197"/>
          <w:rFonts w:ascii="Times New Roman" w:hAnsi="Times New Roman" w:cs="Times New Roman"/>
          <w:sz w:val="24"/>
          <w:szCs w:val="24"/>
        </w:rPr>
        <w:t xml:space="preserve"> EN 14399-2</w:t>
      </w:r>
      <w:r w:rsidR="00860B22" w:rsidRPr="00860B22">
        <w:t xml:space="preserve"> High-strength</w:t>
      </w:r>
      <w:r w:rsidR="00860B22" w:rsidRPr="00860B22">
        <w:rPr>
          <w:spacing w:val="1"/>
        </w:rPr>
        <w:t xml:space="preserve"> </w:t>
      </w:r>
      <w:r w:rsidR="00860B22" w:rsidRPr="00860B22">
        <w:t>structural</w:t>
      </w:r>
      <w:r w:rsidR="00860B22" w:rsidRPr="00860B22">
        <w:rPr>
          <w:spacing w:val="1"/>
        </w:rPr>
        <w:t xml:space="preserve"> </w:t>
      </w:r>
      <w:r w:rsidR="00860B22" w:rsidRPr="00860B22">
        <w:t>bolting</w:t>
      </w:r>
      <w:r w:rsidR="00860B22" w:rsidRPr="00860B22">
        <w:rPr>
          <w:spacing w:val="1"/>
        </w:rPr>
        <w:t xml:space="preserve"> </w:t>
      </w:r>
      <w:r w:rsidR="00860B22" w:rsidRPr="00860B22">
        <w:t>assemblies</w:t>
      </w:r>
      <w:r w:rsidR="00860B22" w:rsidRPr="00860B22">
        <w:rPr>
          <w:spacing w:val="1"/>
        </w:rPr>
        <w:t xml:space="preserve"> </w:t>
      </w:r>
      <w:r w:rsidR="00860B22" w:rsidRPr="00860B22">
        <w:t>for</w:t>
      </w:r>
      <w:r w:rsidR="00860B22" w:rsidRPr="00860B22">
        <w:rPr>
          <w:spacing w:val="1"/>
        </w:rPr>
        <w:t xml:space="preserve"> </w:t>
      </w:r>
      <w:r w:rsidR="00860B22" w:rsidRPr="00860B22">
        <w:t>preloading</w:t>
      </w:r>
      <w:r w:rsidR="00860B22" w:rsidRPr="00860B22">
        <w:rPr>
          <w:spacing w:val="1"/>
        </w:rPr>
        <w:t xml:space="preserve"> </w:t>
      </w:r>
      <w:r w:rsidR="00860B22" w:rsidRPr="00860B22">
        <w:t>–</w:t>
      </w:r>
      <w:r w:rsidR="00860B22" w:rsidRPr="00860B22">
        <w:rPr>
          <w:spacing w:val="1"/>
        </w:rPr>
        <w:t xml:space="preserve"> </w:t>
      </w:r>
      <w:r w:rsidR="00860B22" w:rsidRPr="00860B22">
        <w:t>Part</w:t>
      </w:r>
      <w:r w:rsidR="00860B22" w:rsidRPr="00860B22">
        <w:rPr>
          <w:spacing w:val="60"/>
        </w:rPr>
        <w:t xml:space="preserve"> </w:t>
      </w:r>
      <w:r w:rsidR="00860B22" w:rsidRPr="00860B22">
        <w:t>2:</w:t>
      </w:r>
      <w:r w:rsidR="00860B22" w:rsidRPr="00860B22">
        <w:rPr>
          <w:spacing w:val="1"/>
        </w:rPr>
        <w:t xml:space="preserve"> </w:t>
      </w:r>
      <w:r w:rsidR="00860B22" w:rsidRPr="00860B22">
        <w:t>Suitability</w:t>
      </w:r>
      <w:r w:rsidR="00860B22" w:rsidRPr="00860B22">
        <w:rPr>
          <w:spacing w:val="16"/>
        </w:rPr>
        <w:t xml:space="preserve"> </w:t>
      </w:r>
      <w:r w:rsidR="00860B22" w:rsidRPr="00860B22">
        <w:t>test</w:t>
      </w:r>
      <w:r w:rsidR="00860B22" w:rsidRPr="00860B22">
        <w:rPr>
          <w:spacing w:val="26"/>
        </w:rPr>
        <w:t xml:space="preserve"> </w:t>
      </w:r>
      <w:r w:rsidR="00860B22" w:rsidRPr="00860B22">
        <w:t>for</w:t>
      </w:r>
      <w:r w:rsidR="00860B22" w:rsidRPr="00860B22">
        <w:rPr>
          <w:spacing w:val="22"/>
        </w:rPr>
        <w:t xml:space="preserve"> </w:t>
      </w:r>
      <w:r w:rsidR="00860B22" w:rsidRPr="00860B22">
        <w:t>Preloading</w:t>
      </w:r>
      <w:r w:rsidR="00860B22" w:rsidRPr="00860B22">
        <w:rPr>
          <w:spacing w:val="21"/>
        </w:rPr>
        <w:t xml:space="preserve"> </w:t>
      </w:r>
      <w:r w:rsidR="00860B22" w:rsidRPr="00860B22">
        <w:t>(</w:t>
      </w:r>
      <w:r w:rsidR="00860B22" w:rsidRPr="00860B22">
        <w:rPr>
          <w:rStyle w:val="FontStyle188"/>
          <w:rFonts w:ascii="Times New Roman" w:hAnsi="Times New Roman" w:cs="Times New Roman"/>
          <w:i w:val="0"/>
          <w:sz w:val="24"/>
          <w:szCs w:val="24"/>
        </w:rPr>
        <w:t>Высокопрочный сболченный конструктивный узел для предварительной нагрузки - Часть 2. Испытание на пригодность для предварительной нагрузки</w:t>
      </w:r>
      <w:r w:rsidR="00860B22" w:rsidRPr="00860B22">
        <w:t>).</w:t>
      </w:r>
    </w:p>
    <w:p w:rsidR="00860B22" w:rsidRPr="00860B22" w:rsidRDefault="000E7ED2" w:rsidP="00215A87">
      <w:pPr>
        <w:pStyle w:val="Style46"/>
        <w:widowControl/>
        <w:ind w:firstLine="567"/>
        <w:jc w:val="both"/>
        <w:rPr>
          <w:rStyle w:val="FontStyle197"/>
          <w:rFonts w:ascii="Times New Roman" w:hAnsi="Times New Roman" w:cs="Times New Roman"/>
          <w:sz w:val="24"/>
          <w:szCs w:val="24"/>
          <w:lang w:val="kk-KZ" w:eastAsia="en-US"/>
        </w:rPr>
      </w:pPr>
      <w:r w:rsidRPr="00860B22">
        <w:rPr>
          <w:rStyle w:val="FontStyle197"/>
          <w:rFonts w:ascii="Times New Roman" w:hAnsi="Times New Roman" w:cs="Times New Roman"/>
          <w:sz w:val="24"/>
          <w:szCs w:val="24"/>
          <w:lang w:val="kk-KZ" w:eastAsia="en-US"/>
        </w:rPr>
        <w:t>EN 14399-3</w:t>
      </w:r>
      <w:r w:rsidR="00860B22" w:rsidRPr="00860B22">
        <w:rPr>
          <w:rStyle w:val="FontStyle197"/>
          <w:rFonts w:ascii="Times New Roman" w:hAnsi="Times New Roman" w:cs="Times New Roman"/>
          <w:sz w:val="24"/>
          <w:szCs w:val="24"/>
          <w:lang w:val="kk-KZ" w:eastAsia="en-US"/>
        </w:rPr>
        <w:t xml:space="preserve"> </w:t>
      </w:r>
      <w:r w:rsidR="00860B22" w:rsidRPr="00860B22">
        <w:rPr>
          <w:rFonts w:ascii="Times New Roman" w:hAnsi="Times New Roman" w:cs="Times New Roman"/>
          <w:lang w:val="kk-KZ"/>
        </w:rPr>
        <w:t>High-strength structural bolting assemblies for preloading – Part 3: System</w:t>
      </w:r>
      <w:r w:rsidR="00860B22" w:rsidRPr="00860B22">
        <w:rPr>
          <w:rFonts w:ascii="Times New Roman" w:hAnsi="Times New Roman" w:cs="Times New Roman"/>
          <w:spacing w:val="1"/>
          <w:lang w:val="kk-KZ"/>
        </w:rPr>
        <w:t xml:space="preserve"> </w:t>
      </w:r>
      <w:r w:rsidR="00860B22" w:rsidRPr="00860B22">
        <w:rPr>
          <w:rFonts w:ascii="Times New Roman" w:hAnsi="Times New Roman" w:cs="Times New Roman"/>
          <w:lang w:val="kk-KZ"/>
        </w:rPr>
        <w:t>HR – Hexagon bolt and nut assemblies (Высокопрочные строительные болтовые крепления</w:t>
      </w:r>
      <w:r w:rsidR="00860B22" w:rsidRPr="00860B22">
        <w:rPr>
          <w:rFonts w:ascii="Times New Roman" w:hAnsi="Times New Roman" w:cs="Times New Roman"/>
          <w:spacing w:val="1"/>
          <w:lang w:val="kk-KZ"/>
        </w:rPr>
        <w:t xml:space="preserve"> </w:t>
      </w:r>
      <w:r w:rsidR="00860B22" w:rsidRPr="00860B22">
        <w:rPr>
          <w:rFonts w:ascii="Times New Roman" w:hAnsi="Times New Roman" w:cs="Times New Roman"/>
          <w:lang w:val="kk-KZ"/>
        </w:rPr>
        <w:t>для предварительный  нагрузки –  Часть 3:  Система твердости по Роквеллу – Крепления из</w:t>
      </w:r>
      <w:r w:rsidR="00860B22" w:rsidRPr="00860B22">
        <w:rPr>
          <w:rFonts w:ascii="Times New Roman" w:hAnsi="Times New Roman" w:cs="Times New Roman"/>
          <w:spacing w:val="1"/>
          <w:lang w:val="kk-KZ"/>
        </w:rPr>
        <w:t xml:space="preserve"> </w:t>
      </w:r>
      <w:r w:rsidR="00860B22" w:rsidRPr="00860B22">
        <w:rPr>
          <w:rFonts w:ascii="Times New Roman" w:hAnsi="Times New Roman" w:cs="Times New Roman"/>
          <w:lang w:val="kk-KZ"/>
        </w:rPr>
        <w:t>болтов</w:t>
      </w:r>
      <w:r w:rsidR="00860B22" w:rsidRPr="00860B22">
        <w:rPr>
          <w:rFonts w:ascii="Times New Roman" w:hAnsi="Times New Roman" w:cs="Times New Roman"/>
          <w:spacing w:val="-2"/>
          <w:lang w:val="kk-KZ"/>
        </w:rPr>
        <w:t xml:space="preserve"> </w:t>
      </w:r>
      <w:r w:rsidR="00860B22" w:rsidRPr="00860B22">
        <w:rPr>
          <w:rFonts w:ascii="Times New Roman" w:hAnsi="Times New Roman" w:cs="Times New Roman"/>
          <w:lang w:val="kk-KZ"/>
        </w:rPr>
        <w:t>с</w:t>
      </w:r>
      <w:r w:rsidR="00860B22" w:rsidRPr="00860B22">
        <w:rPr>
          <w:rFonts w:ascii="Times New Roman" w:hAnsi="Times New Roman" w:cs="Times New Roman"/>
          <w:spacing w:val="1"/>
          <w:lang w:val="kk-KZ"/>
        </w:rPr>
        <w:t xml:space="preserve"> </w:t>
      </w:r>
      <w:r w:rsidR="00860B22" w:rsidRPr="00860B22">
        <w:rPr>
          <w:rFonts w:ascii="Times New Roman" w:hAnsi="Times New Roman" w:cs="Times New Roman"/>
          <w:lang w:val="kk-KZ"/>
        </w:rPr>
        <w:t>шестигранной</w:t>
      </w:r>
      <w:r w:rsidR="00860B22" w:rsidRPr="00860B22">
        <w:rPr>
          <w:rFonts w:ascii="Times New Roman" w:hAnsi="Times New Roman" w:cs="Times New Roman"/>
          <w:spacing w:val="-2"/>
          <w:lang w:val="kk-KZ"/>
        </w:rPr>
        <w:t xml:space="preserve"> </w:t>
      </w:r>
      <w:r w:rsidR="00860B22" w:rsidRPr="00860B22">
        <w:rPr>
          <w:rFonts w:ascii="Times New Roman" w:hAnsi="Times New Roman" w:cs="Times New Roman"/>
          <w:lang w:val="kk-KZ"/>
        </w:rPr>
        <w:t>головкой</w:t>
      </w:r>
      <w:r w:rsidR="00860B22" w:rsidRPr="00860B22">
        <w:rPr>
          <w:rFonts w:ascii="Times New Roman" w:hAnsi="Times New Roman" w:cs="Times New Roman"/>
          <w:spacing w:val="-2"/>
          <w:lang w:val="kk-KZ"/>
        </w:rPr>
        <w:t xml:space="preserve"> </w:t>
      </w:r>
      <w:r w:rsidR="00860B22" w:rsidRPr="00860B22">
        <w:rPr>
          <w:rFonts w:ascii="Times New Roman" w:hAnsi="Times New Roman" w:cs="Times New Roman"/>
          <w:lang w:val="kk-KZ"/>
        </w:rPr>
        <w:t>и</w:t>
      </w:r>
      <w:r w:rsidR="00860B22" w:rsidRPr="00860B22">
        <w:rPr>
          <w:rFonts w:ascii="Times New Roman" w:hAnsi="Times New Roman" w:cs="Times New Roman"/>
          <w:spacing w:val="-2"/>
          <w:lang w:val="kk-KZ"/>
        </w:rPr>
        <w:t xml:space="preserve"> </w:t>
      </w:r>
      <w:r w:rsidR="00860B22" w:rsidRPr="00860B22">
        <w:rPr>
          <w:rFonts w:ascii="Times New Roman" w:hAnsi="Times New Roman" w:cs="Times New Roman"/>
          <w:lang w:val="kk-KZ"/>
        </w:rPr>
        <w:t>гаек).</w:t>
      </w:r>
      <w:r w:rsidRPr="00860B22">
        <w:rPr>
          <w:rStyle w:val="FontStyle197"/>
          <w:rFonts w:ascii="Times New Roman" w:hAnsi="Times New Roman" w:cs="Times New Roman"/>
          <w:sz w:val="24"/>
          <w:szCs w:val="24"/>
          <w:lang w:val="kk-KZ" w:eastAsia="en-US"/>
        </w:rPr>
        <w:t xml:space="preserve"> </w:t>
      </w:r>
    </w:p>
    <w:p w:rsidR="00860B22" w:rsidRPr="00860B22" w:rsidRDefault="000E7ED2" w:rsidP="00215A87">
      <w:pPr>
        <w:pStyle w:val="Style46"/>
        <w:widowControl/>
        <w:ind w:firstLine="567"/>
        <w:jc w:val="both"/>
        <w:rPr>
          <w:rStyle w:val="FontStyle188"/>
          <w:rFonts w:ascii="Times New Roman" w:hAnsi="Times New Roman" w:cs="Times New Roman"/>
          <w:i w:val="0"/>
          <w:sz w:val="24"/>
          <w:szCs w:val="24"/>
          <w:lang w:val="kk-KZ" w:eastAsia="en-US"/>
        </w:rPr>
      </w:pPr>
      <w:r w:rsidRPr="00860B22">
        <w:rPr>
          <w:rStyle w:val="FontStyle197"/>
          <w:rFonts w:ascii="Times New Roman" w:hAnsi="Times New Roman" w:cs="Times New Roman"/>
          <w:sz w:val="24"/>
          <w:szCs w:val="24"/>
          <w:lang w:val="kk-KZ" w:eastAsia="en-US"/>
        </w:rPr>
        <w:t>EN 14399-4</w:t>
      </w:r>
      <w:r w:rsidR="00860B22" w:rsidRPr="00860B22">
        <w:rPr>
          <w:rFonts w:ascii="Times New Roman" w:hAnsi="Times New Roman" w:cs="Times New Roman"/>
          <w:lang w:val="kk-KZ"/>
        </w:rPr>
        <w:t xml:space="preserve"> High-strength structural bolting assemblies for preloading – Part 4: System</w:t>
      </w:r>
      <w:r w:rsidR="00860B22" w:rsidRPr="00860B22">
        <w:rPr>
          <w:rFonts w:ascii="Times New Roman" w:hAnsi="Times New Roman" w:cs="Times New Roman"/>
          <w:spacing w:val="1"/>
          <w:lang w:val="kk-KZ"/>
        </w:rPr>
        <w:t xml:space="preserve"> </w:t>
      </w:r>
      <w:r w:rsidR="00860B22" w:rsidRPr="00860B22">
        <w:rPr>
          <w:rFonts w:ascii="Times New Roman" w:hAnsi="Times New Roman" w:cs="Times New Roman"/>
          <w:lang w:val="kk-KZ"/>
        </w:rPr>
        <w:t>HV – Hexagon bolt and nut assemblies (</w:t>
      </w:r>
      <w:r w:rsidR="00860B22" w:rsidRPr="00860B22">
        <w:rPr>
          <w:rStyle w:val="FontStyle188"/>
          <w:rFonts w:ascii="Times New Roman" w:hAnsi="Times New Roman" w:cs="Times New Roman"/>
          <w:i w:val="0"/>
          <w:sz w:val="24"/>
          <w:szCs w:val="24"/>
          <w:lang w:val="kk-KZ" w:eastAsia="en-US"/>
        </w:rPr>
        <w:t xml:space="preserve">Высокопрочный сболченный конструктивный узел для предварительной нагрузки </w:t>
      </w:r>
      <w:r w:rsidR="00860B22" w:rsidRPr="00860B22">
        <w:rPr>
          <w:rFonts w:ascii="Times New Roman" w:hAnsi="Times New Roman" w:cs="Times New Roman"/>
          <w:lang w:val="kk-KZ"/>
        </w:rPr>
        <w:t>–</w:t>
      </w:r>
      <w:r w:rsidR="00860B22" w:rsidRPr="00860B22">
        <w:rPr>
          <w:rStyle w:val="FontStyle188"/>
          <w:rFonts w:ascii="Times New Roman" w:hAnsi="Times New Roman" w:cs="Times New Roman"/>
          <w:i w:val="0"/>
          <w:sz w:val="24"/>
          <w:szCs w:val="24"/>
          <w:lang w:val="kk-KZ" w:eastAsia="en-US"/>
        </w:rPr>
        <w:t xml:space="preserve"> Часть 4. Система HV. Узлы с шестигранными болтами и гайками</w:t>
      </w:r>
      <w:r w:rsidR="007E3D4B">
        <w:rPr>
          <w:rStyle w:val="FontStyle188"/>
          <w:rFonts w:ascii="Times New Roman" w:hAnsi="Times New Roman" w:cs="Times New Roman"/>
          <w:i w:val="0"/>
          <w:sz w:val="24"/>
          <w:szCs w:val="24"/>
          <w:lang w:val="kk-KZ" w:eastAsia="en-US"/>
        </w:rPr>
        <w:t>).</w:t>
      </w:r>
      <w:r w:rsidR="00860B22" w:rsidRPr="00860B22">
        <w:rPr>
          <w:rStyle w:val="FontStyle188"/>
          <w:rFonts w:ascii="Times New Roman" w:hAnsi="Times New Roman" w:cs="Times New Roman"/>
          <w:i w:val="0"/>
          <w:sz w:val="24"/>
          <w:szCs w:val="24"/>
          <w:lang w:val="kk-KZ" w:eastAsia="en-US"/>
        </w:rPr>
        <w:t xml:space="preserve"> </w:t>
      </w:r>
    </w:p>
    <w:p w:rsidR="00860B22" w:rsidRDefault="000E7ED2" w:rsidP="00215A87">
      <w:pPr>
        <w:pStyle w:val="Style46"/>
        <w:widowControl/>
        <w:ind w:firstLine="567"/>
        <w:jc w:val="both"/>
        <w:rPr>
          <w:rFonts w:ascii="Times New Roman" w:hAnsi="Times New Roman" w:cs="Times New Roman"/>
          <w:lang w:val="kk-KZ"/>
        </w:rPr>
      </w:pPr>
      <w:r w:rsidRPr="00860B22">
        <w:rPr>
          <w:rStyle w:val="FontStyle197"/>
          <w:rFonts w:ascii="Times New Roman" w:hAnsi="Times New Roman" w:cs="Times New Roman"/>
          <w:sz w:val="24"/>
          <w:szCs w:val="24"/>
          <w:lang w:val="kk-KZ" w:eastAsia="en-US"/>
        </w:rPr>
        <w:t>EN 14399-5</w:t>
      </w:r>
      <w:r w:rsidR="00860B22" w:rsidRPr="00860B22">
        <w:rPr>
          <w:rStyle w:val="FontStyle197"/>
          <w:rFonts w:ascii="Times New Roman" w:hAnsi="Times New Roman" w:cs="Times New Roman"/>
          <w:sz w:val="24"/>
          <w:szCs w:val="24"/>
          <w:lang w:val="kk-KZ" w:eastAsia="en-US"/>
        </w:rPr>
        <w:t xml:space="preserve"> </w:t>
      </w:r>
      <w:r w:rsidR="00860B22" w:rsidRPr="00860B22">
        <w:rPr>
          <w:rFonts w:ascii="Times New Roman" w:hAnsi="Times New Roman" w:cs="Times New Roman"/>
          <w:lang w:val="kk-KZ"/>
        </w:rPr>
        <w:t>High-strength structural bolting assemblies for preloading – Part 5: Plain</w:t>
      </w:r>
      <w:r w:rsidR="00860B22" w:rsidRPr="00860B22">
        <w:rPr>
          <w:rFonts w:ascii="Times New Roman" w:hAnsi="Times New Roman" w:cs="Times New Roman"/>
          <w:spacing w:val="1"/>
          <w:lang w:val="kk-KZ"/>
        </w:rPr>
        <w:t xml:space="preserve"> </w:t>
      </w:r>
      <w:r w:rsidR="00860B22" w:rsidRPr="00860B22">
        <w:rPr>
          <w:rFonts w:ascii="Times New Roman" w:hAnsi="Times New Roman" w:cs="Times New Roman"/>
          <w:lang w:val="kk-KZ"/>
        </w:rPr>
        <w:t>washers</w:t>
      </w:r>
      <w:r w:rsidR="00860B22" w:rsidRPr="00860B22">
        <w:rPr>
          <w:rFonts w:ascii="Times New Roman" w:hAnsi="Times New Roman" w:cs="Times New Roman"/>
          <w:spacing w:val="10"/>
          <w:lang w:val="kk-KZ"/>
        </w:rPr>
        <w:t xml:space="preserve"> </w:t>
      </w:r>
      <w:r w:rsidR="00860B22" w:rsidRPr="00860B22">
        <w:rPr>
          <w:rFonts w:ascii="Times New Roman" w:hAnsi="Times New Roman" w:cs="Times New Roman"/>
          <w:lang w:val="kk-KZ"/>
        </w:rPr>
        <w:t>(</w:t>
      </w:r>
      <w:r w:rsidR="00860B22" w:rsidRPr="00860B22">
        <w:rPr>
          <w:rStyle w:val="FontStyle188"/>
          <w:rFonts w:ascii="Times New Roman" w:hAnsi="Times New Roman" w:cs="Times New Roman"/>
          <w:i w:val="0"/>
          <w:sz w:val="24"/>
          <w:szCs w:val="24"/>
          <w:lang w:val="kk-KZ" w:eastAsia="en-US"/>
        </w:rPr>
        <w:t xml:space="preserve">Высокопрочные строительные болтовые соединения с предварительным натяжением. </w:t>
      </w:r>
      <w:r w:rsidR="00860B22" w:rsidRPr="00860B22">
        <w:rPr>
          <w:rFonts w:ascii="Times New Roman" w:hAnsi="Times New Roman" w:cs="Times New Roman"/>
          <w:lang w:val="kk-KZ"/>
        </w:rPr>
        <w:t>–</w:t>
      </w:r>
      <w:r w:rsidR="00860B22" w:rsidRPr="00860B22">
        <w:rPr>
          <w:rFonts w:ascii="Times New Roman" w:hAnsi="Times New Roman" w:cs="Times New Roman"/>
          <w:spacing w:val="-1"/>
          <w:lang w:val="kk-KZ"/>
        </w:rPr>
        <w:t xml:space="preserve"> </w:t>
      </w:r>
      <w:r w:rsidR="00860B22" w:rsidRPr="00860B22">
        <w:rPr>
          <w:rFonts w:ascii="Times New Roman" w:hAnsi="Times New Roman" w:cs="Times New Roman"/>
          <w:lang w:val="kk-KZ"/>
        </w:rPr>
        <w:t>Часть 5: Плоские</w:t>
      </w:r>
      <w:r w:rsidR="00860B22" w:rsidRPr="00860B22">
        <w:rPr>
          <w:rFonts w:ascii="Times New Roman" w:hAnsi="Times New Roman" w:cs="Times New Roman"/>
          <w:spacing w:val="-6"/>
          <w:lang w:val="kk-KZ"/>
        </w:rPr>
        <w:t xml:space="preserve"> </w:t>
      </w:r>
      <w:r w:rsidR="00860B22" w:rsidRPr="00860B22">
        <w:rPr>
          <w:rFonts w:ascii="Times New Roman" w:hAnsi="Times New Roman" w:cs="Times New Roman"/>
          <w:lang w:val="kk-KZ"/>
        </w:rPr>
        <w:t>шайбы).</w:t>
      </w:r>
    </w:p>
    <w:p w:rsidR="00860B22" w:rsidRPr="007E3D4B" w:rsidRDefault="000E7ED2" w:rsidP="00215A87">
      <w:pPr>
        <w:pStyle w:val="Style46"/>
        <w:widowControl/>
        <w:ind w:firstLine="567"/>
        <w:jc w:val="both"/>
        <w:rPr>
          <w:rFonts w:ascii="Times New Roman" w:hAnsi="Times New Roman" w:cs="Times New Roman"/>
          <w:lang w:val="kk-KZ"/>
        </w:rPr>
      </w:pPr>
      <w:r w:rsidRPr="007E3D4B">
        <w:rPr>
          <w:rStyle w:val="FontStyle197"/>
          <w:rFonts w:ascii="Times New Roman" w:hAnsi="Times New Roman" w:cs="Times New Roman"/>
          <w:sz w:val="24"/>
          <w:szCs w:val="24"/>
          <w:lang w:val="kk-KZ" w:eastAsia="en-US"/>
        </w:rPr>
        <w:t>EN 14399-6</w:t>
      </w:r>
      <w:r w:rsidR="00860B22" w:rsidRPr="007E3D4B">
        <w:rPr>
          <w:rStyle w:val="FontStyle197"/>
          <w:rFonts w:ascii="Times New Roman" w:hAnsi="Times New Roman" w:cs="Times New Roman"/>
          <w:sz w:val="24"/>
          <w:szCs w:val="24"/>
          <w:lang w:val="kk-KZ" w:eastAsia="en-US"/>
        </w:rPr>
        <w:t xml:space="preserve"> </w:t>
      </w:r>
      <w:r w:rsidR="00860B22" w:rsidRPr="007E3D4B">
        <w:rPr>
          <w:rFonts w:ascii="Times New Roman" w:hAnsi="Times New Roman" w:cs="Times New Roman"/>
          <w:lang w:val="kk-KZ"/>
        </w:rPr>
        <w:t>High-strength structural bolting assemblies for preloading – Part 6: Plain</w:t>
      </w:r>
      <w:r w:rsidR="00860B22" w:rsidRPr="007E3D4B">
        <w:rPr>
          <w:rFonts w:ascii="Times New Roman" w:hAnsi="Times New Roman" w:cs="Times New Roman"/>
          <w:spacing w:val="1"/>
          <w:lang w:val="kk-KZ"/>
        </w:rPr>
        <w:t xml:space="preserve"> </w:t>
      </w:r>
      <w:r w:rsidR="00860B22" w:rsidRPr="007E3D4B">
        <w:rPr>
          <w:rFonts w:ascii="Times New Roman" w:hAnsi="Times New Roman" w:cs="Times New Roman"/>
          <w:lang w:val="kk-KZ"/>
        </w:rPr>
        <w:t>chamfered</w:t>
      </w:r>
      <w:r w:rsidR="00860B22" w:rsidRPr="007E3D4B">
        <w:rPr>
          <w:rFonts w:ascii="Times New Roman" w:hAnsi="Times New Roman" w:cs="Times New Roman"/>
          <w:spacing w:val="1"/>
          <w:lang w:val="kk-KZ"/>
        </w:rPr>
        <w:t xml:space="preserve"> </w:t>
      </w:r>
      <w:r w:rsidR="00860B22" w:rsidRPr="007E3D4B">
        <w:rPr>
          <w:rFonts w:ascii="Times New Roman" w:hAnsi="Times New Roman" w:cs="Times New Roman"/>
          <w:lang w:val="kk-KZ"/>
        </w:rPr>
        <w:t>washers</w:t>
      </w:r>
      <w:r w:rsidR="00860B22" w:rsidRPr="007E3D4B">
        <w:rPr>
          <w:rFonts w:ascii="Times New Roman" w:hAnsi="Times New Roman" w:cs="Times New Roman"/>
          <w:spacing w:val="1"/>
          <w:lang w:val="kk-KZ"/>
        </w:rPr>
        <w:t xml:space="preserve"> </w:t>
      </w:r>
      <w:r w:rsidR="00860B22" w:rsidRPr="007E3D4B">
        <w:rPr>
          <w:rFonts w:ascii="Times New Roman" w:hAnsi="Times New Roman" w:cs="Times New Roman"/>
          <w:lang w:val="kk-KZ"/>
        </w:rPr>
        <w:t>(</w:t>
      </w:r>
      <w:r w:rsidR="00860B22" w:rsidRPr="007E3D4B">
        <w:rPr>
          <w:rStyle w:val="FontStyle188"/>
          <w:rFonts w:ascii="Times New Roman" w:hAnsi="Times New Roman" w:cs="Times New Roman"/>
          <w:i w:val="0"/>
          <w:sz w:val="24"/>
          <w:szCs w:val="24"/>
          <w:lang w:val="kk-KZ" w:eastAsia="en-US"/>
        </w:rPr>
        <w:t xml:space="preserve">Высокопрочные строительные болтовые соединения с предварительным натяжением. </w:t>
      </w:r>
      <w:r w:rsidR="00860B22" w:rsidRPr="007E3D4B">
        <w:rPr>
          <w:rFonts w:ascii="Times New Roman" w:hAnsi="Times New Roman" w:cs="Times New Roman"/>
          <w:lang w:val="kk-KZ"/>
        </w:rPr>
        <w:t>–</w:t>
      </w:r>
      <w:r w:rsidR="00860B22" w:rsidRPr="007E3D4B">
        <w:rPr>
          <w:rFonts w:ascii="Times New Roman" w:hAnsi="Times New Roman" w:cs="Times New Roman"/>
          <w:spacing w:val="-4"/>
          <w:lang w:val="kk-KZ"/>
        </w:rPr>
        <w:t xml:space="preserve"> </w:t>
      </w:r>
      <w:r w:rsidR="00860B22" w:rsidRPr="007E3D4B">
        <w:rPr>
          <w:rFonts w:ascii="Times New Roman" w:hAnsi="Times New Roman" w:cs="Times New Roman"/>
          <w:lang w:val="kk-KZ"/>
        </w:rPr>
        <w:t>Часть</w:t>
      </w:r>
      <w:r w:rsidR="00860B22" w:rsidRPr="007E3D4B">
        <w:rPr>
          <w:rFonts w:ascii="Times New Roman" w:hAnsi="Times New Roman" w:cs="Times New Roman"/>
          <w:spacing w:val="3"/>
          <w:lang w:val="kk-KZ"/>
        </w:rPr>
        <w:t xml:space="preserve"> </w:t>
      </w:r>
      <w:r w:rsidR="00860B22" w:rsidRPr="007E3D4B">
        <w:rPr>
          <w:rFonts w:ascii="Times New Roman" w:hAnsi="Times New Roman" w:cs="Times New Roman"/>
          <w:lang w:val="kk-KZ"/>
        </w:rPr>
        <w:t>6:</w:t>
      </w:r>
      <w:r w:rsidR="00860B22" w:rsidRPr="007E3D4B">
        <w:rPr>
          <w:rFonts w:ascii="Times New Roman" w:hAnsi="Times New Roman" w:cs="Times New Roman"/>
          <w:spacing w:val="-3"/>
          <w:lang w:val="kk-KZ"/>
        </w:rPr>
        <w:t xml:space="preserve"> </w:t>
      </w:r>
      <w:r w:rsidR="00860B22" w:rsidRPr="007E3D4B">
        <w:rPr>
          <w:rFonts w:ascii="Times New Roman" w:hAnsi="Times New Roman" w:cs="Times New Roman"/>
          <w:lang w:val="kk-KZ"/>
        </w:rPr>
        <w:t>Плоские шайбы</w:t>
      </w:r>
      <w:r w:rsidR="00860B22" w:rsidRPr="007E3D4B">
        <w:rPr>
          <w:rFonts w:ascii="Times New Roman" w:hAnsi="Times New Roman" w:cs="Times New Roman"/>
          <w:spacing w:val="4"/>
          <w:lang w:val="kk-KZ"/>
        </w:rPr>
        <w:t xml:space="preserve"> </w:t>
      </w:r>
      <w:r w:rsidR="00860B22" w:rsidRPr="007E3D4B">
        <w:rPr>
          <w:rFonts w:ascii="Times New Roman" w:hAnsi="Times New Roman" w:cs="Times New Roman"/>
          <w:lang w:val="kk-KZ"/>
        </w:rPr>
        <w:t>со</w:t>
      </w:r>
      <w:r w:rsidR="00860B22" w:rsidRPr="007E3D4B">
        <w:rPr>
          <w:rFonts w:ascii="Times New Roman" w:hAnsi="Times New Roman" w:cs="Times New Roman"/>
          <w:spacing w:val="1"/>
          <w:lang w:val="kk-KZ"/>
        </w:rPr>
        <w:t xml:space="preserve"> </w:t>
      </w:r>
      <w:r w:rsidR="00860B22" w:rsidRPr="007E3D4B">
        <w:rPr>
          <w:rFonts w:ascii="Times New Roman" w:hAnsi="Times New Roman" w:cs="Times New Roman"/>
          <w:lang w:val="kk-KZ"/>
        </w:rPr>
        <w:t>скошенной</w:t>
      </w:r>
      <w:r w:rsidR="00860B22" w:rsidRPr="007E3D4B">
        <w:rPr>
          <w:rFonts w:ascii="Times New Roman" w:hAnsi="Times New Roman" w:cs="Times New Roman"/>
          <w:spacing w:val="-3"/>
          <w:lang w:val="kk-KZ"/>
        </w:rPr>
        <w:t xml:space="preserve"> </w:t>
      </w:r>
      <w:r w:rsidR="00860B22" w:rsidRPr="007E3D4B">
        <w:rPr>
          <w:rFonts w:ascii="Times New Roman" w:hAnsi="Times New Roman" w:cs="Times New Roman"/>
          <w:lang w:val="kk-KZ"/>
        </w:rPr>
        <w:t>кромкой).</w:t>
      </w:r>
    </w:p>
    <w:p w:rsidR="00860B22" w:rsidRDefault="000E7ED2" w:rsidP="00215A87">
      <w:pPr>
        <w:pStyle w:val="aff0"/>
        <w:ind w:firstLine="567"/>
        <w:jc w:val="both"/>
      </w:pPr>
      <w:r w:rsidRPr="00860B22">
        <w:rPr>
          <w:rStyle w:val="FontStyle197"/>
          <w:rFonts w:ascii="Times New Roman" w:hAnsi="Times New Roman" w:cs="Times New Roman"/>
          <w:sz w:val="24"/>
          <w:szCs w:val="24"/>
        </w:rPr>
        <w:t>EN</w:t>
      </w:r>
      <w:r w:rsidRPr="001664E9">
        <w:rPr>
          <w:rStyle w:val="FontStyle197"/>
          <w:rFonts w:ascii="Times New Roman" w:hAnsi="Times New Roman" w:cs="Times New Roman"/>
          <w:sz w:val="24"/>
          <w:szCs w:val="24"/>
        </w:rPr>
        <w:t xml:space="preserve"> 14399-7</w:t>
      </w:r>
      <w:r w:rsidR="00860B22">
        <w:rPr>
          <w:rStyle w:val="FontStyle197"/>
          <w:rFonts w:ascii="Times New Roman" w:hAnsi="Times New Roman" w:cs="Times New Roman"/>
          <w:sz w:val="24"/>
          <w:szCs w:val="24"/>
        </w:rPr>
        <w:t xml:space="preserve"> </w:t>
      </w:r>
      <w:r w:rsidR="00860B22">
        <w:t>High-strength</w:t>
      </w:r>
      <w:r w:rsidR="00860B22">
        <w:rPr>
          <w:spacing w:val="1"/>
        </w:rPr>
        <w:t xml:space="preserve"> </w:t>
      </w:r>
      <w:r w:rsidR="00860B22">
        <w:t>structural</w:t>
      </w:r>
      <w:r w:rsidR="00860B22">
        <w:rPr>
          <w:spacing w:val="1"/>
        </w:rPr>
        <w:t xml:space="preserve"> </w:t>
      </w:r>
      <w:r w:rsidR="00860B22">
        <w:t>bolting</w:t>
      </w:r>
      <w:r w:rsidR="00860B22">
        <w:rPr>
          <w:spacing w:val="1"/>
        </w:rPr>
        <w:t xml:space="preserve"> </w:t>
      </w:r>
      <w:r w:rsidR="00860B22">
        <w:t>for</w:t>
      </w:r>
      <w:r w:rsidR="00860B22">
        <w:rPr>
          <w:spacing w:val="1"/>
        </w:rPr>
        <w:t xml:space="preserve"> </w:t>
      </w:r>
      <w:r w:rsidR="00860B22">
        <w:t>preloading</w:t>
      </w:r>
      <w:r w:rsidR="00860B22">
        <w:rPr>
          <w:spacing w:val="1"/>
        </w:rPr>
        <w:t xml:space="preserve"> </w:t>
      </w:r>
      <w:r w:rsidR="00860B22">
        <w:t>-</w:t>
      </w:r>
      <w:r w:rsidR="00860B22">
        <w:rPr>
          <w:spacing w:val="1"/>
        </w:rPr>
        <w:t xml:space="preserve"> </w:t>
      </w:r>
      <w:r w:rsidR="00860B22">
        <w:t>Part</w:t>
      </w:r>
      <w:r w:rsidR="00860B22">
        <w:rPr>
          <w:spacing w:val="1"/>
        </w:rPr>
        <w:t xml:space="preserve"> </w:t>
      </w:r>
      <w:r w:rsidR="00860B22">
        <w:t>7:</w:t>
      </w:r>
      <w:r w:rsidR="00860B22">
        <w:rPr>
          <w:spacing w:val="1"/>
        </w:rPr>
        <w:t xml:space="preserve"> </w:t>
      </w:r>
      <w:r w:rsidR="00860B22">
        <w:t>System</w:t>
      </w:r>
      <w:r w:rsidR="00860B22">
        <w:rPr>
          <w:spacing w:val="1"/>
        </w:rPr>
        <w:t xml:space="preserve"> </w:t>
      </w:r>
      <w:r w:rsidR="00860B22">
        <w:t>HR</w:t>
      </w:r>
      <w:r w:rsidR="00860B22">
        <w:rPr>
          <w:spacing w:val="1"/>
        </w:rPr>
        <w:t xml:space="preserve"> </w:t>
      </w:r>
      <w:r w:rsidR="00860B22">
        <w:t>-</w:t>
      </w:r>
      <w:r w:rsidR="00860B22">
        <w:rPr>
          <w:spacing w:val="1"/>
        </w:rPr>
        <w:t xml:space="preserve"> </w:t>
      </w:r>
      <w:r w:rsidR="00860B22">
        <w:t>Countersunk</w:t>
      </w:r>
      <w:r w:rsidR="00860B22">
        <w:rPr>
          <w:spacing w:val="1"/>
        </w:rPr>
        <w:t xml:space="preserve"> </w:t>
      </w:r>
      <w:r w:rsidR="00860B22">
        <w:t>head</w:t>
      </w:r>
      <w:r w:rsidR="00860B22">
        <w:rPr>
          <w:spacing w:val="1"/>
        </w:rPr>
        <w:t xml:space="preserve"> </w:t>
      </w:r>
      <w:r w:rsidR="00860B22">
        <w:t>bolt</w:t>
      </w:r>
      <w:r w:rsidR="00860B22">
        <w:rPr>
          <w:spacing w:val="1"/>
        </w:rPr>
        <w:t xml:space="preserve"> </w:t>
      </w:r>
      <w:r w:rsidR="00860B22">
        <w:t>and</w:t>
      </w:r>
      <w:r w:rsidR="00860B22">
        <w:rPr>
          <w:spacing w:val="1"/>
        </w:rPr>
        <w:t xml:space="preserve"> </w:t>
      </w:r>
      <w:r w:rsidR="00860B22">
        <w:t>nut</w:t>
      </w:r>
      <w:r w:rsidR="00860B22">
        <w:rPr>
          <w:spacing w:val="1"/>
        </w:rPr>
        <w:t xml:space="preserve"> </w:t>
      </w:r>
      <w:r w:rsidR="00860B22">
        <w:t>assemblies</w:t>
      </w:r>
      <w:r w:rsidR="00860B22">
        <w:rPr>
          <w:spacing w:val="1"/>
        </w:rPr>
        <w:t xml:space="preserve"> </w:t>
      </w:r>
      <w:r w:rsidR="00860B22">
        <w:t>(Высокопрочные</w:t>
      </w:r>
      <w:r w:rsidR="00860B22">
        <w:rPr>
          <w:spacing w:val="1"/>
        </w:rPr>
        <w:t xml:space="preserve"> </w:t>
      </w:r>
      <w:r w:rsidR="00860B22">
        <w:t>строительные</w:t>
      </w:r>
      <w:r w:rsidR="00860B22">
        <w:rPr>
          <w:spacing w:val="61"/>
        </w:rPr>
        <w:t xml:space="preserve"> </w:t>
      </w:r>
      <w:r w:rsidR="00860B22">
        <w:t>болтовые</w:t>
      </w:r>
      <w:r w:rsidR="00860B22">
        <w:rPr>
          <w:spacing w:val="-57"/>
        </w:rPr>
        <w:t xml:space="preserve"> </w:t>
      </w:r>
      <w:r w:rsidR="00860B22">
        <w:t>элементы</w:t>
      </w:r>
      <w:r w:rsidR="00860B22">
        <w:rPr>
          <w:spacing w:val="1"/>
        </w:rPr>
        <w:t xml:space="preserve"> </w:t>
      </w:r>
      <w:r w:rsidR="00860B22">
        <w:t>крепления</w:t>
      </w:r>
      <w:r w:rsidR="00860B22">
        <w:rPr>
          <w:spacing w:val="1"/>
        </w:rPr>
        <w:t xml:space="preserve"> </w:t>
      </w:r>
      <w:r w:rsidR="00860B22">
        <w:t>для</w:t>
      </w:r>
      <w:r w:rsidR="00860B22">
        <w:rPr>
          <w:spacing w:val="1"/>
        </w:rPr>
        <w:t xml:space="preserve"> </w:t>
      </w:r>
      <w:r w:rsidR="00860B22">
        <w:t>предварительного</w:t>
      </w:r>
      <w:r w:rsidR="00860B22">
        <w:rPr>
          <w:spacing w:val="1"/>
        </w:rPr>
        <w:t xml:space="preserve"> </w:t>
      </w:r>
      <w:r w:rsidR="00860B22">
        <w:t>натяга</w:t>
      </w:r>
      <w:r w:rsidR="00860B22">
        <w:rPr>
          <w:spacing w:val="1"/>
        </w:rPr>
        <w:t xml:space="preserve"> </w:t>
      </w:r>
      <w:r w:rsidR="00860B22">
        <w:t>–</w:t>
      </w:r>
      <w:r w:rsidR="00860B22">
        <w:rPr>
          <w:spacing w:val="1"/>
        </w:rPr>
        <w:t xml:space="preserve"> </w:t>
      </w:r>
      <w:r w:rsidR="00860B22">
        <w:t>Часть</w:t>
      </w:r>
      <w:r w:rsidR="00860B22">
        <w:rPr>
          <w:spacing w:val="1"/>
        </w:rPr>
        <w:t xml:space="preserve"> </w:t>
      </w:r>
      <w:r w:rsidR="00860B22">
        <w:t>7:</w:t>
      </w:r>
      <w:r w:rsidR="00860B22">
        <w:rPr>
          <w:spacing w:val="1"/>
        </w:rPr>
        <w:t xml:space="preserve"> </w:t>
      </w:r>
      <w:r w:rsidR="00860B22">
        <w:t>Система</w:t>
      </w:r>
      <w:r w:rsidR="00860B22">
        <w:rPr>
          <w:spacing w:val="1"/>
        </w:rPr>
        <w:t xml:space="preserve"> </w:t>
      </w:r>
      <w:r w:rsidR="00860B22">
        <w:t>твердости</w:t>
      </w:r>
      <w:r w:rsidR="00860B22">
        <w:rPr>
          <w:spacing w:val="1"/>
        </w:rPr>
        <w:t xml:space="preserve"> </w:t>
      </w:r>
      <w:r w:rsidR="00860B22">
        <w:t>по</w:t>
      </w:r>
      <w:r w:rsidR="00860B22">
        <w:rPr>
          <w:spacing w:val="1"/>
        </w:rPr>
        <w:t xml:space="preserve"> </w:t>
      </w:r>
      <w:r w:rsidR="00860B22">
        <w:t>Роквеллу</w:t>
      </w:r>
      <w:r w:rsidR="00860B22">
        <w:rPr>
          <w:spacing w:val="-8"/>
        </w:rPr>
        <w:t xml:space="preserve"> </w:t>
      </w:r>
      <w:r w:rsidR="00860B22">
        <w:t>–</w:t>
      </w:r>
      <w:r w:rsidR="00860B22">
        <w:rPr>
          <w:spacing w:val="2"/>
        </w:rPr>
        <w:t xml:space="preserve"> </w:t>
      </w:r>
      <w:r w:rsidR="00860B22">
        <w:t>Крепления</w:t>
      </w:r>
      <w:r w:rsidR="00860B22">
        <w:rPr>
          <w:spacing w:val="2"/>
        </w:rPr>
        <w:t xml:space="preserve"> </w:t>
      </w:r>
      <w:r w:rsidR="00860B22">
        <w:t>из</w:t>
      </w:r>
      <w:r w:rsidR="00860B22">
        <w:rPr>
          <w:spacing w:val="-2"/>
        </w:rPr>
        <w:t xml:space="preserve"> </w:t>
      </w:r>
      <w:r w:rsidR="00860B22">
        <w:t>болтов</w:t>
      </w:r>
      <w:r w:rsidR="00860B22">
        <w:rPr>
          <w:spacing w:val="4"/>
        </w:rPr>
        <w:t xml:space="preserve"> </w:t>
      </w:r>
      <w:r w:rsidR="00860B22">
        <w:t>с</w:t>
      </w:r>
      <w:r w:rsidR="00860B22">
        <w:rPr>
          <w:spacing w:val="-4"/>
        </w:rPr>
        <w:t xml:space="preserve"> </w:t>
      </w:r>
      <w:r w:rsidR="00860B22">
        <w:t>потайной</w:t>
      </w:r>
      <w:r w:rsidR="00860B22">
        <w:rPr>
          <w:spacing w:val="-3"/>
        </w:rPr>
        <w:t xml:space="preserve"> </w:t>
      </w:r>
      <w:r w:rsidR="00860B22">
        <w:t>головкой</w:t>
      </w:r>
      <w:r w:rsidR="00860B22">
        <w:rPr>
          <w:spacing w:val="-1"/>
        </w:rPr>
        <w:t xml:space="preserve"> </w:t>
      </w:r>
      <w:r w:rsidR="00860B22">
        <w:t>и</w:t>
      </w:r>
      <w:r w:rsidR="00860B22">
        <w:rPr>
          <w:spacing w:val="-2"/>
        </w:rPr>
        <w:t xml:space="preserve"> </w:t>
      </w:r>
      <w:r w:rsidR="00860B22">
        <w:t>гаек).</w:t>
      </w:r>
    </w:p>
    <w:p w:rsidR="003B368A" w:rsidRDefault="000E7ED2" w:rsidP="00215A87">
      <w:pPr>
        <w:pStyle w:val="aff0"/>
        <w:ind w:right="1" w:firstLine="567"/>
        <w:jc w:val="both"/>
      </w:pPr>
      <w:r w:rsidRPr="003B368A">
        <w:rPr>
          <w:rStyle w:val="FontStyle197"/>
          <w:rFonts w:ascii="Times New Roman" w:hAnsi="Times New Roman" w:cs="Times New Roman"/>
          <w:sz w:val="24"/>
          <w:szCs w:val="24"/>
        </w:rPr>
        <w:t>EN</w:t>
      </w:r>
      <w:r w:rsidR="003B368A">
        <w:rPr>
          <w:rStyle w:val="FontStyle197"/>
          <w:rFonts w:ascii="Times New Roman" w:hAnsi="Times New Roman" w:cs="Times New Roman"/>
          <w:sz w:val="24"/>
          <w:szCs w:val="24"/>
        </w:rPr>
        <w:t xml:space="preserve"> 14399-8 </w:t>
      </w:r>
      <w:r w:rsidR="003B368A">
        <w:t>High-strength</w:t>
      </w:r>
      <w:r w:rsidR="003B368A">
        <w:rPr>
          <w:spacing w:val="1"/>
        </w:rPr>
        <w:t xml:space="preserve"> </w:t>
      </w:r>
      <w:r w:rsidR="003B368A">
        <w:t>structural</w:t>
      </w:r>
      <w:r w:rsidR="003B368A">
        <w:rPr>
          <w:spacing w:val="1"/>
        </w:rPr>
        <w:t xml:space="preserve"> </w:t>
      </w:r>
      <w:r w:rsidR="003B368A">
        <w:t>bolting</w:t>
      </w:r>
      <w:r w:rsidR="003B368A">
        <w:rPr>
          <w:spacing w:val="1"/>
        </w:rPr>
        <w:t xml:space="preserve"> </w:t>
      </w:r>
      <w:r w:rsidR="003B368A">
        <w:t>for</w:t>
      </w:r>
      <w:r w:rsidR="003B368A">
        <w:rPr>
          <w:spacing w:val="1"/>
        </w:rPr>
        <w:t xml:space="preserve"> </w:t>
      </w:r>
      <w:r w:rsidR="003B368A">
        <w:t>preloading</w:t>
      </w:r>
      <w:r w:rsidR="003B368A">
        <w:rPr>
          <w:spacing w:val="1"/>
        </w:rPr>
        <w:t xml:space="preserve"> </w:t>
      </w:r>
      <w:r w:rsidR="003B368A">
        <w:t>-</w:t>
      </w:r>
      <w:r w:rsidR="003B368A">
        <w:rPr>
          <w:spacing w:val="1"/>
        </w:rPr>
        <w:t xml:space="preserve"> </w:t>
      </w:r>
      <w:r w:rsidR="003B368A">
        <w:t>Part</w:t>
      </w:r>
      <w:r w:rsidR="003B368A">
        <w:rPr>
          <w:spacing w:val="1"/>
        </w:rPr>
        <w:t xml:space="preserve"> </w:t>
      </w:r>
      <w:r w:rsidR="003B368A">
        <w:t>8:</w:t>
      </w:r>
      <w:r w:rsidR="003B368A">
        <w:rPr>
          <w:spacing w:val="1"/>
        </w:rPr>
        <w:t xml:space="preserve"> </w:t>
      </w:r>
      <w:r w:rsidR="003B368A">
        <w:t>System</w:t>
      </w:r>
      <w:r w:rsidR="003B368A">
        <w:rPr>
          <w:spacing w:val="1"/>
        </w:rPr>
        <w:t xml:space="preserve"> </w:t>
      </w:r>
      <w:r w:rsidR="003B368A">
        <w:t>HV</w:t>
      </w:r>
      <w:r w:rsidR="003B368A">
        <w:rPr>
          <w:spacing w:val="1"/>
        </w:rPr>
        <w:t xml:space="preserve"> </w:t>
      </w:r>
      <w:r w:rsidR="003B368A">
        <w:t>-</w:t>
      </w:r>
      <w:r w:rsidR="003B368A">
        <w:rPr>
          <w:spacing w:val="1"/>
        </w:rPr>
        <w:t xml:space="preserve"> </w:t>
      </w:r>
      <w:r w:rsidR="003B368A">
        <w:t>Hexagon fit bolt and nut assemblies (</w:t>
      </w:r>
      <w:r w:rsidR="003B368A" w:rsidRPr="001664E9">
        <w:rPr>
          <w:rStyle w:val="FontStyle188"/>
          <w:rFonts w:ascii="Times New Roman" w:hAnsi="Times New Roman" w:cs="Times New Roman"/>
          <w:i w:val="0"/>
          <w:sz w:val="24"/>
          <w:szCs w:val="24"/>
        </w:rPr>
        <w:t>Высокопрочные строительные болтовые элементы соединения для предварительного натяжения</w:t>
      </w:r>
      <w:r w:rsidR="003B368A">
        <w:rPr>
          <w:rStyle w:val="FontStyle188"/>
          <w:rFonts w:ascii="Times New Roman" w:hAnsi="Times New Roman" w:cs="Times New Roman"/>
          <w:i w:val="0"/>
          <w:sz w:val="24"/>
          <w:szCs w:val="24"/>
        </w:rPr>
        <w:t xml:space="preserve"> - </w:t>
      </w:r>
      <w:r w:rsidR="003B368A" w:rsidRPr="001664E9">
        <w:rPr>
          <w:rStyle w:val="FontStyle188"/>
          <w:rFonts w:ascii="Times New Roman" w:hAnsi="Times New Roman" w:cs="Times New Roman"/>
          <w:i w:val="0"/>
          <w:sz w:val="24"/>
          <w:szCs w:val="24"/>
        </w:rPr>
        <w:t>Часть 8: Система твердости по Виккерсу. Соединения с установочными болтами с шестигранной головкой и гайками</w:t>
      </w:r>
      <w:r w:rsidR="003B368A">
        <w:t>).</w:t>
      </w:r>
    </w:p>
    <w:p w:rsidR="000E7ED2" w:rsidRPr="003B368A" w:rsidRDefault="003B368A" w:rsidP="00215A87">
      <w:pPr>
        <w:pStyle w:val="Style46"/>
        <w:widowControl/>
        <w:ind w:firstLine="567"/>
        <w:jc w:val="both"/>
        <w:rPr>
          <w:rStyle w:val="FontStyle188"/>
          <w:rFonts w:ascii="Times New Roman" w:hAnsi="Times New Roman" w:cs="Times New Roman"/>
          <w:i w:val="0"/>
          <w:sz w:val="24"/>
          <w:szCs w:val="24"/>
          <w:lang w:val="kk-KZ" w:eastAsia="en-US"/>
        </w:rPr>
      </w:pPr>
      <w:r w:rsidRPr="003B368A">
        <w:rPr>
          <w:rStyle w:val="FontStyle197"/>
          <w:rFonts w:ascii="Times New Roman" w:hAnsi="Times New Roman" w:cs="Times New Roman"/>
          <w:sz w:val="24"/>
          <w:szCs w:val="24"/>
          <w:lang w:val="kk-KZ" w:eastAsia="en-US"/>
        </w:rPr>
        <w:t xml:space="preserve"> </w:t>
      </w:r>
      <w:r w:rsidR="000E7ED2" w:rsidRPr="003B368A">
        <w:rPr>
          <w:rStyle w:val="FontStyle197"/>
          <w:rFonts w:ascii="Times New Roman" w:hAnsi="Times New Roman" w:cs="Times New Roman"/>
          <w:sz w:val="24"/>
          <w:szCs w:val="24"/>
          <w:lang w:val="kk-KZ" w:eastAsia="en-US"/>
        </w:rPr>
        <w:t>EN</w:t>
      </w:r>
      <w:r>
        <w:rPr>
          <w:rStyle w:val="FontStyle197"/>
          <w:rFonts w:ascii="Times New Roman" w:hAnsi="Times New Roman" w:cs="Times New Roman"/>
          <w:sz w:val="24"/>
          <w:szCs w:val="24"/>
          <w:lang w:val="kk-KZ" w:eastAsia="en-US"/>
        </w:rPr>
        <w:t xml:space="preserve"> 14399-10 </w:t>
      </w:r>
      <w:r w:rsidRPr="003B368A">
        <w:rPr>
          <w:rFonts w:ascii="Times New Roman" w:hAnsi="Times New Roman" w:cs="Times New Roman"/>
          <w:lang w:val="kk-KZ"/>
        </w:rPr>
        <w:t>High-strength</w:t>
      </w:r>
      <w:r w:rsidRPr="003B368A">
        <w:rPr>
          <w:rFonts w:ascii="Times New Roman" w:hAnsi="Times New Roman" w:cs="Times New Roman"/>
          <w:spacing w:val="4"/>
          <w:lang w:val="kk-KZ"/>
        </w:rPr>
        <w:t xml:space="preserve"> </w:t>
      </w:r>
      <w:r w:rsidRPr="003B368A">
        <w:rPr>
          <w:rFonts w:ascii="Times New Roman" w:hAnsi="Times New Roman" w:cs="Times New Roman"/>
          <w:lang w:val="kk-KZ"/>
        </w:rPr>
        <w:t>structural</w:t>
      </w:r>
      <w:r w:rsidRPr="003B368A">
        <w:rPr>
          <w:rFonts w:ascii="Times New Roman" w:hAnsi="Times New Roman" w:cs="Times New Roman"/>
          <w:spacing w:val="4"/>
          <w:lang w:val="kk-KZ"/>
        </w:rPr>
        <w:t xml:space="preserve"> </w:t>
      </w:r>
      <w:r w:rsidRPr="003B368A">
        <w:rPr>
          <w:rFonts w:ascii="Times New Roman" w:hAnsi="Times New Roman" w:cs="Times New Roman"/>
          <w:lang w:val="kk-KZ"/>
        </w:rPr>
        <w:t>bolting</w:t>
      </w:r>
      <w:r w:rsidRPr="003B368A">
        <w:rPr>
          <w:rFonts w:ascii="Times New Roman" w:hAnsi="Times New Roman" w:cs="Times New Roman"/>
          <w:spacing w:val="3"/>
          <w:lang w:val="kk-KZ"/>
        </w:rPr>
        <w:t xml:space="preserve"> </w:t>
      </w:r>
      <w:r w:rsidRPr="003B368A">
        <w:rPr>
          <w:rFonts w:ascii="Times New Roman" w:hAnsi="Times New Roman" w:cs="Times New Roman"/>
          <w:lang w:val="kk-KZ"/>
        </w:rPr>
        <w:t>assemblies</w:t>
      </w:r>
      <w:r w:rsidRPr="003B368A">
        <w:rPr>
          <w:rFonts w:ascii="Times New Roman" w:hAnsi="Times New Roman" w:cs="Times New Roman"/>
          <w:spacing w:val="4"/>
          <w:lang w:val="kk-KZ"/>
        </w:rPr>
        <w:t xml:space="preserve"> </w:t>
      </w:r>
      <w:r w:rsidRPr="003B368A">
        <w:rPr>
          <w:rFonts w:ascii="Times New Roman" w:hAnsi="Times New Roman" w:cs="Times New Roman"/>
          <w:lang w:val="kk-KZ"/>
        </w:rPr>
        <w:t>for</w:t>
      </w:r>
      <w:r w:rsidRPr="003B368A">
        <w:rPr>
          <w:rFonts w:ascii="Times New Roman" w:hAnsi="Times New Roman" w:cs="Times New Roman"/>
          <w:spacing w:val="2"/>
          <w:lang w:val="kk-KZ"/>
        </w:rPr>
        <w:t xml:space="preserve"> </w:t>
      </w:r>
      <w:r w:rsidRPr="003B368A">
        <w:rPr>
          <w:rFonts w:ascii="Times New Roman" w:hAnsi="Times New Roman" w:cs="Times New Roman"/>
          <w:lang w:val="kk-KZ"/>
        </w:rPr>
        <w:t>preloading</w:t>
      </w:r>
      <w:r w:rsidRPr="003B368A">
        <w:rPr>
          <w:rFonts w:ascii="Times New Roman" w:hAnsi="Times New Roman" w:cs="Times New Roman"/>
          <w:spacing w:val="3"/>
          <w:lang w:val="kk-KZ"/>
        </w:rPr>
        <w:t xml:space="preserve"> </w:t>
      </w:r>
      <w:r w:rsidRPr="003B368A">
        <w:rPr>
          <w:rFonts w:ascii="Times New Roman" w:hAnsi="Times New Roman" w:cs="Times New Roman"/>
          <w:lang w:val="kk-KZ"/>
        </w:rPr>
        <w:t>-</w:t>
      </w:r>
      <w:r w:rsidRPr="003B368A">
        <w:rPr>
          <w:rFonts w:ascii="Times New Roman" w:hAnsi="Times New Roman" w:cs="Times New Roman"/>
          <w:spacing w:val="4"/>
          <w:lang w:val="kk-KZ"/>
        </w:rPr>
        <w:t xml:space="preserve"> </w:t>
      </w:r>
      <w:r w:rsidRPr="003B368A">
        <w:rPr>
          <w:rFonts w:ascii="Times New Roman" w:hAnsi="Times New Roman" w:cs="Times New Roman"/>
          <w:lang w:val="kk-KZ"/>
        </w:rPr>
        <w:t>Part</w:t>
      </w:r>
      <w:r w:rsidRPr="003B368A">
        <w:rPr>
          <w:rFonts w:ascii="Times New Roman" w:hAnsi="Times New Roman" w:cs="Times New Roman"/>
          <w:spacing w:val="4"/>
          <w:lang w:val="kk-KZ"/>
        </w:rPr>
        <w:t xml:space="preserve"> </w:t>
      </w:r>
      <w:r w:rsidRPr="003B368A">
        <w:rPr>
          <w:rFonts w:ascii="Times New Roman" w:hAnsi="Times New Roman" w:cs="Times New Roman"/>
          <w:lang w:val="kk-KZ"/>
        </w:rPr>
        <w:t>10:</w:t>
      </w:r>
      <w:r w:rsidRPr="003B368A">
        <w:rPr>
          <w:rFonts w:ascii="Times New Roman" w:hAnsi="Times New Roman" w:cs="Times New Roman"/>
          <w:spacing w:val="4"/>
          <w:lang w:val="kk-KZ"/>
        </w:rPr>
        <w:t xml:space="preserve"> </w:t>
      </w:r>
      <w:r w:rsidRPr="003B368A">
        <w:rPr>
          <w:rFonts w:ascii="Times New Roman" w:hAnsi="Times New Roman" w:cs="Times New Roman"/>
          <w:lang w:val="kk-KZ"/>
        </w:rPr>
        <w:t>System</w:t>
      </w:r>
      <w:r w:rsidRPr="003B368A">
        <w:rPr>
          <w:rFonts w:ascii="Times New Roman" w:hAnsi="Times New Roman" w:cs="Times New Roman"/>
          <w:spacing w:val="1"/>
          <w:lang w:val="kk-KZ"/>
        </w:rPr>
        <w:t xml:space="preserve"> </w:t>
      </w:r>
      <w:r w:rsidRPr="003B368A">
        <w:rPr>
          <w:rFonts w:ascii="Times New Roman" w:hAnsi="Times New Roman" w:cs="Times New Roman"/>
          <w:lang w:val="kk-KZ"/>
        </w:rPr>
        <w:t>HRC</w:t>
      </w:r>
      <w:r w:rsidRPr="003B368A">
        <w:rPr>
          <w:rFonts w:ascii="Times New Roman" w:hAnsi="Times New Roman" w:cs="Times New Roman"/>
          <w:spacing w:val="4"/>
          <w:lang w:val="kk-KZ"/>
        </w:rPr>
        <w:t xml:space="preserve"> </w:t>
      </w:r>
      <w:r w:rsidRPr="003B368A">
        <w:rPr>
          <w:rFonts w:ascii="Times New Roman" w:hAnsi="Times New Roman" w:cs="Times New Roman"/>
          <w:lang w:val="kk-KZ"/>
        </w:rPr>
        <w:t>- Bolt</w:t>
      </w:r>
      <w:r w:rsidRPr="003B368A">
        <w:rPr>
          <w:rFonts w:ascii="Times New Roman" w:hAnsi="Times New Roman" w:cs="Times New Roman"/>
          <w:spacing w:val="5"/>
          <w:lang w:val="kk-KZ"/>
        </w:rPr>
        <w:t xml:space="preserve"> </w:t>
      </w:r>
      <w:r w:rsidRPr="003B368A">
        <w:rPr>
          <w:rFonts w:ascii="Times New Roman" w:hAnsi="Times New Roman" w:cs="Times New Roman"/>
          <w:lang w:val="kk-KZ"/>
        </w:rPr>
        <w:t>and</w:t>
      </w:r>
      <w:r w:rsidRPr="003B368A">
        <w:rPr>
          <w:rFonts w:ascii="Times New Roman" w:hAnsi="Times New Roman" w:cs="Times New Roman"/>
          <w:spacing w:val="1"/>
          <w:lang w:val="kk-KZ"/>
        </w:rPr>
        <w:t xml:space="preserve"> </w:t>
      </w:r>
      <w:r w:rsidRPr="003B368A">
        <w:rPr>
          <w:rFonts w:ascii="Times New Roman" w:hAnsi="Times New Roman" w:cs="Times New Roman"/>
          <w:lang w:val="kk-KZ"/>
        </w:rPr>
        <w:t>nut</w:t>
      </w:r>
      <w:r w:rsidRPr="003B368A">
        <w:rPr>
          <w:rFonts w:ascii="Times New Roman" w:hAnsi="Times New Roman" w:cs="Times New Roman"/>
          <w:spacing w:val="-1"/>
          <w:lang w:val="kk-KZ"/>
        </w:rPr>
        <w:t xml:space="preserve"> </w:t>
      </w:r>
      <w:r w:rsidRPr="003B368A">
        <w:rPr>
          <w:rFonts w:ascii="Times New Roman" w:hAnsi="Times New Roman" w:cs="Times New Roman"/>
          <w:lang w:val="kk-KZ"/>
        </w:rPr>
        <w:t>assemblies</w:t>
      </w:r>
      <w:r w:rsidRPr="003B368A">
        <w:rPr>
          <w:rFonts w:ascii="Times New Roman" w:hAnsi="Times New Roman" w:cs="Times New Roman"/>
          <w:spacing w:val="-1"/>
          <w:lang w:val="kk-KZ"/>
        </w:rPr>
        <w:t xml:space="preserve"> </w:t>
      </w:r>
      <w:r w:rsidRPr="003B368A">
        <w:rPr>
          <w:rFonts w:ascii="Times New Roman" w:hAnsi="Times New Roman" w:cs="Times New Roman"/>
          <w:lang w:val="kk-KZ"/>
        </w:rPr>
        <w:t>with</w:t>
      </w:r>
      <w:r w:rsidRPr="003B368A">
        <w:rPr>
          <w:rFonts w:ascii="Times New Roman" w:hAnsi="Times New Roman" w:cs="Times New Roman"/>
          <w:spacing w:val="-1"/>
          <w:lang w:val="kk-KZ"/>
        </w:rPr>
        <w:t xml:space="preserve"> </w:t>
      </w:r>
      <w:r w:rsidRPr="003B368A">
        <w:rPr>
          <w:rFonts w:ascii="Times New Roman" w:hAnsi="Times New Roman" w:cs="Times New Roman"/>
          <w:lang w:val="kk-KZ"/>
        </w:rPr>
        <w:t>calibrated</w:t>
      </w:r>
      <w:r w:rsidRPr="003B368A">
        <w:rPr>
          <w:rFonts w:ascii="Times New Roman" w:hAnsi="Times New Roman" w:cs="Times New Roman"/>
          <w:spacing w:val="-2"/>
          <w:lang w:val="kk-KZ"/>
        </w:rPr>
        <w:t xml:space="preserve"> </w:t>
      </w:r>
      <w:r w:rsidRPr="003B368A">
        <w:rPr>
          <w:rFonts w:ascii="Times New Roman" w:hAnsi="Times New Roman" w:cs="Times New Roman"/>
          <w:lang w:val="kk-KZ"/>
        </w:rPr>
        <w:t>preload (</w:t>
      </w:r>
      <w:r w:rsidR="000E7ED2" w:rsidRPr="003B368A">
        <w:rPr>
          <w:rStyle w:val="FontStyle188"/>
          <w:rFonts w:ascii="Times New Roman" w:hAnsi="Times New Roman" w:cs="Times New Roman"/>
          <w:i w:val="0"/>
          <w:sz w:val="24"/>
          <w:szCs w:val="24"/>
          <w:lang w:val="kk-KZ" w:eastAsia="en-US"/>
        </w:rPr>
        <w:t>Высокопрочные строительные болтовые элементы соединения</w:t>
      </w:r>
      <w:r>
        <w:rPr>
          <w:rStyle w:val="FontStyle188"/>
          <w:rFonts w:ascii="Times New Roman" w:hAnsi="Times New Roman" w:cs="Times New Roman"/>
          <w:i w:val="0"/>
          <w:sz w:val="24"/>
          <w:szCs w:val="24"/>
          <w:lang w:val="kk-KZ" w:eastAsia="en-US"/>
        </w:rPr>
        <w:t xml:space="preserve"> для предварительного натяжения</w:t>
      </w:r>
      <w:r w:rsidRPr="003B368A">
        <w:rPr>
          <w:i/>
          <w:lang w:val="kk-KZ"/>
        </w:rPr>
        <w:t xml:space="preserve"> -</w:t>
      </w:r>
      <w:r w:rsidRPr="003B368A">
        <w:rPr>
          <w:i/>
          <w:spacing w:val="4"/>
          <w:lang w:val="kk-KZ"/>
        </w:rPr>
        <w:t xml:space="preserve"> </w:t>
      </w:r>
      <w:r w:rsidR="000E7ED2" w:rsidRPr="003B368A">
        <w:rPr>
          <w:rStyle w:val="FontStyle188"/>
          <w:rFonts w:ascii="Times New Roman" w:hAnsi="Times New Roman" w:cs="Times New Roman"/>
          <w:i w:val="0"/>
          <w:sz w:val="24"/>
          <w:szCs w:val="24"/>
          <w:lang w:val="kk-KZ" w:eastAsia="en-US"/>
        </w:rPr>
        <w:t>Часть 10: Система твердости по Виккерсу. Болт и гайки в сборе с откалиброванной предварительной нагрузкой</w:t>
      </w:r>
      <w:r w:rsidRPr="003B368A">
        <w:rPr>
          <w:rStyle w:val="FontStyle188"/>
          <w:rFonts w:ascii="Times New Roman" w:hAnsi="Times New Roman" w:cs="Times New Roman"/>
          <w:i w:val="0"/>
          <w:sz w:val="24"/>
          <w:szCs w:val="24"/>
          <w:lang w:val="kk-KZ" w:eastAsia="en-US"/>
        </w:rPr>
        <w:t>).</w:t>
      </w:r>
    </w:p>
    <w:p w:rsidR="00DF2EE1" w:rsidRDefault="000E7ED2" w:rsidP="00215A87">
      <w:pPr>
        <w:pStyle w:val="Style46"/>
        <w:widowControl/>
        <w:ind w:firstLine="567"/>
        <w:jc w:val="both"/>
        <w:rPr>
          <w:rStyle w:val="FontStyle188"/>
          <w:rFonts w:ascii="Times New Roman" w:hAnsi="Times New Roman" w:cs="Times New Roman"/>
          <w:i w:val="0"/>
          <w:sz w:val="24"/>
          <w:szCs w:val="24"/>
          <w:lang w:val="kk-KZ" w:eastAsia="en-US"/>
        </w:rPr>
      </w:pPr>
      <w:r w:rsidRPr="00DF2EE1">
        <w:rPr>
          <w:rStyle w:val="FontStyle197"/>
          <w:rFonts w:ascii="Times New Roman" w:hAnsi="Times New Roman" w:cs="Times New Roman"/>
          <w:sz w:val="24"/>
          <w:szCs w:val="24"/>
          <w:lang w:val="kk-KZ" w:eastAsia="en-US"/>
        </w:rPr>
        <w:t>EN</w:t>
      </w:r>
      <w:r w:rsidR="00DF2EE1" w:rsidRPr="00DF2EE1">
        <w:rPr>
          <w:rStyle w:val="FontStyle197"/>
          <w:rFonts w:ascii="Times New Roman" w:hAnsi="Times New Roman" w:cs="Times New Roman"/>
          <w:sz w:val="24"/>
          <w:szCs w:val="24"/>
          <w:lang w:val="kk-KZ" w:eastAsia="en-US"/>
        </w:rPr>
        <w:t xml:space="preserve"> 15048-1 </w:t>
      </w:r>
      <w:r w:rsidR="00DF2EE1" w:rsidRPr="00DF2EE1">
        <w:rPr>
          <w:rFonts w:ascii="Times New Roman" w:hAnsi="Times New Roman" w:cs="Times New Roman"/>
          <w:lang w:val="kk-KZ"/>
        </w:rPr>
        <w:t>Non-preloaded</w:t>
      </w:r>
      <w:r w:rsidR="00DF2EE1" w:rsidRPr="00DF2EE1">
        <w:rPr>
          <w:rFonts w:ascii="Times New Roman" w:hAnsi="Times New Roman" w:cs="Times New Roman"/>
          <w:spacing w:val="-4"/>
          <w:lang w:val="kk-KZ"/>
        </w:rPr>
        <w:t xml:space="preserve"> </w:t>
      </w:r>
      <w:r w:rsidR="00DF2EE1" w:rsidRPr="00DF2EE1">
        <w:rPr>
          <w:rFonts w:ascii="Times New Roman" w:hAnsi="Times New Roman" w:cs="Times New Roman"/>
          <w:lang w:val="kk-KZ"/>
        </w:rPr>
        <w:t>structural</w:t>
      </w:r>
      <w:r w:rsidR="00DF2EE1" w:rsidRPr="00DF2EE1">
        <w:rPr>
          <w:rFonts w:ascii="Times New Roman" w:hAnsi="Times New Roman" w:cs="Times New Roman"/>
          <w:spacing w:val="-2"/>
          <w:lang w:val="kk-KZ"/>
        </w:rPr>
        <w:t xml:space="preserve"> </w:t>
      </w:r>
      <w:r w:rsidR="00DF2EE1" w:rsidRPr="00DF2EE1">
        <w:rPr>
          <w:rFonts w:ascii="Times New Roman" w:hAnsi="Times New Roman" w:cs="Times New Roman"/>
          <w:lang w:val="kk-KZ"/>
        </w:rPr>
        <w:t>bolting</w:t>
      </w:r>
      <w:r w:rsidR="00DF2EE1" w:rsidRPr="00DF2EE1">
        <w:rPr>
          <w:rFonts w:ascii="Times New Roman" w:hAnsi="Times New Roman" w:cs="Times New Roman"/>
          <w:spacing w:val="-4"/>
          <w:lang w:val="kk-KZ"/>
        </w:rPr>
        <w:t xml:space="preserve"> </w:t>
      </w:r>
      <w:r w:rsidR="00DF2EE1" w:rsidRPr="00DF2EE1">
        <w:rPr>
          <w:rFonts w:ascii="Times New Roman" w:hAnsi="Times New Roman" w:cs="Times New Roman"/>
          <w:lang w:val="kk-KZ"/>
        </w:rPr>
        <w:t>assemblies</w:t>
      </w:r>
      <w:r w:rsidR="00DF2EE1" w:rsidRPr="00DF2EE1">
        <w:rPr>
          <w:rFonts w:ascii="Times New Roman" w:hAnsi="Times New Roman" w:cs="Times New Roman"/>
          <w:spacing w:val="-4"/>
          <w:lang w:val="kk-KZ"/>
        </w:rPr>
        <w:t xml:space="preserve"> </w:t>
      </w:r>
      <w:r w:rsidR="00DF2EE1" w:rsidRPr="00DF2EE1">
        <w:rPr>
          <w:rFonts w:ascii="Times New Roman" w:hAnsi="Times New Roman" w:cs="Times New Roman"/>
          <w:lang w:val="kk-KZ"/>
        </w:rPr>
        <w:t>-</w:t>
      </w:r>
      <w:r w:rsidR="00DF2EE1" w:rsidRPr="00DF2EE1">
        <w:rPr>
          <w:rFonts w:ascii="Times New Roman" w:hAnsi="Times New Roman" w:cs="Times New Roman"/>
          <w:spacing w:val="-3"/>
          <w:lang w:val="kk-KZ"/>
        </w:rPr>
        <w:t xml:space="preserve"> </w:t>
      </w:r>
      <w:r w:rsidR="00DF2EE1" w:rsidRPr="00DF2EE1">
        <w:rPr>
          <w:rFonts w:ascii="Times New Roman" w:hAnsi="Times New Roman" w:cs="Times New Roman"/>
          <w:lang w:val="kk-KZ"/>
        </w:rPr>
        <w:t>Part</w:t>
      </w:r>
      <w:r w:rsidR="00DF2EE1" w:rsidRPr="00DF2EE1">
        <w:rPr>
          <w:rFonts w:ascii="Times New Roman" w:hAnsi="Times New Roman" w:cs="Times New Roman"/>
          <w:spacing w:val="-3"/>
          <w:lang w:val="kk-KZ"/>
        </w:rPr>
        <w:t xml:space="preserve"> </w:t>
      </w:r>
      <w:r w:rsidR="00DF2EE1" w:rsidRPr="00DF2EE1">
        <w:rPr>
          <w:rFonts w:ascii="Times New Roman" w:hAnsi="Times New Roman" w:cs="Times New Roman"/>
          <w:lang w:val="kk-KZ"/>
        </w:rPr>
        <w:t>1:</w:t>
      </w:r>
      <w:r w:rsidR="00DF2EE1" w:rsidRPr="00DF2EE1">
        <w:rPr>
          <w:rFonts w:ascii="Times New Roman" w:hAnsi="Times New Roman" w:cs="Times New Roman"/>
          <w:spacing w:val="-4"/>
          <w:lang w:val="kk-KZ"/>
        </w:rPr>
        <w:t xml:space="preserve"> </w:t>
      </w:r>
      <w:r w:rsidR="00DF2EE1" w:rsidRPr="00DF2EE1">
        <w:rPr>
          <w:rFonts w:ascii="Times New Roman" w:hAnsi="Times New Roman" w:cs="Times New Roman"/>
          <w:lang w:val="kk-KZ"/>
        </w:rPr>
        <w:t>General</w:t>
      </w:r>
      <w:r w:rsidR="00DF2EE1" w:rsidRPr="00DF2EE1">
        <w:rPr>
          <w:rFonts w:ascii="Times New Roman" w:hAnsi="Times New Roman" w:cs="Times New Roman"/>
          <w:spacing w:val="-3"/>
          <w:lang w:val="kk-KZ"/>
        </w:rPr>
        <w:t xml:space="preserve"> </w:t>
      </w:r>
      <w:r w:rsidR="00DF2EE1" w:rsidRPr="00DF2EE1">
        <w:rPr>
          <w:rFonts w:ascii="Times New Roman" w:hAnsi="Times New Roman" w:cs="Times New Roman"/>
          <w:lang w:val="kk-KZ"/>
        </w:rPr>
        <w:t>requirements</w:t>
      </w:r>
      <w:r w:rsidR="00DF2EE1">
        <w:rPr>
          <w:rStyle w:val="FontStyle197"/>
          <w:rFonts w:ascii="Times New Roman" w:hAnsi="Times New Roman" w:cs="Times New Roman"/>
          <w:sz w:val="24"/>
          <w:szCs w:val="24"/>
          <w:lang w:val="kk-KZ" w:eastAsia="en-US"/>
        </w:rPr>
        <w:t xml:space="preserve"> (</w:t>
      </w:r>
      <w:r w:rsidRPr="00DF2EE1">
        <w:rPr>
          <w:rStyle w:val="FontStyle188"/>
          <w:rFonts w:ascii="Times New Roman" w:hAnsi="Times New Roman" w:cs="Times New Roman"/>
          <w:i w:val="0"/>
          <w:sz w:val="24"/>
          <w:szCs w:val="24"/>
          <w:lang w:val="kk-KZ" w:eastAsia="en-US"/>
        </w:rPr>
        <w:t>Предварительно ненапряженные сболченные строительные конструкции. Часть 1: Основные требования</w:t>
      </w:r>
      <w:r w:rsidR="00DF2EE1">
        <w:rPr>
          <w:rStyle w:val="FontStyle188"/>
          <w:rFonts w:ascii="Times New Roman" w:hAnsi="Times New Roman" w:cs="Times New Roman"/>
          <w:i w:val="0"/>
          <w:sz w:val="24"/>
          <w:szCs w:val="24"/>
          <w:lang w:val="kk-KZ" w:eastAsia="en-US"/>
        </w:rPr>
        <w:t>).</w:t>
      </w:r>
    </w:p>
    <w:p w:rsidR="000E7ED2" w:rsidRPr="00BA64C3" w:rsidRDefault="000E7ED2" w:rsidP="00215A87">
      <w:pPr>
        <w:pStyle w:val="Style46"/>
        <w:widowControl/>
        <w:ind w:firstLine="567"/>
        <w:jc w:val="both"/>
        <w:rPr>
          <w:rStyle w:val="FontStyle188"/>
          <w:rFonts w:ascii="Times New Roman" w:hAnsi="Times New Roman" w:cs="Times New Roman"/>
          <w:i w:val="0"/>
          <w:sz w:val="24"/>
          <w:szCs w:val="24"/>
          <w:lang w:val="kk-KZ" w:eastAsia="en-US"/>
        </w:rPr>
      </w:pPr>
      <w:r w:rsidRPr="00BA64C3">
        <w:rPr>
          <w:rStyle w:val="FontStyle197"/>
          <w:rFonts w:ascii="Times New Roman" w:hAnsi="Times New Roman" w:cs="Times New Roman"/>
          <w:sz w:val="24"/>
          <w:szCs w:val="24"/>
          <w:lang w:val="kk-KZ" w:eastAsia="en-US"/>
        </w:rPr>
        <w:lastRenderedPageBreak/>
        <w:t>EN 15088</w:t>
      </w:r>
      <w:r w:rsidR="00DF2EE1" w:rsidRPr="00BA64C3">
        <w:rPr>
          <w:rStyle w:val="FontStyle197"/>
          <w:rFonts w:ascii="Times New Roman" w:hAnsi="Times New Roman" w:cs="Times New Roman"/>
          <w:sz w:val="24"/>
          <w:szCs w:val="24"/>
          <w:lang w:val="kk-KZ" w:eastAsia="en-US"/>
        </w:rPr>
        <w:t xml:space="preserve"> </w:t>
      </w:r>
      <w:r w:rsidR="00DF2EE1" w:rsidRPr="00BA64C3">
        <w:rPr>
          <w:rFonts w:ascii="Times New Roman" w:hAnsi="Times New Roman" w:cs="Times New Roman"/>
          <w:lang w:val="kk-KZ"/>
        </w:rPr>
        <w:t>Aluminium</w:t>
      </w:r>
      <w:r w:rsidR="00DF2EE1" w:rsidRPr="00BA64C3">
        <w:rPr>
          <w:rFonts w:ascii="Times New Roman" w:hAnsi="Times New Roman" w:cs="Times New Roman"/>
          <w:spacing w:val="6"/>
          <w:lang w:val="kk-KZ"/>
        </w:rPr>
        <w:t xml:space="preserve"> </w:t>
      </w:r>
      <w:r w:rsidR="00DF2EE1" w:rsidRPr="00BA64C3">
        <w:rPr>
          <w:rFonts w:ascii="Times New Roman" w:hAnsi="Times New Roman" w:cs="Times New Roman"/>
          <w:lang w:val="kk-KZ"/>
        </w:rPr>
        <w:t>and</w:t>
      </w:r>
      <w:r w:rsidR="00DF2EE1" w:rsidRPr="00BA64C3">
        <w:rPr>
          <w:rFonts w:ascii="Times New Roman" w:hAnsi="Times New Roman" w:cs="Times New Roman"/>
          <w:spacing w:val="11"/>
          <w:lang w:val="kk-KZ"/>
        </w:rPr>
        <w:t xml:space="preserve"> </w:t>
      </w:r>
      <w:r w:rsidR="00DF2EE1" w:rsidRPr="00BA64C3">
        <w:rPr>
          <w:rFonts w:ascii="Times New Roman" w:hAnsi="Times New Roman" w:cs="Times New Roman"/>
          <w:lang w:val="kk-KZ"/>
        </w:rPr>
        <w:t>aluminium</w:t>
      </w:r>
      <w:r w:rsidR="00DF2EE1" w:rsidRPr="00BA64C3">
        <w:rPr>
          <w:rFonts w:ascii="Times New Roman" w:hAnsi="Times New Roman" w:cs="Times New Roman"/>
          <w:spacing w:val="7"/>
          <w:lang w:val="kk-KZ"/>
        </w:rPr>
        <w:t xml:space="preserve"> </w:t>
      </w:r>
      <w:r w:rsidR="00DF2EE1" w:rsidRPr="00BA64C3">
        <w:rPr>
          <w:rFonts w:ascii="Times New Roman" w:hAnsi="Times New Roman" w:cs="Times New Roman"/>
          <w:lang w:val="kk-KZ"/>
        </w:rPr>
        <w:t>alloys</w:t>
      </w:r>
      <w:r w:rsidR="00DF2EE1" w:rsidRPr="00BA64C3">
        <w:rPr>
          <w:rFonts w:ascii="Times New Roman" w:hAnsi="Times New Roman" w:cs="Times New Roman"/>
          <w:spacing w:val="13"/>
          <w:lang w:val="kk-KZ"/>
        </w:rPr>
        <w:t xml:space="preserve"> </w:t>
      </w:r>
      <w:r w:rsidR="00DF2EE1" w:rsidRPr="00BA64C3">
        <w:rPr>
          <w:rFonts w:ascii="Times New Roman" w:hAnsi="Times New Roman" w:cs="Times New Roman"/>
          <w:lang w:val="kk-KZ"/>
        </w:rPr>
        <w:t>-</w:t>
      </w:r>
      <w:r w:rsidR="00DF2EE1" w:rsidRPr="00BA64C3">
        <w:rPr>
          <w:rFonts w:ascii="Times New Roman" w:hAnsi="Times New Roman" w:cs="Times New Roman"/>
          <w:spacing w:val="12"/>
          <w:lang w:val="kk-KZ"/>
        </w:rPr>
        <w:t xml:space="preserve"> </w:t>
      </w:r>
      <w:r w:rsidR="00DF2EE1" w:rsidRPr="00BA64C3">
        <w:rPr>
          <w:rFonts w:ascii="Times New Roman" w:hAnsi="Times New Roman" w:cs="Times New Roman"/>
          <w:lang w:val="kk-KZ"/>
        </w:rPr>
        <w:t>Structural</w:t>
      </w:r>
      <w:r w:rsidR="00DF2EE1" w:rsidRPr="00BA64C3">
        <w:rPr>
          <w:rFonts w:ascii="Times New Roman" w:hAnsi="Times New Roman" w:cs="Times New Roman"/>
          <w:spacing w:val="6"/>
          <w:lang w:val="kk-KZ"/>
        </w:rPr>
        <w:t xml:space="preserve"> </w:t>
      </w:r>
      <w:r w:rsidR="00DF2EE1" w:rsidRPr="00BA64C3">
        <w:rPr>
          <w:rFonts w:ascii="Times New Roman" w:hAnsi="Times New Roman" w:cs="Times New Roman"/>
          <w:lang w:val="kk-KZ"/>
        </w:rPr>
        <w:t>products</w:t>
      </w:r>
      <w:r w:rsidR="00DF2EE1" w:rsidRPr="00BA64C3">
        <w:rPr>
          <w:rFonts w:ascii="Times New Roman" w:hAnsi="Times New Roman" w:cs="Times New Roman"/>
          <w:spacing w:val="14"/>
          <w:lang w:val="kk-KZ"/>
        </w:rPr>
        <w:t xml:space="preserve"> </w:t>
      </w:r>
      <w:r w:rsidR="00DF2EE1" w:rsidRPr="00BA64C3">
        <w:rPr>
          <w:rFonts w:ascii="Times New Roman" w:hAnsi="Times New Roman" w:cs="Times New Roman"/>
          <w:lang w:val="kk-KZ"/>
        </w:rPr>
        <w:t>for</w:t>
      </w:r>
      <w:r w:rsidR="00DF2EE1" w:rsidRPr="00BA64C3">
        <w:rPr>
          <w:rFonts w:ascii="Times New Roman" w:hAnsi="Times New Roman" w:cs="Times New Roman"/>
          <w:spacing w:val="12"/>
          <w:lang w:val="kk-KZ"/>
        </w:rPr>
        <w:t xml:space="preserve"> </w:t>
      </w:r>
      <w:r w:rsidR="00DF2EE1" w:rsidRPr="00BA64C3">
        <w:rPr>
          <w:rFonts w:ascii="Times New Roman" w:hAnsi="Times New Roman" w:cs="Times New Roman"/>
          <w:lang w:val="kk-KZ"/>
        </w:rPr>
        <w:t>construction</w:t>
      </w:r>
      <w:r w:rsidR="00DF2EE1" w:rsidRPr="00BA64C3">
        <w:rPr>
          <w:rFonts w:ascii="Times New Roman" w:hAnsi="Times New Roman" w:cs="Times New Roman"/>
          <w:spacing w:val="6"/>
          <w:lang w:val="kk-KZ"/>
        </w:rPr>
        <w:t xml:space="preserve"> </w:t>
      </w:r>
      <w:r w:rsidR="00DF2EE1" w:rsidRPr="00BA64C3">
        <w:rPr>
          <w:rFonts w:ascii="Times New Roman" w:hAnsi="Times New Roman" w:cs="Times New Roman"/>
          <w:lang w:val="kk-KZ"/>
        </w:rPr>
        <w:t>works– Technical conditions for</w:t>
      </w:r>
      <w:r w:rsidR="00DF2EE1" w:rsidRPr="00BA64C3">
        <w:rPr>
          <w:rFonts w:ascii="Times New Roman" w:hAnsi="Times New Roman" w:cs="Times New Roman"/>
          <w:spacing w:val="1"/>
          <w:lang w:val="kk-KZ"/>
        </w:rPr>
        <w:t xml:space="preserve"> </w:t>
      </w:r>
      <w:r w:rsidR="00DF2EE1" w:rsidRPr="00BA64C3">
        <w:rPr>
          <w:rFonts w:ascii="Times New Roman" w:hAnsi="Times New Roman" w:cs="Times New Roman"/>
          <w:lang w:val="kk-KZ"/>
        </w:rPr>
        <w:t>inspection and delivery (</w:t>
      </w:r>
      <w:r w:rsidRPr="00BA64C3">
        <w:rPr>
          <w:rStyle w:val="FontStyle188"/>
          <w:rFonts w:ascii="Times New Roman" w:hAnsi="Times New Roman" w:cs="Times New Roman"/>
          <w:i w:val="0"/>
          <w:sz w:val="24"/>
          <w:szCs w:val="24"/>
          <w:lang w:val="kk-KZ" w:eastAsia="en-US"/>
        </w:rPr>
        <w:t>Алюминий и сплавы алюминия. Строительные изделия для строительных работ. Технические условия для проверки и поставки</w:t>
      </w:r>
      <w:r w:rsidR="00DF2EE1" w:rsidRPr="00BA64C3">
        <w:rPr>
          <w:rStyle w:val="FontStyle188"/>
          <w:rFonts w:ascii="Times New Roman" w:hAnsi="Times New Roman" w:cs="Times New Roman"/>
          <w:i w:val="0"/>
          <w:sz w:val="24"/>
          <w:szCs w:val="24"/>
          <w:lang w:val="kk-KZ" w:eastAsia="en-US"/>
        </w:rPr>
        <w:t>).</w:t>
      </w:r>
    </w:p>
    <w:p w:rsidR="000E7ED2" w:rsidRPr="00C80719" w:rsidRDefault="000E7ED2" w:rsidP="00215A87">
      <w:pPr>
        <w:pStyle w:val="Style46"/>
        <w:widowControl/>
        <w:ind w:firstLine="567"/>
        <w:jc w:val="both"/>
        <w:rPr>
          <w:rStyle w:val="FontStyle188"/>
          <w:rFonts w:ascii="Times New Roman" w:hAnsi="Times New Roman" w:cs="Times New Roman"/>
          <w:i w:val="0"/>
          <w:sz w:val="24"/>
          <w:szCs w:val="24"/>
          <w:lang w:val="kk-KZ" w:eastAsia="en-US"/>
        </w:rPr>
      </w:pPr>
      <w:r w:rsidRPr="00C80719">
        <w:rPr>
          <w:rStyle w:val="FontStyle197"/>
          <w:rFonts w:ascii="Times New Roman" w:hAnsi="Times New Roman" w:cs="Times New Roman"/>
          <w:sz w:val="24"/>
          <w:szCs w:val="24"/>
          <w:lang w:val="kk-KZ" w:eastAsia="en-US"/>
        </w:rPr>
        <w:t xml:space="preserve">EN 28839 </w:t>
      </w:r>
      <w:r w:rsidR="00DF2EE1" w:rsidRPr="00C80719">
        <w:rPr>
          <w:rFonts w:ascii="Times New Roman" w:hAnsi="Times New Roman" w:cs="Times New Roman"/>
          <w:lang w:val="kk-KZ"/>
        </w:rPr>
        <w:t>Mechanical properties of fasteners - Bolts, screws, studs and nuts made of non-</w:t>
      </w:r>
      <w:r w:rsidR="00DF2EE1" w:rsidRPr="00C80719">
        <w:rPr>
          <w:rFonts w:ascii="Times New Roman" w:hAnsi="Times New Roman" w:cs="Times New Roman"/>
          <w:spacing w:val="-57"/>
          <w:lang w:val="kk-KZ"/>
        </w:rPr>
        <w:t xml:space="preserve"> </w:t>
      </w:r>
      <w:r w:rsidR="00DF2EE1" w:rsidRPr="00C80719">
        <w:rPr>
          <w:rFonts w:ascii="Times New Roman" w:hAnsi="Times New Roman" w:cs="Times New Roman"/>
          <w:lang w:val="kk-KZ"/>
        </w:rPr>
        <w:t>ferrous</w:t>
      </w:r>
      <w:r w:rsidR="00DF2EE1" w:rsidRPr="00C80719">
        <w:rPr>
          <w:rFonts w:ascii="Times New Roman" w:hAnsi="Times New Roman" w:cs="Times New Roman"/>
          <w:spacing w:val="1"/>
          <w:lang w:val="kk-KZ"/>
        </w:rPr>
        <w:t xml:space="preserve"> </w:t>
      </w:r>
      <w:r w:rsidR="00DF2EE1" w:rsidRPr="00C80719">
        <w:rPr>
          <w:rFonts w:ascii="Times New Roman" w:hAnsi="Times New Roman" w:cs="Times New Roman"/>
          <w:lang w:val="kk-KZ"/>
        </w:rPr>
        <w:t>metals</w:t>
      </w:r>
      <w:r w:rsidR="00DF2EE1" w:rsidRPr="00C80719">
        <w:rPr>
          <w:rFonts w:ascii="Times New Roman" w:hAnsi="Times New Roman" w:cs="Times New Roman"/>
          <w:spacing w:val="1"/>
          <w:lang w:val="kk-KZ"/>
        </w:rPr>
        <w:t xml:space="preserve"> </w:t>
      </w:r>
      <w:r w:rsidR="00DF2EE1" w:rsidRPr="00C80719">
        <w:rPr>
          <w:rFonts w:ascii="Times New Roman" w:hAnsi="Times New Roman" w:cs="Times New Roman"/>
          <w:lang w:val="kk-KZ"/>
        </w:rPr>
        <w:t>(ISO</w:t>
      </w:r>
      <w:r w:rsidR="00DF2EE1" w:rsidRPr="00C80719">
        <w:rPr>
          <w:rFonts w:ascii="Times New Roman" w:hAnsi="Times New Roman" w:cs="Times New Roman"/>
          <w:spacing w:val="1"/>
          <w:lang w:val="kk-KZ"/>
        </w:rPr>
        <w:t xml:space="preserve"> </w:t>
      </w:r>
      <w:r w:rsidR="00DF2EE1" w:rsidRPr="00C80719">
        <w:rPr>
          <w:rFonts w:ascii="Times New Roman" w:hAnsi="Times New Roman" w:cs="Times New Roman"/>
          <w:lang w:val="kk-KZ"/>
        </w:rPr>
        <w:t>8839:1986)</w:t>
      </w:r>
      <w:r w:rsidR="00DF2EE1" w:rsidRPr="00C80719">
        <w:rPr>
          <w:rFonts w:ascii="Times New Roman" w:hAnsi="Times New Roman" w:cs="Times New Roman"/>
          <w:spacing w:val="1"/>
          <w:lang w:val="kk-KZ"/>
        </w:rPr>
        <w:t xml:space="preserve">  (</w:t>
      </w:r>
      <w:r w:rsidRPr="00C80719">
        <w:rPr>
          <w:rStyle w:val="FontStyle188"/>
          <w:rFonts w:ascii="Times New Roman" w:hAnsi="Times New Roman" w:cs="Times New Roman"/>
          <w:i w:val="0"/>
          <w:sz w:val="24"/>
          <w:szCs w:val="24"/>
          <w:lang w:val="kk-KZ" w:eastAsia="en-US"/>
        </w:rPr>
        <w:t>Механические свойства крепежных изделий. Болты, винты, шпильки и гайки из цветных металлов (ISO 8839)</w:t>
      </w:r>
      <w:r w:rsidR="00DF2EE1" w:rsidRPr="00C80719">
        <w:rPr>
          <w:rStyle w:val="FontStyle188"/>
          <w:rFonts w:ascii="Times New Roman" w:hAnsi="Times New Roman" w:cs="Times New Roman"/>
          <w:i w:val="0"/>
          <w:sz w:val="24"/>
          <w:szCs w:val="24"/>
          <w:lang w:val="kk-KZ" w:eastAsia="en-US"/>
        </w:rPr>
        <w:t>).</w:t>
      </w:r>
    </w:p>
    <w:p w:rsidR="000E7ED2" w:rsidRPr="00C80719" w:rsidRDefault="000E7ED2" w:rsidP="00215A87">
      <w:pPr>
        <w:pStyle w:val="Style46"/>
        <w:widowControl/>
        <w:ind w:firstLine="567"/>
        <w:jc w:val="both"/>
        <w:rPr>
          <w:rStyle w:val="FontStyle188"/>
          <w:rFonts w:ascii="Times New Roman" w:hAnsi="Times New Roman" w:cs="Times New Roman"/>
          <w:i w:val="0"/>
          <w:sz w:val="24"/>
          <w:szCs w:val="24"/>
          <w:lang w:val="kk-KZ" w:eastAsia="en-US"/>
        </w:rPr>
      </w:pPr>
      <w:r w:rsidRPr="00C80719">
        <w:rPr>
          <w:rStyle w:val="FontStyle197"/>
          <w:rFonts w:ascii="Times New Roman" w:hAnsi="Times New Roman" w:cs="Times New Roman"/>
          <w:sz w:val="24"/>
          <w:szCs w:val="24"/>
          <w:lang w:val="kk-KZ" w:eastAsia="en-US"/>
        </w:rPr>
        <w:t xml:space="preserve">EN ISO 898-1 </w:t>
      </w:r>
      <w:r w:rsidR="00DF2EE1" w:rsidRPr="00C80719">
        <w:rPr>
          <w:rFonts w:ascii="Times New Roman" w:hAnsi="Times New Roman" w:cs="Times New Roman"/>
          <w:lang w:val="kk-KZ"/>
        </w:rPr>
        <w:t>Mechanical properties of fasteners made of carbon steel and alloy steel –</w:t>
      </w:r>
      <w:r w:rsidR="00DF2EE1" w:rsidRPr="00C80719">
        <w:rPr>
          <w:rFonts w:ascii="Times New Roman" w:hAnsi="Times New Roman" w:cs="Times New Roman"/>
          <w:spacing w:val="1"/>
          <w:lang w:val="kk-KZ"/>
        </w:rPr>
        <w:t xml:space="preserve"> </w:t>
      </w:r>
      <w:r w:rsidR="00DF2EE1" w:rsidRPr="00C80719">
        <w:rPr>
          <w:rFonts w:ascii="Times New Roman" w:hAnsi="Times New Roman" w:cs="Times New Roman"/>
          <w:lang w:val="kk-KZ"/>
        </w:rPr>
        <w:t>Part 1: Bolts, screws and studs (ISO 898-1:1999 ) (</w:t>
      </w:r>
      <w:r w:rsidRPr="00C80719">
        <w:rPr>
          <w:rStyle w:val="FontStyle188"/>
          <w:rFonts w:ascii="Times New Roman" w:hAnsi="Times New Roman" w:cs="Times New Roman"/>
          <w:i w:val="0"/>
          <w:sz w:val="24"/>
          <w:szCs w:val="24"/>
          <w:lang w:val="kk-KZ" w:eastAsia="en-US"/>
        </w:rPr>
        <w:t>Механические свойства крепежных изделий из углеродистых и легированных сталей</w:t>
      </w:r>
      <w:r w:rsidR="00DF2EE1" w:rsidRPr="00C80719">
        <w:rPr>
          <w:rStyle w:val="FontStyle188"/>
          <w:rFonts w:ascii="Times New Roman" w:hAnsi="Times New Roman" w:cs="Times New Roman"/>
          <w:i w:val="0"/>
          <w:sz w:val="24"/>
          <w:szCs w:val="24"/>
          <w:lang w:val="kk-KZ" w:eastAsia="en-US"/>
        </w:rPr>
        <w:t xml:space="preserve"> </w:t>
      </w:r>
      <w:r w:rsidR="00DF2EE1" w:rsidRPr="00C80719">
        <w:rPr>
          <w:rFonts w:ascii="Times New Roman" w:hAnsi="Times New Roman" w:cs="Times New Roman"/>
          <w:lang w:val="kk-KZ"/>
        </w:rPr>
        <w:t xml:space="preserve">– </w:t>
      </w:r>
      <w:r w:rsidRPr="00C80719">
        <w:rPr>
          <w:rStyle w:val="FontStyle188"/>
          <w:rFonts w:ascii="Times New Roman" w:hAnsi="Times New Roman" w:cs="Times New Roman"/>
          <w:i w:val="0"/>
          <w:sz w:val="24"/>
          <w:szCs w:val="24"/>
          <w:lang w:val="kk-KZ" w:eastAsia="en-US"/>
        </w:rPr>
        <w:t xml:space="preserve">Часть 1: Болты, винты и шпильки </w:t>
      </w:r>
      <w:r w:rsidR="00DF2EE1" w:rsidRPr="00C80719">
        <w:rPr>
          <w:rFonts w:ascii="Times New Roman" w:hAnsi="Times New Roman" w:cs="Times New Roman"/>
          <w:lang w:val="kk-KZ"/>
        </w:rPr>
        <w:t>(ISO</w:t>
      </w:r>
      <w:r w:rsidR="00DF2EE1" w:rsidRPr="00C80719">
        <w:rPr>
          <w:rFonts w:ascii="Times New Roman" w:hAnsi="Times New Roman" w:cs="Times New Roman"/>
          <w:spacing w:val="1"/>
          <w:lang w:val="kk-KZ"/>
        </w:rPr>
        <w:t xml:space="preserve"> </w:t>
      </w:r>
      <w:r w:rsidR="00DF2EE1" w:rsidRPr="00C80719">
        <w:rPr>
          <w:rFonts w:ascii="Times New Roman" w:hAnsi="Times New Roman" w:cs="Times New Roman"/>
          <w:lang w:val="kk-KZ"/>
        </w:rPr>
        <w:t>898-1:1999)).</w:t>
      </w:r>
    </w:p>
    <w:p w:rsidR="000E7ED2" w:rsidRPr="00BA64C3" w:rsidRDefault="000E7ED2" w:rsidP="00215A87">
      <w:pPr>
        <w:pStyle w:val="Style46"/>
        <w:widowControl/>
        <w:ind w:firstLine="567"/>
        <w:jc w:val="both"/>
        <w:rPr>
          <w:rStyle w:val="FontStyle188"/>
          <w:rFonts w:ascii="Times New Roman" w:hAnsi="Times New Roman" w:cs="Times New Roman"/>
          <w:i w:val="0"/>
          <w:sz w:val="24"/>
          <w:szCs w:val="24"/>
          <w:lang w:eastAsia="en-US"/>
        </w:rPr>
      </w:pPr>
      <w:r w:rsidRPr="00BA64C3">
        <w:rPr>
          <w:rStyle w:val="FontStyle197"/>
          <w:rFonts w:ascii="Times New Roman" w:hAnsi="Times New Roman" w:cs="Times New Roman"/>
          <w:sz w:val="24"/>
          <w:szCs w:val="24"/>
          <w:lang w:val="en-US" w:eastAsia="en-US"/>
        </w:rPr>
        <w:t>EN ISO</w:t>
      </w:r>
      <w:r w:rsidR="00DF2EE1" w:rsidRPr="00BA64C3">
        <w:rPr>
          <w:rStyle w:val="FontStyle197"/>
          <w:rFonts w:ascii="Times New Roman" w:hAnsi="Times New Roman" w:cs="Times New Roman"/>
          <w:sz w:val="24"/>
          <w:szCs w:val="24"/>
          <w:lang w:val="en-US" w:eastAsia="en-US"/>
        </w:rPr>
        <w:t xml:space="preserve"> 898-2 </w:t>
      </w:r>
      <w:r w:rsidR="00DF2EE1" w:rsidRPr="00BA64C3">
        <w:rPr>
          <w:rFonts w:ascii="Times New Roman" w:hAnsi="Times New Roman" w:cs="Times New Roman"/>
          <w:lang w:val="en-US"/>
        </w:rPr>
        <w:t>Mechanical</w:t>
      </w:r>
      <w:r w:rsidR="00DF2EE1" w:rsidRPr="00BA64C3">
        <w:rPr>
          <w:rFonts w:ascii="Times New Roman" w:hAnsi="Times New Roman" w:cs="Times New Roman"/>
          <w:spacing w:val="10"/>
          <w:lang w:val="en-US"/>
        </w:rPr>
        <w:t xml:space="preserve"> </w:t>
      </w:r>
      <w:r w:rsidR="00DF2EE1" w:rsidRPr="00BA64C3">
        <w:rPr>
          <w:rFonts w:ascii="Times New Roman" w:hAnsi="Times New Roman" w:cs="Times New Roman"/>
          <w:lang w:val="en-US"/>
        </w:rPr>
        <w:t>properties</w:t>
      </w:r>
      <w:r w:rsidR="00DF2EE1" w:rsidRPr="00BA64C3">
        <w:rPr>
          <w:rFonts w:ascii="Times New Roman" w:hAnsi="Times New Roman" w:cs="Times New Roman"/>
          <w:spacing w:val="11"/>
          <w:lang w:val="en-US"/>
        </w:rPr>
        <w:t xml:space="preserve"> </w:t>
      </w:r>
      <w:r w:rsidR="00DF2EE1" w:rsidRPr="00BA64C3">
        <w:rPr>
          <w:rFonts w:ascii="Times New Roman" w:hAnsi="Times New Roman" w:cs="Times New Roman"/>
          <w:lang w:val="en-US"/>
        </w:rPr>
        <w:t>of</w:t>
      </w:r>
      <w:r w:rsidR="00DF2EE1" w:rsidRPr="00BA64C3">
        <w:rPr>
          <w:rFonts w:ascii="Times New Roman" w:hAnsi="Times New Roman" w:cs="Times New Roman"/>
          <w:spacing w:val="13"/>
          <w:lang w:val="en-US"/>
        </w:rPr>
        <w:t xml:space="preserve"> </w:t>
      </w:r>
      <w:r w:rsidR="00DF2EE1" w:rsidRPr="00BA64C3">
        <w:rPr>
          <w:rFonts w:ascii="Times New Roman" w:hAnsi="Times New Roman" w:cs="Times New Roman"/>
          <w:lang w:val="en-US"/>
        </w:rPr>
        <w:t>fasteners</w:t>
      </w:r>
      <w:r w:rsidR="00DF2EE1" w:rsidRPr="00BA64C3">
        <w:rPr>
          <w:rFonts w:ascii="Times New Roman" w:hAnsi="Times New Roman" w:cs="Times New Roman"/>
          <w:spacing w:val="11"/>
          <w:lang w:val="en-US"/>
        </w:rPr>
        <w:t xml:space="preserve"> </w:t>
      </w:r>
      <w:r w:rsidR="00DF2EE1" w:rsidRPr="00BA64C3">
        <w:rPr>
          <w:rFonts w:ascii="Times New Roman" w:hAnsi="Times New Roman" w:cs="Times New Roman"/>
          <w:lang w:val="en-US"/>
        </w:rPr>
        <w:t>made</w:t>
      </w:r>
      <w:r w:rsidR="00DF2EE1" w:rsidRPr="00BA64C3">
        <w:rPr>
          <w:rFonts w:ascii="Times New Roman" w:hAnsi="Times New Roman" w:cs="Times New Roman"/>
          <w:spacing w:val="12"/>
          <w:lang w:val="en-US"/>
        </w:rPr>
        <w:t xml:space="preserve"> </w:t>
      </w:r>
      <w:r w:rsidR="00DF2EE1" w:rsidRPr="00BA64C3">
        <w:rPr>
          <w:rFonts w:ascii="Times New Roman" w:hAnsi="Times New Roman" w:cs="Times New Roman"/>
          <w:lang w:val="en-US"/>
        </w:rPr>
        <w:t>of</w:t>
      </w:r>
      <w:r w:rsidR="00DF2EE1" w:rsidRPr="00BA64C3">
        <w:rPr>
          <w:rFonts w:ascii="Times New Roman" w:hAnsi="Times New Roman" w:cs="Times New Roman"/>
          <w:spacing w:val="12"/>
          <w:lang w:val="en-US"/>
        </w:rPr>
        <w:t xml:space="preserve"> </w:t>
      </w:r>
      <w:r w:rsidR="00DF2EE1" w:rsidRPr="00BA64C3">
        <w:rPr>
          <w:rFonts w:ascii="Times New Roman" w:hAnsi="Times New Roman" w:cs="Times New Roman"/>
          <w:lang w:val="en-US"/>
        </w:rPr>
        <w:t>carbon</w:t>
      </w:r>
      <w:r w:rsidR="00DF2EE1" w:rsidRPr="00BA64C3">
        <w:rPr>
          <w:rFonts w:ascii="Times New Roman" w:hAnsi="Times New Roman" w:cs="Times New Roman"/>
          <w:spacing w:val="12"/>
          <w:lang w:val="en-US"/>
        </w:rPr>
        <w:t xml:space="preserve"> </w:t>
      </w:r>
      <w:r w:rsidR="00DF2EE1" w:rsidRPr="00BA64C3">
        <w:rPr>
          <w:rFonts w:ascii="Times New Roman" w:hAnsi="Times New Roman" w:cs="Times New Roman"/>
          <w:lang w:val="en-US"/>
        </w:rPr>
        <w:t>steel</w:t>
      </w:r>
      <w:r w:rsidR="00DF2EE1" w:rsidRPr="00BA64C3">
        <w:rPr>
          <w:rFonts w:ascii="Times New Roman" w:hAnsi="Times New Roman" w:cs="Times New Roman"/>
          <w:spacing w:val="13"/>
          <w:lang w:val="en-US"/>
        </w:rPr>
        <w:t xml:space="preserve"> </w:t>
      </w:r>
      <w:r w:rsidR="00DF2EE1" w:rsidRPr="00BA64C3">
        <w:rPr>
          <w:rFonts w:ascii="Times New Roman" w:hAnsi="Times New Roman" w:cs="Times New Roman"/>
          <w:lang w:val="en-US"/>
        </w:rPr>
        <w:t>and</w:t>
      </w:r>
      <w:r w:rsidR="00DF2EE1" w:rsidRPr="00BA64C3">
        <w:rPr>
          <w:rFonts w:ascii="Times New Roman" w:hAnsi="Times New Roman" w:cs="Times New Roman"/>
          <w:spacing w:val="12"/>
          <w:lang w:val="en-US"/>
        </w:rPr>
        <w:t xml:space="preserve"> </w:t>
      </w:r>
      <w:r w:rsidR="00DF2EE1" w:rsidRPr="00BA64C3">
        <w:rPr>
          <w:rFonts w:ascii="Times New Roman" w:hAnsi="Times New Roman" w:cs="Times New Roman"/>
          <w:lang w:val="en-US"/>
        </w:rPr>
        <w:t>alloy</w:t>
      </w:r>
      <w:r w:rsidR="00DF2EE1" w:rsidRPr="00BA64C3">
        <w:rPr>
          <w:rFonts w:ascii="Times New Roman" w:hAnsi="Times New Roman" w:cs="Times New Roman"/>
          <w:spacing w:val="11"/>
          <w:lang w:val="en-US"/>
        </w:rPr>
        <w:t xml:space="preserve"> </w:t>
      </w:r>
      <w:r w:rsidR="00DF2EE1" w:rsidRPr="00BA64C3">
        <w:rPr>
          <w:rFonts w:ascii="Times New Roman" w:hAnsi="Times New Roman" w:cs="Times New Roman"/>
          <w:lang w:val="en-US"/>
        </w:rPr>
        <w:t>steel</w:t>
      </w:r>
      <w:r w:rsidR="00DF2EE1" w:rsidRPr="00BA64C3">
        <w:rPr>
          <w:rFonts w:ascii="Times New Roman" w:hAnsi="Times New Roman" w:cs="Times New Roman"/>
          <w:spacing w:val="13"/>
          <w:lang w:val="en-US"/>
        </w:rPr>
        <w:t xml:space="preserve"> </w:t>
      </w:r>
      <w:r w:rsidR="00DF2EE1" w:rsidRPr="00BA64C3">
        <w:rPr>
          <w:rFonts w:ascii="Times New Roman" w:hAnsi="Times New Roman" w:cs="Times New Roman"/>
          <w:lang w:val="en-US"/>
        </w:rPr>
        <w:t>-</w:t>
      </w:r>
      <w:r w:rsidR="00DF2EE1" w:rsidRPr="00BA64C3">
        <w:rPr>
          <w:rFonts w:ascii="Times New Roman" w:hAnsi="Times New Roman" w:cs="Times New Roman"/>
          <w:spacing w:val="12"/>
          <w:lang w:val="en-US"/>
        </w:rPr>
        <w:t xml:space="preserve"> </w:t>
      </w:r>
      <w:r w:rsidR="00DF2EE1" w:rsidRPr="00BA64C3">
        <w:rPr>
          <w:rFonts w:ascii="Times New Roman" w:hAnsi="Times New Roman" w:cs="Times New Roman"/>
          <w:lang w:val="en-US"/>
        </w:rPr>
        <w:t>Part</w:t>
      </w:r>
      <w:r w:rsidR="00DF2EE1" w:rsidRPr="00BA64C3">
        <w:rPr>
          <w:rFonts w:ascii="Times New Roman" w:hAnsi="Times New Roman" w:cs="Times New Roman"/>
          <w:spacing w:val="12"/>
          <w:lang w:val="en-US"/>
        </w:rPr>
        <w:t xml:space="preserve"> </w:t>
      </w:r>
      <w:r w:rsidR="00DF2EE1" w:rsidRPr="00BA64C3">
        <w:rPr>
          <w:rFonts w:ascii="Times New Roman" w:hAnsi="Times New Roman" w:cs="Times New Roman"/>
          <w:lang w:val="en-US"/>
        </w:rPr>
        <w:t>2:</w:t>
      </w:r>
      <w:r w:rsidR="00DF2EE1" w:rsidRPr="00BA64C3">
        <w:rPr>
          <w:rFonts w:ascii="Times New Roman" w:hAnsi="Times New Roman" w:cs="Times New Roman"/>
          <w:spacing w:val="13"/>
          <w:lang w:val="en-US"/>
        </w:rPr>
        <w:t xml:space="preserve"> </w:t>
      </w:r>
      <w:r w:rsidR="00DF2EE1" w:rsidRPr="00BA64C3">
        <w:rPr>
          <w:rFonts w:ascii="Times New Roman" w:hAnsi="Times New Roman" w:cs="Times New Roman"/>
          <w:lang w:val="en-US"/>
        </w:rPr>
        <w:t>Nuts</w:t>
      </w:r>
      <w:r w:rsidR="00DF2EE1" w:rsidRPr="00BA64C3">
        <w:rPr>
          <w:rFonts w:ascii="Times New Roman" w:hAnsi="Times New Roman" w:cs="Times New Roman"/>
          <w:spacing w:val="11"/>
          <w:lang w:val="en-US"/>
        </w:rPr>
        <w:t xml:space="preserve"> </w:t>
      </w:r>
      <w:r w:rsidR="00DF2EE1" w:rsidRPr="00BA64C3">
        <w:rPr>
          <w:rFonts w:ascii="Times New Roman" w:hAnsi="Times New Roman" w:cs="Times New Roman"/>
          <w:lang w:val="en-US"/>
        </w:rPr>
        <w:t>with</w:t>
      </w:r>
      <w:r w:rsidR="00DF2EE1" w:rsidRPr="00BA64C3">
        <w:rPr>
          <w:rFonts w:ascii="Times New Roman" w:hAnsi="Times New Roman" w:cs="Times New Roman"/>
          <w:spacing w:val="1"/>
          <w:lang w:val="en-US"/>
        </w:rPr>
        <w:t xml:space="preserve"> </w:t>
      </w:r>
      <w:r w:rsidR="00DF2EE1" w:rsidRPr="00BA64C3">
        <w:rPr>
          <w:rFonts w:ascii="Times New Roman" w:hAnsi="Times New Roman" w:cs="Times New Roman"/>
          <w:lang w:val="en-US"/>
        </w:rPr>
        <w:t>specified</w:t>
      </w:r>
      <w:r w:rsidR="00DF2EE1" w:rsidRPr="00BA64C3">
        <w:rPr>
          <w:rFonts w:ascii="Times New Roman" w:hAnsi="Times New Roman" w:cs="Times New Roman"/>
          <w:spacing w:val="-3"/>
          <w:lang w:val="en-US"/>
        </w:rPr>
        <w:t xml:space="preserve"> </w:t>
      </w:r>
      <w:r w:rsidR="00DF2EE1" w:rsidRPr="00BA64C3">
        <w:rPr>
          <w:rFonts w:ascii="Times New Roman" w:hAnsi="Times New Roman" w:cs="Times New Roman"/>
          <w:lang w:val="en-US"/>
        </w:rPr>
        <w:t>property</w:t>
      </w:r>
      <w:r w:rsidR="00DF2EE1" w:rsidRPr="00BA64C3">
        <w:rPr>
          <w:rFonts w:ascii="Times New Roman" w:hAnsi="Times New Roman" w:cs="Times New Roman"/>
          <w:spacing w:val="-2"/>
          <w:lang w:val="en-US"/>
        </w:rPr>
        <w:t xml:space="preserve"> </w:t>
      </w:r>
      <w:r w:rsidR="00DF2EE1" w:rsidRPr="00BA64C3">
        <w:rPr>
          <w:rFonts w:ascii="Times New Roman" w:hAnsi="Times New Roman" w:cs="Times New Roman"/>
          <w:lang w:val="en-US"/>
        </w:rPr>
        <w:t>classes</w:t>
      </w:r>
      <w:r w:rsidR="00DF2EE1" w:rsidRPr="00BA64C3">
        <w:rPr>
          <w:rFonts w:ascii="Times New Roman" w:hAnsi="Times New Roman" w:cs="Times New Roman"/>
          <w:spacing w:val="-1"/>
          <w:lang w:val="en-US"/>
        </w:rPr>
        <w:t xml:space="preserve"> </w:t>
      </w:r>
      <w:r w:rsidR="00DF2EE1" w:rsidRPr="00BA64C3">
        <w:rPr>
          <w:rFonts w:ascii="Times New Roman" w:hAnsi="Times New Roman" w:cs="Times New Roman"/>
          <w:lang w:val="en-US"/>
        </w:rPr>
        <w:t>-</w:t>
      </w:r>
      <w:r w:rsidR="00DF2EE1" w:rsidRPr="00BA64C3">
        <w:rPr>
          <w:rFonts w:ascii="Times New Roman" w:hAnsi="Times New Roman" w:cs="Times New Roman"/>
          <w:spacing w:val="-2"/>
          <w:lang w:val="en-US"/>
        </w:rPr>
        <w:t xml:space="preserve"> </w:t>
      </w:r>
      <w:r w:rsidR="00DF2EE1" w:rsidRPr="00BA64C3">
        <w:rPr>
          <w:rFonts w:ascii="Times New Roman" w:hAnsi="Times New Roman" w:cs="Times New Roman"/>
          <w:lang w:val="en-US"/>
        </w:rPr>
        <w:t>Coarse</w:t>
      </w:r>
      <w:r w:rsidR="00DF2EE1" w:rsidRPr="00BA64C3">
        <w:rPr>
          <w:rFonts w:ascii="Times New Roman" w:hAnsi="Times New Roman" w:cs="Times New Roman"/>
          <w:spacing w:val="-2"/>
          <w:lang w:val="en-US"/>
        </w:rPr>
        <w:t xml:space="preserve"> </w:t>
      </w:r>
      <w:r w:rsidR="00DF2EE1" w:rsidRPr="00BA64C3">
        <w:rPr>
          <w:rFonts w:ascii="Times New Roman" w:hAnsi="Times New Roman" w:cs="Times New Roman"/>
          <w:lang w:val="en-US"/>
        </w:rPr>
        <w:t>thread</w:t>
      </w:r>
      <w:r w:rsidR="00DF2EE1" w:rsidRPr="00BA64C3">
        <w:rPr>
          <w:rFonts w:ascii="Times New Roman" w:hAnsi="Times New Roman" w:cs="Times New Roman"/>
          <w:spacing w:val="-1"/>
          <w:lang w:val="en-US"/>
        </w:rPr>
        <w:t xml:space="preserve"> </w:t>
      </w:r>
      <w:r w:rsidR="00DF2EE1" w:rsidRPr="00BA64C3">
        <w:rPr>
          <w:rFonts w:ascii="Times New Roman" w:hAnsi="Times New Roman" w:cs="Times New Roman"/>
          <w:lang w:val="en-US"/>
        </w:rPr>
        <w:t>and</w:t>
      </w:r>
      <w:r w:rsidR="00DF2EE1" w:rsidRPr="00BA64C3">
        <w:rPr>
          <w:rFonts w:ascii="Times New Roman" w:hAnsi="Times New Roman" w:cs="Times New Roman"/>
          <w:spacing w:val="-1"/>
          <w:lang w:val="en-US"/>
        </w:rPr>
        <w:t xml:space="preserve"> </w:t>
      </w:r>
      <w:r w:rsidR="00DF2EE1" w:rsidRPr="00BA64C3">
        <w:rPr>
          <w:rFonts w:ascii="Times New Roman" w:hAnsi="Times New Roman" w:cs="Times New Roman"/>
          <w:lang w:val="en-US"/>
        </w:rPr>
        <w:t>fine</w:t>
      </w:r>
      <w:r w:rsidR="00DF2EE1" w:rsidRPr="00BA64C3">
        <w:rPr>
          <w:rFonts w:ascii="Times New Roman" w:hAnsi="Times New Roman" w:cs="Times New Roman"/>
          <w:spacing w:val="-1"/>
          <w:lang w:val="en-US"/>
        </w:rPr>
        <w:t xml:space="preserve"> </w:t>
      </w:r>
      <w:r w:rsidR="00DF2EE1" w:rsidRPr="00BA64C3">
        <w:rPr>
          <w:rFonts w:ascii="Times New Roman" w:hAnsi="Times New Roman" w:cs="Times New Roman"/>
          <w:lang w:val="en-US"/>
        </w:rPr>
        <w:t>pitch</w:t>
      </w:r>
      <w:r w:rsidR="00DF2EE1" w:rsidRPr="00BA64C3">
        <w:rPr>
          <w:rFonts w:ascii="Times New Roman" w:hAnsi="Times New Roman" w:cs="Times New Roman"/>
          <w:spacing w:val="-1"/>
          <w:lang w:val="en-US"/>
        </w:rPr>
        <w:t xml:space="preserve"> </w:t>
      </w:r>
      <w:r w:rsidR="00DF2EE1" w:rsidRPr="00BA64C3">
        <w:rPr>
          <w:rFonts w:ascii="Times New Roman" w:hAnsi="Times New Roman" w:cs="Times New Roman"/>
          <w:lang w:val="en-US"/>
        </w:rPr>
        <w:t>thread</w:t>
      </w:r>
      <w:r w:rsidR="00DF2EE1" w:rsidRPr="00BA64C3">
        <w:rPr>
          <w:rFonts w:ascii="Times New Roman" w:hAnsi="Times New Roman" w:cs="Times New Roman"/>
          <w:spacing w:val="-2"/>
          <w:lang w:val="en-US"/>
        </w:rPr>
        <w:t xml:space="preserve"> </w:t>
      </w:r>
      <w:r w:rsidR="00DF2EE1" w:rsidRPr="00BA64C3">
        <w:rPr>
          <w:rFonts w:ascii="Times New Roman" w:hAnsi="Times New Roman" w:cs="Times New Roman"/>
          <w:lang w:val="en-US"/>
        </w:rPr>
        <w:t>(ISO</w:t>
      </w:r>
      <w:r w:rsidR="00DF2EE1" w:rsidRPr="00BA64C3">
        <w:rPr>
          <w:rFonts w:ascii="Times New Roman" w:hAnsi="Times New Roman" w:cs="Times New Roman"/>
          <w:spacing w:val="-1"/>
          <w:lang w:val="en-US"/>
        </w:rPr>
        <w:t xml:space="preserve"> </w:t>
      </w:r>
      <w:r w:rsidR="00DF2EE1" w:rsidRPr="00BA64C3">
        <w:rPr>
          <w:rFonts w:ascii="Times New Roman" w:hAnsi="Times New Roman" w:cs="Times New Roman"/>
          <w:lang w:val="en-US"/>
        </w:rPr>
        <w:t>898-2)</w:t>
      </w:r>
      <w:r w:rsidR="00DF2EE1" w:rsidRPr="00BA64C3">
        <w:rPr>
          <w:rFonts w:ascii="Times New Roman" w:hAnsi="Times New Roman" w:cs="Times New Roman"/>
          <w:i/>
          <w:lang w:val="en-US"/>
        </w:rPr>
        <w:t xml:space="preserve"> (</w:t>
      </w:r>
      <w:r w:rsidRPr="00BA64C3">
        <w:rPr>
          <w:rStyle w:val="FontStyle188"/>
          <w:rFonts w:ascii="Times New Roman" w:hAnsi="Times New Roman" w:cs="Times New Roman"/>
          <w:i w:val="0"/>
          <w:sz w:val="24"/>
          <w:szCs w:val="24"/>
          <w:lang w:eastAsia="en-US"/>
        </w:rPr>
        <w:t>Механические</w:t>
      </w:r>
      <w:r w:rsidRPr="00BA64C3">
        <w:rPr>
          <w:rStyle w:val="FontStyle188"/>
          <w:rFonts w:ascii="Times New Roman" w:hAnsi="Times New Roman" w:cs="Times New Roman"/>
          <w:i w:val="0"/>
          <w:sz w:val="24"/>
          <w:szCs w:val="24"/>
          <w:lang w:val="en-US" w:eastAsia="en-US"/>
        </w:rPr>
        <w:t xml:space="preserve"> </w:t>
      </w:r>
      <w:r w:rsidRPr="00BA64C3">
        <w:rPr>
          <w:rStyle w:val="FontStyle188"/>
          <w:rFonts w:ascii="Times New Roman" w:hAnsi="Times New Roman" w:cs="Times New Roman"/>
          <w:i w:val="0"/>
          <w:sz w:val="24"/>
          <w:szCs w:val="24"/>
          <w:lang w:eastAsia="en-US"/>
        </w:rPr>
        <w:t>свойства</w:t>
      </w:r>
      <w:r w:rsidRPr="00BA64C3">
        <w:rPr>
          <w:rStyle w:val="FontStyle188"/>
          <w:rFonts w:ascii="Times New Roman" w:hAnsi="Times New Roman" w:cs="Times New Roman"/>
          <w:i w:val="0"/>
          <w:sz w:val="24"/>
          <w:szCs w:val="24"/>
          <w:lang w:val="en-US" w:eastAsia="en-US"/>
        </w:rPr>
        <w:t xml:space="preserve"> </w:t>
      </w:r>
      <w:r w:rsidRPr="00BA64C3">
        <w:rPr>
          <w:rStyle w:val="FontStyle188"/>
          <w:rFonts w:ascii="Times New Roman" w:hAnsi="Times New Roman" w:cs="Times New Roman"/>
          <w:i w:val="0"/>
          <w:sz w:val="24"/>
          <w:szCs w:val="24"/>
          <w:lang w:eastAsia="en-US"/>
        </w:rPr>
        <w:t>крепежных</w:t>
      </w:r>
      <w:r w:rsidRPr="00BA64C3">
        <w:rPr>
          <w:rStyle w:val="FontStyle188"/>
          <w:rFonts w:ascii="Times New Roman" w:hAnsi="Times New Roman" w:cs="Times New Roman"/>
          <w:i w:val="0"/>
          <w:sz w:val="24"/>
          <w:szCs w:val="24"/>
          <w:lang w:val="en-US" w:eastAsia="en-US"/>
        </w:rPr>
        <w:t xml:space="preserve"> </w:t>
      </w:r>
      <w:r w:rsidRPr="00BA64C3">
        <w:rPr>
          <w:rStyle w:val="FontStyle188"/>
          <w:rFonts w:ascii="Times New Roman" w:hAnsi="Times New Roman" w:cs="Times New Roman"/>
          <w:i w:val="0"/>
          <w:sz w:val="24"/>
          <w:szCs w:val="24"/>
          <w:lang w:eastAsia="en-US"/>
        </w:rPr>
        <w:t>изделий</w:t>
      </w:r>
      <w:r w:rsidRPr="00BA64C3">
        <w:rPr>
          <w:rStyle w:val="FontStyle188"/>
          <w:rFonts w:ascii="Times New Roman" w:hAnsi="Times New Roman" w:cs="Times New Roman"/>
          <w:i w:val="0"/>
          <w:sz w:val="24"/>
          <w:szCs w:val="24"/>
          <w:lang w:val="en-US" w:eastAsia="en-US"/>
        </w:rPr>
        <w:t xml:space="preserve"> </w:t>
      </w:r>
      <w:r w:rsidRPr="00BA64C3">
        <w:rPr>
          <w:rStyle w:val="FontStyle188"/>
          <w:rFonts w:ascii="Times New Roman" w:hAnsi="Times New Roman" w:cs="Times New Roman"/>
          <w:i w:val="0"/>
          <w:sz w:val="24"/>
          <w:szCs w:val="24"/>
          <w:lang w:eastAsia="en-US"/>
        </w:rPr>
        <w:t>из</w:t>
      </w:r>
      <w:r w:rsidRPr="00BA64C3">
        <w:rPr>
          <w:rStyle w:val="FontStyle188"/>
          <w:rFonts w:ascii="Times New Roman" w:hAnsi="Times New Roman" w:cs="Times New Roman"/>
          <w:i w:val="0"/>
          <w:sz w:val="24"/>
          <w:szCs w:val="24"/>
          <w:lang w:val="en-US" w:eastAsia="en-US"/>
        </w:rPr>
        <w:t xml:space="preserve"> </w:t>
      </w:r>
      <w:r w:rsidRPr="00BA64C3">
        <w:rPr>
          <w:rStyle w:val="FontStyle188"/>
          <w:rFonts w:ascii="Times New Roman" w:hAnsi="Times New Roman" w:cs="Times New Roman"/>
          <w:i w:val="0"/>
          <w:sz w:val="24"/>
          <w:szCs w:val="24"/>
          <w:lang w:eastAsia="en-US"/>
        </w:rPr>
        <w:t>углеродистых</w:t>
      </w:r>
      <w:r w:rsidRPr="00BA64C3">
        <w:rPr>
          <w:rStyle w:val="FontStyle188"/>
          <w:rFonts w:ascii="Times New Roman" w:hAnsi="Times New Roman" w:cs="Times New Roman"/>
          <w:i w:val="0"/>
          <w:sz w:val="24"/>
          <w:szCs w:val="24"/>
          <w:lang w:val="en-US" w:eastAsia="en-US"/>
        </w:rPr>
        <w:t xml:space="preserve"> </w:t>
      </w:r>
      <w:r w:rsidRPr="00BA64C3">
        <w:rPr>
          <w:rStyle w:val="FontStyle188"/>
          <w:rFonts w:ascii="Times New Roman" w:hAnsi="Times New Roman" w:cs="Times New Roman"/>
          <w:i w:val="0"/>
          <w:sz w:val="24"/>
          <w:szCs w:val="24"/>
          <w:lang w:eastAsia="en-US"/>
        </w:rPr>
        <w:t>и</w:t>
      </w:r>
      <w:r w:rsidRPr="00BA64C3">
        <w:rPr>
          <w:rStyle w:val="FontStyle188"/>
          <w:rFonts w:ascii="Times New Roman" w:hAnsi="Times New Roman" w:cs="Times New Roman"/>
          <w:i w:val="0"/>
          <w:sz w:val="24"/>
          <w:szCs w:val="24"/>
          <w:lang w:val="en-US" w:eastAsia="en-US"/>
        </w:rPr>
        <w:t xml:space="preserve"> </w:t>
      </w:r>
      <w:r w:rsidRPr="00BA64C3">
        <w:rPr>
          <w:rStyle w:val="FontStyle188"/>
          <w:rFonts w:ascii="Times New Roman" w:hAnsi="Times New Roman" w:cs="Times New Roman"/>
          <w:i w:val="0"/>
          <w:sz w:val="24"/>
          <w:szCs w:val="24"/>
          <w:lang w:eastAsia="en-US"/>
        </w:rPr>
        <w:t>легированных</w:t>
      </w:r>
      <w:r w:rsidRPr="00BA64C3">
        <w:rPr>
          <w:rStyle w:val="FontStyle188"/>
          <w:rFonts w:ascii="Times New Roman" w:hAnsi="Times New Roman" w:cs="Times New Roman"/>
          <w:i w:val="0"/>
          <w:sz w:val="24"/>
          <w:szCs w:val="24"/>
          <w:lang w:val="en-US" w:eastAsia="en-US"/>
        </w:rPr>
        <w:t xml:space="preserve"> </w:t>
      </w:r>
      <w:r w:rsidRPr="00BA64C3">
        <w:rPr>
          <w:rStyle w:val="FontStyle188"/>
          <w:rFonts w:ascii="Times New Roman" w:hAnsi="Times New Roman" w:cs="Times New Roman"/>
          <w:i w:val="0"/>
          <w:sz w:val="24"/>
          <w:szCs w:val="24"/>
          <w:lang w:eastAsia="en-US"/>
        </w:rPr>
        <w:t>сталей</w:t>
      </w:r>
      <w:r w:rsidRPr="00BA64C3">
        <w:rPr>
          <w:rStyle w:val="FontStyle188"/>
          <w:rFonts w:ascii="Times New Roman" w:hAnsi="Times New Roman" w:cs="Times New Roman"/>
          <w:i w:val="0"/>
          <w:sz w:val="24"/>
          <w:szCs w:val="24"/>
          <w:lang w:val="en-US" w:eastAsia="en-US"/>
        </w:rPr>
        <w:t xml:space="preserve">. </w:t>
      </w:r>
      <w:r w:rsidRPr="00BA64C3">
        <w:rPr>
          <w:rStyle w:val="FontStyle188"/>
          <w:rFonts w:ascii="Times New Roman" w:hAnsi="Times New Roman" w:cs="Times New Roman"/>
          <w:i w:val="0"/>
          <w:sz w:val="24"/>
          <w:szCs w:val="24"/>
          <w:lang w:eastAsia="en-US"/>
        </w:rPr>
        <w:t xml:space="preserve">Часть 2: </w:t>
      </w:r>
      <w:proofErr w:type="gramStart"/>
      <w:r w:rsidRPr="00BA64C3">
        <w:rPr>
          <w:rStyle w:val="FontStyle188"/>
          <w:rFonts w:ascii="Times New Roman" w:hAnsi="Times New Roman" w:cs="Times New Roman"/>
          <w:i w:val="0"/>
          <w:sz w:val="24"/>
          <w:szCs w:val="24"/>
          <w:lang w:eastAsia="en-US"/>
        </w:rPr>
        <w:t>Гайки установленных классов прочности с крупным и мелким шагом резьбы (</w:t>
      </w:r>
      <w:r w:rsidRPr="00BA64C3">
        <w:rPr>
          <w:rStyle w:val="FontStyle188"/>
          <w:rFonts w:ascii="Times New Roman" w:hAnsi="Times New Roman" w:cs="Times New Roman"/>
          <w:i w:val="0"/>
          <w:sz w:val="24"/>
          <w:szCs w:val="24"/>
          <w:lang w:val="en-US" w:eastAsia="en-US"/>
        </w:rPr>
        <w:t>ISO</w:t>
      </w:r>
      <w:r w:rsidRPr="00BA64C3">
        <w:rPr>
          <w:rStyle w:val="FontStyle188"/>
          <w:rFonts w:ascii="Times New Roman" w:hAnsi="Times New Roman" w:cs="Times New Roman"/>
          <w:i w:val="0"/>
          <w:sz w:val="24"/>
          <w:szCs w:val="24"/>
          <w:lang w:eastAsia="en-US"/>
        </w:rPr>
        <w:t xml:space="preserve"> 898-2)</w:t>
      </w:r>
      <w:r w:rsidR="00DF2EE1" w:rsidRPr="00BA64C3">
        <w:rPr>
          <w:rStyle w:val="FontStyle188"/>
          <w:rFonts w:ascii="Times New Roman" w:hAnsi="Times New Roman" w:cs="Times New Roman"/>
          <w:i w:val="0"/>
          <w:sz w:val="24"/>
          <w:szCs w:val="24"/>
          <w:lang w:eastAsia="en-US"/>
        </w:rPr>
        <w:t>).</w:t>
      </w:r>
      <w:proofErr w:type="gramEnd"/>
    </w:p>
    <w:p w:rsidR="000E7ED2" w:rsidRPr="00BA64C3" w:rsidRDefault="000E7ED2" w:rsidP="00215A87">
      <w:pPr>
        <w:ind w:firstLine="567"/>
        <w:rPr>
          <w:rStyle w:val="FontStyle188"/>
          <w:rFonts w:ascii="Times New Roman" w:hAnsi="Times New Roman" w:cs="Times New Roman"/>
          <w:iCs w:val="0"/>
          <w:sz w:val="24"/>
          <w:szCs w:val="24"/>
        </w:rPr>
      </w:pPr>
      <w:proofErr w:type="gramStart"/>
      <w:r w:rsidRPr="00BA64C3">
        <w:rPr>
          <w:rStyle w:val="FontStyle197"/>
          <w:rFonts w:ascii="Times New Roman" w:hAnsi="Times New Roman" w:cs="Times New Roman"/>
          <w:sz w:val="24"/>
          <w:szCs w:val="24"/>
          <w:lang w:val="en-US" w:eastAsia="en-US"/>
        </w:rPr>
        <w:t>EN</w:t>
      </w:r>
      <w:r w:rsidRPr="00BA64C3">
        <w:rPr>
          <w:rStyle w:val="FontStyle197"/>
          <w:rFonts w:ascii="Times New Roman" w:hAnsi="Times New Roman" w:cs="Times New Roman"/>
          <w:sz w:val="24"/>
          <w:szCs w:val="24"/>
          <w:lang w:eastAsia="en-US"/>
        </w:rPr>
        <w:t xml:space="preserve"> </w:t>
      </w:r>
      <w:r w:rsidRPr="00BA64C3">
        <w:rPr>
          <w:rStyle w:val="FontStyle197"/>
          <w:rFonts w:ascii="Times New Roman" w:hAnsi="Times New Roman" w:cs="Times New Roman"/>
          <w:sz w:val="24"/>
          <w:szCs w:val="24"/>
          <w:lang w:val="en-US" w:eastAsia="en-US"/>
        </w:rPr>
        <w:t>ISO</w:t>
      </w:r>
      <w:r w:rsidRPr="00BA64C3">
        <w:rPr>
          <w:rStyle w:val="FontStyle197"/>
          <w:rFonts w:ascii="Times New Roman" w:hAnsi="Times New Roman" w:cs="Times New Roman"/>
          <w:sz w:val="24"/>
          <w:szCs w:val="24"/>
          <w:lang w:eastAsia="en-US"/>
        </w:rPr>
        <w:t xml:space="preserve"> 1479</w:t>
      </w:r>
      <w:r w:rsidR="00BA64C3" w:rsidRPr="00BA64C3">
        <w:rPr>
          <w:rStyle w:val="FontStyle197"/>
          <w:rFonts w:ascii="Times New Roman" w:hAnsi="Times New Roman" w:cs="Times New Roman"/>
          <w:sz w:val="24"/>
          <w:szCs w:val="24"/>
          <w:lang w:eastAsia="en-US"/>
        </w:rPr>
        <w:t xml:space="preserve"> </w:t>
      </w:r>
      <w:r w:rsidR="00BA64C3" w:rsidRPr="00BA64C3">
        <w:rPr>
          <w:rFonts w:ascii="Times New Roman" w:hAnsi="Times New Roman" w:cs="Times New Roman"/>
          <w:lang w:val="en-US"/>
        </w:rPr>
        <w:t>Hexagon</w:t>
      </w:r>
      <w:r w:rsidR="00BA64C3" w:rsidRPr="00BA64C3">
        <w:rPr>
          <w:rFonts w:ascii="Times New Roman" w:hAnsi="Times New Roman" w:cs="Times New Roman"/>
          <w:spacing w:val="-5"/>
        </w:rPr>
        <w:t xml:space="preserve"> </w:t>
      </w:r>
      <w:r w:rsidR="00BA64C3" w:rsidRPr="00BA64C3">
        <w:rPr>
          <w:rFonts w:ascii="Times New Roman" w:hAnsi="Times New Roman" w:cs="Times New Roman"/>
          <w:lang w:val="en-US"/>
        </w:rPr>
        <w:t>head</w:t>
      </w:r>
      <w:r w:rsidR="00BA64C3" w:rsidRPr="00BA64C3">
        <w:rPr>
          <w:rFonts w:ascii="Times New Roman" w:hAnsi="Times New Roman" w:cs="Times New Roman"/>
          <w:spacing w:val="-2"/>
        </w:rPr>
        <w:t xml:space="preserve"> </w:t>
      </w:r>
      <w:r w:rsidR="00BA64C3" w:rsidRPr="00BA64C3">
        <w:rPr>
          <w:rFonts w:ascii="Times New Roman" w:hAnsi="Times New Roman" w:cs="Times New Roman"/>
          <w:lang w:val="en-US"/>
        </w:rPr>
        <w:t>tapping</w:t>
      </w:r>
      <w:r w:rsidR="00BA64C3" w:rsidRPr="00BA64C3">
        <w:rPr>
          <w:rFonts w:ascii="Times New Roman" w:hAnsi="Times New Roman" w:cs="Times New Roman"/>
          <w:spacing w:val="-2"/>
        </w:rPr>
        <w:t xml:space="preserve"> </w:t>
      </w:r>
      <w:r w:rsidR="00BA64C3" w:rsidRPr="00BA64C3">
        <w:rPr>
          <w:rFonts w:ascii="Times New Roman" w:hAnsi="Times New Roman" w:cs="Times New Roman"/>
          <w:lang w:val="en-US"/>
        </w:rPr>
        <w:t>screws</w:t>
      </w:r>
      <w:r w:rsidR="00BA64C3" w:rsidRPr="00BA64C3">
        <w:rPr>
          <w:rFonts w:ascii="Times New Roman" w:hAnsi="Times New Roman" w:cs="Times New Roman"/>
          <w:spacing w:val="-2"/>
        </w:rPr>
        <w:t xml:space="preserve"> </w:t>
      </w:r>
      <w:r w:rsidR="00BA64C3" w:rsidRPr="00BA64C3">
        <w:rPr>
          <w:rFonts w:ascii="Times New Roman" w:hAnsi="Times New Roman" w:cs="Times New Roman"/>
        </w:rPr>
        <w:t>(</w:t>
      </w:r>
      <w:r w:rsidR="00BA64C3" w:rsidRPr="00BA64C3">
        <w:rPr>
          <w:rFonts w:ascii="Times New Roman" w:hAnsi="Times New Roman" w:cs="Times New Roman"/>
          <w:lang w:val="en-US"/>
        </w:rPr>
        <w:t>ISO</w:t>
      </w:r>
      <w:r w:rsidR="00BA64C3" w:rsidRPr="00BA64C3">
        <w:rPr>
          <w:rFonts w:ascii="Times New Roman" w:hAnsi="Times New Roman" w:cs="Times New Roman"/>
          <w:spacing w:val="-2"/>
        </w:rPr>
        <w:t xml:space="preserve"> </w:t>
      </w:r>
      <w:r w:rsidR="00BA64C3" w:rsidRPr="00BA64C3">
        <w:rPr>
          <w:rFonts w:ascii="Times New Roman" w:hAnsi="Times New Roman" w:cs="Times New Roman"/>
        </w:rPr>
        <w:t>1479) (</w:t>
      </w:r>
      <w:r w:rsidRPr="00BA64C3">
        <w:rPr>
          <w:rStyle w:val="FontStyle188"/>
          <w:rFonts w:ascii="Times New Roman" w:hAnsi="Times New Roman" w:cs="Times New Roman"/>
          <w:i w:val="0"/>
          <w:sz w:val="24"/>
          <w:szCs w:val="24"/>
          <w:lang w:eastAsia="en-US"/>
        </w:rPr>
        <w:t xml:space="preserve">Винты самонарезающие с </w:t>
      </w:r>
      <w:r w:rsidR="00BA64C3">
        <w:rPr>
          <w:rStyle w:val="FontStyle188"/>
          <w:rFonts w:ascii="Times New Roman" w:hAnsi="Times New Roman" w:cs="Times New Roman"/>
          <w:i w:val="0"/>
          <w:sz w:val="24"/>
          <w:szCs w:val="24"/>
          <w:lang w:eastAsia="en-US"/>
        </w:rPr>
        <w:t>ш</w:t>
      </w:r>
      <w:r w:rsidRPr="00BA64C3">
        <w:rPr>
          <w:rStyle w:val="FontStyle188"/>
          <w:rFonts w:ascii="Times New Roman" w:hAnsi="Times New Roman" w:cs="Times New Roman"/>
          <w:i w:val="0"/>
          <w:sz w:val="24"/>
          <w:szCs w:val="24"/>
          <w:lang w:eastAsia="en-US"/>
        </w:rPr>
        <w:t>естигранной головкой (</w:t>
      </w:r>
      <w:r w:rsidRPr="00BA64C3">
        <w:rPr>
          <w:rStyle w:val="FontStyle188"/>
          <w:rFonts w:ascii="Times New Roman" w:hAnsi="Times New Roman" w:cs="Times New Roman"/>
          <w:i w:val="0"/>
          <w:sz w:val="24"/>
          <w:szCs w:val="24"/>
          <w:lang w:val="en-US" w:eastAsia="en-US"/>
        </w:rPr>
        <w:t>ISO</w:t>
      </w:r>
      <w:r w:rsidRPr="00BA64C3">
        <w:rPr>
          <w:rStyle w:val="FontStyle188"/>
          <w:rFonts w:ascii="Times New Roman" w:hAnsi="Times New Roman" w:cs="Times New Roman"/>
          <w:i w:val="0"/>
          <w:sz w:val="24"/>
          <w:szCs w:val="24"/>
          <w:lang w:eastAsia="en-US"/>
        </w:rPr>
        <w:t xml:space="preserve"> 1479)</w:t>
      </w:r>
      <w:r w:rsidR="00BA64C3" w:rsidRPr="00BA64C3">
        <w:rPr>
          <w:rStyle w:val="FontStyle188"/>
          <w:rFonts w:ascii="Times New Roman" w:hAnsi="Times New Roman" w:cs="Times New Roman"/>
          <w:i w:val="0"/>
          <w:sz w:val="24"/>
          <w:szCs w:val="24"/>
          <w:lang w:eastAsia="en-US"/>
        </w:rPr>
        <w:t>).</w:t>
      </w:r>
      <w:proofErr w:type="gramEnd"/>
    </w:p>
    <w:p w:rsidR="000E7ED2" w:rsidRPr="00BA64C3" w:rsidRDefault="000E7ED2" w:rsidP="00215A87">
      <w:pPr>
        <w:pStyle w:val="Style46"/>
        <w:widowControl/>
        <w:ind w:firstLine="567"/>
        <w:jc w:val="both"/>
        <w:rPr>
          <w:rStyle w:val="FontStyle188"/>
          <w:rFonts w:ascii="Times New Roman" w:hAnsi="Times New Roman" w:cs="Times New Roman"/>
          <w:i w:val="0"/>
          <w:sz w:val="24"/>
          <w:szCs w:val="24"/>
          <w:lang w:eastAsia="en-US"/>
        </w:rPr>
      </w:pPr>
      <w:r w:rsidRPr="00BA64C3">
        <w:rPr>
          <w:rStyle w:val="FontStyle197"/>
          <w:rFonts w:ascii="Times New Roman" w:hAnsi="Times New Roman" w:cs="Times New Roman"/>
          <w:sz w:val="24"/>
          <w:szCs w:val="24"/>
          <w:lang w:val="en-US" w:eastAsia="en-US"/>
        </w:rPr>
        <w:t>EN</w:t>
      </w:r>
      <w:r w:rsidRPr="00BA64C3">
        <w:rPr>
          <w:rStyle w:val="FontStyle197"/>
          <w:rFonts w:ascii="Times New Roman" w:hAnsi="Times New Roman" w:cs="Times New Roman"/>
          <w:sz w:val="24"/>
          <w:szCs w:val="24"/>
          <w:lang w:eastAsia="en-US"/>
        </w:rPr>
        <w:t xml:space="preserve"> </w:t>
      </w:r>
      <w:r w:rsidRPr="00BA64C3">
        <w:rPr>
          <w:rStyle w:val="FontStyle197"/>
          <w:rFonts w:ascii="Times New Roman" w:hAnsi="Times New Roman" w:cs="Times New Roman"/>
          <w:sz w:val="24"/>
          <w:szCs w:val="24"/>
          <w:lang w:val="en-US" w:eastAsia="en-US"/>
        </w:rPr>
        <w:t>ISO</w:t>
      </w:r>
      <w:r w:rsidRPr="00BA64C3">
        <w:rPr>
          <w:rStyle w:val="FontStyle197"/>
          <w:rFonts w:ascii="Times New Roman" w:hAnsi="Times New Roman" w:cs="Times New Roman"/>
          <w:sz w:val="24"/>
          <w:szCs w:val="24"/>
          <w:lang w:eastAsia="en-US"/>
        </w:rPr>
        <w:t xml:space="preserve"> 1481</w:t>
      </w:r>
      <w:r w:rsidR="00BA64C3" w:rsidRPr="00BA64C3">
        <w:rPr>
          <w:rStyle w:val="FontStyle197"/>
          <w:rFonts w:ascii="Times New Roman" w:hAnsi="Times New Roman" w:cs="Times New Roman"/>
          <w:sz w:val="24"/>
          <w:szCs w:val="24"/>
          <w:lang w:eastAsia="en-US"/>
        </w:rPr>
        <w:t xml:space="preserve"> </w:t>
      </w:r>
      <w:proofErr w:type="spellStart"/>
      <w:r w:rsidR="00BA64C3" w:rsidRPr="00BA64C3">
        <w:rPr>
          <w:rFonts w:ascii="Times New Roman" w:hAnsi="Times New Roman" w:cs="Times New Roman"/>
        </w:rPr>
        <w:t>Slotted</w:t>
      </w:r>
      <w:proofErr w:type="spellEnd"/>
      <w:r w:rsidR="00BA64C3" w:rsidRPr="00BA64C3">
        <w:rPr>
          <w:rFonts w:ascii="Times New Roman" w:hAnsi="Times New Roman" w:cs="Times New Roman"/>
          <w:spacing w:val="1"/>
        </w:rPr>
        <w:t xml:space="preserve"> </w:t>
      </w:r>
      <w:proofErr w:type="spellStart"/>
      <w:r w:rsidR="00BA64C3" w:rsidRPr="00BA64C3">
        <w:rPr>
          <w:rFonts w:ascii="Times New Roman" w:hAnsi="Times New Roman" w:cs="Times New Roman"/>
        </w:rPr>
        <w:t>pan</w:t>
      </w:r>
      <w:proofErr w:type="spellEnd"/>
      <w:r w:rsidR="00BA64C3" w:rsidRPr="00BA64C3">
        <w:rPr>
          <w:rFonts w:ascii="Times New Roman" w:hAnsi="Times New Roman" w:cs="Times New Roman"/>
        </w:rPr>
        <w:t xml:space="preserve"> </w:t>
      </w:r>
      <w:proofErr w:type="spellStart"/>
      <w:r w:rsidR="00BA64C3" w:rsidRPr="00BA64C3">
        <w:rPr>
          <w:rFonts w:ascii="Times New Roman" w:hAnsi="Times New Roman" w:cs="Times New Roman"/>
        </w:rPr>
        <w:t>head</w:t>
      </w:r>
      <w:proofErr w:type="spellEnd"/>
      <w:r w:rsidR="00BA64C3" w:rsidRPr="00BA64C3">
        <w:rPr>
          <w:rFonts w:ascii="Times New Roman" w:hAnsi="Times New Roman" w:cs="Times New Roman"/>
          <w:spacing w:val="1"/>
        </w:rPr>
        <w:t xml:space="preserve"> </w:t>
      </w:r>
      <w:proofErr w:type="spellStart"/>
      <w:r w:rsidR="00BA64C3" w:rsidRPr="00BA64C3">
        <w:rPr>
          <w:rFonts w:ascii="Times New Roman" w:hAnsi="Times New Roman" w:cs="Times New Roman"/>
        </w:rPr>
        <w:t>tapping</w:t>
      </w:r>
      <w:proofErr w:type="spellEnd"/>
      <w:r w:rsidR="00BA64C3" w:rsidRPr="00BA64C3">
        <w:rPr>
          <w:rFonts w:ascii="Times New Roman" w:hAnsi="Times New Roman" w:cs="Times New Roman"/>
          <w:spacing w:val="1"/>
        </w:rPr>
        <w:t xml:space="preserve"> </w:t>
      </w:r>
      <w:proofErr w:type="spellStart"/>
      <w:r w:rsidR="00BA64C3" w:rsidRPr="00BA64C3">
        <w:rPr>
          <w:rFonts w:ascii="Times New Roman" w:hAnsi="Times New Roman" w:cs="Times New Roman"/>
        </w:rPr>
        <w:t>screws</w:t>
      </w:r>
      <w:proofErr w:type="spellEnd"/>
      <w:r w:rsidR="00BA64C3" w:rsidRPr="00BA64C3">
        <w:rPr>
          <w:rFonts w:ascii="Times New Roman" w:hAnsi="Times New Roman" w:cs="Times New Roman"/>
          <w:spacing w:val="1"/>
        </w:rPr>
        <w:t xml:space="preserve"> </w:t>
      </w:r>
      <w:r w:rsidR="00BA64C3" w:rsidRPr="00BA64C3">
        <w:rPr>
          <w:rFonts w:ascii="Times New Roman" w:hAnsi="Times New Roman" w:cs="Times New Roman"/>
        </w:rPr>
        <w:t>(ISO</w:t>
      </w:r>
      <w:r w:rsidR="00BA64C3" w:rsidRPr="00BA64C3">
        <w:rPr>
          <w:rFonts w:ascii="Times New Roman" w:hAnsi="Times New Roman" w:cs="Times New Roman"/>
          <w:spacing w:val="1"/>
        </w:rPr>
        <w:t xml:space="preserve"> </w:t>
      </w:r>
      <w:r w:rsidR="00BA64C3" w:rsidRPr="00BA64C3">
        <w:rPr>
          <w:rFonts w:ascii="Times New Roman" w:hAnsi="Times New Roman" w:cs="Times New Roman"/>
        </w:rPr>
        <w:t>1481:1983</w:t>
      </w:r>
      <w:proofErr w:type="gramStart"/>
      <w:r w:rsidR="00BA64C3" w:rsidRPr="00BA64C3">
        <w:rPr>
          <w:rFonts w:ascii="Times New Roman" w:hAnsi="Times New Roman" w:cs="Times New Roman"/>
        </w:rPr>
        <w:t>)</w:t>
      </w:r>
      <w:r w:rsidR="00BA64C3" w:rsidRPr="00BA64C3">
        <w:rPr>
          <w:rFonts w:ascii="Times New Roman" w:hAnsi="Times New Roman" w:cs="Times New Roman"/>
          <w:spacing w:val="1"/>
        </w:rPr>
        <w:t xml:space="preserve">  (</w:t>
      </w:r>
      <w:proofErr w:type="gramEnd"/>
      <w:r w:rsidRPr="00BA64C3">
        <w:rPr>
          <w:rStyle w:val="FontStyle188"/>
          <w:rFonts w:ascii="Times New Roman" w:hAnsi="Times New Roman" w:cs="Times New Roman"/>
          <w:i w:val="0"/>
          <w:sz w:val="24"/>
          <w:szCs w:val="24"/>
          <w:lang w:eastAsia="en-US"/>
        </w:rPr>
        <w:t>Винты самонарезающие с цилиндрической  головкой со шлицем (</w:t>
      </w:r>
      <w:r w:rsidRPr="00BA64C3">
        <w:rPr>
          <w:rStyle w:val="FontStyle188"/>
          <w:rFonts w:ascii="Times New Roman" w:hAnsi="Times New Roman" w:cs="Times New Roman"/>
          <w:i w:val="0"/>
          <w:sz w:val="24"/>
          <w:szCs w:val="24"/>
          <w:lang w:val="en-US" w:eastAsia="en-US"/>
        </w:rPr>
        <w:t>ISO</w:t>
      </w:r>
      <w:r w:rsidRPr="00BA64C3">
        <w:rPr>
          <w:rStyle w:val="FontStyle188"/>
          <w:rFonts w:ascii="Times New Roman" w:hAnsi="Times New Roman" w:cs="Times New Roman"/>
          <w:i w:val="0"/>
          <w:sz w:val="24"/>
          <w:szCs w:val="24"/>
          <w:lang w:eastAsia="en-US"/>
        </w:rPr>
        <w:t xml:space="preserve"> 1481)</w:t>
      </w:r>
      <w:r w:rsidR="00BA64C3" w:rsidRPr="00BA64C3">
        <w:rPr>
          <w:rStyle w:val="FontStyle188"/>
          <w:rFonts w:ascii="Times New Roman" w:hAnsi="Times New Roman" w:cs="Times New Roman"/>
          <w:i w:val="0"/>
          <w:sz w:val="24"/>
          <w:szCs w:val="24"/>
          <w:lang w:eastAsia="en-US"/>
        </w:rPr>
        <w:t>).</w:t>
      </w:r>
    </w:p>
    <w:p w:rsidR="00BA64C3" w:rsidRPr="00BA64C3" w:rsidRDefault="000E7ED2" w:rsidP="00215A87">
      <w:pPr>
        <w:pStyle w:val="aff0"/>
        <w:ind w:firstLine="567"/>
        <w:jc w:val="both"/>
      </w:pPr>
      <w:r w:rsidRPr="00BA64C3">
        <w:rPr>
          <w:rStyle w:val="FontStyle197"/>
          <w:rFonts w:ascii="Times New Roman" w:hAnsi="Times New Roman" w:cs="Times New Roman"/>
          <w:sz w:val="24"/>
          <w:szCs w:val="24"/>
          <w:lang w:val="en-US"/>
        </w:rPr>
        <w:t>EN</w:t>
      </w:r>
      <w:r w:rsidRPr="00BA64C3">
        <w:rPr>
          <w:rStyle w:val="FontStyle197"/>
          <w:rFonts w:ascii="Times New Roman" w:hAnsi="Times New Roman" w:cs="Times New Roman"/>
          <w:sz w:val="24"/>
          <w:szCs w:val="24"/>
        </w:rPr>
        <w:t xml:space="preserve"> </w:t>
      </w:r>
      <w:r w:rsidRPr="00BA64C3">
        <w:rPr>
          <w:rStyle w:val="FontStyle197"/>
          <w:rFonts w:ascii="Times New Roman" w:hAnsi="Times New Roman" w:cs="Times New Roman"/>
          <w:sz w:val="24"/>
          <w:szCs w:val="24"/>
          <w:lang w:val="en-US"/>
        </w:rPr>
        <w:t>ISO</w:t>
      </w:r>
      <w:r w:rsidR="00BA64C3" w:rsidRPr="00BA64C3">
        <w:rPr>
          <w:rStyle w:val="FontStyle197"/>
          <w:rFonts w:ascii="Times New Roman" w:hAnsi="Times New Roman" w:cs="Times New Roman"/>
          <w:sz w:val="24"/>
          <w:szCs w:val="24"/>
        </w:rPr>
        <w:t xml:space="preserve"> </w:t>
      </w:r>
      <w:proofErr w:type="gramStart"/>
      <w:r w:rsidR="00BA64C3" w:rsidRPr="00BA64C3">
        <w:rPr>
          <w:rStyle w:val="FontStyle197"/>
          <w:rFonts w:ascii="Times New Roman" w:hAnsi="Times New Roman" w:cs="Times New Roman"/>
          <w:sz w:val="24"/>
          <w:szCs w:val="24"/>
        </w:rPr>
        <w:t xml:space="preserve">2009 </w:t>
      </w:r>
      <w:r w:rsidRPr="00BA64C3">
        <w:rPr>
          <w:rStyle w:val="FontStyle197"/>
          <w:rFonts w:ascii="Times New Roman" w:hAnsi="Times New Roman" w:cs="Times New Roman"/>
          <w:sz w:val="24"/>
          <w:szCs w:val="24"/>
        </w:rPr>
        <w:t xml:space="preserve"> </w:t>
      </w:r>
      <w:r w:rsidR="00BA64C3" w:rsidRPr="00BA64C3">
        <w:t>Slotted</w:t>
      </w:r>
      <w:proofErr w:type="gramEnd"/>
      <w:r w:rsidR="00BA64C3" w:rsidRPr="00BA64C3">
        <w:rPr>
          <w:spacing w:val="11"/>
        </w:rPr>
        <w:t xml:space="preserve"> </w:t>
      </w:r>
      <w:r w:rsidR="00BA64C3" w:rsidRPr="00BA64C3">
        <w:t>countersunk</w:t>
      </w:r>
      <w:r w:rsidR="00BA64C3" w:rsidRPr="00BA64C3">
        <w:rPr>
          <w:spacing w:val="14"/>
        </w:rPr>
        <w:t xml:space="preserve"> </w:t>
      </w:r>
      <w:r w:rsidR="00BA64C3" w:rsidRPr="00BA64C3">
        <w:t>flat</w:t>
      </w:r>
      <w:r w:rsidR="00BA64C3" w:rsidRPr="00BA64C3">
        <w:rPr>
          <w:spacing w:val="16"/>
        </w:rPr>
        <w:t xml:space="preserve"> </w:t>
      </w:r>
      <w:r w:rsidR="00BA64C3" w:rsidRPr="00BA64C3">
        <w:t>head</w:t>
      </w:r>
      <w:r w:rsidR="00BA64C3" w:rsidRPr="00BA64C3">
        <w:rPr>
          <w:spacing w:val="15"/>
        </w:rPr>
        <w:t xml:space="preserve"> </w:t>
      </w:r>
      <w:r w:rsidR="00BA64C3" w:rsidRPr="00BA64C3">
        <w:t>screws</w:t>
      </w:r>
      <w:r w:rsidR="00BA64C3" w:rsidRPr="00BA64C3">
        <w:rPr>
          <w:spacing w:val="8"/>
        </w:rPr>
        <w:t xml:space="preserve"> </w:t>
      </w:r>
      <w:r w:rsidR="00BA64C3" w:rsidRPr="00BA64C3">
        <w:t>(common</w:t>
      </w:r>
      <w:r w:rsidR="00BA64C3" w:rsidRPr="00BA64C3">
        <w:rPr>
          <w:spacing w:val="11"/>
        </w:rPr>
        <w:t xml:space="preserve"> </w:t>
      </w:r>
      <w:r w:rsidR="00BA64C3" w:rsidRPr="00BA64C3">
        <w:t>head</w:t>
      </w:r>
      <w:r w:rsidR="00BA64C3" w:rsidRPr="00BA64C3">
        <w:rPr>
          <w:spacing w:val="14"/>
        </w:rPr>
        <w:t xml:space="preserve"> </w:t>
      </w:r>
      <w:r w:rsidR="00BA64C3" w:rsidRPr="00BA64C3">
        <w:t>style)</w:t>
      </w:r>
      <w:r w:rsidR="00BA64C3" w:rsidRPr="00BA64C3">
        <w:rPr>
          <w:spacing w:val="12"/>
        </w:rPr>
        <w:t xml:space="preserve"> </w:t>
      </w:r>
      <w:r w:rsidR="00BA64C3" w:rsidRPr="00BA64C3">
        <w:t>-</w:t>
      </w:r>
      <w:r w:rsidR="00BA64C3" w:rsidRPr="00BA64C3">
        <w:rPr>
          <w:spacing w:val="12"/>
        </w:rPr>
        <w:t xml:space="preserve"> </w:t>
      </w:r>
      <w:r w:rsidR="00BA64C3" w:rsidRPr="00BA64C3">
        <w:t>Product</w:t>
      </w:r>
      <w:r w:rsidR="00BA64C3" w:rsidRPr="00BA64C3">
        <w:rPr>
          <w:spacing w:val="16"/>
        </w:rPr>
        <w:t xml:space="preserve"> </w:t>
      </w:r>
      <w:r w:rsidR="00BA64C3" w:rsidRPr="00BA64C3">
        <w:t>grade</w:t>
      </w:r>
      <w:r w:rsidR="00BA64C3" w:rsidRPr="00BA64C3">
        <w:rPr>
          <w:spacing w:val="-58"/>
        </w:rPr>
        <w:t xml:space="preserve"> </w:t>
      </w:r>
      <w:r w:rsidR="00BA64C3" w:rsidRPr="00BA64C3">
        <w:t>A</w:t>
      </w:r>
      <w:r w:rsidR="00BA64C3" w:rsidRPr="00BA64C3">
        <w:rPr>
          <w:spacing w:val="1"/>
        </w:rPr>
        <w:t xml:space="preserve"> </w:t>
      </w:r>
      <w:r w:rsidR="00BA64C3" w:rsidRPr="00BA64C3">
        <w:t>(ISO</w:t>
      </w:r>
      <w:r w:rsidR="00BA64C3" w:rsidRPr="00BA64C3">
        <w:rPr>
          <w:spacing w:val="1"/>
        </w:rPr>
        <w:t xml:space="preserve"> </w:t>
      </w:r>
      <w:r w:rsidR="00BA64C3" w:rsidRPr="00BA64C3">
        <w:t>2009:1994)</w:t>
      </w:r>
      <w:r w:rsidR="00BA64C3" w:rsidRPr="00BA64C3">
        <w:rPr>
          <w:spacing w:val="1"/>
        </w:rPr>
        <w:t xml:space="preserve"> </w:t>
      </w:r>
      <w:r w:rsidR="00BA64C3" w:rsidRPr="00BA64C3">
        <w:t>(Щелевые</w:t>
      </w:r>
      <w:r w:rsidR="00BA64C3" w:rsidRPr="00BA64C3">
        <w:rPr>
          <w:spacing w:val="1"/>
        </w:rPr>
        <w:t xml:space="preserve"> </w:t>
      </w:r>
      <w:r w:rsidR="00BA64C3" w:rsidRPr="00BA64C3">
        <w:t>винты</w:t>
      </w:r>
      <w:r w:rsidR="00BA64C3" w:rsidRPr="00BA64C3">
        <w:rPr>
          <w:spacing w:val="1"/>
        </w:rPr>
        <w:t xml:space="preserve"> </w:t>
      </w:r>
      <w:r w:rsidR="00BA64C3" w:rsidRPr="00BA64C3">
        <w:t>с</w:t>
      </w:r>
      <w:r w:rsidR="00BA64C3" w:rsidRPr="00BA64C3">
        <w:rPr>
          <w:spacing w:val="1"/>
        </w:rPr>
        <w:t xml:space="preserve"> </w:t>
      </w:r>
      <w:r w:rsidR="00BA64C3" w:rsidRPr="00BA64C3">
        <w:t>потайной</w:t>
      </w:r>
      <w:r w:rsidR="00BA64C3" w:rsidRPr="00BA64C3">
        <w:rPr>
          <w:spacing w:val="1"/>
        </w:rPr>
        <w:t xml:space="preserve"> </w:t>
      </w:r>
      <w:r w:rsidR="00BA64C3" w:rsidRPr="00BA64C3">
        <w:t>плоской</w:t>
      </w:r>
      <w:r w:rsidR="00BA64C3" w:rsidRPr="00BA64C3">
        <w:rPr>
          <w:spacing w:val="1"/>
        </w:rPr>
        <w:t xml:space="preserve"> </w:t>
      </w:r>
      <w:r w:rsidR="00BA64C3" w:rsidRPr="00BA64C3">
        <w:t>головкой</w:t>
      </w:r>
      <w:r w:rsidR="00BA64C3" w:rsidRPr="00BA64C3">
        <w:rPr>
          <w:spacing w:val="1"/>
        </w:rPr>
        <w:t xml:space="preserve"> </w:t>
      </w:r>
      <w:r w:rsidR="00BA64C3" w:rsidRPr="00BA64C3">
        <w:t>(стандартный</w:t>
      </w:r>
      <w:r w:rsidR="00BA64C3" w:rsidRPr="00BA64C3">
        <w:rPr>
          <w:spacing w:val="1"/>
        </w:rPr>
        <w:t xml:space="preserve"> </w:t>
      </w:r>
      <w:r w:rsidR="00BA64C3" w:rsidRPr="00BA64C3">
        <w:t>тип</w:t>
      </w:r>
      <w:r w:rsidR="00BA64C3" w:rsidRPr="00BA64C3">
        <w:rPr>
          <w:spacing w:val="1"/>
        </w:rPr>
        <w:t xml:space="preserve"> </w:t>
      </w:r>
      <w:r w:rsidR="00BA64C3" w:rsidRPr="00BA64C3">
        <w:t>головок)</w:t>
      </w:r>
      <w:r w:rsidR="00BA64C3" w:rsidRPr="00BA64C3">
        <w:rPr>
          <w:spacing w:val="-2"/>
        </w:rPr>
        <w:t xml:space="preserve"> </w:t>
      </w:r>
      <w:r w:rsidR="00BA64C3" w:rsidRPr="00BA64C3">
        <w:t>–</w:t>
      </w:r>
      <w:r w:rsidR="00BA64C3" w:rsidRPr="00BA64C3">
        <w:rPr>
          <w:lang w:val="ru-RU"/>
        </w:rPr>
        <w:t>Марка</w:t>
      </w:r>
      <w:r w:rsidR="00BA64C3" w:rsidRPr="00BA64C3">
        <w:rPr>
          <w:spacing w:val="-2"/>
        </w:rPr>
        <w:t xml:space="preserve"> </w:t>
      </w:r>
      <w:r w:rsidR="00BA64C3" w:rsidRPr="00BA64C3">
        <w:t>изделия</w:t>
      </w:r>
      <w:r w:rsidR="00BA64C3" w:rsidRPr="00BA64C3">
        <w:rPr>
          <w:spacing w:val="-3"/>
        </w:rPr>
        <w:t xml:space="preserve"> </w:t>
      </w:r>
      <w:r w:rsidR="00BA64C3" w:rsidRPr="00BA64C3">
        <w:t>А</w:t>
      </w:r>
      <w:r w:rsidR="00BA64C3" w:rsidRPr="00BA64C3">
        <w:rPr>
          <w:spacing w:val="-3"/>
        </w:rPr>
        <w:t xml:space="preserve"> </w:t>
      </w:r>
      <w:r w:rsidR="00BA64C3" w:rsidRPr="00BA64C3">
        <w:t>(ISO</w:t>
      </w:r>
      <w:r w:rsidR="00BA64C3" w:rsidRPr="00BA64C3">
        <w:rPr>
          <w:spacing w:val="1"/>
        </w:rPr>
        <w:t xml:space="preserve"> </w:t>
      </w:r>
      <w:r w:rsidR="00BA64C3" w:rsidRPr="00BA64C3">
        <w:t>2009:1994).</w:t>
      </w:r>
    </w:p>
    <w:p w:rsidR="000E7ED2" w:rsidRPr="00BA64C3" w:rsidRDefault="000E7ED2" w:rsidP="00215A87">
      <w:pPr>
        <w:ind w:firstLine="567"/>
        <w:jc w:val="both"/>
        <w:rPr>
          <w:rStyle w:val="FontStyle188"/>
          <w:rFonts w:ascii="Times New Roman" w:hAnsi="Times New Roman" w:cs="Times New Roman"/>
          <w:i w:val="0"/>
          <w:sz w:val="24"/>
          <w:szCs w:val="24"/>
          <w:lang w:val="kk-KZ" w:eastAsia="en-US"/>
        </w:rPr>
      </w:pPr>
      <w:r w:rsidRPr="00BA64C3">
        <w:rPr>
          <w:rStyle w:val="FontStyle197"/>
          <w:rFonts w:ascii="Times New Roman" w:hAnsi="Times New Roman" w:cs="Times New Roman"/>
          <w:sz w:val="24"/>
          <w:szCs w:val="24"/>
          <w:lang w:val="kk-KZ" w:eastAsia="en-US"/>
        </w:rPr>
        <w:t>EN ISO</w:t>
      </w:r>
      <w:r w:rsidR="00BA64C3" w:rsidRPr="00BA64C3">
        <w:rPr>
          <w:rStyle w:val="FontStyle197"/>
          <w:rFonts w:ascii="Times New Roman" w:hAnsi="Times New Roman" w:cs="Times New Roman"/>
          <w:sz w:val="24"/>
          <w:szCs w:val="24"/>
          <w:lang w:val="kk-KZ" w:eastAsia="en-US"/>
        </w:rPr>
        <w:t xml:space="preserve"> 3452-1 </w:t>
      </w:r>
      <w:r w:rsidR="00BA64C3" w:rsidRPr="00BA64C3">
        <w:rPr>
          <w:rFonts w:ascii="Times New Roman" w:hAnsi="Times New Roman" w:cs="Times New Roman"/>
          <w:lang w:val="kk-KZ"/>
        </w:rPr>
        <w:t>Non-destructive</w:t>
      </w:r>
      <w:r w:rsidR="00BA64C3" w:rsidRPr="00BA64C3">
        <w:rPr>
          <w:rFonts w:ascii="Times New Roman" w:hAnsi="Times New Roman" w:cs="Times New Roman"/>
          <w:spacing w:val="-2"/>
          <w:lang w:val="kk-KZ"/>
        </w:rPr>
        <w:t xml:space="preserve"> </w:t>
      </w:r>
      <w:r w:rsidR="00BA64C3" w:rsidRPr="00BA64C3">
        <w:rPr>
          <w:rFonts w:ascii="Times New Roman" w:hAnsi="Times New Roman" w:cs="Times New Roman"/>
          <w:lang w:val="kk-KZ"/>
        </w:rPr>
        <w:t>testing</w:t>
      </w:r>
      <w:r w:rsidR="00BA64C3" w:rsidRPr="00BA64C3">
        <w:rPr>
          <w:rFonts w:ascii="Times New Roman" w:hAnsi="Times New Roman" w:cs="Times New Roman"/>
          <w:spacing w:val="-3"/>
          <w:lang w:val="kk-KZ"/>
        </w:rPr>
        <w:t xml:space="preserve"> </w:t>
      </w:r>
      <w:r w:rsidR="00BA64C3" w:rsidRPr="00BA64C3">
        <w:rPr>
          <w:rFonts w:ascii="Times New Roman" w:hAnsi="Times New Roman" w:cs="Times New Roman"/>
          <w:lang w:val="kk-KZ"/>
        </w:rPr>
        <w:t>-</w:t>
      </w:r>
      <w:r w:rsidR="00BA64C3" w:rsidRPr="00BA64C3">
        <w:rPr>
          <w:rFonts w:ascii="Times New Roman" w:hAnsi="Times New Roman" w:cs="Times New Roman"/>
          <w:spacing w:val="-3"/>
          <w:lang w:val="kk-KZ"/>
        </w:rPr>
        <w:t xml:space="preserve"> </w:t>
      </w:r>
      <w:r w:rsidR="00BA64C3" w:rsidRPr="00BA64C3">
        <w:rPr>
          <w:rFonts w:ascii="Times New Roman" w:hAnsi="Times New Roman" w:cs="Times New Roman"/>
          <w:lang w:val="kk-KZ"/>
        </w:rPr>
        <w:t>Penetrant</w:t>
      </w:r>
      <w:r w:rsidR="00BA64C3" w:rsidRPr="00BA64C3">
        <w:rPr>
          <w:rFonts w:ascii="Times New Roman" w:hAnsi="Times New Roman" w:cs="Times New Roman"/>
          <w:spacing w:val="-2"/>
          <w:lang w:val="kk-KZ"/>
        </w:rPr>
        <w:t xml:space="preserve"> </w:t>
      </w:r>
      <w:r w:rsidR="00BA64C3" w:rsidRPr="00BA64C3">
        <w:rPr>
          <w:rFonts w:ascii="Times New Roman" w:hAnsi="Times New Roman" w:cs="Times New Roman"/>
          <w:lang w:val="kk-KZ"/>
        </w:rPr>
        <w:t>testing</w:t>
      </w:r>
      <w:r w:rsidR="00BA64C3" w:rsidRPr="00BA64C3">
        <w:rPr>
          <w:rFonts w:ascii="Times New Roman" w:hAnsi="Times New Roman" w:cs="Times New Roman"/>
          <w:spacing w:val="-2"/>
          <w:lang w:val="kk-KZ"/>
        </w:rPr>
        <w:t xml:space="preserve"> </w:t>
      </w:r>
      <w:r w:rsidR="00BA64C3" w:rsidRPr="00BA64C3">
        <w:rPr>
          <w:rFonts w:ascii="Times New Roman" w:hAnsi="Times New Roman" w:cs="Times New Roman"/>
          <w:lang w:val="kk-KZ"/>
        </w:rPr>
        <w:t>-</w:t>
      </w:r>
      <w:r w:rsidR="00BA64C3" w:rsidRPr="00BA64C3">
        <w:rPr>
          <w:rFonts w:ascii="Times New Roman" w:hAnsi="Times New Roman" w:cs="Times New Roman"/>
          <w:spacing w:val="-4"/>
          <w:lang w:val="kk-KZ"/>
        </w:rPr>
        <w:t xml:space="preserve"> </w:t>
      </w:r>
      <w:r w:rsidR="00BA64C3" w:rsidRPr="00BA64C3">
        <w:rPr>
          <w:rFonts w:ascii="Times New Roman" w:hAnsi="Times New Roman" w:cs="Times New Roman"/>
          <w:lang w:val="kk-KZ"/>
        </w:rPr>
        <w:t>Part</w:t>
      </w:r>
      <w:r w:rsidR="00BA64C3" w:rsidRPr="00BA64C3">
        <w:rPr>
          <w:rFonts w:ascii="Times New Roman" w:hAnsi="Times New Roman" w:cs="Times New Roman"/>
          <w:spacing w:val="-1"/>
          <w:lang w:val="kk-KZ"/>
        </w:rPr>
        <w:t xml:space="preserve"> </w:t>
      </w:r>
      <w:r w:rsidR="00BA64C3" w:rsidRPr="00BA64C3">
        <w:rPr>
          <w:rFonts w:ascii="Times New Roman" w:hAnsi="Times New Roman" w:cs="Times New Roman"/>
          <w:lang w:val="kk-KZ"/>
        </w:rPr>
        <w:t>1:</w:t>
      </w:r>
      <w:r w:rsidR="00BA64C3" w:rsidRPr="00BA64C3">
        <w:rPr>
          <w:rFonts w:ascii="Times New Roman" w:hAnsi="Times New Roman" w:cs="Times New Roman"/>
          <w:spacing w:val="-3"/>
          <w:lang w:val="kk-KZ"/>
        </w:rPr>
        <w:t xml:space="preserve"> </w:t>
      </w:r>
      <w:r w:rsidR="00BA64C3" w:rsidRPr="00BA64C3">
        <w:rPr>
          <w:rFonts w:ascii="Times New Roman" w:hAnsi="Times New Roman" w:cs="Times New Roman"/>
          <w:lang w:val="kk-KZ"/>
        </w:rPr>
        <w:t>General</w:t>
      </w:r>
      <w:r w:rsidR="00BA64C3" w:rsidRPr="00BA64C3">
        <w:rPr>
          <w:rFonts w:ascii="Times New Roman" w:hAnsi="Times New Roman" w:cs="Times New Roman"/>
          <w:spacing w:val="-2"/>
          <w:lang w:val="kk-KZ"/>
        </w:rPr>
        <w:t xml:space="preserve"> </w:t>
      </w:r>
      <w:r w:rsidR="00BA64C3" w:rsidRPr="00BA64C3">
        <w:rPr>
          <w:rFonts w:ascii="Times New Roman" w:hAnsi="Times New Roman" w:cs="Times New Roman"/>
          <w:lang w:val="kk-KZ"/>
        </w:rPr>
        <w:t>principles</w:t>
      </w:r>
      <w:r w:rsidR="00BA64C3" w:rsidRPr="00BA64C3">
        <w:rPr>
          <w:rFonts w:ascii="Times New Roman" w:hAnsi="Times New Roman" w:cs="Times New Roman"/>
          <w:spacing w:val="-2"/>
          <w:lang w:val="kk-KZ"/>
        </w:rPr>
        <w:t xml:space="preserve"> </w:t>
      </w:r>
      <w:r w:rsidR="00BA64C3" w:rsidRPr="00BA64C3">
        <w:rPr>
          <w:rFonts w:ascii="Times New Roman" w:hAnsi="Times New Roman" w:cs="Times New Roman"/>
          <w:lang w:val="kk-KZ"/>
        </w:rPr>
        <w:t>(ISO</w:t>
      </w:r>
      <w:r w:rsidR="00BA64C3" w:rsidRPr="00BA64C3">
        <w:rPr>
          <w:rFonts w:ascii="Times New Roman" w:hAnsi="Times New Roman" w:cs="Times New Roman"/>
          <w:spacing w:val="-3"/>
          <w:lang w:val="kk-KZ"/>
        </w:rPr>
        <w:t xml:space="preserve"> </w:t>
      </w:r>
      <w:r w:rsidR="00BA64C3">
        <w:rPr>
          <w:rFonts w:ascii="Times New Roman" w:hAnsi="Times New Roman" w:cs="Times New Roman"/>
          <w:spacing w:val="-3"/>
          <w:lang w:val="kk-KZ"/>
        </w:rPr>
        <w:t>3</w:t>
      </w:r>
      <w:r w:rsidR="00BA64C3" w:rsidRPr="00BA64C3">
        <w:rPr>
          <w:rFonts w:ascii="Times New Roman" w:hAnsi="Times New Roman" w:cs="Times New Roman"/>
          <w:lang w:val="kk-KZ"/>
        </w:rPr>
        <w:t>452-1)</w:t>
      </w:r>
      <w:r w:rsidR="00BA64C3">
        <w:rPr>
          <w:rFonts w:ascii="Times New Roman" w:hAnsi="Times New Roman" w:cs="Times New Roman"/>
          <w:lang w:val="kk-KZ"/>
        </w:rPr>
        <w:t xml:space="preserve"> </w:t>
      </w:r>
      <w:r w:rsidR="00BA64C3" w:rsidRPr="00BA64C3">
        <w:rPr>
          <w:rFonts w:ascii="Times New Roman" w:hAnsi="Times New Roman" w:cs="Times New Roman"/>
          <w:lang w:val="kk-KZ"/>
        </w:rPr>
        <w:t>(</w:t>
      </w:r>
      <w:r w:rsidRPr="00BA64C3">
        <w:rPr>
          <w:rStyle w:val="FontStyle188"/>
          <w:rFonts w:ascii="Times New Roman" w:hAnsi="Times New Roman" w:cs="Times New Roman"/>
          <w:i w:val="0"/>
          <w:sz w:val="24"/>
          <w:szCs w:val="24"/>
          <w:lang w:val="kk-KZ" w:eastAsia="en-US"/>
        </w:rPr>
        <w:t>Контроль неразрушающий</w:t>
      </w:r>
      <w:r w:rsidR="00BA64C3">
        <w:rPr>
          <w:rStyle w:val="FontStyle188"/>
          <w:rFonts w:ascii="Times New Roman" w:hAnsi="Times New Roman" w:cs="Times New Roman"/>
          <w:i w:val="0"/>
          <w:sz w:val="24"/>
          <w:szCs w:val="24"/>
          <w:lang w:val="kk-KZ" w:eastAsia="en-US"/>
        </w:rPr>
        <w:t xml:space="preserve"> -</w:t>
      </w:r>
      <w:r w:rsidRPr="00BA64C3">
        <w:rPr>
          <w:rStyle w:val="FontStyle188"/>
          <w:rFonts w:ascii="Times New Roman" w:hAnsi="Times New Roman" w:cs="Times New Roman"/>
          <w:i w:val="0"/>
          <w:sz w:val="24"/>
          <w:szCs w:val="24"/>
          <w:lang w:val="kk-KZ" w:eastAsia="en-US"/>
        </w:rPr>
        <w:t xml:space="preserve"> Проникающий контроль</w:t>
      </w:r>
      <w:r w:rsidR="00BA64C3">
        <w:rPr>
          <w:rStyle w:val="FontStyle188"/>
          <w:rFonts w:ascii="Times New Roman" w:hAnsi="Times New Roman" w:cs="Times New Roman"/>
          <w:i w:val="0"/>
          <w:sz w:val="24"/>
          <w:szCs w:val="24"/>
          <w:lang w:val="kk-KZ" w:eastAsia="en-US"/>
        </w:rPr>
        <w:t xml:space="preserve"> -</w:t>
      </w:r>
      <w:r w:rsidRPr="00BA64C3">
        <w:rPr>
          <w:rStyle w:val="FontStyle188"/>
          <w:rFonts w:ascii="Times New Roman" w:hAnsi="Times New Roman" w:cs="Times New Roman"/>
          <w:i w:val="0"/>
          <w:sz w:val="24"/>
          <w:szCs w:val="24"/>
          <w:lang w:val="kk-KZ" w:eastAsia="en-US"/>
        </w:rPr>
        <w:t xml:space="preserve"> Часть 1: Основные требования (ISO 3452-1)</w:t>
      </w:r>
      <w:r w:rsidR="00BA64C3" w:rsidRPr="00BA64C3">
        <w:rPr>
          <w:rStyle w:val="FontStyle188"/>
          <w:rFonts w:ascii="Times New Roman" w:hAnsi="Times New Roman" w:cs="Times New Roman"/>
          <w:i w:val="0"/>
          <w:sz w:val="24"/>
          <w:szCs w:val="24"/>
          <w:lang w:val="kk-KZ" w:eastAsia="en-US"/>
        </w:rPr>
        <w:t>).</w:t>
      </w:r>
    </w:p>
    <w:p w:rsidR="000E7ED2" w:rsidRPr="00BA64C3" w:rsidRDefault="000E7ED2" w:rsidP="00215A87">
      <w:pPr>
        <w:pStyle w:val="Style46"/>
        <w:widowControl/>
        <w:ind w:firstLine="567"/>
        <w:jc w:val="both"/>
        <w:rPr>
          <w:rStyle w:val="FontStyle188"/>
          <w:rFonts w:ascii="Times New Roman" w:hAnsi="Times New Roman" w:cs="Times New Roman"/>
          <w:i w:val="0"/>
          <w:sz w:val="24"/>
          <w:szCs w:val="24"/>
          <w:lang w:val="kk-KZ" w:eastAsia="en-US"/>
        </w:rPr>
      </w:pPr>
      <w:r w:rsidRPr="00BA64C3">
        <w:rPr>
          <w:rStyle w:val="FontStyle197"/>
          <w:rFonts w:ascii="Times New Roman" w:hAnsi="Times New Roman" w:cs="Times New Roman"/>
          <w:sz w:val="24"/>
          <w:szCs w:val="24"/>
          <w:lang w:val="kk-KZ" w:eastAsia="en-US"/>
        </w:rPr>
        <w:t>EN ISO</w:t>
      </w:r>
      <w:r w:rsidR="00BA64C3" w:rsidRPr="00BA64C3">
        <w:rPr>
          <w:rStyle w:val="FontStyle197"/>
          <w:rFonts w:ascii="Times New Roman" w:hAnsi="Times New Roman" w:cs="Times New Roman"/>
          <w:sz w:val="24"/>
          <w:szCs w:val="24"/>
          <w:lang w:val="kk-KZ" w:eastAsia="en-US"/>
        </w:rPr>
        <w:t xml:space="preserve"> 3506-1 </w:t>
      </w:r>
      <w:r w:rsidR="00BA64C3" w:rsidRPr="00BA64C3">
        <w:rPr>
          <w:rFonts w:ascii="Times New Roman" w:hAnsi="Times New Roman" w:cs="Times New Roman"/>
          <w:lang w:val="kk-KZ"/>
        </w:rPr>
        <w:t>Mechanical properties of corrosion-resistant stainless steel fasteners - Part 1: Bolts, screws</w:t>
      </w:r>
      <w:r w:rsidR="00BA64C3" w:rsidRPr="00BA64C3">
        <w:rPr>
          <w:rFonts w:ascii="Times New Roman" w:hAnsi="Times New Roman" w:cs="Times New Roman"/>
          <w:spacing w:val="-46"/>
          <w:lang w:val="kk-KZ"/>
        </w:rPr>
        <w:t xml:space="preserve"> </w:t>
      </w:r>
      <w:r w:rsidR="00BA64C3" w:rsidRPr="00BA64C3">
        <w:rPr>
          <w:rFonts w:ascii="Times New Roman" w:hAnsi="Times New Roman" w:cs="Times New Roman"/>
          <w:lang w:val="kk-KZ"/>
        </w:rPr>
        <w:t>and</w:t>
      </w:r>
      <w:r w:rsidR="00BA64C3" w:rsidRPr="00BA64C3">
        <w:rPr>
          <w:rFonts w:ascii="Times New Roman" w:hAnsi="Times New Roman" w:cs="Times New Roman"/>
          <w:spacing w:val="-3"/>
          <w:lang w:val="kk-KZ"/>
        </w:rPr>
        <w:t xml:space="preserve"> </w:t>
      </w:r>
      <w:r w:rsidR="00BA64C3" w:rsidRPr="00BA64C3">
        <w:rPr>
          <w:rFonts w:ascii="Times New Roman" w:hAnsi="Times New Roman" w:cs="Times New Roman"/>
          <w:lang w:val="kk-KZ"/>
        </w:rPr>
        <w:t>studs</w:t>
      </w:r>
      <w:r w:rsidR="00BA64C3" w:rsidRPr="00BA64C3">
        <w:rPr>
          <w:rFonts w:ascii="Times New Roman" w:hAnsi="Times New Roman" w:cs="Times New Roman"/>
          <w:spacing w:val="-1"/>
          <w:lang w:val="kk-KZ"/>
        </w:rPr>
        <w:t xml:space="preserve"> </w:t>
      </w:r>
      <w:r w:rsidR="00BA64C3" w:rsidRPr="00BA64C3">
        <w:rPr>
          <w:rFonts w:ascii="Times New Roman" w:hAnsi="Times New Roman" w:cs="Times New Roman"/>
          <w:lang w:val="kk-KZ"/>
        </w:rPr>
        <w:t>(ISO</w:t>
      </w:r>
      <w:r w:rsidR="00BA64C3" w:rsidRPr="00BA64C3">
        <w:rPr>
          <w:rFonts w:ascii="Times New Roman" w:hAnsi="Times New Roman" w:cs="Times New Roman"/>
          <w:spacing w:val="-1"/>
          <w:lang w:val="kk-KZ"/>
        </w:rPr>
        <w:t xml:space="preserve"> </w:t>
      </w:r>
      <w:r w:rsidR="00BA64C3" w:rsidRPr="00BA64C3">
        <w:rPr>
          <w:rFonts w:ascii="Times New Roman" w:hAnsi="Times New Roman" w:cs="Times New Roman"/>
          <w:lang w:val="kk-KZ"/>
        </w:rPr>
        <w:t>3506-1)</w:t>
      </w:r>
      <w:r w:rsidRPr="00BA64C3">
        <w:rPr>
          <w:rStyle w:val="FontStyle197"/>
          <w:rFonts w:ascii="Times New Roman" w:hAnsi="Times New Roman" w:cs="Times New Roman"/>
          <w:sz w:val="24"/>
          <w:szCs w:val="24"/>
          <w:lang w:val="kk-KZ" w:eastAsia="en-US"/>
        </w:rPr>
        <w:t xml:space="preserve"> </w:t>
      </w:r>
      <w:r w:rsidR="00BA64C3" w:rsidRPr="00BA64C3">
        <w:rPr>
          <w:rStyle w:val="FontStyle197"/>
          <w:rFonts w:ascii="Times New Roman" w:hAnsi="Times New Roman" w:cs="Times New Roman"/>
          <w:sz w:val="24"/>
          <w:szCs w:val="24"/>
          <w:lang w:val="kk-KZ" w:eastAsia="en-US"/>
        </w:rPr>
        <w:t>(</w:t>
      </w:r>
      <w:r w:rsidRPr="00BA64C3">
        <w:rPr>
          <w:rStyle w:val="FontStyle188"/>
          <w:rFonts w:ascii="Times New Roman" w:hAnsi="Times New Roman" w:cs="Times New Roman"/>
          <w:i w:val="0"/>
          <w:sz w:val="24"/>
          <w:szCs w:val="24"/>
          <w:lang w:val="kk-KZ" w:eastAsia="en-US"/>
        </w:rPr>
        <w:t>Механические свойства крепежных элементов, изготовленных из коррозионно-стойких нержавеющих сталей</w:t>
      </w:r>
      <w:r w:rsidR="00BA64C3">
        <w:rPr>
          <w:rStyle w:val="FontStyle188"/>
          <w:rFonts w:ascii="Times New Roman" w:hAnsi="Times New Roman" w:cs="Times New Roman"/>
          <w:i w:val="0"/>
          <w:sz w:val="24"/>
          <w:szCs w:val="24"/>
          <w:lang w:val="kk-KZ" w:eastAsia="en-US"/>
        </w:rPr>
        <w:t xml:space="preserve"> -</w:t>
      </w:r>
      <w:r w:rsidRPr="00BA64C3">
        <w:rPr>
          <w:rStyle w:val="FontStyle188"/>
          <w:rFonts w:ascii="Times New Roman" w:hAnsi="Times New Roman" w:cs="Times New Roman"/>
          <w:i w:val="0"/>
          <w:sz w:val="24"/>
          <w:szCs w:val="24"/>
          <w:lang w:val="kk-KZ" w:eastAsia="en-US"/>
        </w:rPr>
        <w:t xml:space="preserve"> Часть 1: Болты, винты и шпильки (ISO 3506-1)</w:t>
      </w:r>
      <w:r w:rsidR="00BA64C3" w:rsidRPr="00BA64C3">
        <w:rPr>
          <w:rStyle w:val="FontStyle188"/>
          <w:rFonts w:ascii="Times New Roman" w:hAnsi="Times New Roman" w:cs="Times New Roman"/>
          <w:i w:val="0"/>
          <w:sz w:val="24"/>
          <w:szCs w:val="24"/>
          <w:lang w:val="kk-KZ" w:eastAsia="en-US"/>
        </w:rPr>
        <w:t>).</w:t>
      </w:r>
    </w:p>
    <w:p w:rsidR="000E7ED2" w:rsidRPr="00BA64C3" w:rsidRDefault="000E7ED2" w:rsidP="00215A87">
      <w:pPr>
        <w:ind w:right="1" w:firstLine="567"/>
        <w:jc w:val="both"/>
        <w:rPr>
          <w:rStyle w:val="FontStyle188"/>
          <w:rFonts w:ascii="Times New Roman" w:hAnsi="Times New Roman" w:cs="Times New Roman"/>
          <w:iCs w:val="0"/>
          <w:sz w:val="24"/>
          <w:szCs w:val="24"/>
          <w:lang w:val="kk-KZ"/>
        </w:rPr>
      </w:pPr>
      <w:r w:rsidRPr="00BA64C3">
        <w:rPr>
          <w:rStyle w:val="FontStyle197"/>
          <w:rFonts w:ascii="Times New Roman" w:hAnsi="Times New Roman" w:cs="Times New Roman"/>
          <w:sz w:val="24"/>
          <w:szCs w:val="24"/>
          <w:lang w:val="kk-KZ" w:eastAsia="en-US"/>
        </w:rPr>
        <w:t>EN ISO</w:t>
      </w:r>
      <w:r w:rsidR="00BA64C3" w:rsidRPr="00BA64C3">
        <w:rPr>
          <w:rStyle w:val="FontStyle197"/>
          <w:rFonts w:ascii="Times New Roman" w:hAnsi="Times New Roman" w:cs="Times New Roman"/>
          <w:sz w:val="24"/>
          <w:szCs w:val="24"/>
          <w:lang w:val="kk-KZ" w:eastAsia="en-US"/>
        </w:rPr>
        <w:t xml:space="preserve"> 3506-2 </w:t>
      </w:r>
      <w:r w:rsidR="00BA64C3" w:rsidRPr="00BA64C3">
        <w:rPr>
          <w:rFonts w:ascii="Times New Roman" w:hAnsi="Times New Roman" w:cs="Times New Roman"/>
          <w:lang w:val="kk-KZ"/>
        </w:rPr>
        <w:t>Mechanical</w:t>
      </w:r>
      <w:r w:rsidR="00BA64C3" w:rsidRPr="00BA64C3">
        <w:rPr>
          <w:rFonts w:ascii="Times New Roman" w:hAnsi="Times New Roman" w:cs="Times New Roman"/>
          <w:spacing w:val="22"/>
          <w:lang w:val="kk-KZ"/>
        </w:rPr>
        <w:t xml:space="preserve"> </w:t>
      </w:r>
      <w:r w:rsidR="00BA64C3" w:rsidRPr="00BA64C3">
        <w:rPr>
          <w:rFonts w:ascii="Times New Roman" w:hAnsi="Times New Roman" w:cs="Times New Roman"/>
          <w:lang w:val="kk-KZ"/>
        </w:rPr>
        <w:t>properties</w:t>
      </w:r>
      <w:r w:rsidR="00BA64C3" w:rsidRPr="00BA64C3">
        <w:rPr>
          <w:rFonts w:ascii="Times New Roman" w:hAnsi="Times New Roman" w:cs="Times New Roman"/>
          <w:spacing w:val="18"/>
          <w:lang w:val="kk-KZ"/>
        </w:rPr>
        <w:t xml:space="preserve"> </w:t>
      </w:r>
      <w:r w:rsidR="00BA64C3" w:rsidRPr="00BA64C3">
        <w:rPr>
          <w:rFonts w:ascii="Times New Roman" w:hAnsi="Times New Roman" w:cs="Times New Roman"/>
          <w:lang w:val="kk-KZ"/>
        </w:rPr>
        <w:t>of</w:t>
      </w:r>
      <w:r w:rsidR="00BA64C3" w:rsidRPr="00BA64C3">
        <w:rPr>
          <w:rFonts w:ascii="Times New Roman" w:hAnsi="Times New Roman" w:cs="Times New Roman"/>
          <w:spacing w:val="21"/>
          <w:lang w:val="kk-KZ"/>
        </w:rPr>
        <w:t xml:space="preserve"> </w:t>
      </w:r>
      <w:r w:rsidR="00BA64C3" w:rsidRPr="00BA64C3">
        <w:rPr>
          <w:rFonts w:ascii="Times New Roman" w:hAnsi="Times New Roman" w:cs="Times New Roman"/>
          <w:lang w:val="kk-KZ"/>
        </w:rPr>
        <w:t>corrosion-resistant</w:t>
      </w:r>
      <w:r w:rsidR="00BA64C3" w:rsidRPr="00BA64C3">
        <w:rPr>
          <w:rFonts w:ascii="Times New Roman" w:hAnsi="Times New Roman" w:cs="Times New Roman"/>
          <w:spacing w:val="21"/>
          <w:lang w:val="kk-KZ"/>
        </w:rPr>
        <w:t xml:space="preserve"> </w:t>
      </w:r>
      <w:r w:rsidR="00BA64C3" w:rsidRPr="00BA64C3">
        <w:rPr>
          <w:rFonts w:ascii="Times New Roman" w:hAnsi="Times New Roman" w:cs="Times New Roman"/>
          <w:lang w:val="kk-KZ"/>
        </w:rPr>
        <w:t>stainless</w:t>
      </w:r>
      <w:r w:rsidR="00BA64C3" w:rsidRPr="00BA64C3">
        <w:rPr>
          <w:rFonts w:ascii="Times New Roman" w:hAnsi="Times New Roman" w:cs="Times New Roman"/>
          <w:spacing w:val="18"/>
          <w:lang w:val="kk-KZ"/>
        </w:rPr>
        <w:t xml:space="preserve"> </w:t>
      </w:r>
      <w:r w:rsidR="00BA64C3" w:rsidRPr="00BA64C3">
        <w:rPr>
          <w:rFonts w:ascii="Times New Roman" w:hAnsi="Times New Roman" w:cs="Times New Roman"/>
          <w:lang w:val="kk-KZ"/>
        </w:rPr>
        <w:t>steel</w:t>
      </w:r>
      <w:r w:rsidR="00BA64C3" w:rsidRPr="00BA64C3">
        <w:rPr>
          <w:rFonts w:ascii="Times New Roman" w:hAnsi="Times New Roman" w:cs="Times New Roman"/>
          <w:spacing w:val="19"/>
          <w:lang w:val="kk-KZ"/>
        </w:rPr>
        <w:t xml:space="preserve"> </w:t>
      </w:r>
      <w:r w:rsidR="00BA64C3" w:rsidRPr="00BA64C3">
        <w:rPr>
          <w:rFonts w:ascii="Times New Roman" w:hAnsi="Times New Roman" w:cs="Times New Roman"/>
          <w:lang w:val="kk-KZ"/>
        </w:rPr>
        <w:t>fasteners</w:t>
      </w:r>
      <w:r w:rsidR="00BA64C3" w:rsidRPr="00BA64C3">
        <w:rPr>
          <w:rFonts w:ascii="Times New Roman" w:hAnsi="Times New Roman" w:cs="Times New Roman"/>
          <w:spacing w:val="68"/>
          <w:lang w:val="kk-KZ"/>
        </w:rPr>
        <w:t xml:space="preserve"> </w:t>
      </w:r>
      <w:r w:rsidR="00BA64C3" w:rsidRPr="00BA64C3">
        <w:rPr>
          <w:rFonts w:ascii="Times New Roman" w:hAnsi="Times New Roman" w:cs="Times New Roman"/>
          <w:lang w:val="kk-KZ"/>
        </w:rPr>
        <w:t>-</w:t>
      </w:r>
      <w:r w:rsidR="00BA64C3" w:rsidRPr="00BA64C3">
        <w:rPr>
          <w:rFonts w:ascii="Times New Roman" w:hAnsi="Times New Roman" w:cs="Times New Roman"/>
          <w:spacing w:val="68"/>
          <w:lang w:val="kk-KZ"/>
        </w:rPr>
        <w:t xml:space="preserve"> </w:t>
      </w:r>
      <w:r w:rsidR="00BA64C3" w:rsidRPr="00BA64C3">
        <w:rPr>
          <w:rFonts w:ascii="Times New Roman" w:hAnsi="Times New Roman" w:cs="Times New Roman"/>
          <w:lang w:val="kk-KZ"/>
        </w:rPr>
        <w:t>Part</w:t>
      </w:r>
      <w:r w:rsidR="00BA64C3" w:rsidRPr="00BA64C3">
        <w:rPr>
          <w:rFonts w:ascii="Times New Roman" w:hAnsi="Times New Roman" w:cs="Times New Roman"/>
          <w:spacing w:val="67"/>
          <w:lang w:val="kk-KZ"/>
        </w:rPr>
        <w:t xml:space="preserve"> </w:t>
      </w:r>
      <w:r w:rsidR="00BA64C3" w:rsidRPr="00BA64C3">
        <w:rPr>
          <w:rFonts w:ascii="Times New Roman" w:hAnsi="Times New Roman" w:cs="Times New Roman"/>
          <w:lang w:val="kk-KZ"/>
        </w:rPr>
        <w:t>2:</w:t>
      </w:r>
      <w:r w:rsidR="00BA64C3" w:rsidRPr="00BA64C3">
        <w:rPr>
          <w:rFonts w:ascii="Times New Roman" w:hAnsi="Times New Roman" w:cs="Times New Roman"/>
          <w:spacing w:val="66"/>
          <w:lang w:val="kk-KZ"/>
        </w:rPr>
        <w:t xml:space="preserve"> </w:t>
      </w:r>
      <w:r w:rsidR="00BA64C3" w:rsidRPr="00BA64C3">
        <w:rPr>
          <w:rFonts w:ascii="Times New Roman" w:hAnsi="Times New Roman" w:cs="Times New Roman"/>
          <w:lang w:val="kk-KZ"/>
        </w:rPr>
        <w:t>Nuts</w:t>
      </w:r>
      <w:r w:rsidR="00BA64C3" w:rsidRPr="00BA64C3">
        <w:rPr>
          <w:rFonts w:ascii="Times New Roman" w:hAnsi="Times New Roman" w:cs="Times New Roman"/>
          <w:spacing w:val="1"/>
          <w:lang w:val="kk-KZ"/>
        </w:rPr>
        <w:t xml:space="preserve"> </w:t>
      </w:r>
      <w:r w:rsidR="00BA64C3" w:rsidRPr="00BA64C3">
        <w:rPr>
          <w:rFonts w:ascii="Times New Roman" w:hAnsi="Times New Roman" w:cs="Times New Roman"/>
          <w:lang w:val="kk-KZ"/>
        </w:rPr>
        <w:t>(ISO</w:t>
      </w:r>
      <w:r w:rsidR="00BA64C3" w:rsidRPr="00BA64C3">
        <w:rPr>
          <w:rFonts w:ascii="Times New Roman" w:hAnsi="Times New Roman" w:cs="Times New Roman"/>
          <w:spacing w:val="-2"/>
          <w:lang w:val="kk-KZ"/>
        </w:rPr>
        <w:t xml:space="preserve"> </w:t>
      </w:r>
      <w:r w:rsidR="00BA64C3" w:rsidRPr="00BA64C3">
        <w:rPr>
          <w:rFonts w:ascii="Times New Roman" w:hAnsi="Times New Roman" w:cs="Times New Roman"/>
          <w:lang w:val="kk-KZ"/>
        </w:rPr>
        <w:t>3506-2)</w:t>
      </w:r>
      <w:r w:rsidR="00BA64C3" w:rsidRPr="00BA64C3">
        <w:rPr>
          <w:rFonts w:ascii="Times New Roman" w:hAnsi="Times New Roman" w:cs="Times New Roman"/>
          <w:i/>
          <w:lang w:val="kk-KZ"/>
        </w:rPr>
        <w:t xml:space="preserve"> </w:t>
      </w:r>
      <w:r w:rsidR="00BA64C3">
        <w:rPr>
          <w:rStyle w:val="FontStyle188"/>
          <w:rFonts w:ascii="Times New Roman" w:hAnsi="Times New Roman" w:cs="Times New Roman"/>
          <w:i w:val="0"/>
          <w:sz w:val="24"/>
          <w:szCs w:val="24"/>
          <w:lang w:val="kk-KZ" w:eastAsia="en-US"/>
        </w:rPr>
        <w:t>(</w:t>
      </w:r>
      <w:r w:rsidRPr="00BA64C3">
        <w:rPr>
          <w:rStyle w:val="FontStyle188"/>
          <w:rFonts w:ascii="Times New Roman" w:hAnsi="Times New Roman" w:cs="Times New Roman"/>
          <w:i w:val="0"/>
          <w:sz w:val="24"/>
          <w:szCs w:val="24"/>
          <w:lang w:val="kk-KZ" w:eastAsia="en-US"/>
        </w:rPr>
        <w:t>Механические свойства крепежных элементов, изготовленных из коррозио</w:t>
      </w:r>
      <w:r w:rsidR="00BA64C3">
        <w:rPr>
          <w:rStyle w:val="FontStyle188"/>
          <w:rFonts w:ascii="Times New Roman" w:hAnsi="Times New Roman" w:cs="Times New Roman"/>
          <w:i w:val="0"/>
          <w:sz w:val="24"/>
          <w:szCs w:val="24"/>
          <w:lang w:val="kk-KZ" w:eastAsia="en-US"/>
        </w:rPr>
        <w:t xml:space="preserve">нно-стойких нержавеющих сталей - </w:t>
      </w:r>
      <w:r w:rsidRPr="00BA64C3">
        <w:rPr>
          <w:rStyle w:val="FontStyle188"/>
          <w:rFonts w:ascii="Times New Roman" w:hAnsi="Times New Roman" w:cs="Times New Roman"/>
          <w:i w:val="0"/>
          <w:sz w:val="24"/>
          <w:szCs w:val="24"/>
          <w:lang w:val="kk-KZ" w:eastAsia="en-US"/>
        </w:rPr>
        <w:t>Часть 2: Гайки (ISO 3506-2)</w:t>
      </w:r>
      <w:r w:rsidR="00BA64C3" w:rsidRPr="00BA64C3">
        <w:rPr>
          <w:rStyle w:val="FontStyle188"/>
          <w:rFonts w:ascii="Times New Roman" w:hAnsi="Times New Roman" w:cs="Times New Roman"/>
          <w:i w:val="0"/>
          <w:sz w:val="24"/>
          <w:szCs w:val="24"/>
          <w:lang w:val="kk-KZ" w:eastAsia="en-US"/>
        </w:rPr>
        <w:t>).</w:t>
      </w:r>
    </w:p>
    <w:p w:rsidR="000E7ED2" w:rsidRPr="00B350F5"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B350F5">
        <w:rPr>
          <w:rStyle w:val="FontStyle197"/>
          <w:rFonts w:ascii="Times New Roman" w:hAnsi="Times New Roman" w:cs="Times New Roman"/>
          <w:sz w:val="24"/>
          <w:szCs w:val="24"/>
          <w:lang w:val="en-US" w:eastAsia="en-US"/>
        </w:rPr>
        <w:t>EN ISO</w:t>
      </w:r>
      <w:r w:rsidR="00B350F5" w:rsidRPr="00B350F5">
        <w:rPr>
          <w:rStyle w:val="FontStyle197"/>
          <w:rFonts w:ascii="Times New Roman" w:hAnsi="Times New Roman" w:cs="Times New Roman"/>
          <w:sz w:val="24"/>
          <w:szCs w:val="24"/>
          <w:lang w:val="en-US" w:eastAsia="en-US"/>
        </w:rPr>
        <w:t xml:space="preserve"> 3834-2 </w:t>
      </w:r>
      <w:r w:rsidR="00BA64C3" w:rsidRPr="00B350F5">
        <w:rPr>
          <w:rFonts w:ascii="Times New Roman" w:hAnsi="Times New Roman" w:cs="Times New Roman"/>
          <w:lang w:val="en-US"/>
        </w:rPr>
        <w:t>Quality requirements for fusion welding of metallic materials - Part 2: Comprehensive</w:t>
      </w:r>
      <w:r w:rsidR="00BA64C3" w:rsidRPr="00B350F5">
        <w:rPr>
          <w:rFonts w:ascii="Times New Roman" w:hAnsi="Times New Roman" w:cs="Times New Roman"/>
          <w:spacing w:val="1"/>
          <w:lang w:val="en-US"/>
        </w:rPr>
        <w:t xml:space="preserve"> </w:t>
      </w:r>
      <w:r w:rsidR="00BA64C3" w:rsidRPr="00B350F5">
        <w:rPr>
          <w:rFonts w:ascii="Times New Roman" w:hAnsi="Times New Roman" w:cs="Times New Roman"/>
          <w:lang w:val="en-US"/>
        </w:rPr>
        <w:t>quality</w:t>
      </w:r>
      <w:r w:rsidR="00BA64C3" w:rsidRPr="00B350F5">
        <w:rPr>
          <w:rFonts w:ascii="Times New Roman" w:hAnsi="Times New Roman" w:cs="Times New Roman"/>
          <w:spacing w:val="-3"/>
          <w:lang w:val="en-US"/>
        </w:rPr>
        <w:t xml:space="preserve"> </w:t>
      </w:r>
      <w:r w:rsidR="00BA64C3" w:rsidRPr="00B350F5">
        <w:rPr>
          <w:rFonts w:ascii="Times New Roman" w:hAnsi="Times New Roman" w:cs="Times New Roman"/>
          <w:lang w:val="en-US"/>
        </w:rPr>
        <w:t>requirements</w:t>
      </w:r>
      <w:r w:rsidR="00BA64C3" w:rsidRPr="00B350F5">
        <w:rPr>
          <w:rFonts w:ascii="Times New Roman" w:hAnsi="Times New Roman" w:cs="Times New Roman"/>
          <w:i/>
          <w:spacing w:val="-1"/>
          <w:lang w:val="en-US"/>
        </w:rPr>
        <w:t xml:space="preserve"> </w:t>
      </w:r>
      <w:r w:rsidR="00BA64C3" w:rsidRPr="00B350F5">
        <w:rPr>
          <w:rFonts w:ascii="Times New Roman" w:hAnsi="Times New Roman" w:cs="Times New Roman"/>
          <w:lang w:val="en-US"/>
        </w:rPr>
        <w:t>(ISO</w:t>
      </w:r>
      <w:r w:rsidR="00BA64C3" w:rsidRPr="00B350F5">
        <w:rPr>
          <w:rFonts w:ascii="Times New Roman" w:hAnsi="Times New Roman" w:cs="Times New Roman"/>
          <w:spacing w:val="-1"/>
          <w:lang w:val="en-US"/>
        </w:rPr>
        <w:t xml:space="preserve"> </w:t>
      </w:r>
      <w:r w:rsidR="00BA64C3" w:rsidRPr="00B350F5">
        <w:rPr>
          <w:rFonts w:ascii="Times New Roman" w:hAnsi="Times New Roman" w:cs="Times New Roman"/>
          <w:lang w:val="en-US"/>
        </w:rPr>
        <w:t>3834-2) (</w:t>
      </w:r>
      <w:r w:rsidRPr="00B350F5">
        <w:rPr>
          <w:rStyle w:val="FontStyle188"/>
          <w:rFonts w:ascii="Times New Roman" w:hAnsi="Times New Roman" w:cs="Times New Roman"/>
          <w:i w:val="0"/>
          <w:sz w:val="24"/>
          <w:szCs w:val="24"/>
          <w:lang w:eastAsia="en-US"/>
        </w:rPr>
        <w:t>Требования</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качеству</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сварки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плавлением</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металлических</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материалов</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Часть</w:t>
      </w:r>
      <w:r w:rsidRPr="00B350F5">
        <w:rPr>
          <w:rStyle w:val="FontStyle188"/>
          <w:rFonts w:ascii="Times New Roman" w:hAnsi="Times New Roman" w:cs="Times New Roman"/>
          <w:i w:val="0"/>
          <w:sz w:val="24"/>
          <w:szCs w:val="24"/>
          <w:lang w:val="en-US" w:eastAsia="en-US"/>
        </w:rPr>
        <w:t xml:space="preserve"> 2: </w:t>
      </w:r>
      <w:proofErr w:type="gramStart"/>
      <w:r w:rsidRPr="00B350F5">
        <w:rPr>
          <w:rStyle w:val="FontStyle188"/>
          <w:rFonts w:ascii="Times New Roman" w:hAnsi="Times New Roman" w:cs="Times New Roman"/>
          <w:i w:val="0"/>
          <w:sz w:val="24"/>
          <w:szCs w:val="24"/>
          <w:lang w:eastAsia="en-US"/>
        </w:rPr>
        <w:t>Подробные</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требования</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качеству</w:t>
      </w:r>
      <w:r w:rsidRPr="00B350F5">
        <w:rPr>
          <w:rStyle w:val="FontStyle188"/>
          <w:rFonts w:ascii="Times New Roman" w:hAnsi="Times New Roman" w:cs="Times New Roman"/>
          <w:i w:val="0"/>
          <w:sz w:val="24"/>
          <w:szCs w:val="24"/>
          <w:lang w:val="en-US" w:eastAsia="en-US"/>
        </w:rPr>
        <w:t xml:space="preserve"> (ISO 3834-2)</w:t>
      </w:r>
      <w:r w:rsidR="00BA64C3" w:rsidRPr="00B350F5">
        <w:rPr>
          <w:rStyle w:val="FontStyle188"/>
          <w:rFonts w:ascii="Times New Roman" w:hAnsi="Times New Roman" w:cs="Times New Roman"/>
          <w:i w:val="0"/>
          <w:sz w:val="24"/>
          <w:szCs w:val="24"/>
          <w:lang w:val="en-US" w:eastAsia="en-US"/>
        </w:rPr>
        <w:t>).</w:t>
      </w:r>
      <w:proofErr w:type="gramEnd"/>
    </w:p>
    <w:p w:rsidR="000E7ED2" w:rsidRPr="00A56DBF"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B350F5">
        <w:rPr>
          <w:rStyle w:val="FontStyle197"/>
          <w:rFonts w:ascii="Times New Roman" w:hAnsi="Times New Roman" w:cs="Times New Roman"/>
          <w:sz w:val="24"/>
          <w:szCs w:val="24"/>
          <w:lang w:val="en-US" w:eastAsia="en-US"/>
        </w:rPr>
        <w:t>EN ISO</w:t>
      </w:r>
      <w:r w:rsidR="00B350F5" w:rsidRPr="00B350F5">
        <w:rPr>
          <w:rStyle w:val="FontStyle197"/>
          <w:rFonts w:ascii="Times New Roman" w:hAnsi="Times New Roman" w:cs="Times New Roman"/>
          <w:sz w:val="24"/>
          <w:szCs w:val="24"/>
          <w:lang w:val="en-US" w:eastAsia="en-US"/>
        </w:rPr>
        <w:t xml:space="preserve"> 3834-3 </w:t>
      </w:r>
      <w:r w:rsidR="00B350F5" w:rsidRPr="00B350F5">
        <w:rPr>
          <w:rFonts w:ascii="Times New Roman" w:hAnsi="Times New Roman" w:cs="Times New Roman"/>
          <w:lang w:val="en-US"/>
        </w:rPr>
        <w:t>Quality requirements for fusion welding of metallic materials - Part 3: Standard quality</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requirements</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(ISO</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3834-3)</w:t>
      </w:r>
      <w:r w:rsidR="00B350F5" w:rsidRPr="00B350F5">
        <w:rPr>
          <w:rFonts w:ascii="Times New Roman" w:hAnsi="Times New Roman" w:cs="Times New Roman"/>
          <w:i/>
          <w:lang w:val="en-US"/>
        </w:rPr>
        <w:t xml:space="preserve"> </w:t>
      </w:r>
      <w:r w:rsidR="00B350F5" w:rsidRPr="00B350F5">
        <w:rPr>
          <w:rFonts w:ascii="Times New Roman" w:hAnsi="Times New Roman" w:cs="Times New Roman"/>
          <w:lang w:val="en-US"/>
        </w:rPr>
        <w:t>(</w:t>
      </w:r>
      <w:r w:rsidRPr="00B350F5">
        <w:rPr>
          <w:rStyle w:val="FontStyle188"/>
          <w:rFonts w:ascii="Times New Roman" w:hAnsi="Times New Roman" w:cs="Times New Roman"/>
          <w:i w:val="0"/>
          <w:sz w:val="24"/>
          <w:szCs w:val="24"/>
          <w:lang w:eastAsia="en-US"/>
        </w:rPr>
        <w:t>Требования</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качеству</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сварки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плавлением</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металлических</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материалов</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Часть</w:t>
      </w:r>
      <w:r w:rsidRPr="00A56DBF">
        <w:rPr>
          <w:rStyle w:val="FontStyle188"/>
          <w:rFonts w:ascii="Times New Roman" w:hAnsi="Times New Roman" w:cs="Times New Roman"/>
          <w:i w:val="0"/>
          <w:sz w:val="24"/>
          <w:szCs w:val="24"/>
          <w:lang w:val="en-US" w:eastAsia="en-US"/>
        </w:rPr>
        <w:t xml:space="preserve"> 3: </w:t>
      </w:r>
      <w:proofErr w:type="gramStart"/>
      <w:r w:rsidRPr="00B350F5">
        <w:rPr>
          <w:rStyle w:val="FontStyle188"/>
          <w:rFonts w:ascii="Times New Roman" w:hAnsi="Times New Roman" w:cs="Times New Roman"/>
          <w:i w:val="0"/>
          <w:sz w:val="24"/>
          <w:szCs w:val="24"/>
          <w:lang w:eastAsia="en-US"/>
        </w:rPr>
        <w:t>Стандартные</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требования</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качеству</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val="en-US" w:eastAsia="en-US"/>
        </w:rPr>
        <w:t>ISO</w:t>
      </w:r>
      <w:r w:rsidRPr="00A56DBF">
        <w:rPr>
          <w:rStyle w:val="FontStyle188"/>
          <w:rFonts w:ascii="Times New Roman" w:hAnsi="Times New Roman" w:cs="Times New Roman"/>
          <w:i w:val="0"/>
          <w:sz w:val="24"/>
          <w:szCs w:val="24"/>
          <w:lang w:val="en-US" w:eastAsia="en-US"/>
        </w:rPr>
        <w:t xml:space="preserve"> 3834-3)</w:t>
      </w:r>
      <w:r w:rsidR="00B350F5" w:rsidRPr="00A56DBF">
        <w:rPr>
          <w:rStyle w:val="FontStyle188"/>
          <w:rFonts w:ascii="Times New Roman" w:hAnsi="Times New Roman" w:cs="Times New Roman"/>
          <w:i w:val="0"/>
          <w:sz w:val="24"/>
          <w:szCs w:val="24"/>
          <w:lang w:val="en-US" w:eastAsia="en-US"/>
        </w:rPr>
        <w:t>).</w:t>
      </w:r>
      <w:proofErr w:type="gramEnd"/>
    </w:p>
    <w:p w:rsidR="000E7ED2" w:rsidRPr="00A56DBF"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B350F5">
        <w:rPr>
          <w:rStyle w:val="FontStyle197"/>
          <w:rFonts w:ascii="Times New Roman" w:hAnsi="Times New Roman" w:cs="Times New Roman"/>
          <w:sz w:val="24"/>
          <w:szCs w:val="24"/>
          <w:lang w:val="en-US" w:eastAsia="en-US"/>
        </w:rPr>
        <w:t>EN</w:t>
      </w:r>
      <w:r w:rsidRPr="00A56DBF">
        <w:rPr>
          <w:rStyle w:val="FontStyle197"/>
          <w:rFonts w:ascii="Times New Roman" w:hAnsi="Times New Roman" w:cs="Times New Roman"/>
          <w:sz w:val="24"/>
          <w:szCs w:val="24"/>
          <w:lang w:val="en-US" w:eastAsia="en-US"/>
        </w:rPr>
        <w:t xml:space="preserve"> </w:t>
      </w:r>
      <w:r w:rsidRPr="00B350F5">
        <w:rPr>
          <w:rStyle w:val="FontStyle197"/>
          <w:rFonts w:ascii="Times New Roman" w:hAnsi="Times New Roman" w:cs="Times New Roman"/>
          <w:sz w:val="24"/>
          <w:szCs w:val="24"/>
          <w:lang w:val="en-US" w:eastAsia="en-US"/>
        </w:rPr>
        <w:t>ISO</w:t>
      </w:r>
      <w:r w:rsidRPr="00A56DBF">
        <w:rPr>
          <w:rStyle w:val="FontStyle197"/>
          <w:rFonts w:ascii="Times New Roman" w:hAnsi="Times New Roman" w:cs="Times New Roman"/>
          <w:sz w:val="24"/>
          <w:szCs w:val="24"/>
          <w:lang w:val="en-US" w:eastAsia="en-US"/>
        </w:rPr>
        <w:t xml:space="preserve"> 3834-4</w:t>
      </w:r>
      <w:r w:rsidR="00B350F5" w:rsidRPr="00A56DBF">
        <w:rPr>
          <w:rStyle w:val="FontStyle197"/>
          <w:rFonts w:ascii="Times New Roman" w:hAnsi="Times New Roman" w:cs="Times New Roman"/>
          <w:sz w:val="24"/>
          <w:szCs w:val="24"/>
          <w:lang w:val="en-US" w:eastAsia="en-US"/>
        </w:rPr>
        <w:t xml:space="preserve"> </w:t>
      </w:r>
      <w:r w:rsidR="00B350F5" w:rsidRPr="00B350F5">
        <w:rPr>
          <w:rFonts w:ascii="Times New Roman" w:hAnsi="Times New Roman" w:cs="Times New Roman"/>
          <w:lang w:val="en-US"/>
        </w:rPr>
        <w:t>Quality</w:t>
      </w:r>
      <w:r w:rsidR="00B350F5" w:rsidRPr="00A56DBF">
        <w:rPr>
          <w:rFonts w:ascii="Times New Roman" w:hAnsi="Times New Roman" w:cs="Times New Roman"/>
          <w:lang w:val="en-US"/>
        </w:rPr>
        <w:t xml:space="preserve"> </w:t>
      </w:r>
      <w:r w:rsidR="00B350F5" w:rsidRPr="00B350F5">
        <w:rPr>
          <w:rFonts w:ascii="Times New Roman" w:hAnsi="Times New Roman" w:cs="Times New Roman"/>
          <w:lang w:val="en-US"/>
        </w:rPr>
        <w:t>requirements</w:t>
      </w:r>
      <w:r w:rsidR="00B350F5" w:rsidRPr="00A56DBF">
        <w:rPr>
          <w:rFonts w:ascii="Times New Roman" w:hAnsi="Times New Roman" w:cs="Times New Roman"/>
          <w:lang w:val="en-US"/>
        </w:rPr>
        <w:t xml:space="preserve"> </w:t>
      </w:r>
      <w:r w:rsidR="00B350F5" w:rsidRPr="00B350F5">
        <w:rPr>
          <w:rFonts w:ascii="Times New Roman" w:hAnsi="Times New Roman" w:cs="Times New Roman"/>
          <w:lang w:val="en-US"/>
        </w:rPr>
        <w:t>for</w:t>
      </w:r>
      <w:r w:rsidR="00B350F5" w:rsidRPr="00A56DBF">
        <w:rPr>
          <w:rFonts w:ascii="Times New Roman" w:hAnsi="Times New Roman" w:cs="Times New Roman"/>
          <w:lang w:val="en-US"/>
        </w:rPr>
        <w:t xml:space="preserve"> </w:t>
      </w:r>
      <w:r w:rsidR="00B350F5" w:rsidRPr="00B350F5">
        <w:rPr>
          <w:rFonts w:ascii="Times New Roman" w:hAnsi="Times New Roman" w:cs="Times New Roman"/>
          <w:lang w:val="en-US"/>
        </w:rPr>
        <w:t>fusion</w:t>
      </w:r>
      <w:r w:rsidR="00B350F5" w:rsidRPr="00A56DBF">
        <w:rPr>
          <w:rFonts w:ascii="Times New Roman" w:hAnsi="Times New Roman" w:cs="Times New Roman"/>
          <w:lang w:val="en-US"/>
        </w:rPr>
        <w:t xml:space="preserve"> </w:t>
      </w:r>
      <w:r w:rsidR="00B350F5" w:rsidRPr="00B350F5">
        <w:rPr>
          <w:rFonts w:ascii="Times New Roman" w:hAnsi="Times New Roman" w:cs="Times New Roman"/>
          <w:lang w:val="en-US"/>
        </w:rPr>
        <w:t>welding</w:t>
      </w:r>
      <w:r w:rsidR="00B350F5" w:rsidRPr="00A56DBF">
        <w:rPr>
          <w:rFonts w:ascii="Times New Roman" w:hAnsi="Times New Roman" w:cs="Times New Roman"/>
          <w:lang w:val="en-US"/>
        </w:rPr>
        <w:t xml:space="preserve"> </w:t>
      </w:r>
      <w:r w:rsidR="00B350F5" w:rsidRPr="00B350F5">
        <w:rPr>
          <w:rFonts w:ascii="Times New Roman" w:hAnsi="Times New Roman" w:cs="Times New Roman"/>
          <w:lang w:val="en-US"/>
        </w:rPr>
        <w:t>of</w:t>
      </w:r>
      <w:r w:rsidR="00B350F5" w:rsidRPr="00A56DBF">
        <w:rPr>
          <w:rFonts w:ascii="Times New Roman" w:hAnsi="Times New Roman" w:cs="Times New Roman"/>
          <w:lang w:val="en-US"/>
        </w:rPr>
        <w:t xml:space="preserve"> </w:t>
      </w:r>
      <w:r w:rsidR="00B350F5" w:rsidRPr="00B350F5">
        <w:rPr>
          <w:rFonts w:ascii="Times New Roman" w:hAnsi="Times New Roman" w:cs="Times New Roman"/>
          <w:lang w:val="en-US"/>
        </w:rPr>
        <w:t>metallic</w:t>
      </w:r>
      <w:r w:rsidR="00B350F5" w:rsidRPr="00A56DBF">
        <w:rPr>
          <w:rFonts w:ascii="Times New Roman" w:hAnsi="Times New Roman" w:cs="Times New Roman"/>
          <w:lang w:val="en-US"/>
        </w:rPr>
        <w:t xml:space="preserve"> </w:t>
      </w:r>
      <w:r w:rsidR="00B350F5" w:rsidRPr="00B350F5">
        <w:rPr>
          <w:rFonts w:ascii="Times New Roman" w:hAnsi="Times New Roman" w:cs="Times New Roman"/>
          <w:lang w:val="en-US"/>
        </w:rPr>
        <w:t>materials</w:t>
      </w:r>
      <w:r w:rsidR="00B350F5" w:rsidRPr="00A56DBF">
        <w:rPr>
          <w:rFonts w:ascii="Times New Roman" w:hAnsi="Times New Roman" w:cs="Times New Roman"/>
          <w:lang w:val="en-US"/>
        </w:rPr>
        <w:t xml:space="preserve"> - </w:t>
      </w:r>
      <w:r w:rsidR="00B350F5" w:rsidRPr="00B350F5">
        <w:rPr>
          <w:rFonts w:ascii="Times New Roman" w:hAnsi="Times New Roman" w:cs="Times New Roman"/>
          <w:lang w:val="en-US"/>
        </w:rPr>
        <w:t>Part</w:t>
      </w:r>
      <w:r w:rsidR="00B350F5" w:rsidRPr="00A56DBF">
        <w:rPr>
          <w:rFonts w:ascii="Times New Roman" w:hAnsi="Times New Roman" w:cs="Times New Roman"/>
          <w:lang w:val="en-US"/>
        </w:rPr>
        <w:t xml:space="preserve"> 4: </w:t>
      </w:r>
      <w:r w:rsidR="00B350F5" w:rsidRPr="00B350F5">
        <w:rPr>
          <w:rFonts w:ascii="Times New Roman" w:hAnsi="Times New Roman" w:cs="Times New Roman"/>
          <w:lang w:val="en-US"/>
        </w:rPr>
        <w:t>Elementary</w:t>
      </w:r>
      <w:r w:rsidR="00B350F5" w:rsidRPr="00A56DBF">
        <w:rPr>
          <w:rFonts w:ascii="Times New Roman" w:hAnsi="Times New Roman" w:cs="Times New Roman"/>
          <w:lang w:val="en-US"/>
        </w:rPr>
        <w:t xml:space="preserve"> </w:t>
      </w:r>
      <w:r w:rsidR="00B350F5" w:rsidRPr="00B350F5">
        <w:rPr>
          <w:rFonts w:ascii="Times New Roman" w:hAnsi="Times New Roman" w:cs="Times New Roman"/>
          <w:lang w:val="en-US"/>
        </w:rPr>
        <w:t>quality</w:t>
      </w:r>
      <w:r w:rsidR="00B350F5" w:rsidRPr="00A56DBF">
        <w:rPr>
          <w:rFonts w:ascii="Times New Roman" w:hAnsi="Times New Roman" w:cs="Times New Roman"/>
          <w:spacing w:val="1"/>
          <w:lang w:val="en-US"/>
        </w:rPr>
        <w:t xml:space="preserve"> </w:t>
      </w:r>
      <w:r w:rsidR="00B350F5" w:rsidRPr="00B350F5">
        <w:rPr>
          <w:rFonts w:ascii="Times New Roman" w:hAnsi="Times New Roman" w:cs="Times New Roman"/>
          <w:lang w:val="en-US"/>
        </w:rPr>
        <w:t>requirements</w:t>
      </w:r>
      <w:r w:rsidR="00B350F5" w:rsidRPr="00A56DBF">
        <w:rPr>
          <w:rFonts w:ascii="Times New Roman" w:hAnsi="Times New Roman" w:cs="Times New Roman"/>
          <w:spacing w:val="-2"/>
          <w:lang w:val="en-US"/>
        </w:rPr>
        <w:t xml:space="preserve"> </w:t>
      </w:r>
      <w:r w:rsidR="00B350F5" w:rsidRPr="00A56DBF">
        <w:rPr>
          <w:rFonts w:ascii="Times New Roman" w:hAnsi="Times New Roman" w:cs="Times New Roman"/>
          <w:lang w:val="en-US"/>
        </w:rPr>
        <w:t>(</w:t>
      </w:r>
      <w:r w:rsidR="00B350F5" w:rsidRPr="00B350F5">
        <w:rPr>
          <w:rFonts w:ascii="Times New Roman" w:hAnsi="Times New Roman" w:cs="Times New Roman"/>
          <w:lang w:val="en-US"/>
        </w:rPr>
        <w:t>ISO</w:t>
      </w:r>
      <w:r w:rsidR="00B350F5" w:rsidRPr="00A56DBF">
        <w:rPr>
          <w:rFonts w:ascii="Times New Roman" w:hAnsi="Times New Roman" w:cs="Times New Roman"/>
          <w:spacing w:val="-1"/>
          <w:lang w:val="en-US"/>
        </w:rPr>
        <w:t xml:space="preserve"> </w:t>
      </w:r>
      <w:r w:rsidR="00B350F5" w:rsidRPr="00A56DBF">
        <w:rPr>
          <w:rFonts w:ascii="Times New Roman" w:hAnsi="Times New Roman" w:cs="Times New Roman"/>
          <w:lang w:val="en-US"/>
        </w:rPr>
        <w:t>3834-4)</w:t>
      </w:r>
      <w:r w:rsidR="00B350F5"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Требования</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качеству</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сварки</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плавлением</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металлических</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материалов</w:t>
      </w:r>
      <w:r w:rsidR="00B350F5" w:rsidRPr="00A56DBF">
        <w:rPr>
          <w:rStyle w:val="FontStyle188"/>
          <w:rFonts w:ascii="Times New Roman" w:hAnsi="Times New Roman" w:cs="Times New Roman"/>
          <w:i w:val="0"/>
          <w:sz w:val="24"/>
          <w:szCs w:val="24"/>
          <w:lang w:val="en-US" w:eastAsia="en-US"/>
        </w:rPr>
        <w:t xml:space="preserve"> - </w:t>
      </w:r>
      <w:r w:rsidRPr="00B350F5">
        <w:rPr>
          <w:rStyle w:val="FontStyle188"/>
          <w:rFonts w:ascii="Times New Roman" w:hAnsi="Times New Roman" w:cs="Times New Roman"/>
          <w:i w:val="0"/>
          <w:sz w:val="24"/>
          <w:szCs w:val="24"/>
          <w:lang w:eastAsia="en-US"/>
        </w:rPr>
        <w:t>Часть</w:t>
      </w:r>
      <w:r w:rsidRPr="00A56DBF">
        <w:rPr>
          <w:rStyle w:val="FontStyle188"/>
          <w:rFonts w:ascii="Times New Roman" w:hAnsi="Times New Roman" w:cs="Times New Roman"/>
          <w:i w:val="0"/>
          <w:sz w:val="24"/>
          <w:szCs w:val="24"/>
          <w:lang w:val="en-US" w:eastAsia="en-US"/>
        </w:rPr>
        <w:t xml:space="preserve"> 4: </w:t>
      </w:r>
      <w:r w:rsidRPr="00B350F5">
        <w:rPr>
          <w:rStyle w:val="FontStyle188"/>
          <w:rFonts w:ascii="Times New Roman" w:hAnsi="Times New Roman" w:cs="Times New Roman"/>
          <w:i w:val="0"/>
          <w:sz w:val="24"/>
          <w:szCs w:val="24"/>
          <w:lang w:eastAsia="en-US"/>
        </w:rPr>
        <w:t>Элементарные</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требования</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качеству</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val="en-US" w:eastAsia="en-US"/>
        </w:rPr>
        <w:t>ISO</w:t>
      </w:r>
      <w:r w:rsidRPr="00A56DBF">
        <w:rPr>
          <w:rStyle w:val="FontStyle188"/>
          <w:rFonts w:ascii="Times New Roman" w:hAnsi="Times New Roman" w:cs="Times New Roman"/>
          <w:i w:val="0"/>
          <w:sz w:val="24"/>
          <w:szCs w:val="24"/>
          <w:lang w:val="en-US" w:eastAsia="en-US"/>
        </w:rPr>
        <w:t xml:space="preserve"> 3834-4)</w:t>
      </w:r>
      <w:r w:rsidR="00B350F5" w:rsidRPr="00A56DBF">
        <w:rPr>
          <w:rStyle w:val="FontStyle188"/>
          <w:rFonts w:ascii="Times New Roman" w:hAnsi="Times New Roman" w:cs="Times New Roman"/>
          <w:i w:val="0"/>
          <w:sz w:val="24"/>
          <w:szCs w:val="24"/>
          <w:lang w:val="en-US" w:eastAsia="en-US"/>
        </w:rPr>
        <w:t>).</w:t>
      </w:r>
    </w:p>
    <w:p w:rsidR="000E7ED2" w:rsidRPr="00A56DBF" w:rsidRDefault="000E7ED2" w:rsidP="00215A87">
      <w:pPr>
        <w:ind w:firstLine="567"/>
        <w:jc w:val="both"/>
        <w:rPr>
          <w:rStyle w:val="FontStyle188"/>
          <w:rFonts w:ascii="Times New Roman" w:hAnsi="Times New Roman" w:cs="Times New Roman"/>
          <w:i w:val="0"/>
          <w:sz w:val="24"/>
          <w:szCs w:val="24"/>
          <w:lang w:val="en-US" w:eastAsia="en-US"/>
        </w:rPr>
      </w:pPr>
      <w:r w:rsidRPr="00B350F5">
        <w:rPr>
          <w:rStyle w:val="FontStyle197"/>
          <w:rFonts w:ascii="Times New Roman" w:hAnsi="Times New Roman" w:cs="Times New Roman"/>
          <w:sz w:val="24"/>
          <w:szCs w:val="24"/>
          <w:lang w:val="en-US" w:eastAsia="en-US"/>
        </w:rPr>
        <w:t>EN</w:t>
      </w:r>
      <w:r w:rsidRPr="00A56DBF">
        <w:rPr>
          <w:rStyle w:val="FontStyle197"/>
          <w:rFonts w:ascii="Times New Roman" w:hAnsi="Times New Roman" w:cs="Times New Roman"/>
          <w:sz w:val="24"/>
          <w:szCs w:val="24"/>
          <w:lang w:val="en-US" w:eastAsia="en-US"/>
        </w:rPr>
        <w:t xml:space="preserve"> </w:t>
      </w:r>
      <w:r w:rsidRPr="00B350F5">
        <w:rPr>
          <w:rStyle w:val="FontStyle197"/>
          <w:rFonts w:ascii="Times New Roman" w:hAnsi="Times New Roman" w:cs="Times New Roman"/>
          <w:sz w:val="24"/>
          <w:szCs w:val="24"/>
          <w:lang w:val="en-US" w:eastAsia="en-US"/>
        </w:rPr>
        <w:t>ISO</w:t>
      </w:r>
      <w:r w:rsidRPr="00A56DBF">
        <w:rPr>
          <w:rStyle w:val="FontStyle197"/>
          <w:rFonts w:ascii="Times New Roman" w:hAnsi="Times New Roman" w:cs="Times New Roman"/>
          <w:sz w:val="24"/>
          <w:szCs w:val="24"/>
          <w:lang w:val="en-US" w:eastAsia="en-US"/>
        </w:rPr>
        <w:t xml:space="preserve"> 4014</w:t>
      </w:r>
      <w:r w:rsidR="00B350F5" w:rsidRPr="00A56DBF">
        <w:rPr>
          <w:rStyle w:val="FontStyle197"/>
          <w:rFonts w:ascii="Times New Roman" w:hAnsi="Times New Roman" w:cs="Times New Roman"/>
          <w:sz w:val="24"/>
          <w:szCs w:val="24"/>
          <w:lang w:val="en-US" w:eastAsia="en-US"/>
        </w:rPr>
        <w:t xml:space="preserve"> </w:t>
      </w:r>
      <w:r w:rsidR="00B350F5" w:rsidRPr="00B350F5">
        <w:rPr>
          <w:rFonts w:ascii="Times New Roman" w:hAnsi="Times New Roman" w:cs="Times New Roman"/>
          <w:lang w:val="en-US"/>
        </w:rPr>
        <w:t>Hexagon</w:t>
      </w:r>
      <w:r w:rsidR="00B350F5" w:rsidRPr="00A56DBF">
        <w:rPr>
          <w:rFonts w:ascii="Times New Roman" w:hAnsi="Times New Roman" w:cs="Times New Roman"/>
          <w:spacing w:val="-4"/>
          <w:lang w:val="en-US"/>
        </w:rPr>
        <w:t xml:space="preserve"> </w:t>
      </w:r>
      <w:r w:rsidR="00B350F5" w:rsidRPr="00B350F5">
        <w:rPr>
          <w:rFonts w:ascii="Times New Roman" w:hAnsi="Times New Roman" w:cs="Times New Roman"/>
          <w:lang w:val="en-US"/>
        </w:rPr>
        <w:t>head</w:t>
      </w:r>
      <w:r w:rsidR="00B350F5" w:rsidRPr="00A56DBF">
        <w:rPr>
          <w:rFonts w:ascii="Times New Roman" w:hAnsi="Times New Roman" w:cs="Times New Roman"/>
          <w:spacing w:val="-2"/>
          <w:lang w:val="en-US"/>
        </w:rPr>
        <w:t xml:space="preserve"> </w:t>
      </w:r>
      <w:r w:rsidR="00B350F5" w:rsidRPr="00B350F5">
        <w:rPr>
          <w:rFonts w:ascii="Times New Roman" w:hAnsi="Times New Roman" w:cs="Times New Roman"/>
          <w:lang w:val="en-US"/>
        </w:rPr>
        <w:t>bolts</w:t>
      </w:r>
      <w:r w:rsidR="00B350F5" w:rsidRPr="00A56DBF">
        <w:rPr>
          <w:rFonts w:ascii="Times New Roman" w:hAnsi="Times New Roman" w:cs="Times New Roman"/>
          <w:spacing w:val="-2"/>
          <w:lang w:val="en-US"/>
        </w:rPr>
        <w:t xml:space="preserve"> </w:t>
      </w:r>
      <w:r w:rsidR="00B350F5" w:rsidRPr="00A56DBF">
        <w:rPr>
          <w:rFonts w:ascii="Times New Roman" w:hAnsi="Times New Roman" w:cs="Times New Roman"/>
          <w:lang w:val="en-US"/>
        </w:rPr>
        <w:t>-</w:t>
      </w:r>
      <w:r w:rsidR="00B350F5" w:rsidRPr="00A56DBF">
        <w:rPr>
          <w:rFonts w:ascii="Times New Roman" w:hAnsi="Times New Roman" w:cs="Times New Roman"/>
          <w:spacing w:val="-2"/>
          <w:lang w:val="en-US"/>
        </w:rPr>
        <w:t xml:space="preserve"> </w:t>
      </w:r>
      <w:r w:rsidR="00B350F5" w:rsidRPr="00B350F5">
        <w:rPr>
          <w:rFonts w:ascii="Times New Roman" w:hAnsi="Times New Roman" w:cs="Times New Roman"/>
          <w:lang w:val="en-US"/>
        </w:rPr>
        <w:t>Product</w:t>
      </w:r>
      <w:r w:rsidR="00B350F5" w:rsidRPr="00A56DBF">
        <w:rPr>
          <w:rFonts w:ascii="Times New Roman" w:hAnsi="Times New Roman" w:cs="Times New Roman"/>
          <w:spacing w:val="-1"/>
          <w:lang w:val="en-US"/>
        </w:rPr>
        <w:t xml:space="preserve"> </w:t>
      </w:r>
      <w:r w:rsidR="00B350F5" w:rsidRPr="00B350F5">
        <w:rPr>
          <w:rFonts w:ascii="Times New Roman" w:hAnsi="Times New Roman" w:cs="Times New Roman"/>
          <w:lang w:val="en-US"/>
        </w:rPr>
        <w:t>grades</w:t>
      </w:r>
      <w:r w:rsidR="00B350F5" w:rsidRPr="00A56DBF">
        <w:rPr>
          <w:rFonts w:ascii="Times New Roman" w:hAnsi="Times New Roman" w:cs="Times New Roman"/>
          <w:spacing w:val="-2"/>
          <w:lang w:val="en-US"/>
        </w:rPr>
        <w:t xml:space="preserve"> </w:t>
      </w:r>
      <w:r w:rsidR="00B350F5" w:rsidRPr="00B350F5">
        <w:rPr>
          <w:rFonts w:ascii="Times New Roman" w:hAnsi="Times New Roman" w:cs="Times New Roman"/>
          <w:lang w:val="en-US"/>
        </w:rPr>
        <w:t>A</w:t>
      </w:r>
      <w:r w:rsidR="00B350F5" w:rsidRPr="00A56DBF">
        <w:rPr>
          <w:rFonts w:ascii="Times New Roman" w:hAnsi="Times New Roman" w:cs="Times New Roman"/>
          <w:spacing w:val="-1"/>
          <w:lang w:val="en-US"/>
        </w:rPr>
        <w:t xml:space="preserve"> </w:t>
      </w:r>
      <w:r w:rsidR="00B350F5" w:rsidRPr="00B350F5">
        <w:rPr>
          <w:rFonts w:ascii="Times New Roman" w:hAnsi="Times New Roman" w:cs="Times New Roman"/>
          <w:lang w:val="en-US"/>
        </w:rPr>
        <w:t>and</w:t>
      </w:r>
      <w:r w:rsidR="00B350F5" w:rsidRPr="00A56DBF">
        <w:rPr>
          <w:rFonts w:ascii="Times New Roman" w:hAnsi="Times New Roman" w:cs="Times New Roman"/>
          <w:spacing w:val="-2"/>
          <w:lang w:val="en-US"/>
        </w:rPr>
        <w:t xml:space="preserve"> </w:t>
      </w:r>
      <w:r w:rsidR="00B350F5" w:rsidRPr="00B350F5">
        <w:rPr>
          <w:rFonts w:ascii="Times New Roman" w:hAnsi="Times New Roman" w:cs="Times New Roman"/>
          <w:lang w:val="en-US"/>
        </w:rPr>
        <w:t>B</w:t>
      </w:r>
      <w:r w:rsidR="00B350F5" w:rsidRPr="00A56DBF">
        <w:rPr>
          <w:rFonts w:ascii="Times New Roman" w:hAnsi="Times New Roman" w:cs="Times New Roman"/>
          <w:spacing w:val="-2"/>
          <w:lang w:val="en-US"/>
        </w:rPr>
        <w:t xml:space="preserve"> </w:t>
      </w:r>
      <w:r w:rsidR="00B350F5" w:rsidRPr="00A56DBF">
        <w:rPr>
          <w:rFonts w:ascii="Times New Roman" w:hAnsi="Times New Roman" w:cs="Times New Roman"/>
          <w:lang w:val="en-US"/>
        </w:rPr>
        <w:t>(</w:t>
      </w:r>
      <w:r w:rsidR="00B350F5" w:rsidRPr="00B350F5">
        <w:rPr>
          <w:rFonts w:ascii="Times New Roman" w:hAnsi="Times New Roman" w:cs="Times New Roman"/>
          <w:lang w:val="en-US"/>
        </w:rPr>
        <w:t>ISO</w:t>
      </w:r>
      <w:r w:rsidR="00B350F5" w:rsidRPr="00A56DBF">
        <w:rPr>
          <w:rFonts w:ascii="Times New Roman" w:hAnsi="Times New Roman" w:cs="Times New Roman"/>
          <w:spacing w:val="-1"/>
          <w:lang w:val="en-US"/>
        </w:rPr>
        <w:t xml:space="preserve"> </w:t>
      </w:r>
      <w:r w:rsidR="00B350F5" w:rsidRPr="00A56DBF">
        <w:rPr>
          <w:rFonts w:ascii="Times New Roman" w:hAnsi="Times New Roman" w:cs="Times New Roman"/>
          <w:lang w:val="en-US"/>
        </w:rPr>
        <w:t>4014)</w:t>
      </w:r>
      <w:r w:rsidRPr="00A56DBF">
        <w:rPr>
          <w:rStyle w:val="FontStyle197"/>
          <w:rFonts w:ascii="Times New Roman" w:hAnsi="Times New Roman" w:cs="Times New Roman"/>
          <w:sz w:val="24"/>
          <w:szCs w:val="24"/>
          <w:lang w:val="en-US" w:eastAsia="en-US"/>
        </w:rPr>
        <w:t xml:space="preserve"> </w:t>
      </w:r>
      <w:r w:rsidR="00B350F5" w:rsidRPr="00A56DBF">
        <w:rPr>
          <w:rStyle w:val="FontStyle197"/>
          <w:rFonts w:ascii="Times New Roman" w:hAnsi="Times New Roman" w:cs="Times New Roman"/>
          <w:sz w:val="24"/>
          <w:szCs w:val="24"/>
          <w:lang w:val="en-US" w:eastAsia="en-US"/>
        </w:rPr>
        <w:t>(</w:t>
      </w:r>
      <w:r w:rsidRPr="00B350F5">
        <w:rPr>
          <w:rStyle w:val="FontStyle188"/>
          <w:rFonts w:ascii="Times New Roman" w:hAnsi="Times New Roman" w:cs="Times New Roman"/>
          <w:i w:val="0"/>
          <w:sz w:val="24"/>
          <w:szCs w:val="24"/>
          <w:lang w:eastAsia="en-US"/>
        </w:rPr>
        <w:t>Болты</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с</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шестигранной</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головкой</w:t>
      </w:r>
      <w:r w:rsidR="00B350F5" w:rsidRPr="00A56DBF">
        <w:rPr>
          <w:rStyle w:val="FontStyle188"/>
          <w:rFonts w:ascii="Times New Roman" w:hAnsi="Times New Roman" w:cs="Times New Roman"/>
          <w:i w:val="0"/>
          <w:sz w:val="24"/>
          <w:szCs w:val="24"/>
          <w:lang w:val="en-US" w:eastAsia="en-US"/>
        </w:rPr>
        <w:t xml:space="preserve"> -</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Классы</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А</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и</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В</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val="en-US" w:eastAsia="en-US"/>
        </w:rPr>
        <w:t>ISO</w:t>
      </w:r>
      <w:r w:rsidRPr="00A56DBF">
        <w:rPr>
          <w:rStyle w:val="FontStyle188"/>
          <w:rFonts w:ascii="Times New Roman" w:hAnsi="Times New Roman" w:cs="Times New Roman"/>
          <w:i w:val="0"/>
          <w:sz w:val="24"/>
          <w:szCs w:val="24"/>
          <w:lang w:val="en-US" w:eastAsia="en-US"/>
        </w:rPr>
        <w:t xml:space="preserve"> 4014)</w:t>
      </w:r>
      <w:r w:rsidR="00B350F5" w:rsidRPr="00A56DBF">
        <w:rPr>
          <w:rStyle w:val="FontStyle188"/>
          <w:rFonts w:ascii="Times New Roman" w:hAnsi="Times New Roman" w:cs="Times New Roman"/>
          <w:i w:val="0"/>
          <w:sz w:val="24"/>
          <w:szCs w:val="24"/>
          <w:lang w:val="en-US" w:eastAsia="en-US"/>
        </w:rPr>
        <w:t>).</w:t>
      </w:r>
    </w:p>
    <w:p w:rsidR="000E7ED2" w:rsidRPr="00A56DBF" w:rsidRDefault="000E7ED2" w:rsidP="00215A87">
      <w:pPr>
        <w:spacing w:before="1"/>
        <w:ind w:firstLine="567"/>
        <w:jc w:val="both"/>
        <w:rPr>
          <w:rStyle w:val="FontStyle188"/>
          <w:rFonts w:ascii="Times New Roman" w:hAnsi="Times New Roman" w:cs="Times New Roman"/>
          <w:iCs w:val="0"/>
          <w:sz w:val="24"/>
          <w:szCs w:val="24"/>
          <w:lang w:val="en-US"/>
        </w:rPr>
      </w:pPr>
      <w:r w:rsidRPr="00B350F5">
        <w:rPr>
          <w:rStyle w:val="FontStyle197"/>
          <w:rFonts w:ascii="Times New Roman" w:hAnsi="Times New Roman" w:cs="Times New Roman"/>
          <w:sz w:val="24"/>
          <w:szCs w:val="24"/>
          <w:lang w:val="en-US" w:eastAsia="en-US"/>
        </w:rPr>
        <w:t>EN</w:t>
      </w:r>
      <w:r w:rsidRPr="00A56DBF">
        <w:rPr>
          <w:rStyle w:val="FontStyle197"/>
          <w:rFonts w:ascii="Times New Roman" w:hAnsi="Times New Roman" w:cs="Times New Roman"/>
          <w:sz w:val="24"/>
          <w:szCs w:val="24"/>
          <w:lang w:val="en-US" w:eastAsia="en-US"/>
        </w:rPr>
        <w:t xml:space="preserve"> </w:t>
      </w:r>
      <w:r w:rsidRPr="00B350F5">
        <w:rPr>
          <w:rStyle w:val="FontStyle197"/>
          <w:rFonts w:ascii="Times New Roman" w:hAnsi="Times New Roman" w:cs="Times New Roman"/>
          <w:sz w:val="24"/>
          <w:szCs w:val="24"/>
          <w:lang w:val="en-US" w:eastAsia="en-US"/>
        </w:rPr>
        <w:t>ISO</w:t>
      </w:r>
      <w:r w:rsidR="00B350F5" w:rsidRPr="00A56DBF">
        <w:rPr>
          <w:rStyle w:val="FontStyle197"/>
          <w:rFonts w:ascii="Times New Roman" w:hAnsi="Times New Roman" w:cs="Times New Roman"/>
          <w:sz w:val="24"/>
          <w:szCs w:val="24"/>
          <w:lang w:val="en-US" w:eastAsia="en-US"/>
        </w:rPr>
        <w:t xml:space="preserve"> 4016 </w:t>
      </w:r>
      <w:r w:rsidR="00B350F5" w:rsidRPr="00B350F5">
        <w:rPr>
          <w:rFonts w:ascii="Times New Roman" w:hAnsi="Times New Roman" w:cs="Times New Roman"/>
          <w:lang w:val="en-US"/>
        </w:rPr>
        <w:t>Hexagon</w:t>
      </w:r>
      <w:r w:rsidR="00B350F5" w:rsidRPr="00A56DBF">
        <w:rPr>
          <w:rFonts w:ascii="Times New Roman" w:hAnsi="Times New Roman" w:cs="Times New Roman"/>
          <w:spacing w:val="-5"/>
          <w:lang w:val="en-US"/>
        </w:rPr>
        <w:t xml:space="preserve"> </w:t>
      </w:r>
      <w:r w:rsidR="00B350F5" w:rsidRPr="00B350F5">
        <w:rPr>
          <w:rFonts w:ascii="Times New Roman" w:hAnsi="Times New Roman" w:cs="Times New Roman"/>
          <w:lang w:val="en-US"/>
        </w:rPr>
        <w:t>head</w:t>
      </w:r>
      <w:r w:rsidR="00B350F5" w:rsidRPr="00A56DBF">
        <w:rPr>
          <w:rFonts w:ascii="Times New Roman" w:hAnsi="Times New Roman" w:cs="Times New Roman"/>
          <w:spacing w:val="-2"/>
          <w:lang w:val="en-US"/>
        </w:rPr>
        <w:t xml:space="preserve"> </w:t>
      </w:r>
      <w:r w:rsidR="00B350F5" w:rsidRPr="00B350F5">
        <w:rPr>
          <w:rFonts w:ascii="Times New Roman" w:hAnsi="Times New Roman" w:cs="Times New Roman"/>
          <w:lang w:val="en-US"/>
        </w:rPr>
        <w:t>bolts</w:t>
      </w:r>
      <w:r w:rsidR="00B350F5" w:rsidRPr="00A56DBF">
        <w:rPr>
          <w:rFonts w:ascii="Times New Roman" w:hAnsi="Times New Roman" w:cs="Times New Roman"/>
          <w:spacing w:val="-2"/>
          <w:lang w:val="en-US"/>
        </w:rPr>
        <w:t xml:space="preserve"> </w:t>
      </w:r>
      <w:r w:rsidR="00B350F5" w:rsidRPr="00A56DBF">
        <w:rPr>
          <w:rFonts w:ascii="Times New Roman" w:hAnsi="Times New Roman" w:cs="Times New Roman"/>
          <w:lang w:val="en-US"/>
        </w:rPr>
        <w:t>-</w:t>
      </w:r>
      <w:r w:rsidR="00B350F5" w:rsidRPr="00A56DBF">
        <w:rPr>
          <w:rFonts w:ascii="Times New Roman" w:hAnsi="Times New Roman" w:cs="Times New Roman"/>
          <w:spacing w:val="-3"/>
          <w:lang w:val="en-US"/>
        </w:rPr>
        <w:t xml:space="preserve"> </w:t>
      </w:r>
      <w:r w:rsidR="00B350F5" w:rsidRPr="00B350F5">
        <w:rPr>
          <w:rFonts w:ascii="Times New Roman" w:hAnsi="Times New Roman" w:cs="Times New Roman"/>
          <w:lang w:val="en-US"/>
        </w:rPr>
        <w:t>Product</w:t>
      </w:r>
      <w:r w:rsidR="00B350F5" w:rsidRPr="00A56DBF">
        <w:rPr>
          <w:rFonts w:ascii="Times New Roman" w:hAnsi="Times New Roman" w:cs="Times New Roman"/>
          <w:lang w:val="en-US"/>
        </w:rPr>
        <w:t xml:space="preserve"> </w:t>
      </w:r>
      <w:r w:rsidR="00B350F5" w:rsidRPr="00B350F5">
        <w:rPr>
          <w:rFonts w:ascii="Times New Roman" w:hAnsi="Times New Roman" w:cs="Times New Roman"/>
          <w:lang w:val="en-US"/>
        </w:rPr>
        <w:t>grade</w:t>
      </w:r>
      <w:r w:rsidR="00B350F5" w:rsidRPr="00A56DBF">
        <w:rPr>
          <w:rFonts w:ascii="Times New Roman" w:hAnsi="Times New Roman" w:cs="Times New Roman"/>
          <w:spacing w:val="-2"/>
          <w:lang w:val="en-US"/>
        </w:rPr>
        <w:t xml:space="preserve"> </w:t>
      </w:r>
      <w:r w:rsidR="00B350F5" w:rsidRPr="00B350F5">
        <w:rPr>
          <w:rFonts w:ascii="Times New Roman" w:hAnsi="Times New Roman" w:cs="Times New Roman"/>
          <w:lang w:val="en-US"/>
        </w:rPr>
        <w:t>C</w:t>
      </w:r>
      <w:r w:rsidR="00B350F5" w:rsidRPr="00A56DBF">
        <w:rPr>
          <w:rFonts w:ascii="Times New Roman" w:hAnsi="Times New Roman" w:cs="Times New Roman"/>
          <w:spacing w:val="-1"/>
          <w:lang w:val="en-US"/>
        </w:rPr>
        <w:t xml:space="preserve"> </w:t>
      </w:r>
      <w:r w:rsidR="00B350F5" w:rsidRPr="00A56DBF">
        <w:rPr>
          <w:rFonts w:ascii="Times New Roman" w:hAnsi="Times New Roman" w:cs="Times New Roman"/>
          <w:lang w:val="en-US"/>
        </w:rPr>
        <w:t>(</w:t>
      </w:r>
      <w:r w:rsidR="00B350F5" w:rsidRPr="00B350F5">
        <w:rPr>
          <w:rFonts w:ascii="Times New Roman" w:hAnsi="Times New Roman" w:cs="Times New Roman"/>
          <w:lang w:val="en-US"/>
        </w:rPr>
        <w:t>ISO</w:t>
      </w:r>
      <w:r w:rsidR="00B350F5" w:rsidRPr="00A56DBF">
        <w:rPr>
          <w:rFonts w:ascii="Times New Roman" w:hAnsi="Times New Roman" w:cs="Times New Roman"/>
          <w:spacing w:val="-2"/>
          <w:lang w:val="en-US"/>
        </w:rPr>
        <w:t xml:space="preserve"> </w:t>
      </w:r>
      <w:r w:rsidR="00B350F5" w:rsidRPr="00A56DBF">
        <w:rPr>
          <w:rFonts w:ascii="Times New Roman" w:hAnsi="Times New Roman" w:cs="Times New Roman"/>
          <w:lang w:val="en-US"/>
        </w:rPr>
        <w:t>4016) (</w:t>
      </w:r>
      <w:r w:rsidRPr="00B350F5">
        <w:rPr>
          <w:rStyle w:val="FontStyle188"/>
          <w:rFonts w:ascii="Times New Roman" w:hAnsi="Times New Roman" w:cs="Times New Roman"/>
          <w:i w:val="0"/>
          <w:sz w:val="24"/>
          <w:szCs w:val="24"/>
          <w:lang w:eastAsia="en-US"/>
        </w:rPr>
        <w:t>Болты</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с</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шестигранной</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головкой</w:t>
      </w:r>
      <w:r w:rsidR="00B350F5" w:rsidRPr="00A56DBF">
        <w:rPr>
          <w:rStyle w:val="FontStyle188"/>
          <w:rFonts w:ascii="Times New Roman" w:hAnsi="Times New Roman" w:cs="Times New Roman"/>
          <w:i w:val="0"/>
          <w:sz w:val="24"/>
          <w:szCs w:val="24"/>
          <w:lang w:val="en-US" w:eastAsia="en-US"/>
        </w:rPr>
        <w:t xml:space="preserve"> - </w:t>
      </w:r>
      <w:r w:rsidRPr="00B350F5">
        <w:rPr>
          <w:rStyle w:val="FontStyle188"/>
          <w:rFonts w:ascii="Times New Roman" w:hAnsi="Times New Roman" w:cs="Times New Roman"/>
          <w:i w:val="0"/>
          <w:sz w:val="24"/>
          <w:szCs w:val="24"/>
          <w:lang w:eastAsia="en-US"/>
        </w:rPr>
        <w:t>Класс</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val="en-US" w:eastAsia="en-US"/>
        </w:rPr>
        <w:t>C</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val="en-US" w:eastAsia="en-US"/>
        </w:rPr>
        <w:t>ISO</w:t>
      </w:r>
      <w:r w:rsidRPr="00A56DBF">
        <w:rPr>
          <w:rStyle w:val="FontStyle188"/>
          <w:rFonts w:ascii="Times New Roman" w:hAnsi="Times New Roman" w:cs="Times New Roman"/>
          <w:i w:val="0"/>
          <w:sz w:val="24"/>
          <w:szCs w:val="24"/>
          <w:lang w:val="en-US" w:eastAsia="en-US"/>
        </w:rPr>
        <w:t xml:space="preserve"> 4016)</w:t>
      </w:r>
      <w:r w:rsidR="00B350F5" w:rsidRPr="00A56DBF">
        <w:rPr>
          <w:rStyle w:val="FontStyle188"/>
          <w:rFonts w:ascii="Times New Roman" w:hAnsi="Times New Roman" w:cs="Times New Roman"/>
          <w:i w:val="0"/>
          <w:sz w:val="24"/>
          <w:szCs w:val="24"/>
          <w:lang w:val="en-US" w:eastAsia="en-US"/>
        </w:rPr>
        <w:t>).</w:t>
      </w:r>
    </w:p>
    <w:p w:rsidR="000E7ED2" w:rsidRPr="00B350F5"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proofErr w:type="gramStart"/>
      <w:r w:rsidRPr="00B350F5">
        <w:rPr>
          <w:rStyle w:val="FontStyle197"/>
          <w:rFonts w:ascii="Times New Roman" w:hAnsi="Times New Roman" w:cs="Times New Roman"/>
          <w:sz w:val="24"/>
          <w:szCs w:val="24"/>
          <w:lang w:val="en-US" w:eastAsia="en-US"/>
        </w:rPr>
        <w:t>EN ISO</w:t>
      </w:r>
      <w:r w:rsidR="00B350F5" w:rsidRPr="00B350F5">
        <w:rPr>
          <w:rStyle w:val="FontStyle197"/>
          <w:rFonts w:ascii="Times New Roman" w:hAnsi="Times New Roman" w:cs="Times New Roman"/>
          <w:sz w:val="24"/>
          <w:szCs w:val="24"/>
          <w:lang w:val="en-US" w:eastAsia="en-US"/>
        </w:rPr>
        <w:t xml:space="preserve"> 4017 </w:t>
      </w:r>
      <w:r w:rsidR="00B350F5" w:rsidRPr="00B350F5">
        <w:rPr>
          <w:rFonts w:ascii="Times New Roman" w:hAnsi="Times New Roman" w:cs="Times New Roman"/>
          <w:lang w:val="en-US"/>
        </w:rPr>
        <w:t>Fasteners</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 Hexagon</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head</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screws</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Product</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grades</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A</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and</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B</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(ISO</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4017)</w:t>
      </w:r>
      <w:r w:rsidRPr="00B350F5">
        <w:rPr>
          <w:rStyle w:val="FontStyle197"/>
          <w:rFonts w:ascii="Times New Roman" w:hAnsi="Times New Roman" w:cs="Times New Roman"/>
          <w:sz w:val="24"/>
          <w:szCs w:val="24"/>
          <w:lang w:val="en-US" w:eastAsia="en-US"/>
        </w:rPr>
        <w:t xml:space="preserve"> </w:t>
      </w:r>
      <w:r w:rsidR="00B350F5" w:rsidRPr="00B350F5">
        <w:rPr>
          <w:rStyle w:val="FontStyle197"/>
          <w:rFonts w:ascii="Times New Roman" w:hAnsi="Times New Roman" w:cs="Times New Roman"/>
          <w:sz w:val="24"/>
          <w:szCs w:val="24"/>
          <w:lang w:val="en-US" w:eastAsia="en-US"/>
        </w:rPr>
        <w:t>(</w:t>
      </w:r>
      <w:r w:rsidRPr="00B350F5">
        <w:rPr>
          <w:rStyle w:val="FontStyle188"/>
          <w:rFonts w:ascii="Times New Roman" w:hAnsi="Times New Roman" w:cs="Times New Roman"/>
          <w:i w:val="0"/>
          <w:sz w:val="24"/>
          <w:szCs w:val="24"/>
          <w:lang w:eastAsia="en-US"/>
        </w:rPr>
        <w:t>Винты</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с</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шестигранной</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головкой</w:t>
      </w:r>
      <w:r w:rsidR="00B350F5" w:rsidRPr="00B350F5">
        <w:rPr>
          <w:rStyle w:val="FontStyle188"/>
          <w:rFonts w:ascii="Times New Roman" w:hAnsi="Times New Roman" w:cs="Times New Roman"/>
          <w:i w:val="0"/>
          <w:sz w:val="24"/>
          <w:szCs w:val="24"/>
          <w:lang w:val="en-US" w:eastAsia="en-US"/>
        </w:rPr>
        <w:t xml:space="preserve"> - </w:t>
      </w:r>
      <w:r w:rsidRPr="00B350F5">
        <w:rPr>
          <w:rStyle w:val="FontStyle188"/>
          <w:rFonts w:ascii="Times New Roman" w:hAnsi="Times New Roman" w:cs="Times New Roman"/>
          <w:i w:val="0"/>
          <w:sz w:val="24"/>
          <w:szCs w:val="24"/>
          <w:lang w:eastAsia="en-US"/>
        </w:rPr>
        <w:t>Класс</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А</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В</w:t>
      </w:r>
      <w:r w:rsidRPr="00B350F5">
        <w:rPr>
          <w:rStyle w:val="FontStyle188"/>
          <w:rFonts w:ascii="Times New Roman" w:hAnsi="Times New Roman" w:cs="Times New Roman"/>
          <w:i w:val="0"/>
          <w:sz w:val="24"/>
          <w:szCs w:val="24"/>
          <w:lang w:val="en-US" w:eastAsia="en-US"/>
        </w:rPr>
        <w:t xml:space="preserve"> (ISO 4017)</w:t>
      </w:r>
      <w:r w:rsidR="00B350F5" w:rsidRPr="00B350F5">
        <w:rPr>
          <w:rStyle w:val="FontStyle188"/>
          <w:rFonts w:ascii="Times New Roman" w:hAnsi="Times New Roman" w:cs="Times New Roman"/>
          <w:i w:val="0"/>
          <w:sz w:val="24"/>
          <w:szCs w:val="24"/>
          <w:lang w:val="en-US" w:eastAsia="en-US"/>
        </w:rPr>
        <w:t>).</w:t>
      </w:r>
      <w:proofErr w:type="gramEnd"/>
    </w:p>
    <w:p w:rsidR="000E7ED2" w:rsidRPr="00B350F5" w:rsidRDefault="000E7ED2" w:rsidP="00215A87">
      <w:pPr>
        <w:ind w:firstLine="567"/>
        <w:jc w:val="both"/>
        <w:rPr>
          <w:rStyle w:val="FontStyle188"/>
          <w:rFonts w:ascii="Times New Roman" w:hAnsi="Times New Roman" w:cs="Times New Roman"/>
          <w:i w:val="0"/>
          <w:iCs w:val="0"/>
          <w:sz w:val="24"/>
          <w:szCs w:val="24"/>
          <w:lang w:val="en-US"/>
        </w:rPr>
      </w:pPr>
      <w:r w:rsidRPr="00B350F5">
        <w:rPr>
          <w:rStyle w:val="FontStyle197"/>
          <w:rFonts w:ascii="Times New Roman" w:hAnsi="Times New Roman" w:cs="Times New Roman"/>
          <w:sz w:val="24"/>
          <w:szCs w:val="24"/>
          <w:lang w:val="en-US" w:eastAsia="en-US"/>
        </w:rPr>
        <w:t>EN ISO 4018</w:t>
      </w:r>
      <w:r w:rsidR="00B350F5" w:rsidRPr="00B350F5">
        <w:rPr>
          <w:rStyle w:val="FontStyle197"/>
          <w:rFonts w:ascii="Times New Roman" w:hAnsi="Times New Roman" w:cs="Times New Roman"/>
          <w:sz w:val="24"/>
          <w:szCs w:val="24"/>
          <w:lang w:val="en-US" w:eastAsia="en-US"/>
        </w:rPr>
        <w:t xml:space="preserve"> </w:t>
      </w:r>
      <w:r w:rsidR="00B350F5" w:rsidRPr="00B350F5">
        <w:rPr>
          <w:rFonts w:ascii="Times New Roman" w:hAnsi="Times New Roman" w:cs="Times New Roman"/>
          <w:lang w:val="en-US"/>
        </w:rPr>
        <w:t>Hexagon</w:t>
      </w:r>
      <w:r w:rsidR="00B350F5" w:rsidRPr="00B350F5">
        <w:rPr>
          <w:rFonts w:ascii="Times New Roman" w:hAnsi="Times New Roman" w:cs="Times New Roman"/>
          <w:spacing w:val="-5"/>
          <w:lang w:val="en-US"/>
        </w:rPr>
        <w:t xml:space="preserve"> </w:t>
      </w:r>
      <w:r w:rsidR="00B350F5" w:rsidRPr="00B350F5">
        <w:rPr>
          <w:rFonts w:ascii="Times New Roman" w:hAnsi="Times New Roman" w:cs="Times New Roman"/>
          <w:lang w:val="en-US"/>
        </w:rPr>
        <w:t>head</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screws</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Product</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grade C</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(ISO</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4018) (</w:t>
      </w:r>
      <w:r w:rsidRPr="00B350F5">
        <w:rPr>
          <w:rStyle w:val="FontStyle188"/>
          <w:rFonts w:ascii="Times New Roman" w:hAnsi="Times New Roman" w:cs="Times New Roman"/>
          <w:i w:val="0"/>
          <w:sz w:val="24"/>
          <w:szCs w:val="24"/>
          <w:lang w:eastAsia="en-US"/>
        </w:rPr>
        <w:t>Винты</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с</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lastRenderedPageBreak/>
        <w:t>шестигранной</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головкой</w:t>
      </w:r>
      <w:r w:rsidR="00B350F5"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Класс</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С</w:t>
      </w:r>
      <w:r w:rsidRPr="00B350F5">
        <w:rPr>
          <w:rStyle w:val="FontStyle188"/>
          <w:rFonts w:ascii="Times New Roman" w:hAnsi="Times New Roman" w:cs="Times New Roman"/>
          <w:i w:val="0"/>
          <w:sz w:val="24"/>
          <w:szCs w:val="24"/>
          <w:lang w:val="en-US" w:eastAsia="en-US"/>
        </w:rPr>
        <w:t xml:space="preserve"> (ISO 4018)</w:t>
      </w:r>
      <w:r w:rsidR="00B350F5" w:rsidRPr="00B350F5">
        <w:rPr>
          <w:rStyle w:val="FontStyle188"/>
          <w:rFonts w:ascii="Times New Roman" w:hAnsi="Times New Roman" w:cs="Times New Roman"/>
          <w:i w:val="0"/>
          <w:sz w:val="24"/>
          <w:szCs w:val="24"/>
          <w:lang w:val="en-US" w:eastAsia="en-US"/>
        </w:rPr>
        <w:t>).</w:t>
      </w:r>
    </w:p>
    <w:p w:rsidR="000E7ED2" w:rsidRPr="00B350F5" w:rsidRDefault="000E7ED2" w:rsidP="00215A87">
      <w:pPr>
        <w:ind w:firstLine="567"/>
        <w:jc w:val="both"/>
        <w:rPr>
          <w:rStyle w:val="FontStyle188"/>
          <w:rFonts w:ascii="Times New Roman" w:hAnsi="Times New Roman" w:cs="Times New Roman"/>
          <w:i w:val="0"/>
          <w:sz w:val="24"/>
          <w:szCs w:val="24"/>
          <w:lang w:val="en-US" w:eastAsia="en-US"/>
        </w:rPr>
      </w:pPr>
      <w:proofErr w:type="gramStart"/>
      <w:r w:rsidRPr="00B350F5">
        <w:rPr>
          <w:rStyle w:val="FontStyle197"/>
          <w:rFonts w:ascii="Times New Roman" w:hAnsi="Times New Roman" w:cs="Times New Roman"/>
          <w:sz w:val="24"/>
          <w:szCs w:val="24"/>
          <w:lang w:val="en-US" w:eastAsia="en-US"/>
        </w:rPr>
        <w:t>EN ISO 4032</w:t>
      </w:r>
      <w:r w:rsidR="00B350F5" w:rsidRPr="00B350F5">
        <w:rPr>
          <w:rStyle w:val="FontStyle197"/>
          <w:rFonts w:ascii="Times New Roman" w:hAnsi="Times New Roman" w:cs="Times New Roman"/>
          <w:sz w:val="24"/>
          <w:szCs w:val="24"/>
          <w:lang w:val="en-US" w:eastAsia="en-US"/>
        </w:rPr>
        <w:t xml:space="preserve"> </w:t>
      </w:r>
      <w:r w:rsidR="00B350F5" w:rsidRPr="00B350F5">
        <w:rPr>
          <w:rFonts w:ascii="Times New Roman" w:hAnsi="Times New Roman" w:cs="Times New Roman"/>
          <w:lang w:val="en-US"/>
        </w:rPr>
        <w:t>Hexagon</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regular</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nuts</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(style</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1)</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Product</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grades</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A</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and</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B</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(ISO 4032)</w:t>
      </w:r>
      <w:r w:rsidRPr="00B350F5">
        <w:rPr>
          <w:rStyle w:val="FontStyle197"/>
          <w:rFonts w:ascii="Times New Roman" w:hAnsi="Times New Roman" w:cs="Times New Roman"/>
          <w:i/>
          <w:sz w:val="24"/>
          <w:szCs w:val="24"/>
          <w:lang w:val="en-US" w:eastAsia="en-US"/>
        </w:rPr>
        <w:t xml:space="preserve"> </w:t>
      </w:r>
      <w:r w:rsidR="00B350F5" w:rsidRPr="00B350F5">
        <w:rPr>
          <w:rStyle w:val="FontStyle197"/>
          <w:rFonts w:ascii="Times New Roman" w:hAnsi="Times New Roman" w:cs="Times New Roman"/>
          <w:i/>
          <w:sz w:val="24"/>
          <w:szCs w:val="24"/>
          <w:lang w:val="en-US" w:eastAsia="en-US"/>
        </w:rPr>
        <w:t>(</w:t>
      </w:r>
      <w:r w:rsidRPr="00B350F5">
        <w:rPr>
          <w:rStyle w:val="FontStyle188"/>
          <w:rFonts w:ascii="Times New Roman" w:hAnsi="Times New Roman" w:cs="Times New Roman"/>
          <w:i w:val="0"/>
          <w:sz w:val="24"/>
          <w:szCs w:val="24"/>
          <w:lang w:eastAsia="en-US"/>
        </w:rPr>
        <w:t>Гайки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шестигранные</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тип</w:t>
      </w:r>
      <w:r w:rsidRPr="00B350F5">
        <w:rPr>
          <w:rStyle w:val="FontStyle188"/>
          <w:rFonts w:ascii="Times New Roman" w:hAnsi="Times New Roman" w:cs="Times New Roman"/>
          <w:i w:val="0"/>
          <w:sz w:val="24"/>
          <w:szCs w:val="24"/>
          <w:lang w:val="en-US" w:eastAsia="en-US"/>
        </w:rPr>
        <w:t xml:space="preserve"> 1 - </w:t>
      </w:r>
      <w:r w:rsidRPr="00B350F5">
        <w:rPr>
          <w:rStyle w:val="FontStyle188"/>
          <w:rFonts w:ascii="Times New Roman" w:hAnsi="Times New Roman" w:cs="Times New Roman"/>
          <w:i w:val="0"/>
          <w:sz w:val="24"/>
          <w:szCs w:val="24"/>
          <w:lang w:eastAsia="en-US"/>
        </w:rPr>
        <w:t>Классы</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А</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В</w:t>
      </w:r>
      <w:r w:rsidRPr="00B350F5">
        <w:rPr>
          <w:rStyle w:val="FontStyle188"/>
          <w:rFonts w:ascii="Times New Roman" w:hAnsi="Times New Roman" w:cs="Times New Roman"/>
          <w:i w:val="0"/>
          <w:sz w:val="24"/>
          <w:szCs w:val="24"/>
          <w:lang w:val="en-US" w:eastAsia="en-US"/>
        </w:rPr>
        <w:t xml:space="preserve"> (ISO 4032)</w:t>
      </w:r>
      <w:r w:rsidR="00B350F5" w:rsidRPr="00B350F5">
        <w:rPr>
          <w:rStyle w:val="FontStyle188"/>
          <w:rFonts w:ascii="Times New Roman" w:hAnsi="Times New Roman" w:cs="Times New Roman"/>
          <w:i w:val="0"/>
          <w:sz w:val="24"/>
          <w:szCs w:val="24"/>
          <w:lang w:val="en-US" w:eastAsia="en-US"/>
        </w:rPr>
        <w:t>).</w:t>
      </w:r>
      <w:proofErr w:type="gramEnd"/>
    </w:p>
    <w:p w:rsidR="000E7ED2" w:rsidRPr="00B350F5" w:rsidRDefault="000E7ED2" w:rsidP="00215A87">
      <w:pPr>
        <w:ind w:firstLine="567"/>
        <w:jc w:val="both"/>
        <w:rPr>
          <w:rStyle w:val="FontStyle188"/>
          <w:rFonts w:ascii="Times New Roman" w:hAnsi="Times New Roman" w:cs="Times New Roman"/>
          <w:i w:val="0"/>
          <w:sz w:val="24"/>
          <w:szCs w:val="24"/>
          <w:lang w:val="en-US" w:eastAsia="en-US"/>
        </w:rPr>
      </w:pPr>
      <w:r w:rsidRPr="00B350F5">
        <w:rPr>
          <w:rStyle w:val="FontStyle197"/>
          <w:rFonts w:ascii="Times New Roman" w:hAnsi="Times New Roman" w:cs="Times New Roman"/>
          <w:sz w:val="24"/>
          <w:szCs w:val="24"/>
          <w:lang w:val="en-US" w:eastAsia="en-US"/>
        </w:rPr>
        <w:t>EN ISO</w:t>
      </w:r>
      <w:r w:rsidR="00B350F5" w:rsidRPr="00B350F5">
        <w:rPr>
          <w:rStyle w:val="FontStyle197"/>
          <w:rFonts w:ascii="Times New Roman" w:hAnsi="Times New Roman" w:cs="Times New Roman"/>
          <w:sz w:val="24"/>
          <w:szCs w:val="24"/>
          <w:lang w:val="en-US" w:eastAsia="en-US"/>
        </w:rPr>
        <w:t xml:space="preserve"> 4034 </w:t>
      </w:r>
      <w:r w:rsidR="00B350F5" w:rsidRPr="00B350F5">
        <w:rPr>
          <w:rFonts w:ascii="Times New Roman" w:hAnsi="Times New Roman" w:cs="Times New Roman"/>
          <w:lang w:val="en-US"/>
        </w:rPr>
        <w:t>Hexagon</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regular</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nuts</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(style</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1)</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Product</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grade</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C</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(ISO</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4034) (</w:t>
      </w:r>
      <w:r w:rsidRPr="00B350F5">
        <w:rPr>
          <w:rStyle w:val="FontStyle188"/>
          <w:rFonts w:ascii="Times New Roman" w:hAnsi="Times New Roman" w:cs="Times New Roman"/>
          <w:i w:val="0"/>
          <w:sz w:val="24"/>
          <w:szCs w:val="24"/>
          <w:lang w:eastAsia="en-US"/>
        </w:rPr>
        <w:t>Гайки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шестигранные</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тип</w:t>
      </w:r>
      <w:r w:rsidRPr="00B350F5">
        <w:rPr>
          <w:rStyle w:val="FontStyle188"/>
          <w:rFonts w:ascii="Times New Roman" w:hAnsi="Times New Roman" w:cs="Times New Roman"/>
          <w:i w:val="0"/>
          <w:sz w:val="24"/>
          <w:szCs w:val="24"/>
          <w:lang w:val="en-US" w:eastAsia="en-US"/>
        </w:rPr>
        <w:t xml:space="preserve"> 1 - </w:t>
      </w:r>
      <w:r w:rsidRPr="00B350F5">
        <w:rPr>
          <w:rStyle w:val="FontStyle188"/>
          <w:rFonts w:ascii="Times New Roman" w:hAnsi="Times New Roman" w:cs="Times New Roman"/>
          <w:i w:val="0"/>
          <w:sz w:val="24"/>
          <w:szCs w:val="24"/>
          <w:lang w:eastAsia="en-US"/>
        </w:rPr>
        <w:t>Марка</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С</w:t>
      </w:r>
      <w:r w:rsidRPr="00B350F5">
        <w:rPr>
          <w:rStyle w:val="FontStyle188"/>
          <w:rFonts w:ascii="Times New Roman" w:hAnsi="Times New Roman" w:cs="Times New Roman"/>
          <w:i w:val="0"/>
          <w:sz w:val="24"/>
          <w:szCs w:val="24"/>
          <w:lang w:val="en-US" w:eastAsia="en-US"/>
        </w:rPr>
        <w:t xml:space="preserve"> (ISO 4034)</w:t>
      </w:r>
      <w:r w:rsidR="00B350F5" w:rsidRPr="00B350F5">
        <w:rPr>
          <w:rStyle w:val="FontStyle188"/>
          <w:rFonts w:ascii="Times New Roman" w:hAnsi="Times New Roman" w:cs="Times New Roman"/>
          <w:i w:val="0"/>
          <w:sz w:val="24"/>
          <w:szCs w:val="24"/>
          <w:lang w:val="en-US" w:eastAsia="en-US"/>
        </w:rPr>
        <w:t>).</w:t>
      </w:r>
    </w:p>
    <w:p w:rsidR="000E7ED2" w:rsidRPr="00B350F5" w:rsidRDefault="000E7ED2" w:rsidP="00215A87">
      <w:pPr>
        <w:ind w:firstLine="567"/>
        <w:jc w:val="both"/>
        <w:rPr>
          <w:rStyle w:val="FontStyle188"/>
          <w:rFonts w:ascii="Times New Roman" w:hAnsi="Times New Roman" w:cs="Times New Roman"/>
          <w:i w:val="0"/>
          <w:sz w:val="24"/>
          <w:szCs w:val="24"/>
          <w:lang w:val="en-US" w:eastAsia="en-US"/>
        </w:rPr>
      </w:pPr>
      <w:r w:rsidRPr="00B350F5">
        <w:rPr>
          <w:rStyle w:val="FontStyle197"/>
          <w:rFonts w:ascii="Times New Roman" w:hAnsi="Times New Roman" w:cs="Times New Roman"/>
          <w:sz w:val="24"/>
          <w:szCs w:val="24"/>
          <w:lang w:val="en-US" w:eastAsia="en-US"/>
        </w:rPr>
        <w:t>EN ISO</w:t>
      </w:r>
      <w:r w:rsidR="00B350F5" w:rsidRPr="00B350F5">
        <w:rPr>
          <w:rStyle w:val="FontStyle197"/>
          <w:rFonts w:ascii="Times New Roman" w:hAnsi="Times New Roman" w:cs="Times New Roman"/>
          <w:sz w:val="24"/>
          <w:szCs w:val="24"/>
          <w:lang w:val="en-US" w:eastAsia="en-US"/>
        </w:rPr>
        <w:t xml:space="preserve"> 4063 </w:t>
      </w:r>
      <w:r w:rsidR="00B350F5" w:rsidRPr="00B350F5">
        <w:rPr>
          <w:rFonts w:ascii="Times New Roman" w:hAnsi="Times New Roman" w:cs="Times New Roman"/>
          <w:lang w:val="en-US"/>
        </w:rPr>
        <w:t>Welding</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and</w:t>
      </w:r>
      <w:r w:rsidR="00B350F5" w:rsidRPr="00B350F5">
        <w:rPr>
          <w:rFonts w:ascii="Times New Roman" w:hAnsi="Times New Roman" w:cs="Times New Roman"/>
          <w:spacing w:val="-6"/>
          <w:lang w:val="en-US"/>
        </w:rPr>
        <w:t xml:space="preserve"> </w:t>
      </w:r>
      <w:r w:rsidR="00B350F5" w:rsidRPr="00B350F5">
        <w:rPr>
          <w:rFonts w:ascii="Times New Roman" w:hAnsi="Times New Roman" w:cs="Times New Roman"/>
          <w:lang w:val="en-US"/>
        </w:rPr>
        <w:t>allied</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processes</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Nomenclature</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of</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processes</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and</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reference</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numbers</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(ISO</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4063</w:t>
      </w:r>
      <w:proofErr w:type="gramStart"/>
      <w:r w:rsidR="00B350F5" w:rsidRPr="00B350F5">
        <w:rPr>
          <w:rFonts w:ascii="Times New Roman" w:hAnsi="Times New Roman" w:cs="Times New Roman"/>
          <w:lang w:val="en-US"/>
        </w:rPr>
        <w:t xml:space="preserve">) </w:t>
      </w:r>
      <w:r w:rsidRPr="00B350F5">
        <w:rPr>
          <w:rStyle w:val="FontStyle197"/>
          <w:rFonts w:ascii="Times New Roman" w:hAnsi="Times New Roman" w:cs="Times New Roman"/>
          <w:sz w:val="24"/>
          <w:szCs w:val="24"/>
          <w:lang w:val="en-US" w:eastAsia="en-US"/>
        </w:rPr>
        <w:t xml:space="preserve"> </w:t>
      </w:r>
      <w:r w:rsidR="00B350F5" w:rsidRPr="00B350F5">
        <w:rPr>
          <w:rStyle w:val="FontStyle197"/>
          <w:rFonts w:ascii="Times New Roman" w:hAnsi="Times New Roman" w:cs="Times New Roman"/>
          <w:sz w:val="24"/>
          <w:szCs w:val="24"/>
          <w:lang w:val="en-US" w:eastAsia="en-US"/>
        </w:rPr>
        <w:t>(</w:t>
      </w:r>
      <w:proofErr w:type="gramEnd"/>
      <w:r w:rsidRPr="00B350F5">
        <w:rPr>
          <w:rStyle w:val="FontStyle188"/>
          <w:rFonts w:ascii="Times New Roman" w:hAnsi="Times New Roman" w:cs="Times New Roman"/>
          <w:i w:val="0"/>
          <w:sz w:val="24"/>
          <w:szCs w:val="24"/>
          <w:lang w:eastAsia="en-US"/>
        </w:rPr>
        <w:t>Сварка</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родственные</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процессы</w:t>
      </w:r>
      <w:r w:rsidRPr="00B350F5">
        <w:rPr>
          <w:rStyle w:val="FontStyle188"/>
          <w:rFonts w:ascii="Times New Roman" w:hAnsi="Times New Roman" w:cs="Times New Roman"/>
          <w:i w:val="0"/>
          <w:sz w:val="24"/>
          <w:szCs w:val="24"/>
          <w:lang w:val="en-US" w:eastAsia="en-US"/>
        </w:rPr>
        <w:t xml:space="preserve">. </w:t>
      </w:r>
      <w:proofErr w:type="gramStart"/>
      <w:r w:rsidRPr="00B350F5">
        <w:rPr>
          <w:rStyle w:val="FontStyle188"/>
          <w:rFonts w:ascii="Times New Roman" w:hAnsi="Times New Roman" w:cs="Times New Roman"/>
          <w:i w:val="0"/>
          <w:sz w:val="24"/>
          <w:szCs w:val="24"/>
          <w:lang w:eastAsia="en-US"/>
        </w:rPr>
        <w:t>Перечень</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условные</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обозначения</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процессов</w:t>
      </w:r>
      <w:r w:rsidRPr="00B350F5">
        <w:rPr>
          <w:rStyle w:val="FontStyle188"/>
          <w:rFonts w:ascii="Times New Roman" w:hAnsi="Times New Roman" w:cs="Times New Roman"/>
          <w:i w:val="0"/>
          <w:sz w:val="24"/>
          <w:szCs w:val="24"/>
          <w:lang w:val="en-US" w:eastAsia="en-US"/>
        </w:rPr>
        <w:t xml:space="preserve">  (ISO 4063)</w:t>
      </w:r>
      <w:r w:rsidR="00B350F5" w:rsidRPr="00B350F5">
        <w:rPr>
          <w:rStyle w:val="FontStyle188"/>
          <w:rFonts w:ascii="Times New Roman" w:hAnsi="Times New Roman" w:cs="Times New Roman"/>
          <w:i w:val="0"/>
          <w:sz w:val="24"/>
          <w:szCs w:val="24"/>
          <w:lang w:val="en-US" w:eastAsia="en-US"/>
        </w:rPr>
        <w:t>).</w:t>
      </w:r>
      <w:proofErr w:type="gramEnd"/>
    </w:p>
    <w:p w:rsidR="000E7ED2" w:rsidRPr="00B350F5" w:rsidRDefault="000E7ED2" w:rsidP="00215A87">
      <w:pPr>
        <w:ind w:firstLine="567"/>
        <w:jc w:val="both"/>
        <w:rPr>
          <w:rStyle w:val="FontStyle188"/>
          <w:rFonts w:ascii="Times New Roman" w:hAnsi="Times New Roman" w:cs="Times New Roman"/>
          <w:i w:val="0"/>
          <w:sz w:val="24"/>
          <w:szCs w:val="24"/>
          <w:lang w:eastAsia="en-US"/>
        </w:rPr>
      </w:pPr>
      <w:r w:rsidRPr="00B350F5">
        <w:rPr>
          <w:rStyle w:val="FontStyle197"/>
          <w:rFonts w:ascii="Times New Roman" w:hAnsi="Times New Roman" w:cs="Times New Roman"/>
          <w:sz w:val="24"/>
          <w:szCs w:val="24"/>
          <w:lang w:val="en-US" w:eastAsia="en-US"/>
        </w:rPr>
        <w:t>EN ISO</w:t>
      </w:r>
      <w:r w:rsidR="00B350F5" w:rsidRPr="00B350F5">
        <w:rPr>
          <w:rStyle w:val="FontStyle197"/>
          <w:rFonts w:ascii="Times New Roman" w:hAnsi="Times New Roman" w:cs="Times New Roman"/>
          <w:sz w:val="24"/>
          <w:szCs w:val="24"/>
          <w:lang w:val="en-US" w:eastAsia="en-US"/>
        </w:rPr>
        <w:t xml:space="preserve"> 4288 </w:t>
      </w:r>
      <w:r w:rsidR="00B350F5" w:rsidRPr="00B350F5">
        <w:rPr>
          <w:rFonts w:ascii="Times New Roman" w:hAnsi="Times New Roman" w:cs="Times New Roman"/>
          <w:lang w:val="en-US"/>
        </w:rPr>
        <w:t>Geometrical</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product</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specifications</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(GPS)</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Surface</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texture:</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Profile</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method</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Rules</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and</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procedures</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for</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the</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assessment of</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surface</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texture</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(ISO</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4288) (</w:t>
      </w:r>
      <w:r w:rsidRPr="00B350F5">
        <w:rPr>
          <w:rStyle w:val="FontStyle188"/>
          <w:rFonts w:ascii="Times New Roman" w:hAnsi="Times New Roman" w:cs="Times New Roman"/>
          <w:i w:val="0"/>
          <w:sz w:val="24"/>
          <w:szCs w:val="24"/>
          <w:lang w:eastAsia="en-US"/>
        </w:rPr>
        <w:t>Технические</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условия</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по</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геометрии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изделий</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 xml:space="preserve">Структура поверхности. Профильный метод. </w:t>
      </w:r>
      <w:proofErr w:type="gramStart"/>
      <w:r w:rsidRPr="00B350F5">
        <w:rPr>
          <w:rStyle w:val="FontStyle188"/>
          <w:rFonts w:ascii="Times New Roman" w:hAnsi="Times New Roman" w:cs="Times New Roman"/>
          <w:i w:val="0"/>
          <w:sz w:val="24"/>
          <w:szCs w:val="24"/>
          <w:lang w:eastAsia="en-US"/>
        </w:rPr>
        <w:t>Определения и параметры структуры  (</w:t>
      </w:r>
      <w:r w:rsidRPr="00B350F5">
        <w:rPr>
          <w:rStyle w:val="FontStyle188"/>
          <w:rFonts w:ascii="Times New Roman" w:hAnsi="Times New Roman" w:cs="Times New Roman"/>
          <w:i w:val="0"/>
          <w:sz w:val="24"/>
          <w:szCs w:val="24"/>
          <w:lang w:val="en-US" w:eastAsia="en-US"/>
        </w:rPr>
        <w:t>ISO</w:t>
      </w:r>
      <w:r w:rsidRPr="00B350F5">
        <w:rPr>
          <w:rStyle w:val="FontStyle188"/>
          <w:rFonts w:ascii="Times New Roman" w:hAnsi="Times New Roman" w:cs="Times New Roman"/>
          <w:i w:val="0"/>
          <w:sz w:val="24"/>
          <w:szCs w:val="24"/>
          <w:lang w:eastAsia="en-US"/>
        </w:rPr>
        <w:t xml:space="preserve"> 4288)</w:t>
      </w:r>
      <w:r w:rsidR="00B350F5">
        <w:rPr>
          <w:rStyle w:val="FontStyle188"/>
          <w:rFonts w:ascii="Times New Roman" w:hAnsi="Times New Roman" w:cs="Times New Roman"/>
          <w:i w:val="0"/>
          <w:sz w:val="24"/>
          <w:szCs w:val="24"/>
          <w:lang w:eastAsia="en-US"/>
        </w:rPr>
        <w:t>).</w:t>
      </w:r>
      <w:proofErr w:type="gramEnd"/>
    </w:p>
    <w:p w:rsidR="00B350F5" w:rsidRDefault="000E7ED2" w:rsidP="00215A87">
      <w:pPr>
        <w:pStyle w:val="Style46"/>
        <w:widowControl/>
        <w:ind w:firstLine="567"/>
        <w:jc w:val="both"/>
        <w:rPr>
          <w:rStyle w:val="FontStyle188"/>
          <w:rFonts w:ascii="Times New Roman" w:hAnsi="Times New Roman" w:cs="Times New Roman"/>
          <w:i w:val="0"/>
          <w:sz w:val="24"/>
          <w:szCs w:val="24"/>
          <w:lang w:eastAsia="en-US"/>
        </w:rPr>
      </w:pPr>
      <w:proofErr w:type="gramStart"/>
      <w:r w:rsidRPr="001664E9">
        <w:rPr>
          <w:rStyle w:val="FontStyle197"/>
          <w:rFonts w:ascii="Times New Roman" w:hAnsi="Times New Roman" w:cs="Times New Roman"/>
          <w:sz w:val="24"/>
          <w:szCs w:val="24"/>
          <w:lang w:val="en-US" w:eastAsia="en-US"/>
        </w:rPr>
        <w:t>EN</w:t>
      </w:r>
      <w:r w:rsidRPr="001664E9">
        <w:rPr>
          <w:rStyle w:val="FontStyle197"/>
          <w:rFonts w:ascii="Times New Roman" w:hAnsi="Times New Roman" w:cs="Times New Roman"/>
          <w:sz w:val="24"/>
          <w:szCs w:val="24"/>
          <w:lang w:eastAsia="en-US"/>
        </w:rPr>
        <w:t xml:space="preserve"> </w:t>
      </w:r>
      <w:r w:rsidRPr="001664E9">
        <w:rPr>
          <w:rStyle w:val="FontStyle197"/>
          <w:rFonts w:ascii="Times New Roman" w:hAnsi="Times New Roman" w:cs="Times New Roman"/>
          <w:sz w:val="24"/>
          <w:szCs w:val="24"/>
          <w:lang w:val="en-US" w:eastAsia="en-US"/>
        </w:rPr>
        <w:t>ISO</w:t>
      </w:r>
      <w:r w:rsidRPr="001664E9">
        <w:rPr>
          <w:rStyle w:val="FontStyle197"/>
          <w:rFonts w:ascii="Times New Roman" w:hAnsi="Times New Roman" w:cs="Times New Roman"/>
          <w:sz w:val="24"/>
          <w:szCs w:val="24"/>
          <w:lang w:eastAsia="en-US"/>
        </w:rPr>
        <w:t xml:space="preserve"> 4762</w:t>
      </w:r>
      <w:r w:rsidR="00B350F5">
        <w:rPr>
          <w:rStyle w:val="FontStyle197"/>
          <w:rFonts w:ascii="Times New Roman" w:hAnsi="Times New Roman" w:cs="Times New Roman"/>
          <w:sz w:val="24"/>
          <w:szCs w:val="24"/>
          <w:lang w:eastAsia="en-US"/>
        </w:rPr>
        <w:t xml:space="preserve"> </w:t>
      </w:r>
      <w:proofErr w:type="spellStart"/>
      <w:r w:rsidR="00B350F5" w:rsidRPr="00B350F5">
        <w:rPr>
          <w:rFonts w:ascii="Times New Roman" w:hAnsi="Times New Roman" w:cs="Times New Roman"/>
        </w:rPr>
        <w:t>Hexagon</w:t>
      </w:r>
      <w:proofErr w:type="spellEnd"/>
      <w:r w:rsidR="00B350F5" w:rsidRPr="00B350F5">
        <w:rPr>
          <w:rFonts w:ascii="Times New Roman" w:hAnsi="Times New Roman" w:cs="Times New Roman"/>
          <w:spacing w:val="-3"/>
        </w:rPr>
        <w:t xml:space="preserve"> </w:t>
      </w:r>
      <w:proofErr w:type="spellStart"/>
      <w:r w:rsidR="00B350F5" w:rsidRPr="00B350F5">
        <w:rPr>
          <w:rFonts w:ascii="Times New Roman" w:hAnsi="Times New Roman" w:cs="Times New Roman"/>
        </w:rPr>
        <w:t>socket</w:t>
      </w:r>
      <w:proofErr w:type="spellEnd"/>
      <w:r w:rsidR="00B350F5" w:rsidRPr="00B350F5">
        <w:rPr>
          <w:rFonts w:ascii="Times New Roman" w:hAnsi="Times New Roman" w:cs="Times New Roman"/>
          <w:spacing w:val="-1"/>
        </w:rPr>
        <w:t xml:space="preserve"> </w:t>
      </w:r>
      <w:proofErr w:type="spellStart"/>
      <w:r w:rsidR="00B350F5" w:rsidRPr="00B350F5">
        <w:rPr>
          <w:rFonts w:ascii="Times New Roman" w:hAnsi="Times New Roman" w:cs="Times New Roman"/>
        </w:rPr>
        <w:t>head</w:t>
      </w:r>
      <w:proofErr w:type="spellEnd"/>
      <w:r w:rsidR="00B350F5" w:rsidRPr="00B350F5">
        <w:rPr>
          <w:rFonts w:ascii="Times New Roman" w:hAnsi="Times New Roman" w:cs="Times New Roman"/>
          <w:spacing w:val="-2"/>
        </w:rPr>
        <w:t xml:space="preserve"> </w:t>
      </w:r>
      <w:proofErr w:type="spellStart"/>
      <w:r w:rsidR="00B350F5" w:rsidRPr="00B350F5">
        <w:rPr>
          <w:rFonts w:ascii="Times New Roman" w:hAnsi="Times New Roman" w:cs="Times New Roman"/>
        </w:rPr>
        <w:t>cap</w:t>
      </w:r>
      <w:proofErr w:type="spellEnd"/>
      <w:r w:rsidR="00B350F5" w:rsidRPr="00B350F5">
        <w:rPr>
          <w:rFonts w:ascii="Times New Roman" w:hAnsi="Times New Roman" w:cs="Times New Roman"/>
          <w:spacing w:val="-3"/>
        </w:rPr>
        <w:t xml:space="preserve"> </w:t>
      </w:r>
      <w:proofErr w:type="spellStart"/>
      <w:r w:rsidR="00B350F5" w:rsidRPr="00B350F5">
        <w:rPr>
          <w:rFonts w:ascii="Times New Roman" w:hAnsi="Times New Roman" w:cs="Times New Roman"/>
        </w:rPr>
        <w:t>screws</w:t>
      </w:r>
      <w:proofErr w:type="spellEnd"/>
      <w:r w:rsidR="00B350F5" w:rsidRPr="00B350F5">
        <w:rPr>
          <w:rFonts w:ascii="Times New Roman" w:hAnsi="Times New Roman" w:cs="Times New Roman"/>
          <w:spacing w:val="-2"/>
        </w:rPr>
        <w:t xml:space="preserve"> </w:t>
      </w:r>
      <w:r w:rsidR="00B350F5" w:rsidRPr="00B350F5">
        <w:rPr>
          <w:rFonts w:ascii="Times New Roman" w:hAnsi="Times New Roman" w:cs="Times New Roman"/>
        </w:rPr>
        <w:t>(ISO</w:t>
      </w:r>
      <w:r w:rsidR="00B350F5" w:rsidRPr="00B350F5">
        <w:rPr>
          <w:rFonts w:ascii="Times New Roman" w:hAnsi="Times New Roman" w:cs="Times New Roman"/>
          <w:spacing w:val="-2"/>
        </w:rPr>
        <w:t xml:space="preserve"> </w:t>
      </w:r>
      <w:r w:rsidR="00B350F5" w:rsidRPr="00B350F5">
        <w:rPr>
          <w:rFonts w:ascii="Times New Roman" w:hAnsi="Times New Roman" w:cs="Times New Roman"/>
        </w:rPr>
        <w:t>4762)</w:t>
      </w:r>
      <w:r w:rsidR="00B350F5">
        <w:rPr>
          <w:rStyle w:val="FontStyle197"/>
          <w:rFonts w:ascii="Times New Roman" w:hAnsi="Times New Roman" w:cs="Times New Roman"/>
          <w:sz w:val="24"/>
          <w:szCs w:val="24"/>
          <w:lang w:eastAsia="en-US"/>
        </w:rPr>
        <w:t xml:space="preserve"> (</w:t>
      </w:r>
      <w:r w:rsidRPr="001664E9">
        <w:rPr>
          <w:rStyle w:val="FontStyle188"/>
          <w:rFonts w:ascii="Times New Roman" w:hAnsi="Times New Roman" w:cs="Times New Roman"/>
          <w:i w:val="0"/>
          <w:sz w:val="24"/>
          <w:szCs w:val="24"/>
          <w:lang w:eastAsia="en-US"/>
        </w:rPr>
        <w:t>Винты с цилиндрической головкой и шестигранным углублением под ключ</w:t>
      </w:r>
      <w:r w:rsidRPr="001664E9" w:rsidDel="00A86DEB">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w:t>
      </w:r>
      <w:r w:rsidRPr="001664E9">
        <w:rPr>
          <w:rStyle w:val="FontStyle188"/>
          <w:rFonts w:ascii="Times New Roman" w:hAnsi="Times New Roman" w:cs="Times New Roman"/>
          <w:i w:val="0"/>
          <w:sz w:val="24"/>
          <w:szCs w:val="24"/>
          <w:lang w:val="en-US" w:eastAsia="en-US"/>
        </w:rPr>
        <w:t>ISO</w:t>
      </w:r>
      <w:r w:rsidRPr="001664E9">
        <w:rPr>
          <w:rStyle w:val="FontStyle188"/>
          <w:rFonts w:ascii="Times New Roman" w:hAnsi="Times New Roman" w:cs="Times New Roman"/>
          <w:i w:val="0"/>
          <w:sz w:val="24"/>
          <w:szCs w:val="24"/>
          <w:lang w:eastAsia="en-US"/>
        </w:rPr>
        <w:t xml:space="preserve"> 4762)</w:t>
      </w:r>
      <w:r w:rsidR="00B350F5">
        <w:rPr>
          <w:rStyle w:val="FontStyle188"/>
          <w:rFonts w:ascii="Times New Roman" w:hAnsi="Times New Roman" w:cs="Times New Roman"/>
          <w:i w:val="0"/>
          <w:sz w:val="24"/>
          <w:szCs w:val="24"/>
          <w:lang w:eastAsia="en-US"/>
        </w:rPr>
        <w:t>).</w:t>
      </w:r>
      <w:proofErr w:type="gramEnd"/>
      <w:r w:rsidR="00B350F5">
        <w:rPr>
          <w:rStyle w:val="FontStyle188"/>
          <w:rFonts w:ascii="Times New Roman" w:hAnsi="Times New Roman" w:cs="Times New Roman"/>
          <w:i w:val="0"/>
          <w:sz w:val="24"/>
          <w:szCs w:val="24"/>
          <w:lang w:eastAsia="en-US"/>
        </w:rPr>
        <w:t xml:space="preserve"> </w:t>
      </w:r>
    </w:p>
    <w:p w:rsidR="000E7ED2" w:rsidRPr="001664E9" w:rsidRDefault="000E7ED2" w:rsidP="00215A87">
      <w:pPr>
        <w:pStyle w:val="Style46"/>
        <w:widowControl/>
        <w:ind w:firstLine="567"/>
        <w:jc w:val="both"/>
        <w:rPr>
          <w:rStyle w:val="FontStyle188"/>
          <w:rFonts w:ascii="Times New Roman" w:hAnsi="Times New Roman" w:cs="Times New Roman"/>
          <w:i w:val="0"/>
          <w:sz w:val="24"/>
          <w:szCs w:val="24"/>
          <w:lang w:eastAsia="en-US"/>
        </w:rPr>
      </w:pPr>
      <w:r w:rsidRPr="001664E9">
        <w:rPr>
          <w:rStyle w:val="FontStyle197"/>
          <w:rFonts w:ascii="Times New Roman" w:hAnsi="Times New Roman" w:cs="Times New Roman"/>
          <w:sz w:val="24"/>
          <w:szCs w:val="24"/>
          <w:lang w:val="en-US" w:eastAsia="en-US"/>
        </w:rPr>
        <w:t>EN</w:t>
      </w:r>
      <w:r w:rsidRPr="00B350F5">
        <w:rPr>
          <w:rStyle w:val="FontStyle197"/>
          <w:rFonts w:ascii="Times New Roman" w:hAnsi="Times New Roman" w:cs="Times New Roman"/>
          <w:sz w:val="24"/>
          <w:szCs w:val="24"/>
          <w:lang w:eastAsia="en-US"/>
        </w:rPr>
        <w:t xml:space="preserve"> </w:t>
      </w:r>
      <w:r w:rsidRPr="001664E9">
        <w:rPr>
          <w:rStyle w:val="FontStyle197"/>
          <w:rFonts w:ascii="Times New Roman" w:hAnsi="Times New Roman" w:cs="Times New Roman"/>
          <w:sz w:val="24"/>
          <w:szCs w:val="24"/>
          <w:lang w:val="en-US" w:eastAsia="en-US"/>
        </w:rPr>
        <w:t>ISO</w:t>
      </w:r>
      <w:r w:rsidRPr="00B350F5">
        <w:rPr>
          <w:rStyle w:val="FontStyle197"/>
          <w:rFonts w:ascii="Times New Roman" w:hAnsi="Times New Roman" w:cs="Times New Roman"/>
          <w:sz w:val="24"/>
          <w:szCs w:val="24"/>
          <w:lang w:eastAsia="en-US"/>
        </w:rPr>
        <w:t xml:space="preserve"> 6520-1:2007</w:t>
      </w:r>
      <w:r w:rsidR="00B350F5" w:rsidRPr="00B350F5">
        <w:rPr>
          <w:rStyle w:val="FontStyle197"/>
          <w:rFonts w:ascii="Times New Roman" w:hAnsi="Times New Roman" w:cs="Times New Roman"/>
          <w:sz w:val="24"/>
          <w:szCs w:val="24"/>
          <w:lang w:eastAsia="en-US"/>
        </w:rPr>
        <w:t xml:space="preserve"> </w:t>
      </w:r>
      <w:r w:rsidR="00B350F5" w:rsidRPr="00B350F5">
        <w:rPr>
          <w:rFonts w:ascii="Times New Roman" w:hAnsi="Times New Roman" w:cs="Times New Roman"/>
          <w:lang w:val="en-US"/>
        </w:rPr>
        <w:t>Welding</w:t>
      </w:r>
      <w:r w:rsidR="00B350F5" w:rsidRPr="00B350F5">
        <w:rPr>
          <w:rFonts w:ascii="Times New Roman" w:hAnsi="Times New Roman" w:cs="Times New Roman"/>
        </w:rPr>
        <w:t xml:space="preserve"> </w:t>
      </w:r>
      <w:r w:rsidR="00B350F5" w:rsidRPr="00B350F5">
        <w:rPr>
          <w:rFonts w:ascii="Times New Roman" w:hAnsi="Times New Roman" w:cs="Times New Roman"/>
          <w:lang w:val="en-US"/>
        </w:rPr>
        <w:t>and</w:t>
      </w:r>
      <w:r w:rsidR="00B350F5" w:rsidRPr="00B350F5">
        <w:rPr>
          <w:rFonts w:ascii="Times New Roman" w:hAnsi="Times New Roman" w:cs="Times New Roman"/>
        </w:rPr>
        <w:t xml:space="preserve"> </w:t>
      </w:r>
      <w:r w:rsidR="00B350F5" w:rsidRPr="00B350F5">
        <w:rPr>
          <w:rFonts w:ascii="Times New Roman" w:hAnsi="Times New Roman" w:cs="Times New Roman"/>
          <w:lang w:val="en-US"/>
        </w:rPr>
        <w:t>allied</w:t>
      </w:r>
      <w:r w:rsidR="00B350F5" w:rsidRPr="00B350F5">
        <w:rPr>
          <w:rFonts w:ascii="Times New Roman" w:hAnsi="Times New Roman" w:cs="Times New Roman"/>
        </w:rPr>
        <w:t xml:space="preserve"> </w:t>
      </w:r>
      <w:r w:rsidR="00B350F5" w:rsidRPr="00B350F5">
        <w:rPr>
          <w:rFonts w:ascii="Times New Roman" w:hAnsi="Times New Roman" w:cs="Times New Roman"/>
          <w:lang w:val="en-US"/>
        </w:rPr>
        <w:t>processes</w:t>
      </w:r>
      <w:r w:rsidR="00B350F5" w:rsidRPr="00B350F5">
        <w:rPr>
          <w:rFonts w:ascii="Times New Roman" w:hAnsi="Times New Roman" w:cs="Times New Roman"/>
        </w:rPr>
        <w:t xml:space="preserve"> - </w:t>
      </w:r>
      <w:r w:rsidR="00B350F5" w:rsidRPr="00B350F5">
        <w:rPr>
          <w:rFonts w:ascii="Times New Roman" w:hAnsi="Times New Roman" w:cs="Times New Roman"/>
          <w:lang w:val="en-US"/>
        </w:rPr>
        <w:t>Classification</w:t>
      </w:r>
      <w:r w:rsidR="00B350F5" w:rsidRPr="00B350F5">
        <w:rPr>
          <w:rFonts w:ascii="Times New Roman" w:hAnsi="Times New Roman" w:cs="Times New Roman"/>
        </w:rPr>
        <w:t xml:space="preserve"> </w:t>
      </w:r>
      <w:r w:rsidR="00B350F5" w:rsidRPr="00B350F5">
        <w:rPr>
          <w:rFonts w:ascii="Times New Roman" w:hAnsi="Times New Roman" w:cs="Times New Roman"/>
          <w:lang w:val="en-US"/>
        </w:rPr>
        <w:t>of</w:t>
      </w:r>
      <w:r w:rsidR="00B350F5" w:rsidRPr="00B350F5">
        <w:rPr>
          <w:rFonts w:ascii="Times New Roman" w:hAnsi="Times New Roman" w:cs="Times New Roman"/>
        </w:rPr>
        <w:t xml:space="preserve"> </w:t>
      </w:r>
      <w:r w:rsidR="00B350F5" w:rsidRPr="00B350F5">
        <w:rPr>
          <w:rFonts w:ascii="Times New Roman" w:hAnsi="Times New Roman" w:cs="Times New Roman"/>
          <w:lang w:val="en-US"/>
        </w:rPr>
        <w:t>geometric</w:t>
      </w:r>
      <w:r w:rsidR="00B350F5" w:rsidRPr="00B350F5">
        <w:rPr>
          <w:rFonts w:ascii="Times New Roman" w:hAnsi="Times New Roman" w:cs="Times New Roman"/>
        </w:rPr>
        <w:t xml:space="preserve"> </w:t>
      </w:r>
      <w:r w:rsidR="00B350F5" w:rsidRPr="00B350F5">
        <w:rPr>
          <w:rFonts w:ascii="Times New Roman" w:hAnsi="Times New Roman" w:cs="Times New Roman"/>
          <w:lang w:val="en-US"/>
        </w:rPr>
        <w:t>imperfections</w:t>
      </w:r>
      <w:r w:rsidR="00B350F5" w:rsidRPr="00B350F5">
        <w:rPr>
          <w:rFonts w:ascii="Times New Roman" w:hAnsi="Times New Roman" w:cs="Times New Roman"/>
        </w:rPr>
        <w:t xml:space="preserve"> </w:t>
      </w:r>
      <w:r w:rsidR="00B350F5" w:rsidRPr="00B350F5">
        <w:rPr>
          <w:rFonts w:ascii="Times New Roman" w:hAnsi="Times New Roman" w:cs="Times New Roman"/>
          <w:lang w:val="en-US"/>
        </w:rPr>
        <w:t>in</w:t>
      </w:r>
      <w:r w:rsidR="00B350F5" w:rsidRPr="00B350F5">
        <w:rPr>
          <w:rFonts w:ascii="Times New Roman" w:hAnsi="Times New Roman" w:cs="Times New Roman"/>
        </w:rPr>
        <w:t xml:space="preserve"> </w:t>
      </w:r>
      <w:r w:rsidR="00B350F5" w:rsidRPr="00B350F5">
        <w:rPr>
          <w:rFonts w:ascii="Times New Roman" w:hAnsi="Times New Roman" w:cs="Times New Roman"/>
          <w:lang w:val="en-US"/>
        </w:rPr>
        <w:t>metallic</w:t>
      </w:r>
      <w:r w:rsidR="00B350F5" w:rsidRPr="00B350F5">
        <w:rPr>
          <w:rFonts w:ascii="Times New Roman" w:hAnsi="Times New Roman" w:cs="Times New Roman"/>
          <w:spacing w:val="1"/>
        </w:rPr>
        <w:t xml:space="preserve"> </w:t>
      </w:r>
      <w:r w:rsidR="00B350F5" w:rsidRPr="00B350F5">
        <w:rPr>
          <w:rFonts w:ascii="Times New Roman" w:hAnsi="Times New Roman" w:cs="Times New Roman"/>
          <w:lang w:val="en-US"/>
        </w:rPr>
        <w:t>materials</w:t>
      </w:r>
      <w:r w:rsidR="00B350F5" w:rsidRPr="00B350F5">
        <w:rPr>
          <w:rFonts w:ascii="Times New Roman" w:hAnsi="Times New Roman" w:cs="Times New Roman"/>
          <w:spacing w:val="-2"/>
        </w:rPr>
        <w:t xml:space="preserve"> </w:t>
      </w:r>
      <w:r w:rsidR="00B350F5" w:rsidRPr="00B350F5">
        <w:rPr>
          <w:rFonts w:ascii="Times New Roman" w:hAnsi="Times New Roman" w:cs="Times New Roman"/>
        </w:rPr>
        <w:t>-</w:t>
      </w:r>
      <w:r w:rsidR="00B350F5" w:rsidRPr="00B350F5">
        <w:rPr>
          <w:rFonts w:ascii="Times New Roman" w:hAnsi="Times New Roman" w:cs="Times New Roman"/>
          <w:spacing w:val="-2"/>
        </w:rPr>
        <w:t xml:space="preserve"> </w:t>
      </w:r>
      <w:r w:rsidR="00B350F5" w:rsidRPr="00B350F5">
        <w:rPr>
          <w:rFonts w:ascii="Times New Roman" w:hAnsi="Times New Roman" w:cs="Times New Roman"/>
          <w:lang w:val="en-US"/>
        </w:rPr>
        <w:t>Part</w:t>
      </w:r>
      <w:r w:rsidR="00B350F5" w:rsidRPr="00B350F5">
        <w:rPr>
          <w:rFonts w:ascii="Times New Roman" w:hAnsi="Times New Roman" w:cs="Times New Roman"/>
        </w:rPr>
        <w:t xml:space="preserve"> 1:</w:t>
      </w:r>
      <w:r w:rsidR="00B350F5" w:rsidRPr="00B350F5">
        <w:rPr>
          <w:rFonts w:ascii="Times New Roman" w:hAnsi="Times New Roman" w:cs="Times New Roman"/>
          <w:spacing w:val="-1"/>
        </w:rPr>
        <w:t xml:space="preserve"> </w:t>
      </w:r>
      <w:r w:rsidR="00B350F5" w:rsidRPr="00B350F5">
        <w:rPr>
          <w:rFonts w:ascii="Times New Roman" w:hAnsi="Times New Roman" w:cs="Times New Roman"/>
          <w:lang w:val="en-US"/>
        </w:rPr>
        <w:t>Fusion</w:t>
      </w:r>
      <w:r w:rsidR="00B350F5" w:rsidRPr="00B350F5">
        <w:rPr>
          <w:rFonts w:ascii="Times New Roman" w:hAnsi="Times New Roman" w:cs="Times New Roman"/>
          <w:spacing w:val="-2"/>
        </w:rPr>
        <w:t xml:space="preserve"> </w:t>
      </w:r>
      <w:r w:rsidR="00B350F5" w:rsidRPr="00B350F5">
        <w:rPr>
          <w:rFonts w:ascii="Times New Roman" w:hAnsi="Times New Roman" w:cs="Times New Roman"/>
          <w:lang w:val="en-US"/>
        </w:rPr>
        <w:t>welding</w:t>
      </w:r>
      <w:r w:rsidR="00B350F5" w:rsidRPr="00B350F5">
        <w:rPr>
          <w:rFonts w:ascii="Times New Roman" w:hAnsi="Times New Roman" w:cs="Times New Roman"/>
          <w:spacing w:val="-1"/>
        </w:rPr>
        <w:t xml:space="preserve"> </w:t>
      </w:r>
      <w:r w:rsidR="00B350F5" w:rsidRPr="00B350F5">
        <w:rPr>
          <w:rFonts w:ascii="Times New Roman" w:hAnsi="Times New Roman" w:cs="Times New Roman"/>
        </w:rPr>
        <w:t>(</w:t>
      </w:r>
      <w:r w:rsidR="00B350F5" w:rsidRPr="00B350F5">
        <w:rPr>
          <w:rFonts w:ascii="Times New Roman" w:hAnsi="Times New Roman" w:cs="Times New Roman"/>
          <w:lang w:val="en-US"/>
        </w:rPr>
        <w:t>ISO</w:t>
      </w:r>
      <w:r w:rsidR="00B350F5" w:rsidRPr="00B350F5">
        <w:rPr>
          <w:rFonts w:ascii="Times New Roman" w:hAnsi="Times New Roman" w:cs="Times New Roman"/>
          <w:spacing w:val="-1"/>
        </w:rPr>
        <w:t xml:space="preserve"> </w:t>
      </w:r>
      <w:r w:rsidR="00B350F5" w:rsidRPr="00B350F5">
        <w:rPr>
          <w:rFonts w:ascii="Times New Roman" w:hAnsi="Times New Roman" w:cs="Times New Roman"/>
        </w:rPr>
        <w:t>6520-1:2007</w:t>
      </w:r>
      <w:proofErr w:type="gramStart"/>
      <w:r w:rsidR="00B350F5" w:rsidRPr="00B350F5">
        <w:rPr>
          <w:rFonts w:ascii="Times New Roman" w:hAnsi="Times New Roman" w:cs="Times New Roman"/>
        </w:rPr>
        <w:t xml:space="preserve">) </w:t>
      </w:r>
      <w:r w:rsidRPr="00B350F5">
        <w:rPr>
          <w:rStyle w:val="FontStyle197"/>
          <w:rFonts w:ascii="Times New Roman" w:hAnsi="Times New Roman" w:cs="Times New Roman"/>
          <w:sz w:val="24"/>
          <w:szCs w:val="24"/>
          <w:lang w:eastAsia="en-US"/>
        </w:rPr>
        <w:t xml:space="preserve"> </w:t>
      </w:r>
      <w:r w:rsidR="00B350F5" w:rsidRPr="00B350F5">
        <w:rPr>
          <w:rStyle w:val="FontStyle197"/>
          <w:rFonts w:ascii="Times New Roman" w:hAnsi="Times New Roman" w:cs="Times New Roman"/>
          <w:sz w:val="24"/>
          <w:szCs w:val="24"/>
          <w:lang w:eastAsia="en-US"/>
        </w:rPr>
        <w:t>(</w:t>
      </w:r>
      <w:proofErr w:type="gramEnd"/>
      <w:r w:rsidRPr="001664E9">
        <w:rPr>
          <w:rStyle w:val="FontStyle188"/>
          <w:rFonts w:ascii="Times New Roman" w:hAnsi="Times New Roman" w:cs="Times New Roman"/>
          <w:i w:val="0"/>
          <w:sz w:val="24"/>
          <w:szCs w:val="24"/>
          <w:lang w:eastAsia="en-US"/>
        </w:rPr>
        <w:t>Сварка</w:t>
      </w:r>
      <w:r w:rsidRPr="00B350F5">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и</w:t>
      </w:r>
      <w:r w:rsidRPr="00B350F5">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связанные</w:t>
      </w:r>
      <w:r w:rsidRPr="00B350F5">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с</w:t>
      </w:r>
      <w:r w:rsidRPr="00B350F5">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ней</w:t>
      </w:r>
      <w:r w:rsidRPr="00B350F5">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работы</w:t>
      </w:r>
      <w:r w:rsidR="00B350F5">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Классификация геометрических дефектов на металлических материалах</w:t>
      </w:r>
      <w:r w:rsidR="00B350F5">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Часть 1: Сварка плавлением</w:t>
      </w:r>
      <w:r w:rsidR="00B350F5">
        <w:rPr>
          <w:rStyle w:val="FontStyle188"/>
          <w:rFonts w:ascii="Times New Roman" w:hAnsi="Times New Roman" w:cs="Times New Roman"/>
          <w:i w:val="0"/>
          <w:sz w:val="24"/>
          <w:szCs w:val="24"/>
          <w:lang w:eastAsia="en-US"/>
        </w:rPr>
        <w:t>).</w:t>
      </w:r>
    </w:p>
    <w:p w:rsidR="000E7ED2" w:rsidRPr="00A56DBF" w:rsidRDefault="000E7ED2" w:rsidP="00215A87">
      <w:pPr>
        <w:ind w:firstLine="567"/>
        <w:jc w:val="both"/>
        <w:rPr>
          <w:rStyle w:val="FontStyle188"/>
          <w:rFonts w:ascii="Times New Roman" w:hAnsi="Times New Roman" w:cs="Times New Roman"/>
          <w:iCs w:val="0"/>
          <w:sz w:val="24"/>
          <w:szCs w:val="24"/>
          <w:lang w:val="en-US"/>
        </w:rPr>
      </w:pPr>
      <w:r w:rsidRPr="00B350F5">
        <w:rPr>
          <w:rStyle w:val="FontStyle197"/>
          <w:rFonts w:ascii="Times New Roman" w:hAnsi="Times New Roman" w:cs="Times New Roman"/>
          <w:sz w:val="24"/>
          <w:szCs w:val="24"/>
          <w:lang w:val="en-US" w:eastAsia="en-US"/>
        </w:rPr>
        <w:t>EN ISO 6789</w:t>
      </w:r>
      <w:r w:rsidR="00B350F5" w:rsidRPr="00B350F5">
        <w:rPr>
          <w:rStyle w:val="FontStyle197"/>
          <w:rFonts w:ascii="Times New Roman" w:hAnsi="Times New Roman" w:cs="Times New Roman"/>
          <w:sz w:val="24"/>
          <w:szCs w:val="24"/>
          <w:lang w:val="en-US" w:eastAsia="en-US"/>
        </w:rPr>
        <w:t xml:space="preserve"> </w:t>
      </w:r>
      <w:r w:rsidR="00B350F5" w:rsidRPr="00B350F5">
        <w:rPr>
          <w:rFonts w:ascii="Times New Roman" w:hAnsi="Times New Roman" w:cs="Times New Roman"/>
          <w:lang w:val="en-US"/>
        </w:rPr>
        <w:t>(all</w:t>
      </w:r>
      <w:r w:rsidR="00B350F5" w:rsidRPr="00B350F5">
        <w:rPr>
          <w:rFonts w:ascii="Times New Roman" w:hAnsi="Times New Roman" w:cs="Times New Roman"/>
          <w:spacing w:val="-1"/>
          <w:lang w:val="en-US"/>
        </w:rPr>
        <w:t xml:space="preserve"> </w:t>
      </w:r>
      <w:r w:rsidR="00B350F5">
        <w:rPr>
          <w:rFonts w:ascii="Times New Roman" w:hAnsi="Times New Roman" w:cs="Times New Roman"/>
          <w:lang w:val="en-US"/>
        </w:rPr>
        <w:t>parts)</w:t>
      </w:r>
      <w:r w:rsidR="00B350F5" w:rsidRPr="00B350F5">
        <w:rPr>
          <w:rFonts w:ascii="Times New Roman" w:hAnsi="Times New Roman" w:cs="Times New Roman"/>
          <w:lang w:val="en-US"/>
        </w:rPr>
        <w:t xml:space="preserve"> Assembly</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tools</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for</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screws</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and</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nuts</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Hand</w:t>
      </w:r>
      <w:r w:rsidR="00B350F5" w:rsidRPr="00B350F5">
        <w:rPr>
          <w:rFonts w:ascii="Times New Roman" w:hAnsi="Times New Roman" w:cs="Times New Roman"/>
          <w:spacing w:val="-3"/>
          <w:lang w:val="en-US"/>
        </w:rPr>
        <w:t xml:space="preserve"> </w:t>
      </w:r>
      <w:r w:rsidR="00B350F5" w:rsidRPr="00B350F5">
        <w:rPr>
          <w:rFonts w:ascii="Times New Roman" w:hAnsi="Times New Roman" w:cs="Times New Roman"/>
          <w:lang w:val="en-US"/>
        </w:rPr>
        <w:t>torque</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tools</w:t>
      </w:r>
      <w:r w:rsidR="00B350F5" w:rsidRPr="00B350F5">
        <w:rPr>
          <w:rFonts w:ascii="Times New Roman" w:hAnsi="Times New Roman" w:cs="Times New Roman"/>
          <w:spacing w:val="-1"/>
          <w:lang w:val="en-US"/>
        </w:rPr>
        <w:t xml:space="preserve"> </w:t>
      </w:r>
      <w:r w:rsidR="00B350F5" w:rsidRPr="00B350F5">
        <w:rPr>
          <w:rFonts w:ascii="Times New Roman" w:hAnsi="Times New Roman" w:cs="Times New Roman"/>
          <w:lang w:val="en-US"/>
        </w:rPr>
        <w:t>(ISO</w:t>
      </w:r>
      <w:r w:rsidR="00B350F5" w:rsidRPr="00B350F5">
        <w:rPr>
          <w:rFonts w:ascii="Times New Roman" w:hAnsi="Times New Roman" w:cs="Times New Roman"/>
          <w:spacing w:val="-2"/>
          <w:lang w:val="en-US"/>
        </w:rPr>
        <w:t xml:space="preserve"> </w:t>
      </w:r>
      <w:r w:rsidR="00B350F5" w:rsidRPr="00B350F5">
        <w:rPr>
          <w:rFonts w:ascii="Times New Roman" w:hAnsi="Times New Roman" w:cs="Times New Roman"/>
          <w:lang w:val="en-US"/>
        </w:rPr>
        <w:t>6789) (</w:t>
      </w:r>
      <w:r w:rsidRPr="00B350F5">
        <w:rPr>
          <w:rStyle w:val="FontStyle197"/>
          <w:rFonts w:ascii="Times New Roman" w:hAnsi="Times New Roman" w:cs="Times New Roman"/>
          <w:sz w:val="24"/>
          <w:szCs w:val="24"/>
          <w:lang w:val="en-US" w:eastAsia="en-US"/>
        </w:rPr>
        <w:t>(</w:t>
      </w:r>
      <w:r w:rsidRPr="00B350F5">
        <w:rPr>
          <w:rStyle w:val="FontStyle197"/>
          <w:rFonts w:ascii="Times New Roman" w:hAnsi="Times New Roman" w:cs="Times New Roman"/>
          <w:sz w:val="24"/>
          <w:szCs w:val="24"/>
          <w:lang w:eastAsia="en-US"/>
        </w:rPr>
        <w:t>все</w:t>
      </w:r>
      <w:r w:rsidRPr="00B350F5">
        <w:rPr>
          <w:rStyle w:val="FontStyle197"/>
          <w:rFonts w:ascii="Times New Roman" w:hAnsi="Times New Roman" w:cs="Times New Roman"/>
          <w:sz w:val="24"/>
          <w:szCs w:val="24"/>
          <w:lang w:val="en-US" w:eastAsia="en-US"/>
        </w:rPr>
        <w:t xml:space="preserve"> </w:t>
      </w:r>
      <w:r w:rsidRPr="00B350F5">
        <w:rPr>
          <w:rStyle w:val="FontStyle197"/>
          <w:rFonts w:ascii="Times New Roman" w:hAnsi="Times New Roman" w:cs="Times New Roman"/>
          <w:sz w:val="24"/>
          <w:szCs w:val="24"/>
          <w:lang w:eastAsia="en-US"/>
        </w:rPr>
        <w:t>части</w:t>
      </w:r>
      <w:r w:rsidRPr="00B350F5">
        <w:rPr>
          <w:rStyle w:val="FontStyle197"/>
          <w:rFonts w:ascii="Times New Roman" w:hAnsi="Times New Roman" w:cs="Times New Roman"/>
          <w:sz w:val="24"/>
          <w:szCs w:val="24"/>
          <w:lang w:val="en-US" w:eastAsia="en-US"/>
        </w:rPr>
        <w:t xml:space="preserve">) </w:t>
      </w:r>
      <w:r w:rsidRPr="00B350F5">
        <w:rPr>
          <w:rStyle w:val="FontStyle188"/>
          <w:rFonts w:ascii="Times New Roman" w:hAnsi="Times New Roman" w:cs="Times New Roman"/>
          <w:i w:val="0"/>
          <w:sz w:val="24"/>
          <w:szCs w:val="24"/>
          <w:lang w:eastAsia="en-US"/>
        </w:rPr>
        <w:t>Инструмент</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крепежный</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для</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винтов</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гаек</w:t>
      </w:r>
      <w:r w:rsidRPr="00B350F5">
        <w:rPr>
          <w:rStyle w:val="FontStyle188"/>
          <w:rFonts w:ascii="Times New Roman" w:hAnsi="Times New Roman" w:cs="Times New Roman"/>
          <w:i w:val="0"/>
          <w:sz w:val="24"/>
          <w:szCs w:val="24"/>
          <w:lang w:val="en-US" w:eastAsia="en-US"/>
        </w:rPr>
        <w:t xml:space="preserve">. </w:t>
      </w:r>
      <w:proofErr w:type="gramStart"/>
      <w:r w:rsidRPr="00B350F5">
        <w:rPr>
          <w:rStyle w:val="FontStyle188"/>
          <w:rFonts w:ascii="Times New Roman" w:hAnsi="Times New Roman" w:cs="Times New Roman"/>
          <w:i w:val="0"/>
          <w:sz w:val="24"/>
          <w:szCs w:val="24"/>
          <w:lang w:eastAsia="en-US"/>
        </w:rPr>
        <w:t>Ручные</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динамометрические</w:t>
      </w:r>
      <w:r w:rsidRPr="00A56DBF">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инструменты</w:t>
      </w:r>
      <w:r w:rsidR="00B350F5" w:rsidRPr="00A56DBF">
        <w:rPr>
          <w:rStyle w:val="FontStyle188"/>
          <w:rFonts w:ascii="Times New Roman" w:hAnsi="Times New Roman" w:cs="Times New Roman"/>
          <w:i w:val="0"/>
          <w:sz w:val="24"/>
          <w:szCs w:val="24"/>
          <w:lang w:val="en-US" w:eastAsia="en-US"/>
        </w:rPr>
        <w:t>)</w:t>
      </w:r>
      <w:r w:rsidRPr="00A56DBF">
        <w:rPr>
          <w:rStyle w:val="FontStyle188"/>
          <w:rFonts w:ascii="Times New Roman" w:hAnsi="Times New Roman" w:cs="Times New Roman"/>
          <w:i w:val="0"/>
          <w:sz w:val="24"/>
          <w:szCs w:val="24"/>
          <w:lang w:val="en-US" w:eastAsia="en-US"/>
        </w:rPr>
        <w:t xml:space="preserve">. </w:t>
      </w:r>
      <w:proofErr w:type="gramEnd"/>
    </w:p>
    <w:p w:rsidR="000E7ED2" w:rsidRPr="00A56DBF" w:rsidRDefault="000E7ED2" w:rsidP="00215A87">
      <w:pPr>
        <w:tabs>
          <w:tab w:val="left" w:pos="9923"/>
        </w:tabs>
        <w:ind w:right="1" w:firstLine="567"/>
        <w:jc w:val="both"/>
        <w:rPr>
          <w:rStyle w:val="FontStyle188"/>
          <w:rFonts w:ascii="Times New Roman" w:hAnsi="Times New Roman" w:cs="Times New Roman"/>
          <w:i w:val="0"/>
          <w:sz w:val="24"/>
          <w:szCs w:val="24"/>
          <w:lang w:val="en-US" w:eastAsia="en-US"/>
        </w:rPr>
      </w:pPr>
      <w:r w:rsidRPr="00CF47A2">
        <w:rPr>
          <w:rStyle w:val="FontStyle197"/>
          <w:rFonts w:ascii="Times New Roman" w:hAnsi="Times New Roman" w:cs="Times New Roman"/>
          <w:sz w:val="24"/>
          <w:szCs w:val="24"/>
          <w:lang w:val="en-US" w:eastAsia="en-US"/>
        </w:rPr>
        <w:t>EN</w:t>
      </w:r>
      <w:r w:rsidRPr="00A56DBF">
        <w:rPr>
          <w:rStyle w:val="FontStyle197"/>
          <w:rFonts w:ascii="Times New Roman" w:hAnsi="Times New Roman" w:cs="Times New Roman"/>
          <w:sz w:val="24"/>
          <w:szCs w:val="24"/>
          <w:lang w:val="en-US" w:eastAsia="en-US"/>
        </w:rPr>
        <w:t xml:space="preserve"> </w:t>
      </w:r>
      <w:r w:rsidRPr="00CF47A2">
        <w:rPr>
          <w:rStyle w:val="FontStyle197"/>
          <w:rFonts w:ascii="Times New Roman" w:hAnsi="Times New Roman" w:cs="Times New Roman"/>
          <w:sz w:val="24"/>
          <w:szCs w:val="24"/>
          <w:lang w:val="en-US" w:eastAsia="en-US"/>
        </w:rPr>
        <w:t>ISO</w:t>
      </w:r>
      <w:r w:rsidRPr="00A56DBF">
        <w:rPr>
          <w:rStyle w:val="FontStyle197"/>
          <w:rFonts w:ascii="Times New Roman" w:hAnsi="Times New Roman" w:cs="Times New Roman"/>
          <w:sz w:val="24"/>
          <w:szCs w:val="24"/>
          <w:lang w:val="en-US" w:eastAsia="en-US"/>
        </w:rPr>
        <w:t xml:space="preserve"> 7046-2 </w:t>
      </w:r>
      <w:r w:rsidR="00B350F5" w:rsidRPr="00CF47A2">
        <w:rPr>
          <w:rFonts w:ascii="Times New Roman" w:hAnsi="Times New Roman" w:cs="Times New Roman"/>
          <w:lang w:val="en-US"/>
        </w:rPr>
        <w:t>Countersunk</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flat</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head</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screws</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common</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head</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style</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with</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type</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H</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or</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type</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Z</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cross</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recess</w:t>
      </w:r>
      <w:r w:rsidR="00B350F5" w:rsidRPr="00A56DBF">
        <w:rPr>
          <w:rFonts w:ascii="Times New Roman" w:hAnsi="Times New Roman" w:cs="Times New Roman"/>
          <w:lang w:val="en-US"/>
        </w:rPr>
        <w:t xml:space="preserve"> -</w:t>
      </w:r>
      <w:r w:rsidR="00B350F5" w:rsidRPr="00A56DBF">
        <w:rPr>
          <w:rFonts w:ascii="Times New Roman" w:hAnsi="Times New Roman" w:cs="Times New Roman"/>
          <w:spacing w:val="1"/>
          <w:lang w:val="en-US"/>
        </w:rPr>
        <w:t xml:space="preserve"> </w:t>
      </w:r>
      <w:r w:rsidR="00B350F5" w:rsidRPr="00CF47A2">
        <w:rPr>
          <w:rFonts w:ascii="Times New Roman" w:hAnsi="Times New Roman" w:cs="Times New Roman"/>
          <w:lang w:val="en-US"/>
        </w:rPr>
        <w:t>Product</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grade</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A</w:t>
      </w:r>
      <w:r w:rsidR="00B350F5" w:rsidRPr="00A56DBF">
        <w:rPr>
          <w:rFonts w:ascii="Times New Roman" w:hAnsi="Times New Roman" w:cs="Times New Roman"/>
          <w:lang w:val="en-US"/>
        </w:rPr>
        <w:t xml:space="preserve"> - </w:t>
      </w:r>
      <w:r w:rsidR="00B350F5" w:rsidRPr="00CF47A2">
        <w:rPr>
          <w:rFonts w:ascii="Times New Roman" w:hAnsi="Times New Roman" w:cs="Times New Roman"/>
          <w:lang w:val="en-US"/>
        </w:rPr>
        <w:t>Part</w:t>
      </w:r>
      <w:r w:rsidR="00B350F5" w:rsidRPr="00A56DBF">
        <w:rPr>
          <w:rFonts w:ascii="Times New Roman" w:hAnsi="Times New Roman" w:cs="Times New Roman"/>
          <w:lang w:val="en-US"/>
        </w:rPr>
        <w:t xml:space="preserve"> 2: </w:t>
      </w:r>
      <w:r w:rsidR="00B350F5" w:rsidRPr="00CF47A2">
        <w:rPr>
          <w:rFonts w:ascii="Times New Roman" w:hAnsi="Times New Roman" w:cs="Times New Roman"/>
          <w:lang w:val="en-US"/>
        </w:rPr>
        <w:t>Steel</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screws</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of</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property</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class</w:t>
      </w:r>
      <w:r w:rsidR="00B350F5" w:rsidRPr="00A56DBF">
        <w:rPr>
          <w:rFonts w:ascii="Times New Roman" w:hAnsi="Times New Roman" w:cs="Times New Roman"/>
          <w:lang w:val="en-US"/>
        </w:rPr>
        <w:t xml:space="preserve"> 8.8, </w:t>
      </w:r>
      <w:r w:rsidR="00B350F5" w:rsidRPr="00CF47A2">
        <w:rPr>
          <w:rFonts w:ascii="Times New Roman" w:hAnsi="Times New Roman" w:cs="Times New Roman"/>
          <w:lang w:val="en-US"/>
        </w:rPr>
        <w:t>stainless</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steel</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screws</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and</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non</w:t>
      </w:r>
      <w:r w:rsidR="00B350F5" w:rsidRPr="00A56DBF">
        <w:rPr>
          <w:rFonts w:ascii="Times New Roman" w:hAnsi="Times New Roman" w:cs="Times New Roman"/>
          <w:lang w:val="en-US"/>
        </w:rPr>
        <w:t>-</w:t>
      </w:r>
      <w:r w:rsidR="00B350F5" w:rsidRPr="00CF47A2">
        <w:rPr>
          <w:rFonts w:ascii="Times New Roman" w:hAnsi="Times New Roman" w:cs="Times New Roman"/>
          <w:lang w:val="en-US"/>
        </w:rPr>
        <w:t>ferrous</w:t>
      </w:r>
      <w:r w:rsidR="00B350F5" w:rsidRPr="00A56DBF">
        <w:rPr>
          <w:rFonts w:ascii="Times New Roman" w:hAnsi="Times New Roman" w:cs="Times New Roman"/>
          <w:lang w:val="en-US"/>
        </w:rPr>
        <w:t xml:space="preserve"> </w:t>
      </w:r>
      <w:r w:rsidR="00B350F5" w:rsidRPr="00CF47A2">
        <w:rPr>
          <w:rFonts w:ascii="Times New Roman" w:hAnsi="Times New Roman" w:cs="Times New Roman"/>
          <w:lang w:val="en-US"/>
        </w:rPr>
        <w:t>metal</w:t>
      </w:r>
      <w:r w:rsidR="00B350F5" w:rsidRPr="00A56DBF">
        <w:rPr>
          <w:rFonts w:ascii="Times New Roman" w:hAnsi="Times New Roman" w:cs="Times New Roman"/>
          <w:spacing w:val="1"/>
          <w:lang w:val="en-US"/>
        </w:rPr>
        <w:t xml:space="preserve"> </w:t>
      </w:r>
      <w:r w:rsidR="00B350F5" w:rsidRPr="00CF47A2">
        <w:rPr>
          <w:rFonts w:ascii="Times New Roman" w:hAnsi="Times New Roman" w:cs="Times New Roman"/>
          <w:lang w:val="en-US"/>
        </w:rPr>
        <w:t>screws</w:t>
      </w:r>
      <w:r w:rsidR="00B350F5" w:rsidRPr="00A56DBF">
        <w:rPr>
          <w:rFonts w:ascii="Times New Roman" w:hAnsi="Times New Roman" w:cs="Times New Roman"/>
          <w:spacing w:val="-2"/>
          <w:lang w:val="en-US"/>
        </w:rPr>
        <w:t xml:space="preserve"> </w:t>
      </w:r>
      <w:r w:rsidR="00B350F5" w:rsidRPr="00A56DBF">
        <w:rPr>
          <w:rFonts w:ascii="Times New Roman" w:hAnsi="Times New Roman" w:cs="Times New Roman"/>
          <w:lang w:val="en-US"/>
        </w:rPr>
        <w:t>(</w:t>
      </w:r>
      <w:r w:rsidR="00B350F5" w:rsidRPr="00CF47A2">
        <w:rPr>
          <w:rFonts w:ascii="Times New Roman" w:hAnsi="Times New Roman" w:cs="Times New Roman"/>
          <w:lang w:val="en-US"/>
        </w:rPr>
        <w:t>ISO</w:t>
      </w:r>
      <w:r w:rsidR="00B350F5" w:rsidRPr="00A56DBF">
        <w:rPr>
          <w:rFonts w:ascii="Times New Roman" w:hAnsi="Times New Roman" w:cs="Times New Roman"/>
          <w:spacing w:val="-1"/>
          <w:lang w:val="en-US"/>
        </w:rPr>
        <w:t xml:space="preserve"> </w:t>
      </w:r>
      <w:r w:rsidR="00B350F5" w:rsidRPr="00A56DBF">
        <w:rPr>
          <w:rFonts w:ascii="Times New Roman" w:hAnsi="Times New Roman" w:cs="Times New Roman"/>
          <w:lang w:val="en-US"/>
        </w:rPr>
        <w:t>7046-2)</w:t>
      </w:r>
      <w:r w:rsidR="00CF47A2" w:rsidRPr="00A56DBF">
        <w:rPr>
          <w:rFonts w:ascii="Times New Roman" w:hAnsi="Times New Roman" w:cs="Times New Roman"/>
          <w:lang w:val="en-US"/>
        </w:rPr>
        <w:t xml:space="preserve"> </w:t>
      </w:r>
      <w:r w:rsidR="00B350F5" w:rsidRPr="00A56DBF">
        <w:rPr>
          <w:rStyle w:val="FontStyle188"/>
          <w:rFonts w:ascii="Times New Roman" w:hAnsi="Times New Roman" w:cs="Times New Roman"/>
          <w:i w:val="0"/>
          <w:sz w:val="24"/>
          <w:szCs w:val="24"/>
          <w:lang w:val="en-US" w:eastAsia="en-US"/>
        </w:rPr>
        <w:t>(</w:t>
      </w:r>
      <w:r w:rsidRPr="001664E9">
        <w:rPr>
          <w:rStyle w:val="FontStyle188"/>
          <w:rFonts w:ascii="Times New Roman" w:hAnsi="Times New Roman" w:cs="Times New Roman"/>
          <w:i w:val="0"/>
          <w:sz w:val="24"/>
          <w:szCs w:val="24"/>
          <w:lang w:eastAsia="en-US"/>
        </w:rPr>
        <w:t>Винты</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потайной</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плоской</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головкой</w:t>
      </w:r>
      <w:r w:rsidRPr="00A56DBF">
        <w:rPr>
          <w:rStyle w:val="FontStyle188"/>
          <w:rFonts w:ascii="Times New Roman" w:hAnsi="Times New Roman" w:cs="Times New Roman"/>
          <w:i w:val="0"/>
          <w:sz w:val="24"/>
          <w:szCs w:val="24"/>
          <w:lang w:val="en-US" w:eastAsia="en-US"/>
        </w:rPr>
        <w:t xml:space="preserve"> (</w:t>
      </w:r>
      <w:r w:rsidR="00CF47A2">
        <w:rPr>
          <w:rStyle w:val="FontStyle188"/>
          <w:rFonts w:ascii="Times New Roman" w:hAnsi="Times New Roman" w:cs="Times New Roman"/>
          <w:i w:val="0"/>
          <w:sz w:val="24"/>
          <w:szCs w:val="24"/>
          <w:lang w:eastAsia="en-US"/>
        </w:rPr>
        <w:t>стандартный</w:t>
      </w:r>
      <w:r w:rsidR="00CF47A2" w:rsidRPr="00A56DBF">
        <w:rPr>
          <w:rStyle w:val="FontStyle188"/>
          <w:rFonts w:ascii="Times New Roman" w:hAnsi="Times New Roman" w:cs="Times New Roman"/>
          <w:i w:val="0"/>
          <w:sz w:val="24"/>
          <w:szCs w:val="24"/>
          <w:lang w:val="en-US" w:eastAsia="en-US"/>
        </w:rPr>
        <w:t xml:space="preserve"> </w:t>
      </w:r>
      <w:r w:rsidR="00CF47A2">
        <w:rPr>
          <w:rStyle w:val="FontStyle188"/>
          <w:rFonts w:ascii="Times New Roman" w:hAnsi="Times New Roman" w:cs="Times New Roman"/>
          <w:i w:val="0"/>
          <w:sz w:val="24"/>
          <w:szCs w:val="24"/>
          <w:lang w:eastAsia="en-US"/>
        </w:rPr>
        <w:t>тип</w:t>
      </w:r>
      <w:r w:rsidR="00CF47A2" w:rsidRPr="00A56DBF">
        <w:rPr>
          <w:rStyle w:val="FontStyle188"/>
          <w:rFonts w:ascii="Times New Roman" w:hAnsi="Times New Roman" w:cs="Times New Roman"/>
          <w:i w:val="0"/>
          <w:sz w:val="24"/>
          <w:szCs w:val="24"/>
          <w:lang w:val="en-US" w:eastAsia="en-US"/>
        </w:rPr>
        <w:t xml:space="preserve"> </w:t>
      </w:r>
      <w:r w:rsidR="00CF47A2">
        <w:rPr>
          <w:rStyle w:val="FontStyle188"/>
          <w:rFonts w:ascii="Times New Roman" w:hAnsi="Times New Roman" w:cs="Times New Roman"/>
          <w:i w:val="0"/>
          <w:sz w:val="24"/>
          <w:szCs w:val="24"/>
          <w:lang w:eastAsia="en-US"/>
        </w:rPr>
        <w:t>головок</w:t>
      </w:r>
      <w:r w:rsidR="00CF47A2" w:rsidRPr="00A56DBF">
        <w:rPr>
          <w:rStyle w:val="FontStyle188"/>
          <w:rFonts w:ascii="Times New Roman" w:hAnsi="Times New Roman" w:cs="Times New Roman"/>
          <w:i w:val="0"/>
          <w:sz w:val="24"/>
          <w:szCs w:val="24"/>
          <w:lang w:val="en-US" w:eastAsia="en-US"/>
        </w:rPr>
        <w:t>)</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крестообразным</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шлицем</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типа</w:t>
      </w:r>
      <w:r w:rsidRPr="00A56DBF">
        <w:rPr>
          <w:rStyle w:val="FontStyle188"/>
          <w:rFonts w:ascii="Times New Roman" w:hAnsi="Times New Roman" w:cs="Times New Roman"/>
          <w:i w:val="0"/>
          <w:sz w:val="24"/>
          <w:szCs w:val="24"/>
          <w:lang w:val="en-US" w:eastAsia="en-US"/>
        </w:rPr>
        <w:t xml:space="preserve"> H </w:t>
      </w:r>
      <w:r w:rsidRPr="001664E9">
        <w:rPr>
          <w:rStyle w:val="FontStyle188"/>
          <w:rFonts w:ascii="Times New Roman" w:hAnsi="Times New Roman" w:cs="Times New Roman"/>
          <w:i w:val="0"/>
          <w:sz w:val="24"/>
          <w:szCs w:val="24"/>
          <w:lang w:eastAsia="en-US"/>
        </w:rPr>
        <w:t>или</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типа</w:t>
      </w:r>
      <w:r w:rsidRPr="00A56DBF">
        <w:rPr>
          <w:rStyle w:val="FontStyle188"/>
          <w:rFonts w:ascii="Times New Roman" w:hAnsi="Times New Roman" w:cs="Times New Roman"/>
          <w:i w:val="0"/>
          <w:sz w:val="24"/>
          <w:szCs w:val="24"/>
          <w:lang w:val="en-US" w:eastAsia="en-US"/>
        </w:rPr>
        <w:t xml:space="preserve"> Z</w:t>
      </w:r>
      <w:r w:rsidR="00CF47A2" w:rsidRPr="00A56DBF">
        <w:rPr>
          <w:rStyle w:val="FontStyle188"/>
          <w:rFonts w:ascii="Times New Roman" w:hAnsi="Times New Roman" w:cs="Times New Roman"/>
          <w:i w:val="0"/>
          <w:sz w:val="24"/>
          <w:szCs w:val="24"/>
          <w:lang w:val="en-US" w:eastAsia="en-US"/>
        </w:rPr>
        <w:t xml:space="preserve"> - </w:t>
      </w:r>
      <w:r w:rsidRPr="001664E9">
        <w:rPr>
          <w:rStyle w:val="FontStyle188"/>
          <w:rFonts w:ascii="Times New Roman" w:hAnsi="Times New Roman" w:cs="Times New Roman"/>
          <w:i w:val="0"/>
          <w:sz w:val="24"/>
          <w:szCs w:val="24"/>
          <w:lang w:eastAsia="en-US"/>
        </w:rPr>
        <w:t>Класс</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изделия</w:t>
      </w:r>
      <w:r w:rsidRPr="00A56DBF">
        <w:rPr>
          <w:rStyle w:val="FontStyle188"/>
          <w:rFonts w:ascii="Times New Roman" w:hAnsi="Times New Roman" w:cs="Times New Roman"/>
          <w:i w:val="0"/>
          <w:sz w:val="24"/>
          <w:szCs w:val="24"/>
          <w:lang w:val="en-US" w:eastAsia="en-US"/>
        </w:rPr>
        <w:t xml:space="preserve"> A</w:t>
      </w:r>
      <w:r w:rsidR="00CF47A2" w:rsidRPr="00A56DBF">
        <w:rPr>
          <w:rStyle w:val="FontStyle188"/>
          <w:rFonts w:ascii="Times New Roman" w:hAnsi="Times New Roman" w:cs="Times New Roman"/>
          <w:i w:val="0"/>
          <w:sz w:val="24"/>
          <w:szCs w:val="24"/>
          <w:lang w:val="en-US" w:eastAsia="en-US"/>
        </w:rPr>
        <w:t xml:space="preserve"> </w:t>
      </w:r>
      <w:r w:rsidR="00CF47A2" w:rsidRPr="00A56DBF">
        <w:rPr>
          <w:i/>
          <w:lang w:val="en-US"/>
        </w:rPr>
        <w:t xml:space="preserve">– </w:t>
      </w:r>
      <w:r w:rsidR="00CF47A2">
        <w:rPr>
          <w:rStyle w:val="FontStyle188"/>
          <w:rFonts w:ascii="Times New Roman" w:hAnsi="Times New Roman" w:cs="Times New Roman"/>
          <w:i w:val="0"/>
          <w:sz w:val="24"/>
          <w:szCs w:val="24"/>
          <w:lang w:eastAsia="en-US"/>
        </w:rPr>
        <w:t>Часть</w:t>
      </w:r>
      <w:r w:rsidR="00CF47A2" w:rsidRPr="00A56DBF">
        <w:rPr>
          <w:rStyle w:val="FontStyle188"/>
          <w:rFonts w:ascii="Times New Roman" w:hAnsi="Times New Roman" w:cs="Times New Roman"/>
          <w:i w:val="0"/>
          <w:sz w:val="24"/>
          <w:szCs w:val="24"/>
          <w:lang w:val="en-US" w:eastAsia="en-US"/>
        </w:rPr>
        <w:t xml:space="preserve"> </w:t>
      </w:r>
      <w:r w:rsidRPr="00A56DBF">
        <w:rPr>
          <w:rStyle w:val="FontStyle188"/>
          <w:rFonts w:ascii="Times New Roman" w:hAnsi="Times New Roman" w:cs="Times New Roman"/>
          <w:i w:val="0"/>
          <w:sz w:val="24"/>
          <w:szCs w:val="24"/>
          <w:lang w:val="en-US" w:eastAsia="en-US"/>
        </w:rPr>
        <w:t xml:space="preserve">2: </w:t>
      </w:r>
      <w:r w:rsidRPr="001664E9">
        <w:rPr>
          <w:rStyle w:val="FontStyle188"/>
          <w:rFonts w:ascii="Times New Roman" w:hAnsi="Times New Roman" w:cs="Times New Roman"/>
          <w:i w:val="0"/>
          <w:sz w:val="24"/>
          <w:szCs w:val="24"/>
          <w:lang w:eastAsia="en-US"/>
        </w:rPr>
        <w:t>Сталь</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класса</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прочности</w:t>
      </w:r>
      <w:r w:rsidRPr="00A56DBF">
        <w:rPr>
          <w:rStyle w:val="FontStyle188"/>
          <w:rFonts w:ascii="Times New Roman" w:hAnsi="Times New Roman" w:cs="Times New Roman"/>
          <w:i w:val="0"/>
          <w:sz w:val="24"/>
          <w:szCs w:val="24"/>
          <w:lang w:val="en-US" w:eastAsia="en-US"/>
        </w:rPr>
        <w:t xml:space="preserve"> 8.8, </w:t>
      </w:r>
      <w:r w:rsidRPr="001664E9">
        <w:rPr>
          <w:rStyle w:val="FontStyle188"/>
          <w:rFonts w:ascii="Times New Roman" w:hAnsi="Times New Roman" w:cs="Times New Roman"/>
          <w:i w:val="0"/>
          <w:sz w:val="24"/>
          <w:szCs w:val="24"/>
          <w:lang w:eastAsia="en-US"/>
        </w:rPr>
        <w:t>нержавеющая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сталь</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цветные</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металлы</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A56DBF">
        <w:rPr>
          <w:rStyle w:val="FontStyle188"/>
          <w:rFonts w:ascii="Times New Roman" w:hAnsi="Times New Roman" w:cs="Times New Roman"/>
          <w:i w:val="0"/>
          <w:sz w:val="24"/>
          <w:szCs w:val="24"/>
          <w:lang w:val="en-US" w:eastAsia="en-US"/>
        </w:rPr>
        <w:t xml:space="preserve"> 7046-2)</w:t>
      </w:r>
      <w:r w:rsidR="00CF47A2" w:rsidRPr="00A56DBF">
        <w:rPr>
          <w:rStyle w:val="FontStyle188"/>
          <w:rFonts w:ascii="Times New Roman" w:hAnsi="Times New Roman" w:cs="Times New Roman"/>
          <w:i w:val="0"/>
          <w:sz w:val="24"/>
          <w:szCs w:val="24"/>
          <w:lang w:val="en-US" w:eastAsia="en-US"/>
        </w:rPr>
        <w:t>).</w:t>
      </w:r>
    </w:p>
    <w:p w:rsidR="00CF47A2" w:rsidRPr="00A56DBF"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A56DBF">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A56DBF">
        <w:rPr>
          <w:rStyle w:val="FontStyle197"/>
          <w:rFonts w:ascii="Times New Roman" w:hAnsi="Times New Roman" w:cs="Times New Roman"/>
          <w:sz w:val="24"/>
          <w:szCs w:val="24"/>
          <w:lang w:val="en-US" w:eastAsia="en-US"/>
        </w:rPr>
        <w:t xml:space="preserve"> 7049</w:t>
      </w:r>
      <w:r w:rsidR="00CF47A2" w:rsidRPr="00A56DBF">
        <w:rPr>
          <w:rStyle w:val="FontStyle197"/>
          <w:rFonts w:ascii="Times New Roman" w:hAnsi="Times New Roman" w:cs="Times New Roman"/>
          <w:sz w:val="24"/>
          <w:szCs w:val="24"/>
          <w:lang w:val="en-US" w:eastAsia="en-US"/>
        </w:rPr>
        <w:t xml:space="preserve"> </w:t>
      </w:r>
      <w:r w:rsidR="00CF47A2" w:rsidRPr="00A56DBF">
        <w:rPr>
          <w:rFonts w:ascii="Times New Roman" w:hAnsi="Times New Roman" w:cs="Times New Roman"/>
          <w:lang w:val="en-US"/>
        </w:rPr>
        <w:t>Cross-recessed</w:t>
      </w:r>
      <w:r w:rsidR="00CF47A2" w:rsidRPr="00A56DBF">
        <w:rPr>
          <w:rFonts w:ascii="Times New Roman" w:hAnsi="Times New Roman" w:cs="Times New Roman"/>
          <w:spacing w:val="-3"/>
          <w:lang w:val="en-US"/>
        </w:rPr>
        <w:t xml:space="preserve"> </w:t>
      </w:r>
      <w:r w:rsidR="00CF47A2" w:rsidRPr="00A56DBF">
        <w:rPr>
          <w:rFonts w:ascii="Times New Roman" w:hAnsi="Times New Roman" w:cs="Times New Roman"/>
          <w:lang w:val="en-US"/>
        </w:rPr>
        <w:t>pan</w:t>
      </w:r>
      <w:r w:rsidR="00CF47A2" w:rsidRPr="00A56DBF">
        <w:rPr>
          <w:rFonts w:ascii="Times New Roman" w:hAnsi="Times New Roman" w:cs="Times New Roman"/>
          <w:spacing w:val="-4"/>
          <w:lang w:val="en-US"/>
        </w:rPr>
        <w:t xml:space="preserve"> </w:t>
      </w:r>
      <w:r w:rsidR="00CF47A2" w:rsidRPr="00A56DBF">
        <w:rPr>
          <w:rFonts w:ascii="Times New Roman" w:hAnsi="Times New Roman" w:cs="Times New Roman"/>
          <w:lang w:val="en-US"/>
        </w:rPr>
        <w:t>head</w:t>
      </w:r>
      <w:r w:rsidR="00CF47A2" w:rsidRPr="00A56DBF">
        <w:rPr>
          <w:rFonts w:ascii="Times New Roman" w:hAnsi="Times New Roman" w:cs="Times New Roman"/>
          <w:spacing w:val="-4"/>
          <w:lang w:val="en-US"/>
        </w:rPr>
        <w:t xml:space="preserve"> </w:t>
      </w:r>
      <w:r w:rsidR="00CF47A2" w:rsidRPr="00A56DBF">
        <w:rPr>
          <w:rFonts w:ascii="Times New Roman" w:hAnsi="Times New Roman" w:cs="Times New Roman"/>
          <w:lang w:val="en-US"/>
        </w:rPr>
        <w:t>tapping</w:t>
      </w:r>
      <w:r w:rsidR="00CF47A2" w:rsidRPr="00A56DBF">
        <w:rPr>
          <w:rFonts w:ascii="Times New Roman" w:hAnsi="Times New Roman" w:cs="Times New Roman"/>
          <w:spacing w:val="-3"/>
          <w:lang w:val="en-US"/>
        </w:rPr>
        <w:t xml:space="preserve"> </w:t>
      </w:r>
      <w:r w:rsidR="00CF47A2" w:rsidRPr="00A56DBF">
        <w:rPr>
          <w:rFonts w:ascii="Times New Roman" w:hAnsi="Times New Roman" w:cs="Times New Roman"/>
          <w:lang w:val="en-US"/>
        </w:rPr>
        <w:t>screws</w:t>
      </w:r>
      <w:r w:rsidR="00CF47A2" w:rsidRPr="00A56DBF">
        <w:rPr>
          <w:rFonts w:ascii="Times New Roman" w:hAnsi="Times New Roman" w:cs="Times New Roman"/>
          <w:spacing w:val="-3"/>
          <w:lang w:val="en-US"/>
        </w:rPr>
        <w:t xml:space="preserve"> </w:t>
      </w:r>
      <w:r w:rsidR="00CF47A2" w:rsidRPr="00A56DBF">
        <w:rPr>
          <w:rFonts w:ascii="Times New Roman" w:hAnsi="Times New Roman" w:cs="Times New Roman"/>
          <w:lang w:val="en-US"/>
        </w:rPr>
        <w:t>(ISO/FDIS</w:t>
      </w:r>
      <w:r w:rsidR="00CF47A2" w:rsidRPr="00A56DBF">
        <w:rPr>
          <w:rFonts w:ascii="Times New Roman" w:hAnsi="Times New Roman" w:cs="Times New Roman"/>
          <w:spacing w:val="-3"/>
          <w:lang w:val="en-US"/>
        </w:rPr>
        <w:t xml:space="preserve"> </w:t>
      </w:r>
      <w:r w:rsidR="00CF47A2" w:rsidRPr="00A56DBF">
        <w:rPr>
          <w:rFonts w:ascii="Times New Roman" w:hAnsi="Times New Roman" w:cs="Times New Roman"/>
          <w:lang w:val="en-US"/>
        </w:rPr>
        <w:t>7049)</w:t>
      </w:r>
      <w:r w:rsidRPr="00A56DBF">
        <w:rPr>
          <w:rStyle w:val="FontStyle188"/>
          <w:rFonts w:ascii="Times New Roman" w:hAnsi="Times New Roman" w:cs="Times New Roman"/>
          <w:i w:val="0"/>
          <w:sz w:val="24"/>
          <w:szCs w:val="24"/>
          <w:lang w:val="en-US"/>
        </w:rPr>
        <w:t xml:space="preserve"> </w:t>
      </w:r>
      <w:r w:rsidR="00CF47A2" w:rsidRPr="00A56DBF">
        <w:rPr>
          <w:rStyle w:val="FontStyle188"/>
          <w:rFonts w:ascii="Times New Roman" w:hAnsi="Times New Roman" w:cs="Times New Roman"/>
          <w:i w:val="0"/>
          <w:sz w:val="24"/>
          <w:szCs w:val="24"/>
          <w:lang w:val="en-US"/>
        </w:rPr>
        <w:t>(</w:t>
      </w:r>
      <w:r w:rsidRPr="001664E9">
        <w:rPr>
          <w:rStyle w:val="FontStyle188"/>
          <w:rFonts w:ascii="Times New Roman" w:hAnsi="Times New Roman" w:cs="Times New Roman"/>
          <w:i w:val="0"/>
          <w:sz w:val="24"/>
          <w:szCs w:val="24"/>
          <w:lang w:eastAsia="en-US"/>
        </w:rPr>
        <w:t>Самонарезающие</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винты</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цилиндрической</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головкой</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крестообразным</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шлицем</w:t>
      </w:r>
      <w:r w:rsidRPr="00A56DBF" w:rsidDel="0031780A">
        <w:rPr>
          <w:rStyle w:val="FontStyle188"/>
          <w:rFonts w:ascii="Times New Roman" w:hAnsi="Times New Roman" w:cs="Times New Roman"/>
          <w:i w:val="0"/>
          <w:sz w:val="24"/>
          <w:szCs w:val="24"/>
          <w:lang w:val="en-US" w:eastAsia="en-US"/>
        </w:rPr>
        <w:t xml:space="preserve"> </w:t>
      </w:r>
      <w:r w:rsidRPr="00A56DBF">
        <w:rPr>
          <w:rStyle w:val="FontStyle188"/>
          <w:rFonts w:ascii="Times New Roman" w:hAnsi="Times New Roman" w:cs="Times New Roman"/>
          <w:i w:val="0"/>
          <w:sz w:val="24"/>
          <w:szCs w:val="24"/>
          <w:lang w:val="en-US" w:eastAsia="en-US"/>
        </w:rPr>
        <w:t>(</w:t>
      </w:r>
      <w:r w:rsidRPr="001664E9">
        <w:rPr>
          <w:rStyle w:val="FontStyle188"/>
          <w:rFonts w:ascii="Times New Roman" w:hAnsi="Times New Roman" w:cs="Times New Roman"/>
          <w:i w:val="0"/>
          <w:sz w:val="24"/>
          <w:szCs w:val="24"/>
          <w:lang w:val="en-US" w:eastAsia="en-US"/>
        </w:rPr>
        <w:t>ISO</w:t>
      </w:r>
      <w:r w:rsidRPr="00A56DBF">
        <w:rPr>
          <w:rStyle w:val="FontStyle188"/>
          <w:rFonts w:ascii="Times New Roman" w:hAnsi="Times New Roman" w:cs="Times New Roman"/>
          <w:i w:val="0"/>
          <w:sz w:val="24"/>
          <w:szCs w:val="24"/>
          <w:lang w:val="en-US" w:eastAsia="en-US"/>
        </w:rPr>
        <w:t>/</w:t>
      </w:r>
      <w:r w:rsidRPr="001664E9">
        <w:rPr>
          <w:rStyle w:val="FontStyle188"/>
          <w:rFonts w:ascii="Times New Roman" w:hAnsi="Times New Roman" w:cs="Times New Roman"/>
          <w:i w:val="0"/>
          <w:sz w:val="24"/>
          <w:szCs w:val="24"/>
          <w:lang w:val="en-US" w:eastAsia="en-US"/>
        </w:rPr>
        <w:t>FDIS</w:t>
      </w:r>
      <w:r w:rsidRPr="00A56DBF">
        <w:rPr>
          <w:rStyle w:val="FontStyle188"/>
          <w:rFonts w:ascii="Times New Roman" w:hAnsi="Times New Roman" w:cs="Times New Roman"/>
          <w:i w:val="0"/>
          <w:sz w:val="24"/>
          <w:szCs w:val="24"/>
          <w:lang w:val="en-US" w:eastAsia="en-US"/>
        </w:rPr>
        <w:t xml:space="preserve"> 7049)</w:t>
      </w:r>
      <w:r w:rsidR="00CF47A2" w:rsidRPr="00A56DBF">
        <w:rPr>
          <w:rStyle w:val="FontStyle188"/>
          <w:rFonts w:ascii="Times New Roman" w:hAnsi="Times New Roman" w:cs="Times New Roman"/>
          <w:i w:val="0"/>
          <w:sz w:val="24"/>
          <w:szCs w:val="24"/>
          <w:lang w:val="en-US" w:eastAsia="en-US"/>
        </w:rPr>
        <w:t>).</w:t>
      </w:r>
    </w:p>
    <w:p w:rsidR="000E7ED2" w:rsidRPr="00CF47A2"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CF47A2">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00CF47A2" w:rsidRPr="00CF47A2">
        <w:rPr>
          <w:rStyle w:val="FontStyle197"/>
          <w:rFonts w:ascii="Times New Roman" w:hAnsi="Times New Roman" w:cs="Times New Roman"/>
          <w:sz w:val="24"/>
          <w:szCs w:val="24"/>
          <w:lang w:val="en-US" w:eastAsia="en-US"/>
        </w:rPr>
        <w:t xml:space="preserve"> 7089 </w:t>
      </w:r>
      <w:r w:rsidR="00CF47A2" w:rsidRPr="00CF47A2">
        <w:rPr>
          <w:rFonts w:ascii="Times New Roman" w:hAnsi="Times New Roman" w:cs="Times New Roman"/>
          <w:lang w:val="en-US"/>
        </w:rPr>
        <w:t>Plain</w:t>
      </w:r>
      <w:r w:rsidR="00CF47A2" w:rsidRPr="00CF47A2">
        <w:rPr>
          <w:rFonts w:ascii="Times New Roman" w:hAnsi="Times New Roman" w:cs="Times New Roman"/>
          <w:spacing w:val="-3"/>
          <w:lang w:val="en-US"/>
        </w:rPr>
        <w:t xml:space="preserve"> </w:t>
      </w:r>
      <w:r w:rsidR="00CF47A2" w:rsidRPr="00CF47A2">
        <w:rPr>
          <w:rFonts w:ascii="Times New Roman" w:hAnsi="Times New Roman" w:cs="Times New Roman"/>
          <w:lang w:val="en-US"/>
        </w:rPr>
        <w:t>washers</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3"/>
          <w:lang w:val="en-US"/>
        </w:rPr>
        <w:t xml:space="preserve"> </w:t>
      </w:r>
      <w:r w:rsidR="00CF47A2" w:rsidRPr="00CF47A2">
        <w:rPr>
          <w:rFonts w:ascii="Times New Roman" w:hAnsi="Times New Roman" w:cs="Times New Roman"/>
          <w:lang w:val="en-US"/>
        </w:rPr>
        <w:t>Normal</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series</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Product</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grade</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A</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(ISO</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7089) (</w:t>
      </w:r>
      <w:r w:rsidRPr="001664E9">
        <w:rPr>
          <w:rStyle w:val="FontStyle188"/>
          <w:rFonts w:ascii="Times New Roman" w:hAnsi="Times New Roman" w:cs="Times New Roman"/>
          <w:i w:val="0"/>
          <w:sz w:val="24"/>
          <w:szCs w:val="24"/>
          <w:lang w:eastAsia="en-US"/>
        </w:rPr>
        <w:t>Плоские</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шайбы</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Стандартная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серия</w:t>
      </w:r>
      <w:r w:rsidRPr="00A56DBF">
        <w:rPr>
          <w:rStyle w:val="FontStyle188"/>
          <w:rFonts w:ascii="Times New Roman" w:hAnsi="Times New Roman" w:cs="Times New Roman"/>
          <w:i w:val="0"/>
          <w:sz w:val="24"/>
          <w:szCs w:val="24"/>
          <w:lang w:val="en-US" w:eastAsia="en-US"/>
        </w:rPr>
        <w:t xml:space="preserve">. </w:t>
      </w:r>
      <w:proofErr w:type="gramStart"/>
      <w:r w:rsidRPr="001664E9">
        <w:rPr>
          <w:rStyle w:val="FontStyle188"/>
          <w:rFonts w:ascii="Times New Roman" w:hAnsi="Times New Roman" w:cs="Times New Roman"/>
          <w:i w:val="0"/>
          <w:sz w:val="24"/>
          <w:szCs w:val="24"/>
          <w:lang w:eastAsia="en-US"/>
        </w:rPr>
        <w:t>Класс</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изделия</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A</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CF47A2">
        <w:rPr>
          <w:rStyle w:val="FontStyle188"/>
          <w:rFonts w:ascii="Times New Roman" w:hAnsi="Times New Roman" w:cs="Times New Roman"/>
          <w:i w:val="0"/>
          <w:sz w:val="24"/>
          <w:szCs w:val="24"/>
          <w:lang w:val="en-US" w:eastAsia="en-US"/>
        </w:rPr>
        <w:t xml:space="preserve"> 7089)</w:t>
      </w:r>
      <w:r w:rsidR="00CF47A2" w:rsidRPr="00CF47A2">
        <w:rPr>
          <w:rStyle w:val="FontStyle188"/>
          <w:rFonts w:ascii="Times New Roman" w:hAnsi="Times New Roman" w:cs="Times New Roman"/>
          <w:i w:val="0"/>
          <w:sz w:val="24"/>
          <w:szCs w:val="24"/>
          <w:lang w:val="en-US" w:eastAsia="en-US"/>
        </w:rPr>
        <w:t>).</w:t>
      </w:r>
      <w:proofErr w:type="gramEnd"/>
    </w:p>
    <w:p w:rsidR="000E7ED2" w:rsidRPr="00A56DBF"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CF47A2">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CF47A2">
        <w:rPr>
          <w:rStyle w:val="FontStyle197"/>
          <w:rFonts w:ascii="Times New Roman" w:hAnsi="Times New Roman" w:cs="Times New Roman"/>
          <w:sz w:val="24"/>
          <w:szCs w:val="24"/>
          <w:lang w:val="en-US" w:eastAsia="en-US"/>
        </w:rPr>
        <w:t xml:space="preserve"> 7090</w:t>
      </w:r>
      <w:r w:rsidR="00CF47A2" w:rsidRPr="00CF47A2">
        <w:rPr>
          <w:rStyle w:val="FontStyle197"/>
          <w:rFonts w:ascii="Times New Roman" w:hAnsi="Times New Roman" w:cs="Times New Roman"/>
          <w:sz w:val="24"/>
          <w:szCs w:val="24"/>
          <w:lang w:val="en-US" w:eastAsia="en-US"/>
        </w:rPr>
        <w:t xml:space="preserve"> </w:t>
      </w:r>
      <w:r w:rsidR="00CF47A2" w:rsidRPr="00CF47A2">
        <w:rPr>
          <w:rFonts w:ascii="Times New Roman" w:hAnsi="Times New Roman" w:cs="Times New Roman"/>
          <w:lang w:val="en-US"/>
        </w:rPr>
        <w:t>Plain</w:t>
      </w:r>
      <w:r w:rsidR="00CF47A2" w:rsidRPr="00CF47A2">
        <w:rPr>
          <w:rFonts w:ascii="Times New Roman" w:hAnsi="Times New Roman" w:cs="Times New Roman"/>
          <w:spacing w:val="-3"/>
          <w:lang w:val="en-US"/>
        </w:rPr>
        <w:t xml:space="preserve"> </w:t>
      </w:r>
      <w:proofErr w:type="gramStart"/>
      <w:r w:rsidR="00CF47A2" w:rsidRPr="00CF47A2">
        <w:rPr>
          <w:rFonts w:ascii="Times New Roman" w:hAnsi="Times New Roman" w:cs="Times New Roman"/>
          <w:lang w:val="en-US"/>
        </w:rPr>
        <w:t>washers,</w:t>
      </w:r>
      <w:proofErr w:type="gramEnd"/>
      <w:r w:rsidR="00CF47A2" w:rsidRPr="00CF47A2">
        <w:rPr>
          <w:rFonts w:ascii="Times New Roman" w:hAnsi="Times New Roman" w:cs="Times New Roman"/>
          <w:spacing w:val="-3"/>
          <w:lang w:val="en-US"/>
        </w:rPr>
        <w:t xml:space="preserve"> </w:t>
      </w:r>
      <w:r w:rsidR="00CF47A2" w:rsidRPr="00CF47A2">
        <w:rPr>
          <w:rFonts w:ascii="Times New Roman" w:hAnsi="Times New Roman" w:cs="Times New Roman"/>
          <w:lang w:val="en-US"/>
        </w:rPr>
        <w:t>chamfered</w:t>
      </w:r>
      <w:r w:rsidR="00CF47A2" w:rsidRPr="00CF47A2">
        <w:rPr>
          <w:rFonts w:ascii="Times New Roman" w:hAnsi="Times New Roman" w:cs="Times New Roman"/>
          <w:spacing w:val="-3"/>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4"/>
          <w:lang w:val="en-US"/>
        </w:rPr>
        <w:t xml:space="preserve"> </w:t>
      </w:r>
      <w:r w:rsidR="00CF47A2" w:rsidRPr="00CF47A2">
        <w:rPr>
          <w:rFonts w:ascii="Times New Roman" w:hAnsi="Times New Roman" w:cs="Times New Roman"/>
          <w:lang w:val="en-US"/>
        </w:rPr>
        <w:t>Normal</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series</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Product</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grade</w:t>
      </w:r>
      <w:r w:rsidR="00CF47A2" w:rsidRPr="00CF47A2">
        <w:rPr>
          <w:rFonts w:ascii="Times New Roman" w:hAnsi="Times New Roman" w:cs="Times New Roman"/>
          <w:spacing w:val="-3"/>
          <w:lang w:val="en-US"/>
        </w:rPr>
        <w:t xml:space="preserve"> </w:t>
      </w:r>
      <w:r w:rsidR="00CF47A2" w:rsidRPr="00CF47A2">
        <w:rPr>
          <w:rFonts w:ascii="Times New Roman" w:hAnsi="Times New Roman" w:cs="Times New Roman"/>
          <w:lang w:val="en-US"/>
        </w:rPr>
        <w:t>A</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(ISO 7090)</w:t>
      </w:r>
      <w:r w:rsidRPr="00CF47A2">
        <w:rPr>
          <w:rStyle w:val="FontStyle197"/>
          <w:rFonts w:ascii="Times New Roman" w:hAnsi="Times New Roman" w:cs="Times New Roman"/>
          <w:sz w:val="24"/>
          <w:szCs w:val="24"/>
          <w:lang w:val="en-US" w:eastAsia="en-US"/>
        </w:rPr>
        <w:t xml:space="preserve"> </w:t>
      </w:r>
      <w:r w:rsidR="00CF47A2" w:rsidRPr="00CF47A2">
        <w:rPr>
          <w:rStyle w:val="FontStyle197"/>
          <w:rFonts w:ascii="Times New Roman" w:hAnsi="Times New Roman" w:cs="Times New Roman"/>
          <w:sz w:val="24"/>
          <w:szCs w:val="24"/>
          <w:lang w:val="en-US" w:eastAsia="en-US"/>
        </w:rPr>
        <w:t>(</w:t>
      </w:r>
      <w:r w:rsidRPr="001664E9">
        <w:rPr>
          <w:rStyle w:val="FontStyle188"/>
          <w:rFonts w:ascii="Times New Roman" w:hAnsi="Times New Roman" w:cs="Times New Roman"/>
          <w:i w:val="0"/>
          <w:sz w:val="24"/>
          <w:szCs w:val="24"/>
          <w:lang w:eastAsia="en-US"/>
        </w:rPr>
        <w:t>Плоские</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шайбы</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со</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скошенной</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кромкой</w:t>
      </w:r>
      <w:r w:rsidRPr="00CF47A2">
        <w:rPr>
          <w:rStyle w:val="FontStyle188"/>
          <w:rFonts w:ascii="Times New Roman" w:hAnsi="Times New Roman" w:cs="Times New Roman"/>
          <w:i w:val="0"/>
          <w:sz w:val="24"/>
          <w:szCs w:val="24"/>
          <w:lang w:val="en-US" w:eastAsia="en-US"/>
        </w:rPr>
        <w:t xml:space="preserve">. </w:t>
      </w:r>
      <w:proofErr w:type="gramStart"/>
      <w:r w:rsidRPr="001664E9">
        <w:rPr>
          <w:rStyle w:val="FontStyle188"/>
          <w:rFonts w:ascii="Times New Roman" w:hAnsi="Times New Roman" w:cs="Times New Roman"/>
          <w:i w:val="0"/>
          <w:sz w:val="24"/>
          <w:szCs w:val="24"/>
          <w:lang w:eastAsia="en-US"/>
        </w:rPr>
        <w:t>Стандартная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серия</w:t>
      </w:r>
      <w:r w:rsidRPr="00A56DBF">
        <w:rPr>
          <w:rStyle w:val="FontStyle188"/>
          <w:rFonts w:ascii="Times New Roman" w:hAnsi="Times New Roman" w:cs="Times New Roman"/>
          <w:i w:val="0"/>
          <w:sz w:val="24"/>
          <w:szCs w:val="24"/>
          <w:lang w:val="en-US" w:eastAsia="en-US"/>
        </w:rPr>
        <w:t xml:space="preserve"> - </w:t>
      </w:r>
      <w:r w:rsidRPr="001664E9">
        <w:rPr>
          <w:rStyle w:val="FontStyle188"/>
          <w:rFonts w:ascii="Times New Roman" w:hAnsi="Times New Roman" w:cs="Times New Roman"/>
          <w:i w:val="0"/>
          <w:sz w:val="24"/>
          <w:szCs w:val="24"/>
          <w:lang w:eastAsia="en-US"/>
        </w:rPr>
        <w:t>Класс</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изделия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A</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A56DBF">
        <w:rPr>
          <w:rStyle w:val="FontStyle188"/>
          <w:rFonts w:ascii="Times New Roman" w:hAnsi="Times New Roman" w:cs="Times New Roman"/>
          <w:i w:val="0"/>
          <w:sz w:val="24"/>
          <w:szCs w:val="24"/>
          <w:lang w:val="en-US" w:eastAsia="en-US"/>
        </w:rPr>
        <w:t xml:space="preserve"> 7090)</w:t>
      </w:r>
      <w:r w:rsidR="00CF47A2" w:rsidRPr="00A56DBF">
        <w:rPr>
          <w:rStyle w:val="FontStyle188"/>
          <w:rFonts w:ascii="Times New Roman" w:hAnsi="Times New Roman" w:cs="Times New Roman"/>
          <w:i w:val="0"/>
          <w:sz w:val="24"/>
          <w:szCs w:val="24"/>
          <w:lang w:val="en-US" w:eastAsia="en-US"/>
        </w:rPr>
        <w:t>).</w:t>
      </w:r>
      <w:proofErr w:type="gramEnd"/>
    </w:p>
    <w:p w:rsidR="000E7ED2" w:rsidRPr="00CF47A2"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CF47A2">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CF47A2">
        <w:rPr>
          <w:rStyle w:val="FontStyle197"/>
          <w:rFonts w:ascii="Times New Roman" w:hAnsi="Times New Roman" w:cs="Times New Roman"/>
          <w:sz w:val="24"/>
          <w:szCs w:val="24"/>
          <w:lang w:val="en-US" w:eastAsia="en-US"/>
        </w:rPr>
        <w:t xml:space="preserve"> 7091</w:t>
      </w:r>
      <w:r w:rsidR="00CF47A2" w:rsidRPr="00CF47A2">
        <w:rPr>
          <w:rStyle w:val="FontStyle197"/>
          <w:rFonts w:ascii="Times New Roman" w:hAnsi="Times New Roman" w:cs="Times New Roman"/>
          <w:sz w:val="24"/>
          <w:szCs w:val="24"/>
          <w:lang w:val="en-US" w:eastAsia="en-US"/>
        </w:rPr>
        <w:t xml:space="preserve"> </w:t>
      </w:r>
      <w:r w:rsidR="00CF47A2" w:rsidRPr="00CF47A2">
        <w:rPr>
          <w:rFonts w:ascii="Times New Roman" w:hAnsi="Times New Roman" w:cs="Times New Roman"/>
          <w:lang w:val="en-US"/>
        </w:rPr>
        <w:t>Plain</w:t>
      </w:r>
      <w:r w:rsidR="00CF47A2" w:rsidRPr="00CF47A2">
        <w:rPr>
          <w:rFonts w:ascii="Times New Roman" w:hAnsi="Times New Roman" w:cs="Times New Roman"/>
          <w:spacing w:val="-3"/>
          <w:lang w:val="en-US"/>
        </w:rPr>
        <w:t xml:space="preserve"> </w:t>
      </w:r>
      <w:r w:rsidR="00CF47A2" w:rsidRPr="00CF47A2">
        <w:rPr>
          <w:rFonts w:ascii="Times New Roman" w:hAnsi="Times New Roman" w:cs="Times New Roman"/>
          <w:lang w:val="en-US"/>
        </w:rPr>
        <w:t>washers</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3"/>
          <w:lang w:val="en-US"/>
        </w:rPr>
        <w:t xml:space="preserve"> </w:t>
      </w:r>
      <w:r w:rsidR="00CF47A2" w:rsidRPr="00CF47A2">
        <w:rPr>
          <w:rFonts w:ascii="Times New Roman" w:hAnsi="Times New Roman" w:cs="Times New Roman"/>
          <w:lang w:val="en-US"/>
        </w:rPr>
        <w:t>Normal</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series</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Product</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grade</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C</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(ISO</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7091)</w:t>
      </w:r>
      <w:r w:rsidRPr="00CF47A2">
        <w:rPr>
          <w:rStyle w:val="FontStyle197"/>
          <w:rFonts w:ascii="Times New Roman" w:hAnsi="Times New Roman" w:cs="Times New Roman"/>
          <w:sz w:val="24"/>
          <w:szCs w:val="24"/>
          <w:lang w:val="en-US" w:eastAsia="en-US"/>
        </w:rPr>
        <w:t xml:space="preserve"> </w:t>
      </w:r>
      <w:r w:rsidR="00CF47A2" w:rsidRPr="00CF47A2">
        <w:rPr>
          <w:rStyle w:val="FontStyle197"/>
          <w:rFonts w:ascii="Times New Roman" w:hAnsi="Times New Roman" w:cs="Times New Roman"/>
          <w:sz w:val="24"/>
          <w:szCs w:val="24"/>
          <w:lang w:val="en-US" w:eastAsia="en-US"/>
        </w:rPr>
        <w:t>(</w:t>
      </w:r>
      <w:r w:rsidRPr="001664E9">
        <w:rPr>
          <w:rStyle w:val="FontStyle188"/>
          <w:rFonts w:ascii="Times New Roman" w:hAnsi="Times New Roman" w:cs="Times New Roman"/>
          <w:i w:val="0"/>
          <w:sz w:val="24"/>
          <w:szCs w:val="24"/>
          <w:lang w:eastAsia="en-US"/>
        </w:rPr>
        <w:t>Плоские</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шайбы</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Стандартная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серия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Класс</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изделия</w:t>
      </w:r>
      <w:proofErr w:type="gramStart"/>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w:t>
      </w:r>
      <w:proofErr w:type="gramEnd"/>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CF47A2">
        <w:rPr>
          <w:rStyle w:val="FontStyle188"/>
          <w:rFonts w:ascii="Times New Roman" w:hAnsi="Times New Roman" w:cs="Times New Roman"/>
          <w:i w:val="0"/>
          <w:sz w:val="24"/>
          <w:szCs w:val="24"/>
          <w:lang w:val="en-US" w:eastAsia="en-US"/>
        </w:rPr>
        <w:t xml:space="preserve"> 7091)</w:t>
      </w:r>
      <w:r w:rsidR="00CF47A2" w:rsidRPr="00CF47A2">
        <w:rPr>
          <w:rStyle w:val="FontStyle188"/>
          <w:rFonts w:ascii="Times New Roman" w:hAnsi="Times New Roman" w:cs="Times New Roman"/>
          <w:i w:val="0"/>
          <w:sz w:val="24"/>
          <w:szCs w:val="24"/>
          <w:lang w:val="en-US" w:eastAsia="en-US"/>
        </w:rPr>
        <w:t>)</w:t>
      </w:r>
    </w:p>
    <w:p w:rsidR="000E7ED2" w:rsidRPr="00A56DBF"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CF47A2">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CF47A2">
        <w:rPr>
          <w:rStyle w:val="FontStyle197"/>
          <w:rFonts w:ascii="Times New Roman" w:hAnsi="Times New Roman" w:cs="Times New Roman"/>
          <w:sz w:val="24"/>
          <w:szCs w:val="24"/>
          <w:lang w:val="en-US" w:eastAsia="en-US"/>
        </w:rPr>
        <w:t xml:space="preserve"> 7093-1</w:t>
      </w:r>
      <w:r w:rsidR="00CF47A2" w:rsidRPr="00CF47A2">
        <w:rPr>
          <w:rStyle w:val="FontStyle197"/>
          <w:rFonts w:ascii="Times New Roman" w:hAnsi="Times New Roman" w:cs="Times New Roman"/>
          <w:sz w:val="24"/>
          <w:szCs w:val="24"/>
          <w:lang w:val="en-US" w:eastAsia="en-US"/>
        </w:rPr>
        <w:t xml:space="preserve"> </w:t>
      </w:r>
      <w:r w:rsidR="00CF47A2" w:rsidRPr="00CF47A2">
        <w:rPr>
          <w:rFonts w:ascii="Times New Roman" w:hAnsi="Times New Roman" w:cs="Times New Roman"/>
          <w:lang w:val="en-US"/>
        </w:rPr>
        <w:t>Plain washers - Large series - Part 1: Product grade A (ISO 7093-1</w:t>
      </w:r>
      <w:proofErr w:type="gramStart"/>
      <w:r w:rsidR="00CF47A2" w:rsidRPr="00CF47A2">
        <w:rPr>
          <w:rFonts w:ascii="Times New Roman" w:hAnsi="Times New Roman" w:cs="Times New Roman"/>
          <w:lang w:val="en-US"/>
        </w:rPr>
        <w:t>)</w:t>
      </w:r>
      <w:r w:rsidR="00CF47A2" w:rsidRPr="00CF47A2">
        <w:rPr>
          <w:i/>
          <w:spacing w:val="-46"/>
          <w:lang w:val="en-US"/>
        </w:rPr>
        <w:t xml:space="preserve"> </w:t>
      </w:r>
      <w:r w:rsidRPr="00CF47A2">
        <w:rPr>
          <w:rStyle w:val="FontStyle197"/>
          <w:rFonts w:ascii="Times New Roman" w:hAnsi="Times New Roman" w:cs="Times New Roman"/>
          <w:sz w:val="24"/>
          <w:szCs w:val="24"/>
          <w:lang w:val="en-US" w:eastAsia="en-US"/>
        </w:rPr>
        <w:t xml:space="preserve"> </w:t>
      </w:r>
      <w:r w:rsidR="00CF47A2" w:rsidRPr="00CF47A2">
        <w:rPr>
          <w:rStyle w:val="FontStyle197"/>
          <w:rFonts w:ascii="Times New Roman" w:hAnsi="Times New Roman" w:cs="Times New Roman"/>
          <w:sz w:val="24"/>
          <w:szCs w:val="24"/>
          <w:lang w:val="en-US" w:eastAsia="en-US"/>
        </w:rPr>
        <w:t>(</w:t>
      </w:r>
      <w:proofErr w:type="gramEnd"/>
      <w:r w:rsidRPr="001664E9">
        <w:rPr>
          <w:rStyle w:val="FontStyle188"/>
          <w:rFonts w:ascii="Times New Roman" w:hAnsi="Times New Roman" w:cs="Times New Roman"/>
          <w:i w:val="0"/>
          <w:sz w:val="24"/>
          <w:szCs w:val="24"/>
          <w:lang w:eastAsia="en-US"/>
        </w:rPr>
        <w:t>Плоские</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шайбы</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Крупногабаритная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серия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Часть</w:t>
      </w:r>
      <w:r w:rsidRPr="00CF47A2">
        <w:rPr>
          <w:rStyle w:val="FontStyle188"/>
          <w:rFonts w:ascii="Times New Roman" w:hAnsi="Times New Roman" w:cs="Times New Roman"/>
          <w:i w:val="0"/>
          <w:sz w:val="24"/>
          <w:szCs w:val="24"/>
          <w:lang w:val="en-US" w:eastAsia="en-US"/>
        </w:rPr>
        <w:t xml:space="preserve"> 1: </w:t>
      </w:r>
      <w:proofErr w:type="gramStart"/>
      <w:r w:rsidRPr="001664E9">
        <w:rPr>
          <w:rStyle w:val="FontStyle188"/>
          <w:rFonts w:ascii="Times New Roman" w:hAnsi="Times New Roman" w:cs="Times New Roman"/>
          <w:i w:val="0"/>
          <w:sz w:val="24"/>
          <w:szCs w:val="24"/>
          <w:lang w:eastAsia="en-US"/>
        </w:rPr>
        <w:t>Класс</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точности</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A</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CF47A2">
        <w:rPr>
          <w:rStyle w:val="FontStyle188"/>
          <w:rFonts w:ascii="Times New Roman" w:hAnsi="Times New Roman" w:cs="Times New Roman"/>
          <w:i w:val="0"/>
          <w:sz w:val="24"/>
          <w:szCs w:val="24"/>
          <w:lang w:val="en-US" w:eastAsia="en-US"/>
        </w:rPr>
        <w:t xml:space="preserve"> 7093-1)</w:t>
      </w:r>
      <w:r w:rsidR="00CF47A2" w:rsidRPr="00CF47A2">
        <w:rPr>
          <w:rStyle w:val="FontStyle188"/>
          <w:rFonts w:ascii="Times New Roman" w:hAnsi="Times New Roman" w:cs="Times New Roman"/>
          <w:i w:val="0"/>
          <w:sz w:val="24"/>
          <w:szCs w:val="24"/>
          <w:lang w:val="en-US" w:eastAsia="en-US"/>
        </w:rPr>
        <w:t>)</w:t>
      </w:r>
      <w:r w:rsidR="00CF47A2" w:rsidRPr="00A56DBF">
        <w:rPr>
          <w:rStyle w:val="FontStyle188"/>
          <w:rFonts w:ascii="Times New Roman" w:hAnsi="Times New Roman" w:cs="Times New Roman"/>
          <w:i w:val="0"/>
          <w:sz w:val="24"/>
          <w:szCs w:val="24"/>
          <w:lang w:val="en-US" w:eastAsia="en-US"/>
        </w:rPr>
        <w:t>.</w:t>
      </w:r>
      <w:proofErr w:type="gramEnd"/>
    </w:p>
    <w:p w:rsidR="000E7ED2" w:rsidRPr="00CF47A2"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CF47A2">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CF47A2">
        <w:rPr>
          <w:rStyle w:val="FontStyle197"/>
          <w:rFonts w:ascii="Times New Roman" w:hAnsi="Times New Roman" w:cs="Times New Roman"/>
          <w:sz w:val="24"/>
          <w:szCs w:val="24"/>
          <w:lang w:val="en-US" w:eastAsia="en-US"/>
        </w:rPr>
        <w:t xml:space="preserve"> 7093-2 </w:t>
      </w:r>
      <w:r w:rsidR="00CF47A2" w:rsidRPr="00CF47A2">
        <w:rPr>
          <w:rFonts w:ascii="Times New Roman" w:hAnsi="Times New Roman" w:cs="Times New Roman"/>
          <w:lang w:val="en-US"/>
        </w:rPr>
        <w:t>Plain washers - Large series - Part 2: Product grade C (ISO 7093-2</w:t>
      </w:r>
      <w:proofErr w:type="gramStart"/>
      <w:r w:rsidR="00CF47A2" w:rsidRPr="00CF47A2">
        <w:rPr>
          <w:rFonts w:ascii="Times New Roman" w:hAnsi="Times New Roman" w:cs="Times New Roman"/>
          <w:lang w:val="en-US"/>
        </w:rPr>
        <w:t>)</w:t>
      </w:r>
      <w:r w:rsidR="00CF47A2" w:rsidRPr="00CF47A2">
        <w:rPr>
          <w:i/>
          <w:spacing w:val="-46"/>
          <w:lang w:val="en-US"/>
        </w:rPr>
        <w:t xml:space="preserve">  </w:t>
      </w:r>
      <w:r w:rsidR="00CF47A2" w:rsidRPr="00CF47A2">
        <w:rPr>
          <w:rStyle w:val="FontStyle188"/>
          <w:rFonts w:ascii="Times New Roman" w:hAnsi="Times New Roman" w:cs="Times New Roman"/>
          <w:i w:val="0"/>
          <w:sz w:val="24"/>
          <w:szCs w:val="24"/>
          <w:lang w:val="en-US" w:eastAsia="en-US"/>
        </w:rPr>
        <w:t>(</w:t>
      </w:r>
      <w:proofErr w:type="gramEnd"/>
      <w:r w:rsidRPr="001664E9">
        <w:rPr>
          <w:rStyle w:val="FontStyle188"/>
          <w:rFonts w:ascii="Times New Roman" w:hAnsi="Times New Roman" w:cs="Times New Roman"/>
          <w:i w:val="0"/>
          <w:sz w:val="24"/>
          <w:szCs w:val="24"/>
          <w:lang w:eastAsia="en-US"/>
        </w:rPr>
        <w:t>Плоские</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шайбы</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Крупногабаритная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серия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Часть</w:t>
      </w:r>
      <w:r w:rsidRPr="00CF47A2">
        <w:rPr>
          <w:rStyle w:val="FontStyle188"/>
          <w:rFonts w:ascii="Times New Roman" w:hAnsi="Times New Roman" w:cs="Times New Roman"/>
          <w:i w:val="0"/>
          <w:sz w:val="24"/>
          <w:szCs w:val="24"/>
          <w:lang w:val="en-US" w:eastAsia="en-US"/>
        </w:rPr>
        <w:t xml:space="preserve"> 2: </w:t>
      </w:r>
      <w:proofErr w:type="gramStart"/>
      <w:r w:rsidRPr="001664E9">
        <w:rPr>
          <w:rStyle w:val="FontStyle188"/>
          <w:rFonts w:ascii="Times New Roman" w:hAnsi="Times New Roman" w:cs="Times New Roman"/>
          <w:i w:val="0"/>
          <w:sz w:val="24"/>
          <w:szCs w:val="24"/>
          <w:lang w:eastAsia="en-US"/>
        </w:rPr>
        <w:t>Класс</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точности</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C</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CF47A2">
        <w:rPr>
          <w:rStyle w:val="FontStyle188"/>
          <w:rFonts w:ascii="Times New Roman" w:hAnsi="Times New Roman" w:cs="Times New Roman"/>
          <w:i w:val="0"/>
          <w:sz w:val="24"/>
          <w:szCs w:val="24"/>
          <w:lang w:val="en-US" w:eastAsia="en-US"/>
        </w:rPr>
        <w:t xml:space="preserve"> 7093-2)</w:t>
      </w:r>
      <w:r w:rsidR="00CF47A2" w:rsidRPr="00CF47A2">
        <w:rPr>
          <w:rStyle w:val="FontStyle188"/>
          <w:rFonts w:ascii="Times New Roman" w:hAnsi="Times New Roman" w:cs="Times New Roman"/>
          <w:i w:val="0"/>
          <w:sz w:val="24"/>
          <w:szCs w:val="24"/>
          <w:lang w:val="en-US" w:eastAsia="en-US"/>
        </w:rPr>
        <w:t>).</w:t>
      </w:r>
      <w:proofErr w:type="gramEnd"/>
    </w:p>
    <w:p w:rsidR="00CF47A2" w:rsidRPr="00CF47A2"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CF47A2">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CF47A2">
        <w:rPr>
          <w:rStyle w:val="FontStyle197"/>
          <w:rFonts w:ascii="Times New Roman" w:hAnsi="Times New Roman" w:cs="Times New Roman"/>
          <w:sz w:val="24"/>
          <w:szCs w:val="24"/>
          <w:lang w:val="en-US" w:eastAsia="en-US"/>
        </w:rPr>
        <w:t xml:space="preserve"> 7094</w:t>
      </w:r>
      <w:r w:rsidR="00CF47A2" w:rsidRPr="00CF47A2">
        <w:rPr>
          <w:rStyle w:val="FontStyle197"/>
          <w:rFonts w:ascii="Times New Roman" w:hAnsi="Times New Roman" w:cs="Times New Roman"/>
          <w:sz w:val="24"/>
          <w:szCs w:val="24"/>
          <w:lang w:val="en-US" w:eastAsia="en-US"/>
        </w:rPr>
        <w:t xml:space="preserve"> </w:t>
      </w:r>
      <w:r w:rsidR="00CF47A2" w:rsidRPr="00CF47A2">
        <w:rPr>
          <w:rFonts w:ascii="Times New Roman" w:hAnsi="Times New Roman" w:cs="Times New Roman"/>
          <w:lang w:val="en-US"/>
        </w:rPr>
        <w:t>Plain</w:t>
      </w:r>
      <w:r w:rsidR="00CF47A2" w:rsidRPr="00CF47A2">
        <w:rPr>
          <w:rFonts w:ascii="Times New Roman" w:hAnsi="Times New Roman" w:cs="Times New Roman"/>
          <w:spacing w:val="-3"/>
          <w:lang w:val="en-US"/>
        </w:rPr>
        <w:t xml:space="preserve"> </w:t>
      </w:r>
      <w:r w:rsidR="00CF47A2" w:rsidRPr="00CF47A2">
        <w:rPr>
          <w:rFonts w:ascii="Times New Roman" w:hAnsi="Times New Roman" w:cs="Times New Roman"/>
          <w:lang w:val="en-US"/>
        </w:rPr>
        <w:t>washers</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3"/>
          <w:lang w:val="en-US"/>
        </w:rPr>
        <w:t xml:space="preserve"> </w:t>
      </w:r>
      <w:proofErr w:type="spellStart"/>
      <w:r w:rsidR="00CF47A2" w:rsidRPr="00CF47A2">
        <w:rPr>
          <w:rFonts w:ascii="Times New Roman" w:hAnsi="Times New Roman" w:cs="Times New Roman"/>
          <w:lang w:val="en-US"/>
        </w:rPr>
        <w:t>Extra large</w:t>
      </w:r>
      <w:proofErr w:type="spellEnd"/>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series</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Product</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grade</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C</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(ISO</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7094)</w:t>
      </w:r>
      <w:r w:rsidRPr="00CF47A2">
        <w:rPr>
          <w:rStyle w:val="FontStyle197"/>
          <w:rFonts w:ascii="Times New Roman" w:hAnsi="Times New Roman" w:cs="Times New Roman"/>
          <w:sz w:val="24"/>
          <w:szCs w:val="24"/>
          <w:lang w:val="en-US" w:eastAsia="en-US"/>
        </w:rPr>
        <w:t xml:space="preserve"> </w:t>
      </w:r>
      <w:r w:rsidR="00CF47A2" w:rsidRPr="00CF47A2">
        <w:rPr>
          <w:rStyle w:val="FontStyle188"/>
          <w:rFonts w:ascii="Times New Roman" w:hAnsi="Times New Roman" w:cs="Times New Roman"/>
          <w:i w:val="0"/>
          <w:sz w:val="24"/>
          <w:szCs w:val="24"/>
          <w:lang w:val="en-US" w:eastAsia="en-US"/>
        </w:rPr>
        <w:t>(</w:t>
      </w:r>
      <w:r w:rsidRPr="001664E9">
        <w:rPr>
          <w:rStyle w:val="FontStyle188"/>
          <w:rFonts w:ascii="Times New Roman" w:hAnsi="Times New Roman" w:cs="Times New Roman"/>
          <w:i w:val="0"/>
          <w:sz w:val="24"/>
          <w:szCs w:val="24"/>
          <w:lang w:eastAsia="en-US"/>
        </w:rPr>
        <w:t>Плоские</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шайбы</w:t>
      </w:r>
      <w:r w:rsidR="00CF47A2" w:rsidRPr="00CF47A2">
        <w:rPr>
          <w:rStyle w:val="FontStyle188"/>
          <w:rFonts w:ascii="Times New Roman" w:hAnsi="Times New Roman" w:cs="Times New Roman"/>
          <w:i w:val="0"/>
          <w:sz w:val="24"/>
          <w:szCs w:val="24"/>
          <w:lang w:val="en-US" w:eastAsia="en-US"/>
        </w:rPr>
        <w:t xml:space="preserve"> -</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Сверхкрупная</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серия</w:t>
      </w:r>
      <w:r w:rsidR="00CF47A2" w:rsidRPr="00CF47A2">
        <w:rPr>
          <w:rStyle w:val="FontStyle188"/>
          <w:rFonts w:ascii="Times New Roman" w:hAnsi="Times New Roman" w:cs="Times New Roman"/>
          <w:i w:val="0"/>
          <w:sz w:val="24"/>
          <w:szCs w:val="24"/>
          <w:lang w:val="en-US" w:eastAsia="en-US"/>
        </w:rPr>
        <w:t xml:space="preserve"> -</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Класс</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изделия</w:t>
      </w:r>
      <w:r w:rsidRPr="00CF47A2" w:rsidDel="00A036E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CF47A2">
        <w:rPr>
          <w:rStyle w:val="FontStyle188"/>
          <w:rFonts w:ascii="Times New Roman" w:hAnsi="Times New Roman" w:cs="Times New Roman"/>
          <w:i w:val="0"/>
          <w:sz w:val="24"/>
          <w:szCs w:val="24"/>
          <w:lang w:val="en-US" w:eastAsia="en-US"/>
        </w:rPr>
        <w:t xml:space="preserve"> 7094)</w:t>
      </w:r>
      <w:r w:rsidR="00CF47A2" w:rsidRPr="00CF47A2">
        <w:rPr>
          <w:rStyle w:val="FontStyle188"/>
          <w:rFonts w:ascii="Times New Roman" w:hAnsi="Times New Roman" w:cs="Times New Roman"/>
          <w:i w:val="0"/>
          <w:sz w:val="24"/>
          <w:szCs w:val="24"/>
          <w:lang w:val="en-US" w:eastAsia="en-US"/>
        </w:rPr>
        <w:t>)</w:t>
      </w:r>
    </w:p>
    <w:p w:rsidR="000E7ED2" w:rsidRPr="00CF47A2"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CF47A2">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CF47A2">
        <w:rPr>
          <w:rStyle w:val="FontStyle197"/>
          <w:rFonts w:ascii="Times New Roman" w:hAnsi="Times New Roman" w:cs="Times New Roman"/>
          <w:sz w:val="24"/>
          <w:szCs w:val="24"/>
          <w:lang w:val="en-US" w:eastAsia="en-US"/>
        </w:rPr>
        <w:t xml:space="preserve"> 8062-1</w:t>
      </w:r>
      <w:r w:rsidR="00CF47A2" w:rsidRPr="00CF47A2">
        <w:rPr>
          <w:rStyle w:val="FontStyle197"/>
          <w:rFonts w:ascii="Times New Roman" w:hAnsi="Times New Roman" w:cs="Times New Roman"/>
          <w:sz w:val="24"/>
          <w:szCs w:val="24"/>
          <w:lang w:val="en-US" w:eastAsia="en-US"/>
        </w:rPr>
        <w:t xml:space="preserve"> </w:t>
      </w:r>
      <w:r w:rsidR="00CF47A2" w:rsidRPr="00CF47A2">
        <w:rPr>
          <w:rFonts w:ascii="Times New Roman" w:hAnsi="Times New Roman" w:cs="Times New Roman"/>
          <w:lang w:val="en-US"/>
        </w:rPr>
        <w:t>Geometrical product specifications (GPS) - Dimensional and geometrical tolerances for</w:t>
      </w:r>
      <w:r w:rsidR="00CF47A2" w:rsidRPr="00CF47A2">
        <w:rPr>
          <w:rFonts w:ascii="Times New Roman" w:hAnsi="Times New Roman" w:cs="Times New Roman"/>
          <w:spacing w:val="1"/>
          <w:lang w:val="en-US"/>
        </w:rPr>
        <w:t xml:space="preserve"> </w:t>
      </w:r>
      <w:proofErr w:type="spellStart"/>
      <w:r w:rsidR="00CF47A2" w:rsidRPr="00CF47A2">
        <w:rPr>
          <w:rFonts w:ascii="Times New Roman" w:hAnsi="Times New Roman" w:cs="Times New Roman"/>
          <w:lang w:val="en-US"/>
        </w:rPr>
        <w:t>moulded</w:t>
      </w:r>
      <w:proofErr w:type="spellEnd"/>
      <w:r w:rsidR="00CF47A2" w:rsidRPr="00CF47A2">
        <w:rPr>
          <w:rFonts w:ascii="Times New Roman" w:hAnsi="Times New Roman" w:cs="Times New Roman"/>
          <w:spacing w:val="-3"/>
          <w:lang w:val="en-US"/>
        </w:rPr>
        <w:t xml:space="preserve"> </w:t>
      </w:r>
      <w:r w:rsidR="00CF47A2" w:rsidRPr="00CF47A2">
        <w:rPr>
          <w:rFonts w:ascii="Times New Roman" w:hAnsi="Times New Roman" w:cs="Times New Roman"/>
          <w:lang w:val="en-US"/>
        </w:rPr>
        <w:t>parts</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Part 1:</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Vocabulary</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(ISO</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8062-1) (</w:t>
      </w:r>
      <w:r w:rsidRPr="001664E9">
        <w:rPr>
          <w:rStyle w:val="FontStyle188"/>
          <w:rFonts w:ascii="Times New Roman" w:hAnsi="Times New Roman" w:cs="Times New Roman"/>
          <w:i w:val="0"/>
          <w:sz w:val="24"/>
          <w:szCs w:val="24"/>
          <w:lang w:eastAsia="en-US"/>
        </w:rPr>
        <w:t>Геометрические</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характеристики</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изделий</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GPS</w:t>
      </w:r>
      <w:r w:rsidRPr="00CF47A2">
        <w:rPr>
          <w:rStyle w:val="FontStyle188"/>
          <w:rFonts w:ascii="Times New Roman" w:hAnsi="Times New Roman" w:cs="Times New Roman"/>
          <w:i w:val="0"/>
          <w:sz w:val="24"/>
          <w:szCs w:val="24"/>
          <w:lang w:val="en-US" w:eastAsia="en-US"/>
        </w:rPr>
        <w:t xml:space="preserve">) - </w:t>
      </w:r>
      <w:r w:rsidRPr="001664E9">
        <w:rPr>
          <w:rStyle w:val="FontStyle188"/>
          <w:rFonts w:ascii="Times New Roman" w:hAnsi="Times New Roman" w:cs="Times New Roman"/>
          <w:i w:val="0"/>
          <w:sz w:val="24"/>
          <w:szCs w:val="24"/>
          <w:lang w:eastAsia="en-US"/>
        </w:rPr>
        <w:t>Допуски</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на</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размеры</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геометрические</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характеристики</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литых</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деталей</w:t>
      </w:r>
      <w:r w:rsidRPr="00CF47A2">
        <w:rPr>
          <w:rStyle w:val="FontStyle188"/>
          <w:rFonts w:ascii="Times New Roman" w:hAnsi="Times New Roman" w:cs="Times New Roman"/>
          <w:i w:val="0"/>
          <w:sz w:val="24"/>
          <w:szCs w:val="24"/>
          <w:lang w:val="en-US" w:eastAsia="en-US"/>
        </w:rPr>
        <w:t xml:space="preserve"> - </w:t>
      </w:r>
      <w:r w:rsidRPr="001664E9">
        <w:rPr>
          <w:rStyle w:val="FontStyle188"/>
          <w:rFonts w:ascii="Times New Roman" w:hAnsi="Times New Roman" w:cs="Times New Roman"/>
          <w:i w:val="0"/>
          <w:sz w:val="24"/>
          <w:szCs w:val="24"/>
          <w:lang w:eastAsia="en-US"/>
        </w:rPr>
        <w:t>Часть</w:t>
      </w:r>
      <w:r w:rsidRPr="00CF47A2">
        <w:rPr>
          <w:rStyle w:val="FontStyle188"/>
          <w:rFonts w:ascii="Times New Roman" w:hAnsi="Times New Roman" w:cs="Times New Roman"/>
          <w:i w:val="0"/>
          <w:sz w:val="24"/>
          <w:szCs w:val="24"/>
          <w:lang w:val="en-US" w:eastAsia="en-US"/>
        </w:rPr>
        <w:t xml:space="preserve"> 1: </w:t>
      </w:r>
      <w:r w:rsidRPr="001664E9">
        <w:rPr>
          <w:rStyle w:val="FontStyle188"/>
          <w:rFonts w:ascii="Times New Roman" w:hAnsi="Times New Roman" w:cs="Times New Roman"/>
          <w:i w:val="0"/>
          <w:sz w:val="24"/>
          <w:szCs w:val="24"/>
          <w:lang w:eastAsia="en-US"/>
        </w:rPr>
        <w:t>Словарь</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CF47A2">
        <w:rPr>
          <w:rStyle w:val="FontStyle188"/>
          <w:rFonts w:ascii="Times New Roman" w:hAnsi="Times New Roman" w:cs="Times New Roman"/>
          <w:i w:val="0"/>
          <w:sz w:val="24"/>
          <w:szCs w:val="24"/>
          <w:lang w:val="en-US" w:eastAsia="en-US"/>
        </w:rPr>
        <w:t xml:space="preserve"> 8062-1)</w:t>
      </w:r>
      <w:r w:rsidR="00CF47A2" w:rsidRPr="00CF47A2">
        <w:rPr>
          <w:rStyle w:val="FontStyle188"/>
          <w:rFonts w:ascii="Times New Roman" w:hAnsi="Times New Roman" w:cs="Times New Roman"/>
          <w:i w:val="0"/>
          <w:sz w:val="24"/>
          <w:szCs w:val="24"/>
          <w:lang w:val="en-US" w:eastAsia="en-US"/>
        </w:rPr>
        <w:t>).</w:t>
      </w:r>
    </w:p>
    <w:p w:rsidR="000E7ED2" w:rsidRPr="001664E9" w:rsidRDefault="000E7ED2" w:rsidP="00215A87">
      <w:pPr>
        <w:pStyle w:val="Style46"/>
        <w:widowControl/>
        <w:ind w:firstLine="567"/>
        <w:jc w:val="both"/>
        <w:rPr>
          <w:rStyle w:val="FontStyle188"/>
          <w:rFonts w:ascii="Times New Roman" w:hAnsi="Times New Roman" w:cs="Times New Roman"/>
          <w:i w:val="0"/>
          <w:sz w:val="24"/>
          <w:szCs w:val="24"/>
          <w:lang w:eastAsia="en-US"/>
        </w:rPr>
      </w:pPr>
      <w:r w:rsidRPr="001664E9">
        <w:rPr>
          <w:rStyle w:val="FontStyle197"/>
          <w:rFonts w:ascii="Times New Roman" w:hAnsi="Times New Roman" w:cs="Times New Roman"/>
          <w:sz w:val="24"/>
          <w:szCs w:val="24"/>
          <w:lang w:val="en-US" w:eastAsia="en-US"/>
        </w:rPr>
        <w:t>CEN</w:t>
      </w:r>
      <w:r w:rsidRPr="00CF47A2">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CF47A2">
        <w:rPr>
          <w:rStyle w:val="FontStyle197"/>
          <w:rFonts w:ascii="Times New Roman" w:hAnsi="Times New Roman" w:cs="Times New Roman"/>
          <w:sz w:val="24"/>
          <w:szCs w:val="24"/>
          <w:lang w:val="en-US" w:eastAsia="en-US"/>
        </w:rPr>
        <w:t>/</w:t>
      </w:r>
      <w:r w:rsidRPr="001664E9">
        <w:rPr>
          <w:rStyle w:val="FontStyle197"/>
          <w:rFonts w:ascii="Times New Roman" w:hAnsi="Times New Roman" w:cs="Times New Roman"/>
          <w:sz w:val="24"/>
          <w:szCs w:val="24"/>
          <w:lang w:val="en-US" w:eastAsia="en-US"/>
        </w:rPr>
        <w:t>TS</w:t>
      </w:r>
      <w:r w:rsidRPr="00CF47A2">
        <w:rPr>
          <w:rStyle w:val="FontStyle197"/>
          <w:rFonts w:ascii="Times New Roman" w:hAnsi="Times New Roman" w:cs="Times New Roman"/>
          <w:sz w:val="24"/>
          <w:szCs w:val="24"/>
          <w:lang w:val="en-US" w:eastAsia="en-US"/>
        </w:rPr>
        <w:t xml:space="preserve"> 8062-2</w:t>
      </w:r>
      <w:r w:rsidR="00CF47A2" w:rsidRPr="00CF47A2">
        <w:rPr>
          <w:rStyle w:val="FontStyle197"/>
          <w:rFonts w:ascii="Times New Roman" w:hAnsi="Times New Roman" w:cs="Times New Roman"/>
          <w:sz w:val="24"/>
          <w:szCs w:val="24"/>
          <w:lang w:val="en-US" w:eastAsia="en-US"/>
        </w:rPr>
        <w:t xml:space="preserve"> </w:t>
      </w:r>
      <w:r w:rsidR="00CF47A2" w:rsidRPr="00CF47A2">
        <w:rPr>
          <w:rFonts w:ascii="Times New Roman" w:hAnsi="Times New Roman" w:cs="Times New Roman"/>
          <w:lang w:val="en-US"/>
        </w:rPr>
        <w:t>Geometrical Product Specifications (GPS) - Dimensional and geometrical tolerances</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for</w:t>
      </w:r>
      <w:r w:rsidR="00CF47A2" w:rsidRPr="00CF47A2">
        <w:rPr>
          <w:rFonts w:ascii="Times New Roman" w:hAnsi="Times New Roman" w:cs="Times New Roman"/>
          <w:spacing w:val="-3"/>
          <w:lang w:val="en-US"/>
        </w:rPr>
        <w:t xml:space="preserve"> </w:t>
      </w:r>
      <w:proofErr w:type="spellStart"/>
      <w:r w:rsidR="00CF47A2" w:rsidRPr="00CF47A2">
        <w:rPr>
          <w:rFonts w:ascii="Times New Roman" w:hAnsi="Times New Roman" w:cs="Times New Roman"/>
          <w:lang w:val="en-US"/>
        </w:rPr>
        <w:t>moulded</w:t>
      </w:r>
      <w:proofErr w:type="spellEnd"/>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parts</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Part 2:</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Rules</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(ISO/TS</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8062-2)</w:t>
      </w:r>
      <w:r w:rsidRPr="00CF47A2">
        <w:rPr>
          <w:rStyle w:val="FontStyle197"/>
          <w:rFonts w:ascii="Times New Roman" w:hAnsi="Times New Roman" w:cs="Times New Roman"/>
          <w:sz w:val="24"/>
          <w:szCs w:val="24"/>
          <w:lang w:val="en-US" w:eastAsia="en-US"/>
        </w:rPr>
        <w:t xml:space="preserve"> </w:t>
      </w:r>
      <w:r w:rsidR="00CF47A2" w:rsidRPr="00CF47A2">
        <w:rPr>
          <w:rStyle w:val="FontStyle197"/>
          <w:rFonts w:ascii="Times New Roman" w:hAnsi="Times New Roman" w:cs="Times New Roman"/>
          <w:sz w:val="24"/>
          <w:szCs w:val="24"/>
          <w:lang w:val="en-US" w:eastAsia="en-US"/>
        </w:rPr>
        <w:t>(</w:t>
      </w:r>
      <w:r w:rsidRPr="001664E9">
        <w:rPr>
          <w:rStyle w:val="FontStyle188"/>
          <w:rFonts w:ascii="Times New Roman" w:hAnsi="Times New Roman" w:cs="Times New Roman"/>
          <w:i w:val="0"/>
          <w:sz w:val="24"/>
          <w:szCs w:val="24"/>
          <w:lang w:eastAsia="en-US"/>
        </w:rPr>
        <w:t>Геометрические</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lastRenderedPageBreak/>
        <w:t>характеристики</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изделий</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GPS</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Допуски на размеры и геометрическ</w:t>
      </w:r>
      <w:r w:rsidR="00CF47A2">
        <w:rPr>
          <w:rStyle w:val="FontStyle188"/>
          <w:rFonts w:ascii="Times New Roman" w:hAnsi="Times New Roman" w:cs="Times New Roman"/>
          <w:i w:val="0"/>
          <w:sz w:val="24"/>
          <w:szCs w:val="24"/>
          <w:lang w:eastAsia="en-US"/>
        </w:rPr>
        <w:t>ие характеристики литых деталей -</w:t>
      </w:r>
      <w:r w:rsidRPr="001664E9">
        <w:rPr>
          <w:rStyle w:val="FontStyle188"/>
          <w:rFonts w:ascii="Times New Roman" w:hAnsi="Times New Roman" w:cs="Times New Roman"/>
          <w:i w:val="0"/>
          <w:sz w:val="24"/>
          <w:szCs w:val="24"/>
          <w:lang w:eastAsia="en-US"/>
        </w:rPr>
        <w:t xml:space="preserve"> Часть 2: </w:t>
      </w:r>
      <w:proofErr w:type="gramStart"/>
      <w:r w:rsidRPr="001664E9">
        <w:rPr>
          <w:rStyle w:val="FontStyle188"/>
          <w:rFonts w:ascii="Times New Roman" w:hAnsi="Times New Roman" w:cs="Times New Roman"/>
          <w:i w:val="0"/>
          <w:sz w:val="24"/>
          <w:szCs w:val="24"/>
          <w:lang w:eastAsia="en-US"/>
        </w:rPr>
        <w:t>Правила (</w:t>
      </w:r>
      <w:r w:rsidRPr="001664E9">
        <w:rPr>
          <w:rStyle w:val="FontStyle188"/>
          <w:rFonts w:ascii="Times New Roman" w:hAnsi="Times New Roman" w:cs="Times New Roman"/>
          <w:i w:val="0"/>
          <w:sz w:val="24"/>
          <w:szCs w:val="24"/>
          <w:lang w:val="en-US" w:eastAsia="en-US"/>
        </w:rPr>
        <w:t>ISO</w:t>
      </w:r>
      <w:r w:rsidRPr="001664E9">
        <w:rPr>
          <w:rStyle w:val="FontStyle188"/>
          <w:rFonts w:ascii="Times New Roman" w:hAnsi="Times New Roman" w:cs="Times New Roman"/>
          <w:i w:val="0"/>
          <w:sz w:val="24"/>
          <w:szCs w:val="24"/>
          <w:lang w:eastAsia="en-US"/>
        </w:rPr>
        <w:t>/</w:t>
      </w:r>
      <w:r w:rsidRPr="001664E9">
        <w:rPr>
          <w:rStyle w:val="FontStyle188"/>
          <w:rFonts w:ascii="Times New Roman" w:hAnsi="Times New Roman" w:cs="Times New Roman"/>
          <w:i w:val="0"/>
          <w:sz w:val="24"/>
          <w:szCs w:val="24"/>
          <w:lang w:val="en-US" w:eastAsia="en-US"/>
        </w:rPr>
        <w:t>TS</w:t>
      </w:r>
      <w:r w:rsidRPr="001664E9">
        <w:rPr>
          <w:rStyle w:val="FontStyle188"/>
          <w:rFonts w:ascii="Times New Roman" w:hAnsi="Times New Roman" w:cs="Times New Roman"/>
          <w:i w:val="0"/>
          <w:sz w:val="24"/>
          <w:szCs w:val="24"/>
          <w:lang w:eastAsia="en-US"/>
        </w:rPr>
        <w:t xml:space="preserve"> 8062-2)</w:t>
      </w:r>
      <w:r w:rsidR="00CF47A2">
        <w:rPr>
          <w:rStyle w:val="FontStyle188"/>
          <w:rFonts w:ascii="Times New Roman" w:hAnsi="Times New Roman" w:cs="Times New Roman"/>
          <w:i w:val="0"/>
          <w:sz w:val="24"/>
          <w:szCs w:val="24"/>
          <w:lang w:eastAsia="en-US"/>
        </w:rPr>
        <w:t>).</w:t>
      </w:r>
      <w:proofErr w:type="gramEnd"/>
    </w:p>
    <w:p w:rsidR="000E7ED2" w:rsidRPr="001664E9" w:rsidRDefault="000E7ED2" w:rsidP="00215A87">
      <w:pPr>
        <w:pStyle w:val="Style46"/>
        <w:widowControl/>
        <w:ind w:firstLine="567"/>
        <w:jc w:val="both"/>
        <w:rPr>
          <w:rStyle w:val="FontStyle188"/>
          <w:rFonts w:ascii="Times New Roman" w:hAnsi="Times New Roman" w:cs="Times New Roman"/>
          <w:i w:val="0"/>
          <w:sz w:val="24"/>
          <w:szCs w:val="24"/>
          <w:lang w:eastAsia="en-US"/>
        </w:rPr>
      </w:pPr>
      <w:r w:rsidRPr="001664E9">
        <w:rPr>
          <w:rStyle w:val="FontStyle197"/>
          <w:rFonts w:ascii="Times New Roman" w:hAnsi="Times New Roman" w:cs="Times New Roman"/>
          <w:sz w:val="24"/>
          <w:szCs w:val="24"/>
          <w:lang w:val="en-US" w:eastAsia="en-US"/>
        </w:rPr>
        <w:t>EN</w:t>
      </w:r>
      <w:r w:rsidRPr="00CF47A2">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00CF47A2" w:rsidRPr="00CF47A2">
        <w:rPr>
          <w:rStyle w:val="FontStyle197"/>
          <w:rFonts w:ascii="Times New Roman" w:hAnsi="Times New Roman" w:cs="Times New Roman"/>
          <w:sz w:val="24"/>
          <w:szCs w:val="24"/>
          <w:lang w:val="en-US" w:eastAsia="en-US"/>
        </w:rPr>
        <w:t xml:space="preserve"> 8062-3 </w:t>
      </w:r>
      <w:r w:rsidR="00CF47A2" w:rsidRPr="00CF47A2">
        <w:rPr>
          <w:rFonts w:ascii="Times New Roman" w:hAnsi="Times New Roman" w:cs="Times New Roman"/>
          <w:lang w:val="en-US"/>
        </w:rPr>
        <w:t>Geometrical Product Specifications (GPS) - Dimensional and geometrical tolerances for</w:t>
      </w:r>
      <w:r w:rsidR="00CF47A2" w:rsidRPr="00CF47A2">
        <w:rPr>
          <w:rFonts w:ascii="Times New Roman" w:hAnsi="Times New Roman" w:cs="Times New Roman"/>
          <w:spacing w:val="1"/>
          <w:lang w:val="en-US"/>
        </w:rPr>
        <w:t xml:space="preserve"> </w:t>
      </w:r>
      <w:proofErr w:type="spellStart"/>
      <w:r w:rsidR="00CF47A2" w:rsidRPr="00CF47A2">
        <w:rPr>
          <w:rFonts w:ascii="Times New Roman" w:hAnsi="Times New Roman" w:cs="Times New Roman"/>
          <w:lang w:val="en-US"/>
        </w:rPr>
        <w:t>moulded</w:t>
      </w:r>
      <w:proofErr w:type="spellEnd"/>
      <w:r w:rsidR="00CF47A2" w:rsidRPr="00CF47A2">
        <w:rPr>
          <w:rFonts w:ascii="Times New Roman" w:hAnsi="Times New Roman" w:cs="Times New Roman"/>
          <w:lang w:val="en-US"/>
        </w:rPr>
        <w:t xml:space="preserve"> parts - Part 3: General dimensional and geometrical tolerances and machining allowances for</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castings</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(ISO</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8062-3)</w:t>
      </w:r>
      <w:r w:rsidRPr="00CF47A2">
        <w:rPr>
          <w:rStyle w:val="FontStyle197"/>
          <w:rFonts w:ascii="Times New Roman" w:hAnsi="Times New Roman" w:cs="Times New Roman"/>
          <w:sz w:val="24"/>
          <w:szCs w:val="24"/>
          <w:lang w:val="en-US" w:eastAsia="en-US"/>
        </w:rPr>
        <w:t xml:space="preserve"> </w:t>
      </w:r>
      <w:r w:rsidR="00CF47A2" w:rsidRPr="00CF47A2">
        <w:rPr>
          <w:rStyle w:val="FontStyle188"/>
          <w:rFonts w:ascii="Times New Roman" w:hAnsi="Times New Roman" w:cs="Times New Roman"/>
          <w:i w:val="0"/>
          <w:sz w:val="24"/>
          <w:szCs w:val="24"/>
          <w:lang w:val="en-US" w:eastAsia="en-US"/>
        </w:rPr>
        <w:t>(</w:t>
      </w:r>
      <w:r w:rsidRPr="001664E9">
        <w:rPr>
          <w:rStyle w:val="FontStyle188"/>
          <w:rFonts w:ascii="Times New Roman" w:hAnsi="Times New Roman" w:cs="Times New Roman"/>
          <w:i w:val="0"/>
          <w:sz w:val="24"/>
          <w:szCs w:val="24"/>
          <w:lang w:eastAsia="en-US"/>
        </w:rPr>
        <w:t>Геометрические</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характеристики</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изделий</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GPS</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 xml:space="preserve">Размерные и геометрические допустимые отклонения литых деталей. Часть 3. </w:t>
      </w:r>
      <w:proofErr w:type="gramStart"/>
      <w:r w:rsidRPr="001664E9">
        <w:rPr>
          <w:rStyle w:val="FontStyle188"/>
          <w:rFonts w:ascii="Times New Roman" w:hAnsi="Times New Roman" w:cs="Times New Roman"/>
          <w:i w:val="0"/>
          <w:sz w:val="24"/>
          <w:szCs w:val="24"/>
          <w:lang w:eastAsia="en-US"/>
        </w:rPr>
        <w:t>Общие размерные и геометрические допуски для отливок и припус</w:t>
      </w:r>
      <w:r w:rsidR="00C71248">
        <w:rPr>
          <w:rStyle w:val="FontStyle188"/>
          <w:rFonts w:ascii="Times New Roman" w:hAnsi="Times New Roman" w:cs="Times New Roman"/>
          <w:i w:val="0"/>
          <w:sz w:val="24"/>
          <w:szCs w:val="24"/>
          <w:lang w:eastAsia="en-US"/>
        </w:rPr>
        <w:t>ки на их механическую обработку</w:t>
      </w:r>
      <w:r w:rsidRPr="001664E9">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val="en-US" w:eastAsia="en-US"/>
        </w:rPr>
        <w:t>ISO</w:t>
      </w:r>
      <w:r w:rsidRPr="001664E9">
        <w:rPr>
          <w:rStyle w:val="FontStyle188"/>
          <w:rFonts w:ascii="Times New Roman" w:hAnsi="Times New Roman" w:cs="Times New Roman"/>
          <w:i w:val="0"/>
          <w:sz w:val="24"/>
          <w:szCs w:val="24"/>
          <w:lang w:eastAsia="en-US"/>
        </w:rPr>
        <w:t xml:space="preserve"> 8062-3)</w:t>
      </w:r>
      <w:r w:rsidR="00CF47A2">
        <w:rPr>
          <w:rStyle w:val="FontStyle188"/>
          <w:rFonts w:ascii="Times New Roman" w:hAnsi="Times New Roman" w:cs="Times New Roman"/>
          <w:i w:val="0"/>
          <w:sz w:val="24"/>
          <w:szCs w:val="24"/>
          <w:lang w:eastAsia="en-US"/>
        </w:rPr>
        <w:t>).</w:t>
      </w:r>
      <w:proofErr w:type="gramEnd"/>
    </w:p>
    <w:p w:rsidR="000E7ED2" w:rsidRPr="001664E9" w:rsidRDefault="000E7ED2" w:rsidP="00215A87">
      <w:pPr>
        <w:pStyle w:val="Style46"/>
        <w:widowControl/>
        <w:ind w:firstLine="567"/>
        <w:jc w:val="both"/>
        <w:rPr>
          <w:rStyle w:val="FontStyle188"/>
          <w:rFonts w:ascii="Times New Roman" w:hAnsi="Times New Roman" w:cs="Times New Roman"/>
          <w:i w:val="0"/>
          <w:sz w:val="24"/>
          <w:szCs w:val="24"/>
          <w:lang w:eastAsia="en-US"/>
        </w:rPr>
      </w:pPr>
      <w:proofErr w:type="gramStart"/>
      <w:r w:rsidRPr="001664E9">
        <w:rPr>
          <w:rStyle w:val="FontStyle197"/>
          <w:rFonts w:ascii="Times New Roman" w:hAnsi="Times New Roman" w:cs="Times New Roman"/>
          <w:sz w:val="24"/>
          <w:szCs w:val="24"/>
          <w:lang w:val="en-US" w:eastAsia="en-US"/>
        </w:rPr>
        <w:t>EN</w:t>
      </w:r>
      <w:r w:rsidRPr="00CF47A2">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CF47A2">
        <w:rPr>
          <w:rStyle w:val="FontStyle197"/>
          <w:rFonts w:ascii="Times New Roman" w:hAnsi="Times New Roman" w:cs="Times New Roman"/>
          <w:sz w:val="24"/>
          <w:szCs w:val="24"/>
          <w:lang w:val="en-US" w:eastAsia="en-US"/>
        </w:rPr>
        <w:t xml:space="preserve"> 9013:2017</w:t>
      </w:r>
      <w:r w:rsidR="00CF47A2" w:rsidRPr="00CF47A2">
        <w:rPr>
          <w:rStyle w:val="FontStyle197"/>
          <w:rFonts w:ascii="Times New Roman" w:hAnsi="Times New Roman" w:cs="Times New Roman"/>
          <w:sz w:val="24"/>
          <w:szCs w:val="24"/>
          <w:lang w:val="en-US" w:eastAsia="en-US"/>
        </w:rPr>
        <w:t xml:space="preserve"> </w:t>
      </w:r>
      <w:r w:rsidR="00CF47A2" w:rsidRPr="00CF47A2">
        <w:rPr>
          <w:rFonts w:ascii="Times New Roman" w:hAnsi="Times New Roman" w:cs="Times New Roman"/>
          <w:lang w:val="en-US"/>
        </w:rPr>
        <w:t>Thermal</w:t>
      </w:r>
      <w:r w:rsidR="00CF47A2" w:rsidRPr="00CF47A2">
        <w:rPr>
          <w:rFonts w:ascii="Times New Roman" w:hAnsi="Times New Roman" w:cs="Times New Roman"/>
          <w:spacing w:val="31"/>
          <w:lang w:val="en-US"/>
        </w:rPr>
        <w:t xml:space="preserve"> </w:t>
      </w:r>
      <w:r w:rsidR="00CF47A2" w:rsidRPr="00CF47A2">
        <w:rPr>
          <w:rFonts w:ascii="Times New Roman" w:hAnsi="Times New Roman" w:cs="Times New Roman"/>
          <w:lang w:val="en-US"/>
        </w:rPr>
        <w:t>cutting</w:t>
      </w:r>
      <w:r w:rsidR="00CF47A2" w:rsidRPr="00CF47A2">
        <w:rPr>
          <w:rFonts w:ascii="Times New Roman" w:hAnsi="Times New Roman" w:cs="Times New Roman"/>
          <w:spacing w:val="30"/>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29"/>
          <w:lang w:val="en-US"/>
        </w:rPr>
        <w:t xml:space="preserve"> </w:t>
      </w:r>
      <w:r w:rsidR="00CF47A2" w:rsidRPr="00CF47A2">
        <w:rPr>
          <w:rFonts w:ascii="Times New Roman" w:hAnsi="Times New Roman" w:cs="Times New Roman"/>
          <w:lang w:val="en-US"/>
        </w:rPr>
        <w:t>Classification</w:t>
      </w:r>
      <w:r w:rsidR="00CF47A2" w:rsidRPr="00CF47A2">
        <w:rPr>
          <w:rFonts w:ascii="Times New Roman" w:hAnsi="Times New Roman" w:cs="Times New Roman"/>
          <w:spacing w:val="30"/>
          <w:lang w:val="en-US"/>
        </w:rPr>
        <w:t xml:space="preserve"> </w:t>
      </w:r>
      <w:r w:rsidR="00CF47A2" w:rsidRPr="00CF47A2">
        <w:rPr>
          <w:rFonts w:ascii="Times New Roman" w:hAnsi="Times New Roman" w:cs="Times New Roman"/>
          <w:lang w:val="en-US"/>
        </w:rPr>
        <w:t>of</w:t>
      </w:r>
      <w:r w:rsidR="00CF47A2" w:rsidRPr="00CF47A2">
        <w:rPr>
          <w:rFonts w:ascii="Times New Roman" w:hAnsi="Times New Roman" w:cs="Times New Roman"/>
          <w:spacing w:val="30"/>
          <w:lang w:val="en-US"/>
        </w:rPr>
        <w:t xml:space="preserve"> </w:t>
      </w:r>
      <w:r w:rsidR="00CF47A2" w:rsidRPr="00CF47A2">
        <w:rPr>
          <w:rFonts w:ascii="Times New Roman" w:hAnsi="Times New Roman" w:cs="Times New Roman"/>
          <w:lang w:val="en-US"/>
        </w:rPr>
        <w:t>thermal</w:t>
      </w:r>
      <w:r w:rsidR="00CF47A2" w:rsidRPr="00CF47A2">
        <w:rPr>
          <w:rFonts w:ascii="Times New Roman" w:hAnsi="Times New Roman" w:cs="Times New Roman"/>
          <w:spacing w:val="31"/>
          <w:lang w:val="en-US"/>
        </w:rPr>
        <w:t xml:space="preserve"> </w:t>
      </w:r>
      <w:r w:rsidR="00CF47A2" w:rsidRPr="00CF47A2">
        <w:rPr>
          <w:rFonts w:ascii="Times New Roman" w:hAnsi="Times New Roman" w:cs="Times New Roman"/>
          <w:lang w:val="en-US"/>
        </w:rPr>
        <w:t>cuts</w:t>
      </w:r>
      <w:r w:rsidR="00CF47A2" w:rsidRPr="00CF47A2">
        <w:rPr>
          <w:rFonts w:ascii="Times New Roman" w:hAnsi="Times New Roman" w:cs="Times New Roman"/>
          <w:spacing w:val="30"/>
          <w:lang w:val="en-US"/>
        </w:rPr>
        <w:t xml:space="preserve"> </w:t>
      </w:r>
      <w:r w:rsidR="00CF47A2" w:rsidRPr="00CF47A2">
        <w:rPr>
          <w:rFonts w:ascii="Times New Roman" w:hAnsi="Times New Roman" w:cs="Times New Roman"/>
          <w:lang w:val="en-US"/>
        </w:rPr>
        <w:t>-</w:t>
      </w:r>
      <w:r w:rsidR="00CF47A2" w:rsidRPr="00CF47A2">
        <w:rPr>
          <w:rFonts w:ascii="Times New Roman" w:hAnsi="Times New Roman" w:cs="Times New Roman"/>
          <w:spacing w:val="30"/>
          <w:lang w:val="en-US"/>
        </w:rPr>
        <w:t xml:space="preserve"> </w:t>
      </w:r>
      <w:r w:rsidR="00CF47A2" w:rsidRPr="00CF47A2">
        <w:rPr>
          <w:rFonts w:ascii="Times New Roman" w:hAnsi="Times New Roman" w:cs="Times New Roman"/>
          <w:lang w:val="en-US"/>
        </w:rPr>
        <w:t>Geometrical</w:t>
      </w:r>
      <w:r w:rsidR="00CF47A2" w:rsidRPr="00CF47A2">
        <w:rPr>
          <w:rFonts w:ascii="Times New Roman" w:hAnsi="Times New Roman" w:cs="Times New Roman"/>
          <w:spacing w:val="31"/>
          <w:lang w:val="en-US"/>
        </w:rPr>
        <w:t xml:space="preserve"> </w:t>
      </w:r>
      <w:r w:rsidR="00CF47A2" w:rsidRPr="00CF47A2">
        <w:rPr>
          <w:rFonts w:ascii="Times New Roman" w:hAnsi="Times New Roman" w:cs="Times New Roman"/>
          <w:lang w:val="en-US"/>
        </w:rPr>
        <w:t>product</w:t>
      </w:r>
      <w:r w:rsidR="00CF47A2" w:rsidRPr="00CF47A2">
        <w:rPr>
          <w:rFonts w:ascii="Times New Roman" w:hAnsi="Times New Roman" w:cs="Times New Roman"/>
          <w:spacing w:val="31"/>
          <w:lang w:val="en-US"/>
        </w:rPr>
        <w:t xml:space="preserve"> </w:t>
      </w:r>
      <w:r w:rsidR="00CF47A2" w:rsidRPr="00CF47A2">
        <w:rPr>
          <w:rFonts w:ascii="Times New Roman" w:hAnsi="Times New Roman" w:cs="Times New Roman"/>
          <w:lang w:val="en-US"/>
        </w:rPr>
        <w:t>specification</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and</w:t>
      </w:r>
      <w:r w:rsidR="00CF47A2" w:rsidRPr="00CF47A2">
        <w:rPr>
          <w:rFonts w:ascii="Times New Roman" w:hAnsi="Times New Roman" w:cs="Times New Roman"/>
          <w:spacing w:val="-3"/>
          <w:lang w:val="en-US"/>
        </w:rPr>
        <w:t xml:space="preserve"> </w:t>
      </w:r>
      <w:r w:rsidR="00CF47A2" w:rsidRPr="00CF47A2">
        <w:rPr>
          <w:rFonts w:ascii="Times New Roman" w:hAnsi="Times New Roman" w:cs="Times New Roman"/>
          <w:lang w:val="en-US"/>
        </w:rPr>
        <w:t>quality</w:t>
      </w:r>
      <w:r w:rsidR="00CF47A2" w:rsidRPr="00CF47A2">
        <w:rPr>
          <w:rFonts w:ascii="Times New Roman" w:hAnsi="Times New Roman" w:cs="Times New Roman"/>
          <w:spacing w:val="-2"/>
          <w:lang w:val="en-US"/>
        </w:rPr>
        <w:t xml:space="preserve"> </w:t>
      </w:r>
      <w:r w:rsidR="00CF47A2" w:rsidRPr="00CF47A2">
        <w:rPr>
          <w:rFonts w:ascii="Times New Roman" w:hAnsi="Times New Roman" w:cs="Times New Roman"/>
          <w:lang w:val="en-US"/>
        </w:rPr>
        <w:t>tolerances</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(ISO</w:t>
      </w:r>
      <w:r w:rsidR="00CF47A2" w:rsidRPr="00CF47A2">
        <w:rPr>
          <w:rFonts w:ascii="Times New Roman" w:hAnsi="Times New Roman" w:cs="Times New Roman"/>
          <w:spacing w:val="-1"/>
          <w:lang w:val="en-US"/>
        </w:rPr>
        <w:t xml:space="preserve"> </w:t>
      </w:r>
      <w:r w:rsidR="00CF47A2" w:rsidRPr="00CF47A2">
        <w:rPr>
          <w:rFonts w:ascii="Times New Roman" w:hAnsi="Times New Roman" w:cs="Times New Roman"/>
          <w:lang w:val="en-US"/>
        </w:rPr>
        <w:t>9013:2017)</w:t>
      </w:r>
      <w:r w:rsidRPr="00CF47A2">
        <w:rPr>
          <w:rStyle w:val="FontStyle197"/>
          <w:rFonts w:ascii="Times New Roman" w:hAnsi="Times New Roman" w:cs="Times New Roman"/>
          <w:sz w:val="24"/>
          <w:szCs w:val="24"/>
          <w:lang w:val="en-US" w:eastAsia="en-US"/>
        </w:rPr>
        <w:t xml:space="preserve"> </w:t>
      </w:r>
      <w:r w:rsidR="008543C7" w:rsidRPr="008543C7">
        <w:rPr>
          <w:rStyle w:val="FontStyle197"/>
          <w:rFonts w:ascii="Times New Roman" w:hAnsi="Times New Roman" w:cs="Times New Roman"/>
          <w:sz w:val="24"/>
          <w:szCs w:val="24"/>
          <w:lang w:val="en-US" w:eastAsia="en-US"/>
        </w:rPr>
        <w:t>(</w:t>
      </w:r>
      <w:r w:rsidRPr="001664E9">
        <w:rPr>
          <w:rStyle w:val="FontStyle188"/>
          <w:rFonts w:ascii="Times New Roman" w:hAnsi="Times New Roman" w:cs="Times New Roman"/>
          <w:i w:val="0"/>
          <w:sz w:val="24"/>
          <w:szCs w:val="24"/>
          <w:lang w:eastAsia="en-US"/>
        </w:rPr>
        <w:t>Резка</w:t>
      </w:r>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тепловая</w:t>
      </w:r>
      <w:r w:rsidRPr="00CF47A2">
        <w:rPr>
          <w:rStyle w:val="FontStyle188"/>
          <w:rFonts w:ascii="Times New Roman" w:hAnsi="Times New Roman" w:cs="Times New Roman"/>
          <w:i w:val="0"/>
          <w:sz w:val="24"/>
          <w:szCs w:val="24"/>
          <w:lang w:val="en-US" w:eastAsia="en-US"/>
        </w:rPr>
        <w:t>.</w:t>
      </w:r>
      <w:proofErr w:type="gramEnd"/>
      <w:r w:rsidRPr="00CF47A2">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 xml:space="preserve">Классификация резов, полученных тепловым способом. </w:t>
      </w:r>
      <w:proofErr w:type="gramStart"/>
      <w:r w:rsidRPr="001664E9">
        <w:rPr>
          <w:rStyle w:val="FontStyle188"/>
          <w:rFonts w:ascii="Times New Roman" w:hAnsi="Times New Roman" w:cs="Times New Roman"/>
          <w:i w:val="0"/>
          <w:sz w:val="24"/>
          <w:szCs w:val="24"/>
          <w:lang w:eastAsia="en-US"/>
        </w:rPr>
        <w:t>Геометрические характеристики изделий и допуски на характеристики</w:t>
      </w:r>
      <w:r w:rsidRPr="001664E9" w:rsidDel="00A036E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w:t>
      </w:r>
      <w:r w:rsidRPr="001664E9">
        <w:rPr>
          <w:rStyle w:val="FontStyle188"/>
          <w:rFonts w:ascii="Times New Roman" w:hAnsi="Times New Roman" w:cs="Times New Roman"/>
          <w:i w:val="0"/>
          <w:sz w:val="24"/>
          <w:szCs w:val="24"/>
          <w:lang w:val="en-US" w:eastAsia="en-US"/>
        </w:rPr>
        <w:t>ISO</w:t>
      </w:r>
      <w:r w:rsidRPr="001664E9">
        <w:rPr>
          <w:rStyle w:val="FontStyle188"/>
          <w:rFonts w:ascii="Times New Roman" w:hAnsi="Times New Roman" w:cs="Times New Roman"/>
          <w:i w:val="0"/>
          <w:sz w:val="24"/>
          <w:szCs w:val="24"/>
          <w:lang w:eastAsia="en-US"/>
        </w:rPr>
        <w:t xml:space="preserve"> 9013:2017)</w:t>
      </w:r>
      <w:r w:rsidR="008543C7">
        <w:rPr>
          <w:rStyle w:val="FontStyle188"/>
          <w:rFonts w:ascii="Times New Roman" w:hAnsi="Times New Roman" w:cs="Times New Roman"/>
          <w:i w:val="0"/>
          <w:sz w:val="24"/>
          <w:szCs w:val="24"/>
          <w:lang w:eastAsia="en-US"/>
        </w:rPr>
        <w:t>).</w:t>
      </w:r>
      <w:proofErr w:type="gramEnd"/>
    </w:p>
    <w:p w:rsidR="000E7ED2" w:rsidRPr="00A56DBF"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8543C7">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8543C7">
        <w:rPr>
          <w:rStyle w:val="FontStyle197"/>
          <w:rFonts w:ascii="Times New Roman" w:hAnsi="Times New Roman" w:cs="Times New Roman"/>
          <w:sz w:val="24"/>
          <w:szCs w:val="24"/>
          <w:lang w:val="en-US" w:eastAsia="en-US"/>
        </w:rPr>
        <w:t xml:space="preserve"> 9017</w:t>
      </w:r>
      <w:r w:rsidR="008543C7" w:rsidRPr="008543C7">
        <w:rPr>
          <w:rStyle w:val="FontStyle197"/>
          <w:rFonts w:ascii="Times New Roman" w:hAnsi="Times New Roman" w:cs="Times New Roman"/>
          <w:sz w:val="24"/>
          <w:szCs w:val="24"/>
          <w:lang w:val="en-US" w:eastAsia="en-US"/>
        </w:rPr>
        <w:t xml:space="preserve"> </w:t>
      </w:r>
      <w:r w:rsidR="008543C7" w:rsidRPr="008543C7">
        <w:rPr>
          <w:rFonts w:ascii="Times New Roman" w:hAnsi="Times New Roman" w:cs="Times New Roman"/>
          <w:lang w:val="en-US"/>
        </w:rPr>
        <w:t>Destructive</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tests</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on</w:t>
      </w:r>
      <w:r w:rsidR="008543C7" w:rsidRPr="008543C7">
        <w:rPr>
          <w:rFonts w:ascii="Times New Roman" w:hAnsi="Times New Roman" w:cs="Times New Roman"/>
          <w:spacing w:val="-4"/>
          <w:lang w:val="en-US"/>
        </w:rPr>
        <w:t xml:space="preserve"> </w:t>
      </w:r>
      <w:r w:rsidR="008543C7" w:rsidRPr="008543C7">
        <w:rPr>
          <w:rFonts w:ascii="Times New Roman" w:hAnsi="Times New Roman" w:cs="Times New Roman"/>
          <w:lang w:val="en-US"/>
        </w:rPr>
        <w:t>welds</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in</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metallic</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materials</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Fracture</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test</w:t>
      </w:r>
      <w:r w:rsidR="008543C7" w:rsidRPr="008543C7">
        <w:rPr>
          <w:rFonts w:ascii="Times New Roman" w:hAnsi="Times New Roman" w:cs="Times New Roman"/>
          <w:spacing w:val="-1"/>
          <w:lang w:val="en-US"/>
        </w:rPr>
        <w:t xml:space="preserve"> </w:t>
      </w:r>
      <w:r w:rsidR="008543C7" w:rsidRPr="008543C7">
        <w:rPr>
          <w:rFonts w:ascii="Times New Roman" w:hAnsi="Times New Roman" w:cs="Times New Roman"/>
          <w:lang w:val="en-US"/>
        </w:rPr>
        <w:t>(ISO</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9017)</w:t>
      </w:r>
      <w:r w:rsidRPr="008543C7">
        <w:rPr>
          <w:rStyle w:val="FontStyle197"/>
          <w:rFonts w:ascii="Times New Roman" w:hAnsi="Times New Roman" w:cs="Times New Roman"/>
          <w:sz w:val="24"/>
          <w:szCs w:val="24"/>
          <w:lang w:val="en-US" w:eastAsia="en-US"/>
        </w:rPr>
        <w:t xml:space="preserve"> </w:t>
      </w:r>
      <w:r w:rsidR="008543C7" w:rsidRPr="008543C7">
        <w:rPr>
          <w:rStyle w:val="FontStyle197"/>
          <w:rFonts w:ascii="Times New Roman" w:hAnsi="Times New Roman" w:cs="Times New Roman"/>
          <w:sz w:val="24"/>
          <w:szCs w:val="24"/>
          <w:lang w:val="en-US" w:eastAsia="en-US"/>
        </w:rPr>
        <w:t>(</w:t>
      </w:r>
      <w:r w:rsidRPr="001664E9">
        <w:rPr>
          <w:rStyle w:val="FontStyle188"/>
          <w:rFonts w:ascii="Times New Roman" w:hAnsi="Times New Roman" w:cs="Times New Roman"/>
          <w:i w:val="0"/>
          <w:sz w:val="24"/>
          <w:szCs w:val="24"/>
          <w:lang w:eastAsia="en-US"/>
        </w:rPr>
        <w:t>Разрушающие</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испытания</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сварных</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швов</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в</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металлических</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материалах</w:t>
      </w:r>
      <w:r w:rsidRPr="008543C7">
        <w:rPr>
          <w:rStyle w:val="FontStyle188"/>
          <w:rFonts w:ascii="Times New Roman" w:hAnsi="Times New Roman" w:cs="Times New Roman"/>
          <w:i w:val="0"/>
          <w:sz w:val="24"/>
          <w:szCs w:val="24"/>
          <w:lang w:val="en-US" w:eastAsia="en-US"/>
        </w:rPr>
        <w:t xml:space="preserve">. </w:t>
      </w:r>
      <w:proofErr w:type="gramStart"/>
      <w:r w:rsidRPr="001664E9">
        <w:rPr>
          <w:rStyle w:val="FontStyle188"/>
          <w:rFonts w:ascii="Times New Roman" w:hAnsi="Times New Roman" w:cs="Times New Roman"/>
          <w:i w:val="0"/>
          <w:sz w:val="24"/>
          <w:szCs w:val="24"/>
          <w:lang w:eastAsia="en-US"/>
        </w:rPr>
        <w:t>Испытания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на</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излом</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A56DBF">
        <w:rPr>
          <w:rStyle w:val="FontStyle188"/>
          <w:rFonts w:ascii="Times New Roman" w:hAnsi="Times New Roman" w:cs="Times New Roman"/>
          <w:i w:val="0"/>
          <w:sz w:val="24"/>
          <w:szCs w:val="24"/>
          <w:lang w:val="en-US" w:eastAsia="en-US"/>
        </w:rPr>
        <w:t xml:space="preserve"> 9017)</w:t>
      </w:r>
      <w:r w:rsidR="008543C7" w:rsidRPr="00A56DBF">
        <w:rPr>
          <w:rStyle w:val="FontStyle188"/>
          <w:rFonts w:ascii="Times New Roman" w:hAnsi="Times New Roman" w:cs="Times New Roman"/>
          <w:i w:val="0"/>
          <w:sz w:val="24"/>
          <w:szCs w:val="24"/>
          <w:lang w:val="en-US" w:eastAsia="en-US"/>
        </w:rPr>
        <w:t>).</w:t>
      </w:r>
      <w:proofErr w:type="gramEnd"/>
    </w:p>
    <w:p w:rsidR="000E7ED2" w:rsidRPr="00A56DBF" w:rsidRDefault="000E7ED2" w:rsidP="00215A87">
      <w:pPr>
        <w:ind w:right="1"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A56DBF">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A56DBF">
        <w:rPr>
          <w:rStyle w:val="FontStyle197"/>
          <w:rFonts w:ascii="Times New Roman" w:hAnsi="Times New Roman" w:cs="Times New Roman"/>
          <w:sz w:val="24"/>
          <w:szCs w:val="24"/>
          <w:lang w:val="en-US" w:eastAsia="en-US"/>
        </w:rPr>
        <w:t xml:space="preserve"> 9018 </w:t>
      </w:r>
      <w:r w:rsidR="008543C7" w:rsidRPr="008543C7">
        <w:rPr>
          <w:rFonts w:ascii="Times New Roman" w:hAnsi="Times New Roman" w:cs="Times New Roman"/>
          <w:lang w:val="en-US"/>
        </w:rPr>
        <w:t>Destructive</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tests</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on</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welds</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in</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metallic</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materials</w:t>
      </w:r>
      <w:r w:rsidR="008543C7" w:rsidRPr="00A56DBF">
        <w:rPr>
          <w:rFonts w:ascii="Times New Roman" w:hAnsi="Times New Roman" w:cs="Times New Roman"/>
          <w:lang w:val="en-US"/>
        </w:rPr>
        <w:t xml:space="preserve"> - </w:t>
      </w:r>
      <w:r w:rsidR="008543C7" w:rsidRPr="008543C7">
        <w:rPr>
          <w:rFonts w:ascii="Times New Roman" w:hAnsi="Times New Roman" w:cs="Times New Roman"/>
          <w:lang w:val="en-US"/>
        </w:rPr>
        <w:t>Tensile</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test</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on</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cruciform</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and</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lapped</w:t>
      </w:r>
      <w:r w:rsidR="008543C7" w:rsidRPr="00A56DBF">
        <w:rPr>
          <w:rFonts w:ascii="Times New Roman" w:hAnsi="Times New Roman" w:cs="Times New Roman"/>
          <w:lang w:val="en-US"/>
        </w:rPr>
        <w:t xml:space="preserve"> </w:t>
      </w:r>
      <w:r w:rsidR="008543C7" w:rsidRPr="008543C7">
        <w:rPr>
          <w:rFonts w:ascii="Times New Roman" w:hAnsi="Times New Roman" w:cs="Times New Roman"/>
          <w:lang w:val="en-US"/>
        </w:rPr>
        <w:t>joints</w:t>
      </w:r>
      <w:r w:rsidR="008543C7" w:rsidRPr="00A56DBF">
        <w:rPr>
          <w:rFonts w:ascii="Times New Roman" w:hAnsi="Times New Roman" w:cs="Times New Roman"/>
          <w:spacing w:val="1"/>
          <w:lang w:val="en-US"/>
        </w:rPr>
        <w:t xml:space="preserve"> </w:t>
      </w:r>
      <w:r w:rsidR="008543C7" w:rsidRPr="00A56DBF">
        <w:rPr>
          <w:rFonts w:ascii="Times New Roman" w:hAnsi="Times New Roman" w:cs="Times New Roman"/>
          <w:lang w:val="en-US"/>
        </w:rPr>
        <w:t>(</w:t>
      </w:r>
      <w:r w:rsidR="008543C7" w:rsidRPr="008543C7">
        <w:rPr>
          <w:rFonts w:ascii="Times New Roman" w:hAnsi="Times New Roman" w:cs="Times New Roman"/>
          <w:lang w:val="en-US"/>
        </w:rPr>
        <w:t>ISO</w:t>
      </w:r>
      <w:r w:rsidR="008543C7" w:rsidRPr="00A56DBF">
        <w:rPr>
          <w:rFonts w:ascii="Times New Roman" w:hAnsi="Times New Roman" w:cs="Times New Roman"/>
          <w:spacing w:val="-2"/>
          <w:lang w:val="en-US"/>
        </w:rPr>
        <w:t xml:space="preserve"> </w:t>
      </w:r>
      <w:r w:rsidR="008543C7" w:rsidRPr="00A56DBF">
        <w:rPr>
          <w:rFonts w:ascii="Times New Roman" w:hAnsi="Times New Roman" w:cs="Times New Roman"/>
          <w:lang w:val="en-US"/>
        </w:rPr>
        <w:t>9018</w:t>
      </w:r>
      <w:proofErr w:type="gramStart"/>
      <w:r w:rsidR="008543C7" w:rsidRPr="00A56DBF">
        <w:rPr>
          <w:rFonts w:ascii="Times New Roman" w:hAnsi="Times New Roman" w:cs="Times New Roman"/>
          <w:lang w:val="en-US"/>
        </w:rPr>
        <w:t>)  (</w:t>
      </w:r>
      <w:proofErr w:type="gramEnd"/>
      <w:r w:rsidRPr="001664E9">
        <w:rPr>
          <w:rStyle w:val="FontStyle188"/>
          <w:rFonts w:ascii="Times New Roman" w:hAnsi="Times New Roman" w:cs="Times New Roman"/>
          <w:i w:val="0"/>
          <w:sz w:val="24"/>
          <w:szCs w:val="24"/>
          <w:lang w:eastAsia="en-US"/>
        </w:rPr>
        <w:t>Разрушающие</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методы</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испытаний</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для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сварных</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швов</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на</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металлических</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материалах</w:t>
      </w:r>
      <w:r w:rsidR="00662B8B" w:rsidRPr="00A56DBF">
        <w:rPr>
          <w:rStyle w:val="FontStyle188"/>
          <w:rFonts w:ascii="Times New Roman" w:hAnsi="Times New Roman" w:cs="Times New Roman"/>
          <w:i w:val="0"/>
          <w:sz w:val="24"/>
          <w:szCs w:val="24"/>
          <w:lang w:val="en-US" w:eastAsia="en-US"/>
        </w:rPr>
        <w:t xml:space="preserve"> -</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Испытание</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на</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разрыв</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для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крестообразных</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соединений</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соединений</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внахлестку</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A56DBF">
        <w:rPr>
          <w:rStyle w:val="FontStyle188"/>
          <w:rFonts w:ascii="Times New Roman" w:hAnsi="Times New Roman" w:cs="Times New Roman"/>
          <w:i w:val="0"/>
          <w:sz w:val="24"/>
          <w:szCs w:val="24"/>
          <w:lang w:val="en-US" w:eastAsia="en-US"/>
        </w:rPr>
        <w:t xml:space="preserve"> 9018)</w:t>
      </w:r>
      <w:r w:rsidR="008543C7" w:rsidRPr="00A56DBF">
        <w:rPr>
          <w:rStyle w:val="FontStyle188"/>
          <w:rFonts w:ascii="Times New Roman" w:hAnsi="Times New Roman" w:cs="Times New Roman"/>
          <w:i w:val="0"/>
          <w:sz w:val="24"/>
          <w:szCs w:val="24"/>
          <w:lang w:val="en-US" w:eastAsia="en-US"/>
        </w:rPr>
        <w:t>).</w:t>
      </w:r>
    </w:p>
    <w:p w:rsidR="000E7ED2" w:rsidRPr="00A56DBF" w:rsidRDefault="000E7ED2" w:rsidP="00215A87">
      <w:pPr>
        <w:spacing w:before="1"/>
        <w:ind w:right="1"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A56DBF">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A56DBF">
        <w:rPr>
          <w:rStyle w:val="FontStyle197"/>
          <w:rFonts w:ascii="Times New Roman" w:hAnsi="Times New Roman" w:cs="Times New Roman"/>
          <w:sz w:val="24"/>
          <w:szCs w:val="24"/>
          <w:lang w:val="en-US" w:eastAsia="en-US"/>
        </w:rPr>
        <w:t xml:space="preserve"> 9606-2</w:t>
      </w:r>
      <w:r w:rsidR="008543C7" w:rsidRPr="00A56DBF">
        <w:rPr>
          <w:rStyle w:val="FontStyle197"/>
          <w:rFonts w:ascii="Times New Roman" w:hAnsi="Times New Roman" w:cs="Times New Roman"/>
          <w:sz w:val="24"/>
          <w:szCs w:val="24"/>
          <w:lang w:val="en-US" w:eastAsia="en-US"/>
        </w:rPr>
        <w:t xml:space="preserve"> </w:t>
      </w:r>
      <w:r w:rsidR="008543C7" w:rsidRPr="008543C7">
        <w:rPr>
          <w:rFonts w:ascii="Times New Roman" w:hAnsi="Times New Roman" w:cs="Times New Roman"/>
          <w:lang w:val="en-US"/>
        </w:rPr>
        <w:t>Qualification</w:t>
      </w:r>
      <w:r w:rsidR="008543C7" w:rsidRPr="00A56DBF">
        <w:rPr>
          <w:rFonts w:ascii="Times New Roman" w:hAnsi="Times New Roman" w:cs="Times New Roman"/>
          <w:spacing w:val="19"/>
          <w:lang w:val="en-US"/>
        </w:rPr>
        <w:t xml:space="preserve"> </w:t>
      </w:r>
      <w:r w:rsidR="008543C7" w:rsidRPr="008543C7">
        <w:rPr>
          <w:rFonts w:ascii="Times New Roman" w:hAnsi="Times New Roman" w:cs="Times New Roman"/>
          <w:lang w:val="en-US"/>
        </w:rPr>
        <w:t>test</w:t>
      </w:r>
      <w:r w:rsidR="008543C7" w:rsidRPr="00A56DBF">
        <w:rPr>
          <w:rFonts w:ascii="Times New Roman" w:hAnsi="Times New Roman" w:cs="Times New Roman"/>
          <w:spacing w:val="17"/>
          <w:lang w:val="en-US"/>
        </w:rPr>
        <w:t xml:space="preserve"> </w:t>
      </w:r>
      <w:r w:rsidR="008543C7" w:rsidRPr="008543C7">
        <w:rPr>
          <w:rFonts w:ascii="Times New Roman" w:hAnsi="Times New Roman" w:cs="Times New Roman"/>
          <w:lang w:val="en-US"/>
        </w:rPr>
        <w:t>of</w:t>
      </w:r>
      <w:r w:rsidR="008543C7" w:rsidRPr="00A56DBF">
        <w:rPr>
          <w:rFonts w:ascii="Times New Roman" w:hAnsi="Times New Roman" w:cs="Times New Roman"/>
          <w:spacing w:val="20"/>
          <w:lang w:val="en-US"/>
        </w:rPr>
        <w:t xml:space="preserve"> </w:t>
      </w:r>
      <w:r w:rsidR="008543C7" w:rsidRPr="008543C7">
        <w:rPr>
          <w:rFonts w:ascii="Times New Roman" w:hAnsi="Times New Roman" w:cs="Times New Roman"/>
          <w:lang w:val="en-US"/>
        </w:rPr>
        <w:t>welders</w:t>
      </w:r>
      <w:r w:rsidR="008543C7" w:rsidRPr="00A56DBF">
        <w:rPr>
          <w:rFonts w:ascii="Times New Roman" w:hAnsi="Times New Roman" w:cs="Times New Roman"/>
          <w:spacing w:val="19"/>
          <w:lang w:val="en-US"/>
        </w:rPr>
        <w:t xml:space="preserve"> </w:t>
      </w:r>
      <w:r w:rsidR="008543C7" w:rsidRPr="00A56DBF">
        <w:rPr>
          <w:rFonts w:ascii="Times New Roman" w:hAnsi="Times New Roman" w:cs="Times New Roman"/>
          <w:lang w:val="en-US"/>
        </w:rPr>
        <w:t>-</w:t>
      </w:r>
      <w:r w:rsidR="008543C7" w:rsidRPr="00A56DBF">
        <w:rPr>
          <w:rFonts w:ascii="Times New Roman" w:hAnsi="Times New Roman" w:cs="Times New Roman"/>
          <w:spacing w:val="19"/>
          <w:lang w:val="en-US"/>
        </w:rPr>
        <w:t xml:space="preserve"> </w:t>
      </w:r>
      <w:r w:rsidR="008543C7" w:rsidRPr="008543C7">
        <w:rPr>
          <w:rFonts w:ascii="Times New Roman" w:hAnsi="Times New Roman" w:cs="Times New Roman"/>
          <w:lang w:val="en-US"/>
        </w:rPr>
        <w:t>Fusion</w:t>
      </w:r>
      <w:r w:rsidR="008543C7" w:rsidRPr="00A56DBF">
        <w:rPr>
          <w:rFonts w:ascii="Times New Roman" w:hAnsi="Times New Roman" w:cs="Times New Roman"/>
          <w:spacing w:val="19"/>
          <w:lang w:val="en-US"/>
        </w:rPr>
        <w:t xml:space="preserve"> </w:t>
      </w:r>
      <w:r w:rsidR="008543C7" w:rsidRPr="008543C7">
        <w:rPr>
          <w:rFonts w:ascii="Times New Roman" w:hAnsi="Times New Roman" w:cs="Times New Roman"/>
          <w:lang w:val="en-US"/>
        </w:rPr>
        <w:t>welding</w:t>
      </w:r>
      <w:r w:rsidR="008543C7" w:rsidRPr="00A56DBF">
        <w:rPr>
          <w:rFonts w:ascii="Times New Roman" w:hAnsi="Times New Roman" w:cs="Times New Roman"/>
          <w:spacing w:val="19"/>
          <w:lang w:val="en-US"/>
        </w:rPr>
        <w:t xml:space="preserve"> </w:t>
      </w:r>
      <w:r w:rsidR="008543C7" w:rsidRPr="00A56DBF">
        <w:rPr>
          <w:rFonts w:ascii="Times New Roman" w:hAnsi="Times New Roman" w:cs="Times New Roman"/>
          <w:lang w:val="en-US"/>
        </w:rPr>
        <w:t>-</w:t>
      </w:r>
      <w:r w:rsidR="008543C7" w:rsidRPr="00A56DBF">
        <w:rPr>
          <w:rFonts w:ascii="Times New Roman" w:hAnsi="Times New Roman" w:cs="Times New Roman"/>
          <w:spacing w:val="19"/>
          <w:lang w:val="en-US"/>
        </w:rPr>
        <w:t xml:space="preserve"> </w:t>
      </w:r>
      <w:r w:rsidR="008543C7" w:rsidRPr="008543C7">
        <w:rPr>
          <w:rFonts w:ascii="Times New Roman" w:hAnsi="Times New Roman" w:cs="Times New Roman"/>
          <w:lang w:val="en-US"/>
        </w:rPr>
        <w:t>Part</w:t>
      </w:r>
      <w:r w:rsidR="008543C7" w:rsidRPr="00A56DBF">
        <w:rPr>
          <w:rFonts w:ascii="Times New Roman" w:hAnsi="Times New Roman" w:cs="Times New Roman"/>
          <w:spacing w:val="19"/>
          <w:lang w:val="en-US"/>
        </w:rPr>
        <w:t xml:space="preserve"> </w:t>
      </w:r>
      <w:r w:rsidR="008543C7" w:rsidRPr="00A56DBF">
        <w:rPr>
          <w:rFonts w:ascii="Times New Roman" w:hAnsi="Times New Roman" w:cs="Times New Roman"/>
          <w:lang w:val="en-US"/>
        </w:rPr>
        <w:t>2:</w:t>
      </w:r>
      <w:r w:rsidR="008543C7" w:rsidRPr="00A56DBF">
        <w:rPr>
          <w:rFonts w:ascii="Times New Roman" w:hAnsi="Times New Roman" w:cs="Times New Roman"/>
          <w:spacing w:val="20"/>
          <w:lang w:val="en-US"/>
        </w:rPr>
        <w:t xml:space="preserve"> </w:t>
      </w:r>
      <w:proofErr w:type="spellStart"/>
      <w:r w:rsidR="008543C7" w:rsidRPr="008543C7">
        <w:rPr>
          <w:rFonts w:ascii="Times New Roman" w:hAnsi="Times New Roman" w:cs="Times New Roman"/>
          <w:lang w:val="en-US"/>
        </w:rPr>
        <w:t>Aluminium</w:t>
      </w:r>
      <w:proofErr w:type="spellEnd"/>
      <w:r w:rsidR="008543C7" w:rsidRPr="00A56DBF">
        <w:rPr>
          <w:rFonts w:ascii="Times New Roman" w:hAnsi="Times New Roman" w:cs="Times New Roman"/>
          <w:spacing w:val="18"/>
          <w:lang w:val="en-US"/>
        </w:rPr>
        <w:t xml:space="preserve"> </w:t>
      </w:r>
      <w:r w:rsidR="008543C7" w:rsidRPr="008543C7">
        <w:rPr>
          <w:rFonts w:ascii="Times New Roman" w:hAnsi="Times New Roman" w:cs="Times New Roman"/>
          <w:lang w:val="en-US"/>
        </w:rPr>
        <w:t>and</w:t>
      </w:r>
      <w:r w:rsidR="008543C7" w:rsidRPr="00A56DBF">
        <w:rPr>
          <w:rFonts w:ascii="Times New Roman" w:hAnsi="Times New Roman" w:cs="Times New Roman"/>
          <w:spacing w:val="19"/>
          <w:lang w:val="en-US"/>
        </w:rPr>
        <w:t xml:space="preserve"> </w:t>
      </w:r>
      <w:proofErr w:type="spellStart"/>
      <w:r w:rsidR="008543C7" w:rsidRPr="008543C7">
        <w:rPr>
          <w:rFonts w:ascii="Times New Roman" w:hAnsi="Times New Roman" w:cs="Times New Roman"/>
          <w:lang w:val="en-US"/>
        </w:rPr>
        <w:t>aluminium</w:t>
      </w:r>
      <w:proofErr w:type="spellEnd"/>
      <w:r w:rsidR="008543C7" w:rsidRPr="00A56DBF">
        <w:rPr>
          <w:rFonts w:ascii="Times New Roman" w:hAnsi="Times New Roman" w:cs="Times New Roman"/>
          <w:spacing w:val="18"/>
          <w:lang w:val="en-US"/>
        </w:rPr>
        <w:t xml:space="preserve"> </w:t>
      </w:r>
      <w:r w:rsidR="008543C7" w:rsidRPr="008543C7">
        <w:rPr>
          <w:rFonts w:ascii="Times New Roman" w:hAnsi="Times New Roman" w:cs="Times New Roman"/>
          <w:lang w:val="en-US"/>
        </w:rPr>
        <w:t>alloys</w:t>
      </w:r>
      <w:r w:rsidR="008543C7" w:rsidRPr="00A56DBF">
        <w:rPr>
          <w:rFonts w:ascii="Times New Roman" w:hAnsi="Times New Roman" w:cs="Times New Roman"/>
          <w:spacing w:val="-46"/>
          <w:lang w:val="en-US"/>
        </w:rPr>
        <w:t xml:space="preserve"> </w:t>
      </w:r>
      <w:r w:rsidR="008543C7" w:rsidRPr="00A56DBF">
        <w:rPr>
          <w:rFonts w:ascii="Times New Roman" w:hAnsi="Times New Roman" w:cs="Times New Roman"/>
          <w:lang w:val="en-US"/>
        </w:rPr>
        <w:t>(</w:t>
      </w:r>
      <w:r w:rsidR="008543C7" w:rsidRPr="008543C7">
        <w:rPr>
          <w:rFonts w:ascii="Times New Roman" w:hAnsi="Times New Roman" w:cs="Times New Roman"/>
          <w:lang w:val="en-US"/>
        </w:rPr>
        <w:t>ISO</w:t>
      </w:r>
      <w:r w:rsidR="008543C7" w:rsidRPr="00A56DBF">
        <w:rPr>
          <w:rFonts w:ascii="Times New Roman" w:hAnsi="Times New Roman" w:cs="Times New Roman"/>
          <w:spacing w:val="-2"/>
          <w:lang w:val="en-US"/>
        </w:rPr>
        <w:t xml:space="preserve"> </w:t>
      </w:r>
      <w:r w:rsidR="008543C7" w:rsidRPr="00A56DBF">
        <w:rPr>
          <w:rFonts w:ascii="Times New Roman" w:hAnsi="Times New Roman" w:cs="Times New Roman"/>
          <w:lang w:val="en-US"/>
        </w:rPr>
        <w:t>9606-2</w:t>
      </w:r>
      <w:proofErr w:type="gramStart"/>
      <w:r w:rsidR="008543C7" w:rsidRPr="00A56DBF">
        <w:rPr>
          <w:rFonts w:ascii="Times New Roman" w:hAnsi="Times New Roman" w:cs="Times New Roman"/>
          <w:lang w:val="en-US"/>
        </w:rPr>
        <w:t xml:space="preserve">) </w:t>
      </w:r>
      <w:r w:rsidRPr="00A56DBF">
        <w:rPr>
          <w:rStyle w:val="FontStyle197"/>
          <w:rFonts w:ascii="Times New Roman" w:hAnsi="Times New Roman" w:cs="Times New Roman"/>
          <w:sz w:val="24"/>
          <w:szCs w:val="24"/>
          <w:lang w:val="en-US" w:eastAsia="en-US"/>
        </w:rPr>
        <w:t xml:space="preserve"> </w:t>
      </w:r>
      <w:r w:rsidR="008543C7" w:rsidRPr="00A56DBF">
        <w:rPr>
          <w:rStyle w:val="FontStyle197"/>
          <w:rFonts w:ascii="Times New Roman" w:hAnsi="Times New Roman" w:cs="Times New Roman"/>
          <w:sz w:val="24"/>
          <w:szCs w:val="24"/>
          <w:lang w:val="en-US" w:eastAsia="en-US"/>
        </w:rPr>
        <w:t>(</w:t>
      </w:r>
      <w:proofErr w:type="gramEnd"/>
      <w:r w:rsidRPr="001664E9">
        <w:rPr>
          <w:rStyle w:val="FontStyle188"/>
          <w:rFonts w:ascii="Times New Roman" w:hAnsi="Times New Roman" w:cs="Times New Roman"/>
          <w:i w:val="0"/>
          <w:sz w:val="24"/>
          <w:szCs w:val="24"/>
          <w:lang w:eastAsia="en-US"/>
        </w:rPr>
        <w:t>Аттестационные</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испытания</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сварщиков</w:t>
      </w:r>
      <w:r w:rsidR="00662B8B" w:rsidRPr="00A56DBF">
        <w:rPr>
          <w:rStyle w:val="FontStyle188"/>
          <w:rFonts w:ascii="Times New Roman" w:hAnsi="Times New Roman" w:cs="Times New Roman"/>
          <w:i w:val="0"/>
          <w:sz w:val="24"/>
          <w:szCs w:val="24"/>
          <w:lang w:val="en-US" w:eastAsia="en-US"/>
        </w:rPr>
        <w:t xml:space="preserve"> -</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Сварка</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плавлением</w:t>
      </w:r>
      <w:r w:rsidR="008543C7" w:rsidRPr="00A56DBF">
        <w:rPr>
          <w:rStyle w:val="FontStyle188"/>
          <w:rFonts w:ascii="Times New Roman" w:hAnsi="Times New Roman" w:cs="Times New Roman"/>
          <w:i w:val="0"/>
          <w:sz w:val="24"/>
          <w:szCs w:val="24"/>
          <w:lang w:val="en-US" w:eastAsia="en-US"/>
        </w:rPr>
        <w:t xml:space="preserve"> - </w:t>
      </w:r>
      <w:r w:rsidRPr="001664E9">
        <w:rPr>
          <w:rStyle w:val="FontStyle188"/>
          <w:rFonts w:ascii="Times New Roman" w:hAnsi="Times New Roman" w:cs="Times New Roman"/>
          <w:i w:val="0"/>
          <w:sz w:val="24"/>
          <w:szCs w:val="24"/>
          <w:lang w:eastAsia="en-US"/>
        </w:rPr>
        <w:t>Часть</w:t>
      </w:r>
      <w:r w:rsidRPr="00A56DBF">
        <w:rPr>
          <w:rStyle w:val="FontStyle188"/>
          <w:rFonts w:ascii="Times New Roman" w:hAnsi="Times New Roman" w:cs="Times New Roman"/>
          <w:i w:val="0"/>
          <w:sz w:val="24"/>
          <w:szCs w:val="24"/>
          <w:lang w:val="en-US" w:eastAsia="en-US"/>
        </w:rPr>
        <w:t xml:space="preserve"> 2: </w:t>
      </w:r>
      <w:r w:rsidRPr="001664E9">
        <w:rPr>
          <w:rStyle w:val="FontStyle188"/>
          <w:rFonts w:ascii="Times New Roman" w:hAnsi="Times New Roman" w:cs="Times New Roman"/>
          <w:i w:val="0"/>
          <w:sz w:val="24"/>
          <w:szCs w:val="24"/>
          <w:lang w:eastAsia="en-US"/>
        </w:rPr>
        <w:t>Алюминий</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алюминиевые</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сплавы</w:t>
      </w:r>
      <w:r w:rsidRPr="00A56DBF">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A56DBF">
        <w:rPr>
          <w:rStyle w:val="FontStyle188"/>
          <w:rFonts w:ascii="Times New Roman" w:hAnsi="Times New Roman" w:cs="Times New Roman"/>
          <w:i w:val="0"/>
          <w:sz w:val="24"/>
          <w:szCs w:val="24"/>
          <w:lang w:val="en-US" w:eastAsia="en-US"/>
        </w:rPr>
        <w:t xml:space="preserve"> 9606-2)</w:t>
      </w:r>
      <w:r w:rsidR="008543C7" w:rsidRPr="00A56DBF">
        <w:rPr>
          <w:rStyle w:val="FontStyle188"/>
          <w:rFonts w:ascii="Times New Roman" w:hAnsi="Times New Roman" w:cs="Times New Roman"/>
          <w:i w:val="0"/>
          <w:sz w:val="24"/>
          <w:szCs w:val="24"/>
          <w:lang w:val="en-US" w:eastAsia="en-US"/>
        </w:rPr>
        <w:t>).</w:t>
      </w:r>
    </w:p>
    <w:p w:rsidR="000E7ED2" w:rsidRPr="008543C7" w:rsidRDefault="000E7ED2" w:rsidP="00215A87">
      <w:pPr>
        <w:ind w:firstLine="567"/>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8543C7">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8543C7">
        <w:rPr>
          <w:rStyle w:val="FontStyle197"/>
          <w:rFonts w:ascii="Times New Roman" w:hAnsi="Times New Roman" w:cs="Times New Roman"/>
          <w:sz w:val="24"/>
          <w:szCs w:val="24"/>
          <w:lang w:val="en-US" w:eastAsia="en-US"/>
        </w:rPr>
        <w:t xml:space="preserve"> 9712</w:t>
      </w:r>
      <w:r w:rsidR="008543C7" w:rsidRPr="008543C7">
        <w:rPr>
          <w:rStyle w:val="FontStyle197"/>
          <w:rFonts w:ascii="Times New Roman" w:hAnsi="Times New Roman" w:cs="Times New Roman"/>
          <w:sz w:val="24"/>
          <w:szCs w:val="24"/>
          <w:lang w:val="en-US" w:eastAsia="en-US"/>
        </w:rPr>
        <w:t xml:space="preserve"> </w:t>
      </w:r>
      <w:r w:rsidR="008543C7" w:rsidRPr="008543C7">
        <w:rPr>
          <w:rFonts w:ascii="Times New Roman" w:hAnsi="Times New Roman" w:cs="Times New Roman"/>
          <w:lang w:val="en-US"/>
        </w:rPr>
        <w:t>Non-destructive</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testing</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w:t>
      </w:r>
      <w:r w:rsidR="008543C7" w:rsidRPr="008543C7">
        <w:rPr>
          <w:rFonts w:ascii="Times New Roman" w:hAnsi="Times New Roman" w:cs="Times New Roman"/>
          <w:spacing w:val="-4"/>
          <w:lang w:val="en-US"/>
        </w:rPr>
        <w:t xml:space="preserve"> </w:t>
      </w:r>
      <w:r w:rsidR="008543C7" w:rsidRPr="008543C7">
        <w:rPr>
          <w:rFonts w:ascii="Times New Roman" w:hAnsi="Times New Roman" w:cs="Times New Roman"/>
          <w:lang w:val="en-US"/>
        </w:rPr>
        <w:t>Qualification</w:t>
      </w:r>
      <w:r w:rsidR="008543C7" w:rsidRPr="008543C7">
        <w:rPr>
          <w:rFonts w:ascii="Times New Roman" w:hAnsi="Times New Roman" w:cs="Times New Roman"/>
          <w:spacing w:val="-4"/>
          <w:lang w:val="en-US"/>
        </w:rPr>
        <w:t xml:space="preserve"> </w:t>
      </w:r>
      <w:r w:rsidR="008543C7" w:rsidRPr="008543C7">
        <w:rPr>
          <w:rFonts w:ascii="Times New Roman" w:hAnsi="Times New Roman" w:cs="Times New Roman"/>
          <w:lang w:val="en-US"/>
        </w:rPr>
        <w:t>and</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certification</w:t>
      </w:r>
      <w:r w:rsidR="008543C7" w:rsidRPr="008543C7">
        <w:rPr>
          <w:rFonts w:ascii="Times New Roman" w:hAnsi="Times New Roman" w:cs="Times New Roman"/>
          <w:spacing w:val="-4"/>
          <w:lang w:val="en-US"/>
        </w:rPr>
        <w:t xml:space="preserve"> </w:t>
      </w:r>
      <w:proofErr w:type="gramStart"/>
      <w:r w:rsidR="008543C7" w:rsidRPr="008543C7">
        <w:rPr>
          <w:rFonts w:ascii="Times New Roman" w:hAnsi="Times New Roman" w:cs="Times New Roman"/>
          <w:lang w:val="en-US"/>
        </w:rPr>
        <w:t>of</w:t>
      </w:r>
      <w:r w:rsidR="008543C7" w:rsidRPr="008543C7">
        <w:rPr>
          <w:rFonts w:ascii="Times New Roman" w:hAnsi="Times New Roman" w:cs="Times New Roman"/>
          <w:spacing w:val="-3"/>
          <w:lang w:val="en-US"/>
        </w:rPr>
        <w:t xml:space="preserve"> </w:t>
      </w:r>
      <w:r w:rsidR="00662B8B" w:rsidRPr="00662B8B">
        <w:rPr>
          <w:rFonts w:ascii="Times New Roman" w:hAnsi="Times New Roman" w:cs="Times New Roman"/>
          <w:spacing w:val="-3"/>
          <w:lang w:val="en-US"/>
        </w:rPr>
        <w:t xml:space="preserve"> </w:t>
      </w:r>
      <w:r w:rsidR="008543C7" w:rsidRPr="008543C7">
        <w:rPr>
          <w:rFonts w:ascii="Times New Roman" w:hAnsi="Times New Roman" w:cs="Times New Roman"/>
          <w:lang w:val="en-US"/>
        </w:rPr>
        <w:t>NDT</w:t>
      </w:r>
      <w:proofErr w:type="gramEnd"/>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personnel</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(ISO</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 xml:space="preserve">9712) </w:t>
      </w:r>
      <w:r w:rsidRPr="008543C7">
        <w:rPr>
          <w:rStyle w:val="FontStyle197"/>
          <w:rFonts w:ascii="Times New Roman" w:hAnsi="Times New Roman" w:cs="Times New Roman"/>
          <w:sz w:val="24"/>
          <w:szCs w:val="24"/>
          <w:lang w:val="en-US" w:eastAsia="en-US"/>
        </w:rPr>
        <w:t xml:space="preserve"> </w:t>
      </w:r>
      <w:r w:rsidR="008543C7" w:rsidRPr="008543C7">
        <w:rPr>
          <w:rStyle w:val="FontStyle188"/>
          <w:rFonts w:ascii="Times New Roman" w:hAnsi="Times New Roman" w:cs="Times New Roman"/>
          <w:i w:val="0"/>
          <w:sz w:val="24"/>
          <w:szCs w:val="24"/>
          <w:lang w:val="en-US" w:eastAsia="en-US"/>
        </w:rPr>
        <w:t>(</w:t>
      </w:r>
      <w:r w:rsidR="00662B8B">
        <w:rPr>
          <w:rStyle w:val="FontStyle188"/>
          <w:rFonts w:ascii="Times New Roman" w:hAnsi="Times New Roman" w:cs="Times New Roman"/>
          <w:i w:val="0"/>
          <w:sz w:val="24"/>
          <w:szCs w:val="24"/>
          <w:lang w:eastAsia="en-US"/>
        </w:rPr>
        <w:t>Н</w:t>
      </w:r>
      <w:r w:rsidR="00662B8B" w:rsidRPr="001664E9">
        <w:rPr>
          <w:rStyle w:val="FontStyle188"/>
          <w:rFonts w:ascii="Times New Roman" w:hAnsi="Times New Roman" w:cs="Times New Roman"/>
          <w:i w:val="0"/>
          <w:sz w:val="24"/>
          <w:szCs w:val="24"/>
          <w:lang w:eastAsia="en-US"/>
        </w:rPr>
        <w:t>еразрушающий</w:t>
      </w:r>
      <w:r w:rsidR="00662B8B" w:rsidRPr="00662B8B">
        <w:rPr>
          <w:rStyle w:val="FontStyle188"/>
          <w:rFonts w:ascii="Times New Roman" w:hAnsi="Times New Roman" w:cs="Times New Roman"/>
          <w:i w:val="0"/>
          <w:sz w:val="24"/>
          <w:szCs w:val="24"/>
          <w:lang w:val="en-US" w:eastAsia="en-US"/>
        </w:rPr>
        <w:t xml:space="preserve"> </w:t>
      </w:r>
      <w:r w:rsidR="00662B8B">
        <w:rPr>
          <w:rStyle w:val="FontStyle188"/>
          <w:rFonts w:ascii="Times New Roman" w:hAnsi="Times New Roman" w:cs="Times New Roman"/>
          <w:i w:val="0"/>
          <w:sz w:val="24"/>
          <w:szCs w:val="24"/>
          <w:lang w:eastAsia="en-US"/>
        </w:rPr>
        <w:t>к</w:t>
      </w:r>
      <w:r w:rsidRPr="001664E9">
        <w:rPr>
          <w:rStyle w:val="FontStyle188"/>
          <w:rFonts w:ascii="Times New Roman" w:hAnsi="Times New Roman" w:cs="Times New Roman"/>
          <w:i w:val="0"/>
          <w:sz w:val="24"/>
          <w:szCs w:val="24"/>
          <w:lang w:eastAsia="en-US"/>
        </w:rPr>
        <w:t>онтроль</w:t>
      </w:r>
      <w:r w:rsidR="00662B8B" w:rsidRPr="00662B8B">
        <w:rPr>
          <w:rStyle w:val="FontStyle188"/>
          <w:rFonts w:ascii="Times New Roman" w:hAnsi="Times New Roman" w:cs="Times New Roman"/>
          <w:i w:val="0"/>
          <w:sz w:val="24"/>
          <w:szCs w:val="24"/>
          <w:lang w:val="en-US" w:eastAsia="en-US"/>
        </w:rPr>
        <w:t xml:space="preserve"> - </w:t>
      </w:r>
      <w:r w:rsidRPr="001664E9">
        <w:rPr>
          <w:rStyle w:val="FontStyle188"/>
          <w:rFonts w:ascii="Times New Roman" w:hAnsi="Times New Roman" w:cs="Times New Roman"/>
          <w:i w:val="0"/>
          <w:sz w:val="24"/>
          <w:szCs w:val="24"/>
          <w:lang w:eastAsia="en-US"/>
        </w:rPr>
        <w:t>Аттестация</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квалификация</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персонала</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8543C7">
        <w:rPr>
          <w:rStyle w:val="FontStyle188"/>
          <w:rFonts w:ascii="Times New Roman" w:hAnsi="Times New Roman" w:cs="Times New Roman"/>
          <w:i w:val="0"/>
          <w:sz w:val="24"/>
          <w:szCs w:val="24"/>
          <w:lang w:val="en-US" w:eastAsia="en-US"/>
        </w:rPr>
        <w:t xml:space="preserve"> 9712)</w:t>
      </w:r>
      <w:r w:rsidR="008543C7" w:rsidRPr="008543C7">
        <w:rPr>
          <w:rStyle w:val="FontStyle188"/>
          <w:rFonts w:ascii="Times New Roman" w:hAnsi="Times New Roman" w:cs="Times New Roman"/>
          <w:i w:val="0"/>
          <w:sz w:val="24"/>
          <w:szCs w:val="24"/>
          <w:lang w:val="en-US" w:eastAsia="en-US"/>
        </w:rPr>
        <w:t>).</w:t>
      </w:r>
    </w:p>
    <w:p w:rsidR="000E7ED2" w:rsidRPr="00662B8B"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proofErr w:type="gramStart"/>
      <w:r w:rsidRPr="001664E9">
        <w:rPr>
          <w:rStyle w:val="FontStyle197"/>
          <w:rFonts w:ascii="Times New Roman" w:hAnsi="Times New Roman" w:cs="Times New Roman"/>
          <w:sz w:val="24"/>
          <w:szCs w:val="24"/>
          <w:lang w:val="en-US" w:eastAsia="en-US"/>
        </w:rPr>
        <w:t>EN</w:t>
      </w:r>
      <w:r w:rsidRPr="008543C7">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8543C7">
        <w:rPr>
          <w:rStyle w:val="FontStyle197"/>
          <w:rFonts w:ascii="Times New Roman" w:hAnsi="Times New Roman" w:cs="Times New Roman"/>
          <w:sz w:val="24"/>
          <w:szCs w:val="24"/>
          <w:lang w:val="en-US" w:eastAsia="en-US"/>
        </w:rPr>
        <w:t xml:space="preserve"> 10042:2018</w:t>
      </w:r>
      <w:r w:rsidR="008543C7" w:rsidRPr="008543C7">
        <w:rPr>
          <w:rStyle w:val="FontStyle197"/>
          <w:rFonts w:ascii="Times New Roman" w:hAnsi="Times New Roman" w:cs="Times New Roman"/>
          <w:sz w:val="24"/>
          <w:szCs w:val="24"/>
          <w:lang w:val="en-US" w:eastAsia="en-US"/>
        </w:rPr>
        <w:t xml:space="preserve"> </w:t>
      </w:r>
      <w:r w:rsidR="008543C7" w:rsidRPr="008543C7">
        <w:rPr>
          <w:rFonts w:ascii="Times New Roman" w:hAnsi="Times New Roman" w:cs="Times New Roman"/>
          <w:lang w:val="en-US"/>
        </w:rPr>
        <w:t>Welding</w:t>
      </w:r>
      <w:r w:rsidR="008543C7" w:rsidRPr="008543C7">
        <w:rPr>
          <w:rFonts w:ascii="Times New Roman" w:hAnsi="Times New Roman" w:cs="Times New Roman"/>
          <w:spacing w:val="34"/>
          <w:lang w:val="en-US"/>
        </w:rPr>
        <w:t xml:space="preserve"> </w:t>
      </w:r>
      <w:r w:rsidR="008543C7" w:rsidRPr="008543C7">
        <w:rPr>
          <w:rFonts w:ascii="Times New Roman" w:hAnsi="Times New Roman" w:cs="Times New Roman"/>
          <w:lang w:val="en-US"/>
        </w:rPr>
        <w:t>-</w:t>
      </w:r>
      <w:r w:rsidR="008543C7" w:rsidRPr="008543C7">
        <w:rPr>
          <w:rFonts w:ascii="Times New Roman" w:hAnsi="Times New Roman" w:cs="Times New Roman"/>
          <w:spacing w:val="33"/>
          <w:lang w:val="en-US"/>
        </w:rPr>
        <w:t xml:space="preserve"> </w:t>
      </w:r>
      <w:r w:rsidR="008543C7" w:rsidRPr="008543C7">
        <w:rPr>
          <w:rFonts w:ascii="Times New Roman" w:hAnsi="Times New Roman" w:cs="Times New Roman"/>
          <w:lang w:val="en-US"/>
        </w:rPr>
        <w:t>Arc-welded</w:t>
      </w:r>
      <w:r w:rsidR="008543C7" w:rsidRPr="008543C7">
        <w:rPr>
          <w:rFonts w:ascii="Times New Roman" w:hAnsi="Times New Roman" w:cs="Times New Roman"/>
          <w:spacing w:val="34"/>
          <w:lang w:val="en-US"/>
        </w:rPr>
        <w:t xml:space="preserve"> </w:t>
      </w:r>
      <w:r w:rsidR="008543C7" w:rsidRPr="008543C7">
        <w:rPr>
          <w:rFonts w:ascii="Times New Roman" w:hAnsi="Times New Roman" w:cs="Times New Roman"/>
          <w:lang w:val="en-US"/>
        </w:rPr>
        <w:t>joints</w:t>
      </w:r>
      <w:r w:rsidR="008543C7" w:rsidRPr="008543C7">
        <w:rPr>
          <w:rFonts w:ascii="Times New Roman" w:hAnsi="Times New Roman" w:cs="Times New Roman"/>
          <w:spacing w:val="32"/>
          <w:lang w:val="en-US"/>
        </w:rPr>
        <w:t xml:space="preserve"> </w:t>
      </w:r>
      <w:r w:rsidR="008543C7" w:rsidRPr="008543C7">
        <w:rPr>
          <w:rFonts w:ascii="Times New Roman" w:hAnsi="Times New Roman" w:cs="Times New Roman"/>
          <w:lang w:val="en-US"/>
        </w:rPr>
        <w:t>in</w:t>
      </w:r>
      <w:r w:rsidR="008543C7" w:rsidRPr="008543C7">
        <w:rPr>
          <w:rFonts w:ascii="Times New Roman" w:hAnsi="Times New Roman" w:cs="Times New Roman"/>
          <w:spacing w:val="34"/>
          <w:lang w:val="en-US"/>
        </w:rPr>
        <w:t xml:space="preserve"> </w:t>
      </w:r>
      <w:proofErr w:type="spellStart"/>
      <w:r w:rsidR="008543C7" w:rsidRPr="008543C7">
        <w:rPr>
          <w:rFonts w:ascii="Times New Roman" w:hAnsi="Times New Roman" w:cs="Times New Roman"/>
          <w:lang w:val="en-US"/>
        </w:rPr>
        <w:t>aluminium</w:t>
      </w:r>
      <w:proofErr w:type="spellEnd"/>
      <w:r w:rsidR="008543C7" w:rsidRPr="008543C7">
        <w:rPr>
          <w:rFonts w:ascii="Times New Roman" w:hAnsi="Times New Roman" w:cs="Times New Roman"/>
          <w:spacing w:val="31"/>
          <w:lang w:val="en-US"/>
        </w:rPr>
        <w:t xml:space="preserve"> </w:t>
      </w:r>
      <w:r w:rsidR="008543C7" w:rsidRPr="008543C7">
        <w:rPr>
          <w:rFonts w:ascii="Times New Roman" w:hAnsi="Times New Roman" w:cs="Times New Roman"/>
          <w:lang w:val="en-US"/>
        </w:rPr>
        <w:t>and</w:t>
      </w:r>
      <w:r w:rsidR="008543C7" w:rsidRPr="008543C7">
        <w:rPr>
          <w:rFonts w:ascii="Times New Roman" w:hAnsi="Times New Roman" w:cs="Times New Roman"/>
          <w:spacing w:val="34"/>
          <w:lang w:val="en-US"/>
        </w:rPr>
        <w:t xml:space="preserve"> </w:t>
      </w:r>
      <w:r w:rsidR="008543C7" w:rsidRPr="008543C7">
        <w:rPr>
          <w:rFonts w:ascii="Times New Roman" w:hAnsi="Times New Roman" w:cs="Times New Roman"/>
          <w:lang w:val="en-US"/>
        </w:rPr>
        <w:t>its</w:t>
      </w:r>
      <w:r w:rsidR="008543C7" w:rsidRPr="008543C7">
        <w:rPr>
          <w:rFonts w:ascii="Times New Roman" w:hAnsi="Times New Roman" w:cs="Times New Roman"/>
          <w:spacing w:val="29"/>
          <w:lang w:val="en-US"/>
        </w:rPr>
        <w:t xml:space="preserve"> </w:t>
      </w:r>
      <w:r w:rsidR="008543C7" w:rsidRPr="008543C7">
        <w:rPr>
          <w:rFonts w:ascii="Times New Roman" w:hAnsi="Times New Roman" w:cs="Times New Roman"/>
          <w:lang w:val="en-US"/>
        </w:rPr>
        <w:t>alloys</w:t>
      </w:r>
      <w:r w:rsidR="008543C7" w:rsidRPr="008543C7">
        <w:rPr>
          <w:rFonts w:ascii="Times New Roman" w:hAnsi="Times New Roman" w:cs="Times New Roman"/>
          <w:spacing w:val="31"/>
          <w:lang w:val="en-US"/>
        </w:rPr>
        <w:t xml:space="preserve"> </w:t>
      </w:r>
      <w:r w:rsidR="008543C7" w:rsidRPr="008543C7">
        <w:rPr>
          <w:rFonts w:ascii="Times New Roman" w:hAnsi="Times New Roman" w:cs="Times New Roman"/>
          <w:lang w:val="en-US"/>
        </w:rPr>
        <w:t>-</w:t>
      </w:r>
      <w:r w:rsidR="008543C7" w:rsidRPr="008543C7">
        <w:rPr>
          <w:rFonts w:ascii="Times New Roman" w:hAnsi="Times New Roman" w:cs="Times New Roman"/>
          <w:spacing w:val="33"/>
          <w:lang w:val="en-US"/>
        </w:rPr>
        <w:t xml:space="preserve"> </w:t>
      </w:r>
      <w:r w:rsidR="008543C7" w:rsidRPr="008543C7">
        <w:rPr>
          <w:rFonts w:ascii="Times New Roman" w:hAnsi="Times New Roman" w:cs="Times New Roman"/>
          <w:lang w:val="en-US"/>
        </w:rPr>
        <w:t>Quality</w:t>
      </w:r>
      <w:r w:rsidR="008543C7" w:rsidRPr="008543C7">
        <w:rPr>
          <w:rFonts w:ascii="Times New Roman" w:hAnsi="Times New Roman" w:cs="Times New Roman"/>
          <w:spacing w:val="31"/>
          <w:lang w:val="en-US"/>
        </w:rPr>
        <w:t xml:space="preserve"> </w:t>
      </w:r>
      <w:r w:rsidR="008543C7" w:rsidRPr="008543C7">
        <w:rPr>
          <w:rFonts w:ascii="Times New Roman" w:hAnsi="Times New Roman" w:cs="Times New Roman"/>
          <w:lang w:val="en-US"/>
        </w:rPr>
        <w:t>levels</w:t>
      </w:r>
      <w:r w:rsidR="008543C7" w:rsidRPr="008543C7">
        <w:rPr>
          <w:rFonts w:ascii="Times New Roman" w:hAnsi="Times New Roman" w:cs="Times New Roman"/>
          <w:spacing w:val="31"/>
          <w:lang w:val="en-US"/>
        </w:rPr>
        <w:t xml:space="preserve"> </w:t>
      </w:r>
      <w:r w:rsidR="008543C7" w:rsidRPr="008543C7">
        <w:rPr>
          <w:rFonts w:ascii="Times New Roman" w:hAnsi="Times New Roman" w:cs="Times New Roman"/>
          <w:lang w:val="en-US"/>
        </w:rPr>
        <w:t>for</w:t>
      </w:r>
      <w:r w:rsidR="008543C7" w:rsidRPr="008543C7">
        <w:rPr>
          <w:rFonts w:ascii="Times New Roman" w:hAnsi="Times New Roman" w:cs="Times New Roman"/>
          <w:spacing w:val="-46"/>
          <w:lang w:val="en-US"/>
        </w:rPr>
        <w:t xml:space="preserve"> </w:t>
      </w:r>
      <w:r w:rsidR="008543C7" w:rsidRPr="008543C7">
        <w:rPr>
          <w:rFonts w:ascii="Times New Roman" w:hAnsi="Times New Roman" w:cs="Times New Roman"/>
          <w:lang w:val="en-US"/>
        </w:rPr>
        <w:t>imperfections</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(ISO</w:t>
      </w:r>
      <w:r w:rsidR="008543C7" w:rsidRPr="008543C7">
        <w:rPr>
          <w:rFonts w:ascii="Times New Roman" w:hAnsi="Times New Roman" w:cs="Times New Roman"/>
          <w:spacing w:val="-1"/>
          <w:lang w:val="en-US"/>
        </w:rPr>
        <w:t xml:space="preserve"> </w:t>
      </w:r>
      <w:r w:rsidR="008543C7" w:rsidRPr="008543C7">
        <w:rPr>
          <w:rFonts w:ascii="Times New Roman" w:hAnsi="Times New Roman" w:cs="Times New Roman"/>
          <w:lang w:val="en-US"/>
        </w:rPr>
        <w:t>10042:2018)</w:t>
      </w:r>
      <w:r w:rsidRPr="008543C7">
        <w:rPr>
          <w:rStyle w:val="FontStyle197"/>
          <w:rFonts w:ascii="Times New Roman" w:hAnsi="Times New Roman" w:cs="Times New Roman"/>
          <w:sz w:val="24"/>
          <w:szCs w:val="24"/>
          <w:lang w:val="en-US" w:eastAsia="en-US"/>
        </w:rPr>
        <w:t xml:space="preserve"> </w:t>
      </w:r>
      <w:r w:rsidR="008543C7" w:rsidRPr="008543C7">
        <w:rPr>
          <w:rStyle w:val="FontStyle197"/>
          <w:rFonts w:ascii="Times New Roman" w:hAnsi="Times New Roman" w:cs="Times New Roman"/>
          <w:sz w:val="24"/>
          <w:szCs w:val="24"/>
          <w:lang w:val="en-US" w:eastAsia="en-US"/>
        </w:rPr>
        <w:t>(</w:t>
      </w:r>
      <w:r w:rsidRPr="001664E9">
        <w:rPr>
          <w:rStyle w:val="FontStyle188"/>
          <w:rFonts w:ascii="Times New Roman" w:hAnsi="Times New Roman" w:cs="Times New Roman"/>
          <w:i w:val="0"/>
          <w:sz w:val="24"/>
          <w:szCs w:val="24"/>
          <w:lang w:eastAsia="en-US"/>
        </w:rPr>
        <w:t>Сварка</w:t>
      </w:r>
      <w:r w:rsidR="00662B8B" w:rsidRPr="00662B8B">
        <w:rPr>
          <w:rStyle w:val="FontStyle188"/>
          <w:rFonts w:ascii="Times New Roman" w:hAnsi="Times New Roman" w:cs="Times New Roman"/>
          <w:i w:val="0"/>
          <w:sz w:val="24"/>
          <w:szCs w:val="24"/>
          <w:lang w:val="en-US" w:eastAsia="en-US"/>
        </w:rPr>
        <w:t xml:space="preserve"> -</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Соединения</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сварные</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алюминия</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алюминиевых</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сплавов</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выполненные</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дуговой</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сваркой</w:t>
      </w:r>
      <w:r w:rsidR="00662B8B"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Уровни</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качества</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по</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дефектам</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662B8B">
        <w:rPr>
          <w:rStyle w:val="FontStyle188"/>
          <w:rFonts w:ascii="Times New Roman" w:hAnsi="Times New Roman" w:cs="Times New Roman"/>
          <w:i w:val="0"/>
          <w:sz w:val="24"/>
          <w:szCs w:val="24"/>
          <w:lang w:val="en-US" w:eastAsia="en-US"/>
        </w:rPr>
        <w:t xml:space="preserve"> 10042:2018)</w:t>
      </w:r>
      <w:r w:rsidR="008543C7" w:rsidRPr="00662B8B">
        <w:rPr>
          <w:rStyle w:val="FontStyle188"/>
          <w:rFonts w:ascii="Times New Roman" w:hAnsi="Times New Roman" w:cs="Times New Roman"/>
          <w:i w:val="0"/>
          <w:sz w:val="24"/>
          <w:szCs w:val="24"/>
          <w:lang w:val="en-US" w:eastAsia="en-US"/>
        </w:rPr>
        <w:t>).</w:t>
      </w:r>
      <w:proofErr w:type="gramEnd"/>
    </w:p>
    <w:p w:rsidR="000E7ED2" w:rsidRPr="001664E9" w:rsidRDefault="000E7ED2" w:rsidP="00215A87">
      <w:pPr>
        <w:pStyle w:val="Style46"/>
        <w:widowControl/>
        <w:ind w:firstLine="567"/>
        <w:jc w:val="both"/>
        <w:rPr>
          <w:rStyle w:val="FontStyle188"/>
          <w:rFonts w:ascii="Times New Roman" w:hAnsi="Times New Roman" w:cs="Times New Roman"/>
          <w:i w:val="0"/>
          <w:sz w:val="24"/>
          <w:szCs w:val="24"/>
          <w:lang w:eastAsia="en-US"/>
        </w:rPr>
      </w:pPr>
      <w:r w:rsidRPr="001664E9">
        <w:rPr>
          <w:rStyle w:val="FontStyle197"/>
          <w:rFonts w:ascii="Times New Roman" w:hAnsi="Times New Roman" w:cs="Times New Roman"/>
          <w:sz w:val="24"/>
          <w:szCs w:val="24"/>
          <w:lang w:val="en-US" w:eastAsia="en-US"/>
        </w:rPr>
        <w:t>EN</w:t>
      </w:r>
      <w:r w:rsidRPr="008543C7">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8543C7">
        <w:rPr>
          <w:rStyle w:val="FontStyle197"/>
          <w:rFonts w:ascii="Times New Roman" w:hAnsi="Times New Roman" w:cs="Times New Roman"/>
          <w:sz w:val="24"/>
          <w:szCs w:val="24"/>
          <w:lang w:val="en-US" w:eastAsia="en-US"/>
        </w:rPr>
        <w:t xml:space="preserve"> 10642</w:t>
      </w:r>
      <w:r w:rsidR="008543C7" w:rsidRPr="008543C7">
        <w:rPr>
          <w:rStyle w:val="FontStyle197"/>
          <w:rFonts w:ascii="Times New Roman" w:hAnsi="Times New Roman" w:cs="Times New Roman"/>
          <w:sz w:val="24"/>
          <w:szCs w:val="24"/>
          <w:lang w:val="en-US" w:eastAsia="en-US"/>
        </w:rPr>
        <w:t xml:space="preserve"> </w:t>
      </w:r>
      <w:r w:rsidR="008543C7" w:rsidRPr="008543C7">
        <w:rPr>
          <w:rFonts w:ascii="Times New Roman" w:hAnsi="Times New Roman" w:cs="Times New Roman"/>
          <w:lang w:val="en-US"/>
        </w:rPr>
        <w:t>Hexagon</w:t>
      </w:r>
      <w:r w:rsidR="008543C7" w:rsidRPr="008543C7">
        <w:rPr>
          <w:rFonts w:ascii="Times New Roman" w:hAnsi="Times New Roman" w:cs="Times New Roman"/>
          <w:spacing w:val="-4"/>
          <w:lang w:val="en-US"/>
        </w:rPr>
        <w:t xml:space="preserve"> </w:t>
      </w:r>
      <w:r w:rsidR="008543C7" w:rsidRPr="008543C7">
        <w:rPr>
          <w:rFonts w:ascii="Times New Roman" w:hAnsi="Times New Roman" w:cs="Times New Roman"/>
          <w:lang w:val="en-US"/>
        </w:rPr>
        <w:t>socket</w:t>
      </w:r>
      <w:r w:rsidR="008543C7" w:rsidRPr="008543C7">
        <w:rPr>
          <w:rFonts w:ascii="Times New Roman" w:hAnsi="Times New Roman" w:cs="Times New Roman"/>
          <w:spacing w:val="-1"/>
          <w:lang w:val="en-US"/>
        </w:rPr>
        <w:t xml:space="preserve"> </w:t>
      </w:r>
      <w:r w:rsidR="008543C7" w:rsidRPr="008543C7">
        <w:rPr>
          <w:rFonts w:ascii="Times New Roman" w:hAnsi="Times New Roman" w:cs="Times New Roman"/>
          <w:lang w:val="en-US"/>
        </w:rPr>
        <w:t>countersunk</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head</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screws</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(ISO</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10642)</w:t>
      </w:r>
      <w:r w:rsidRPr="008543C7">
        <w:rPr>
          <w:rStyle w:val="FontStyle197"/>
          <w:rFonts w:ascii="Times New Roman" w:hAnsi="Times New Roman" w:cs="Times New Roman"/>
          <w:sz w:val="24"/>
          <w:szCs w:val="24"/>
          <w:lang w:val="en-US" w:eastAsia="en-US"/>
        </w:rPr>
        <w:t xml:space="preserve"> </w:t>
      </w:r>
      <w:r w:rsidR="008543C7" w:rsidRPr="008543C7">
        <w:rPr>
          <w:rStyle w:val="FontStyle188"/>
          <w:rFonts w:ascii="Times New Roman" w:hAnsi="Times New Roman" w:cs="Times New Roman"/>
          <w:i w:val="0"/>
          <w:sz w:val="24"/>
          <w:szCs w:val="24"/>
          <w:lang w:val="en-US" w:eastAsia="en-US"/>
        </w:rPr>
        <w:t>(</w:t>
      </w:r>
      <w:r w:rsidRPr="001664E9">
        <w:rPr>
          <w:rStyle w:val="FontStyle188"/>
          <w:rFonts w:ascii="Times New Roman" w:hAnsi="Times New Roman" w:cs="Times New Roman"/>
          <w:i w:val="0"/>
          <w:sz w:val="24"/>
          <w:szCs w:val="24"/>
          <w:lang w:eastAsia="en-US"/>
        </w:rPr>
        <w:t>Изделия</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крепежные</w:t>
      </w:r>
      <w:r w:rsidRPr="008543C7">
        <w:rPr>
          <w:rStyle w:val="FontStyle188"/>
          <w:rFonts w:ascii="Times New Roman" w:hAnsi="Times New Roman" w:cs="Times New Roman"/>
          <w:i w:val="0"/>
          <w:sz w:val="24"/>
          <w:szCs w:val="24"/>
          <w:lang w:val="en-US" w:eastAsia="en-US"/>
        </w:rPr>
        <w:t xml:space="preserve">. </w:t>
      </w:r>
      <w:proofErr w:type="gramStart"/>
      <w:r w:rsidRPr="001664E9">
        <w:rPr>
          <w:rStyle w:val="FontStyle188"/>
          <w:rFonts w:ascii="Times New Roman" w:hAnsi="Times New Roman" w:cs="Times New Roman"/>
          <w:i w:val="0"/>
          <w:sz w:val="24"/>
          <w:szCs w:val="24"/>
          <w:lang w:eastAsia="en-US"/>
        </w:rPr>
        <w:t>Винты с потайной головкой, шестигранным углублением под ключ и пониженной допустимой нагрузкой</w:t>
      </w:r>
      <w:r w:rsidRPr="001664E9" w:rsidDel="002A6D95">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w:t>
      </w:r>
      <w:r w:rsidRPr="001664E9">
        <w:rPr>
          <w:rStyle w:val="FontStyle188"/>
          <w:rFonts w:ascii="Times New Roman" w:hAnsi="Times New Roman" w:cs="Times New Roman"/>
          <w:i w:val="0"/>
          <w:sz w:val="24"/>
          <w:szCs w:val="24"/>
          <w:lang w:val="en-US" w:eastAsia="en-US"/>
        </w:rPr>
        <w:t>ISO</w:t>
      </w:r>
      <w:r w:rsidRPr="001664E9">
        <w:rPr>
          <w:rStyle w:val="FontStyle188"/>
          <w:rFonts w:ascii="Times New Roman" w:hAnsi="Times New Roman" w:cs="Times New Roman"/>
          <w:i w:val="0"/>
          <w:sz w:val="24"/>
          <w:szCs w:val="24"/>
          <w:lang w:eastAsia="en-US"/>
        </w:rPr>
        <w:t xml:space="preserve"> 10642)</w:t>
      </w:r>
      <w:r w:rsidR="008543C7">
        <w:rPr>
          <w:rStyle w:val="FontStyle188"/>
          <w:rFonts w:ascii="Times New Roman" w:hAnsi="Times New Roman" w:cs="Times New Roman"/>
          <w:i w:val="0"/>
          <w:sz w:val="24"/>
          <w:szCs w:val="24"/>
          <w:lang w:eastAsia="en-US"/>
        </w:rPr>
        <w:t>).</w:t>
      </w:r>
      <w:proofErr w:type="gramEnd"/>
    </w:p>
    <w:p w:rsidR="000E7ED2" w:rsidRPr="008543C7"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8543C7">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008543C7" w:rsidRPr="008543C7">
        <w:rPr>
          <w:rStyle w:val="FontStyle197"/>
          <w:rFonts w:ascii="Times New Roman" w:hAnsi="Times New Roman" w:cs="Times New Roman"/>
          <w:sz w:val="24"/>
          <w:szCs w:val="24"/>
          <w:lang w:val="en-US" w:eastAsia="en-US"/>
        </w:rPr>
        <w:t xml:space="preserve"> 13918 </w:t>
      </w:r>
      <w:r w:rsidR="008543C7" w:rsidRPr="008543C7">
        <w:rPr>
          <w:rFonts w:ascii="Times New Roman" w:hAnsi="Times New Roman" w:cs="Times New Roman"/>
          <w:lang w:val="en-US"/>
        </w:rPr>
        <w:t>Welding</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Studs</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and</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ceramic</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ferrules</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for</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arc</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stud</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welding</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(ISO</w:t>
      </w:r>
      <w:r w:rsidR="008543C7" w:rsidRPr="008543C7">
        <w:rPr>
          <w:rFonts w:ascii="Times New Roman" w:hAnsi="Times New Roman" w:cs="Times New Roman"/>
          <w:spacing w:val="-1"/>
          <w:lang w:val="en-US"/>
        </w:rPr>
        <w:t xml:space="preserve"> </w:t>
      </w:r>
      <w:r w:rsidR="008543C7" w:rsidRPr="008543C7">
        <w:rPr>
          <w:rFonts w:ascii="Times New Roman" w:hAnsi="Times New Roman" w:cs="Times New Roman"/>
          <w:lang w:val="en-US"/>
        </w:rPr>
        <w:t>13918)</w:t>
      </w:r>
      <w:r w:rsidRPr="008543C7">
        <w:rPr>
          <w:rStyle w:val="FontStyle197"/>
          <w:rFonts w:ascii="Times New Roman" w:hAnsi="Times New Roman" w:cs="Times New Roman"/>
          <w:sz w:val="24"/>
          <w:szCs w:val="24"/>
          <w:lang w:val="en-US" w:eastAsia="en-US"/>
        </w:rPr>
        <w:t xml:space="preserve"> </w:t>
      </w:r>
      <w:r w:rsidR="008543C7" w:rsidRPr="008543C7">
        <w:rPr>
          <w:rStyle w:val="FontStyle197"/>
          <w:rFonts w:ascii="Times New Roman" w:hAnsi="Times New Roman" w:cs="Times New Roman"/>
          <w:sz w:val="24"/>
          <w:szCs w:val="24"/>
          <w:lang w:val="en-US" w:eastAsia="en-US"/>
        </w:rPr>
        <w:t>(</w:t>
      </w:r>
      <w:r w:rsidRPr="001664E9">
        <w:rPr>
          <w:rStyle w:val="FontStyle188"/>
          <w:rFonts w:ascii="Times New Roman" w:hAnsi="Times New Roman" w:cs="Times New Roman"/>
          <w:i w:val="0"/>
          <w:sz w:val="24"/>
          <w:szCs w:val="24"/>
          <w:lang w:eastAsia="en-US"/>
        </w:rPr>
        <w:t>Сварка</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Шпильки</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керамические</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ша</w:t>
      </w:r>
      <w:r w:rsidR="008543C7">
        <w:rPr>
          <w:rStyle w:val="FontStyle188"/>
          <w:rFonts w:ascii="Times New Roman" w:hAnsi="Times New Roman" w:cs="Times New Roman"/>
          <w:i w:val="0"/>
          <w:sz w:val="24"/>
          <w:szCs w:val="24"/>
          <w:lang w:eastAsia="en-US"/>
        </w:rPr>
        <w:t>йбы</w:t>
      </w:r>
      <w:r w:rsidR="008543C7" w:rsidRPr="008543C7">
        <w:rPr>
          <w:rStyle w:val="FontStyle188"/>
          <w:rFonts w:ascii="Times New Roman" w:hAnsi="Times New Roman" w:cs="Times New Roman"/>
          <w:i w:val="0"/>
          <w:sz w:val="24"/>
          <w:szCs w:val="24"/>
          <w:lang w:val="en-US" w:eastAsia="en-US"/>
        </w:rPr>
        <w:t xml:space="preserve"> </w:t>
      </w:r>
      <w:r w:rsidR="008543C7">
        <w:rPr>
          <w:rStyle w:val="FontStyle188"/>
          <w:rFonts w:ascii="Times New Roman" w:hAnsi="Times New Roman" w:cs="Times New Roman"/>
          <w:i w:val="0"/>
          <w:sz w:val="24"/>
          <w:szCs w:val="24"/>
          <w:lang w:eastAsia="en-US"/>
        </w:rPr>
        <w:t>для</w:t>
      </w:r>
      <w:r w:rsidR="008543C7" w:rsidRPr="008543C7">
        <w:rPr>
          <w:rStyle w:val="FontStyle188"/>
          <w:rFonts w:ascii="Times New Roman" w:hAnsi="Times New Roman" w:cs="Times New Roman"/>
          <w:i w:val="0"/>
          <w:sz w:val="24"/>
          <w:szCs w:val="24"/>
          <w:lang w:val="en-US" w:eastAsia="en-US"/>
        </w:rPr>
        <w:t xml:space="preserve"> </w:t>
      </w:r>
      <w:r w:rsidR="008543C7">
        <w:rPr>
          <w:rStyle w:val="FontStyle188"/>
          <w:rFonts w:ascii="Times New Roman" w:hAnsi="Times New Roman" w:cs="Times New Roman"/>
          <w:i w:val="0"/>
          <w:sz w:val="24"/>
          <w:szCs w:val="24"/>
          <w:lang w:eastAsia="en-US"/>
        </w:rPr>
        <w:t>дуговой</w:t>
      </w:r>
      <w:r w:rsidR="008543C7" w:rsidRPr="008543C7">
        <w:rPr>
          <w:rStyle w:val="FontStyle188"/>
          <w:rFonts w:ascii="Times New Roman" w:hAnsi="Times New Roman" w:cs="Times New Roman"/>
          <w:i w:val="0"/>
          <w:sz w:val="24"/>
          <w:szCs w:val="24"/>
          <w:lang w:val="en-US" w:eastAsia="en-US"/>
        </w:rPr>
        <w:t xml:space="preserve"> </w:t>
      </w:r>
      <w:r w:rsidR="008543C7">
        <w:rPr>
          <w:rStyle w:val="FontStyle188"/>
          <w:rFonts w:ascii="Times New Roman" w:hAnsi="Times New Roman" w:cs="Times New Roman"/>
          <w:i w:val="0"/>
          <w:sz w:val="24"/>
          <w:szCs w:val="24"/>
          <w:lang w:eastAsia="en-US"/>
        </w:rPr>
        <w:t>приварки</w:t>
      </w:r>
      <w:r w:rsidR="008543C7" w:rsidRPr="008543C7">
        <w:rPr>
          <w:rStyle w:val="FontStyle188"/>
          <w:rFonts w:ascii="Times New Roman" w:hAnsi="Times New Roman" w:cs="Times New Roman"/>
          <w:i w:val="0"/>
          <w:sz w:val="24"/>
          <w:szCs w:val="24"/>
          <w:lang w:val="en-US" w:eastAsia="en-US"/>
        </w:rPr>
        <w:t xml:space="preserve"> </w:t>
      </w:r>
      <w:r w:rsidR="008543C7">
        <w:rPr>
          <w:rStyle w:val="FontStyle188"/>
          <w:rFonts w:ascii="Times New Roman" w:hAnsi="Times New Roman" w:cs="Times New Roman"/>
          <w:i w:val="0"/>
          <w:sz w:val="24"/>
          <w:szCs w:val="24"/>
          <w:lang w:eastAsia="en-US"/>
        </w:rPr>
        <w:t>шпилек</w:t>
      </w:r>
      <w:r w:rsidR="008543C7" w:rsidRPr="008543C7">
        <w:rPr>
          <w:rStyle w:val="FontStyle188"/>
          <w:rFonts w:ascii="Times New Roman" w:hAnsi="Times New Roman" w:cs="Times New Roman"/>
          <w:i w:val="0"/>
          <w:sz w:val="24"/>
          <w:szCs w:val="24"/>
          <w:lang w:val="en-US" w:eastAsia="en-US"/>
        </w:rPr>
        <w:t>).</w:t>
      </w:r>
    </w:p>
    <w:p w:rsidR="000E7ED2" w:rsidRPr="00A56DBF" w:rsidRDefault="000E7ED2" w:rsidP="00215A87">
      <w:pPr>
        <w:tabs>
          <w:tab w:val="left" w:pos="142"/>
        </w:tabs>
        <w:ind w:right="1" w:firstLine="567"/>
        <w:rPr>
          <w:rStyle w:val="FontStyle188"/>
          <w:rFonts w:ascii="Courier New" w:hAnsi="Courier New" w:cs="Courier New"/>
          <w:iCs w:val="0"/>
          <w:sz w:val="24"/>
          <w:szCs w:val="24"/>
        </w:rPr>
      </w:pPr>
      <w:r w:rsidRPr="001664E9">
        <w:rPr>
          <w:rStyle w:val="FontStyle197"/>
          <w:rFonts w:ascii="Times New Roman" w:hAnsi="Times New Roman" w:cs="Times New Roman"/>
          <w:sz w:val="24"/>
          <w:szCs w:val="24"/>
          <w:lang w:val="en-US" w:eastAsia="en-US"/>
        </w:rPr>
        <w:t>EN</w:t>
      </w:r>
      <w:r w:rsidRPr="008543C7">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8543C7">
        <w:rPr>
          <w:rStyle w:val="FontStyle197"/>
          <w:rFonts w:ascii="Times New Roman" w:hAnsi="Times New Roman" w:cs="Times New Roman"/>
          <w:sz w:val="24"/>
          <w:szCs w:val="24"/>
          <w:lang w:val="en-US" w:eastAsia="en-US"/>
        </w:rPr>
        <w:t xml:space="preserve"> 13920</w:t>
      </w:r>
      <w:r w:rsidR="008543C7" w:rsidRPr="008543C7">
        <w:rPr>
          <w:rStyle w:val="FontStyle197"/>
          <w:rFonts w:ascii="Times New Roman" w:hAnsi="Times New Roman" w:cs="Times New Roman"/>
          <w:sz w:val="24"/>
          <w:szCs w:val="24"/>
          <w:lang w:val="en-US" w:eastAsia="en-US"/>
        </w:rPr>
        <w:t xml:space="preserve"> </w:t>
      </w:r>
      <w:r w:rsidR="008543C7" w:rsidRPr="008543C7">
        <w:rPr>
          <w:rFonts w:ascii="Times New Roman" w:hAnsi="Times New Roman" w:cs="Times New Roman"/>
          <w:lang w:val="en-US"/>
        </w:rPr>
        <w:t>Welding - General tolerances for welded constructions - Dimensions for lengths and angles -</w:t>
      </w:r>
      <w:r w:rsidR="008543C7" w:rsidRPr="008543C7">
        <w:rPr>
          <w:rFonts w:ascii="Times New Roman" w:hAnsi="Times New Roman" w:cs="Times New Roman"/>
          <w:spacing w:val="-46"/>
          <w:lang w:val="en-US"/>
        </w:rPr>
        <w:t xml:space="preserve"> </w:t>
      </w:r>
      <w:r w:rsidR="008543C7" w:rsidRPr="008543C7">
        <w:rPr>
          <w:rFonts w:ascii="Times New Roman" w:hAnsi="Times New Roman" w:cs="Times New Roman"/>
          <w:lang w:val="en-US"/>
        </w:rPr>
        <w:t>Shape</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and</w:t>
      </w:r>
      <w:r w:rsidR="008543C7" w:rsidRPr="008543C7">
        <w:rPr>
          <w:rFonts w:ascii="Times New Roman" w:hAnsi="Times New Roman" w:cs="Times New Roman"/>
          <w:spacing w:val="-1"/>
          <w:lang w:val="en-US"/>
        </w:rPr>
        <w:t xml:space="preserve"> </w:t>
      </w:r>
      <w:r w:rsidR="008543C7" w:rsidRPr="008543C7">
        <w:rPr>
          <w:rFonts w:ascii="Times New Roman" w:hAnsi="Times New Roman" w:cs="Times New Roman"/>
          <w:lang w:val="en-US"/>
        </w:rPr>
        <w:t>position</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(ISO</w:t>
      </w:r>
      <w:r w:rsidR="008543C7" w:rsidRPr="008543C7">
        <w:rPr>
          <w:rFonts w:ascii="Times New Roman" w:hAnsi="Times New Roman" w:cs="Times New Roman"/>
          <w:spacing w:val="-1"/>
          <w:lang w:val="en-US"/>
        </w:rPr>
        <w:t xml:space="preserve"> </w:t>
      </w:r>
      <w:r w:rsidR="008543C7" w:rsidRPr="008543C7">
        <w:rPr>
          <w:rFonts w:ascii="Times New Roman" w:hAnsi="Times New Roman" w:cs="Times New Roman"/>
          <w:lang w:val="en-US"/>
        </w:rPr>
        <w:t>13920) (</w:t>
      </w:r>
      <w:r w:rsidRPr="001664E9">
        <w:rPr>
          <w:rStyle w:val="FontStyle188"/>
          <w:rFonts w:ascii="Times New Roman" w:hAnsi="Times New Roman" w:cs="Times New Roman"/>
          <w:i w:val="0"/>
          <w:sz w:val="24"/>
          <w:szCs w:val="24"/>
          <w:lang w:eastAsia="en-US"/>
        </w:rPr>
        <w:t>Сварка</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 xml:space="preserve">Общие допуски для сварных конструкций. Линейные и угловые размеры. </w:t>
      </w:r>
      <w:proofErr w:type="gramStart"/>
      <w:r w:rsidRPr="001664E9">
        <w:rPr>
          <w:rStyle w:val="FontStyle188"/>
          <w:rFonts w:ascii="Times New Roman" w:hAnsi="Times New Roman" w:cs="Times New Roman"/>
          <w:i w:val="0"/>
          <w:sz w:val="24"/>
          <w:szCs w:val="24"/>
          <w:lang w:eastAsia="en-US"/>
        </w:rPr>
        <w:t>Геометрия</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и</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расположение</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val="en-US" w:eastAsia="en-US"/>
        </w:rPr>
        <w:t>ISO</w:t>
      </w:r>
      <w:r w:rsidRPr="00A56DBF">
        <w:rPr>
          <w:rStyle w:val="FontStyle188"/>
          <w:rFonts w:ascii="Times New Roman" w:hAnsi="Times New Roman" w:cs="Times New Roman"/>
          <w:i w:val="0"/>
          <w:sz w:val="24"/>
          <w:szCs w:val="24"/>
          <w:lang w:eastAsia="en-US"/>
        </w:rPr>
        <w:t xml:space="preserve"> 13920)</w:t>
      </w:r>
      <w:r w:rsidR="008543C7" w:rsidRPr="00A56DBF">
        <w:rPr>
          <w:rStyle w:val="FontStyle188"/>
          <w:rFonts w:ascii="Times New Roman" w:hAnsi="Times New Roman" w:cs="Times New Roman"/>
          <w:i w:val="0"/>
          <w:sz w:val="24"/>
          <w:szCs w:val="24"/>
          <w:lang w:eastAsia="en-US"/>
        </w:rPr>
        <w:t>).</w:t>
      </w:r>
      <w:proofErr w:type="gramEnd"/>
    </w:p>
    <w:p w:rsidR="000E7ED2" w:rsidRPr="00A56DBF" w:rsidRDefault="000E7ED2" w:rsidP="00215A87">
      <w:pPr>
        <w:ind w:firstLine="567"/>
        <w:jc w:val="both"/>
        <w:rPr>
          <w:rStyle w:val="FontStyle188"/>
          <w:rFonts w:ascii="Times New Roman" w:hAnsi="Times New Roman" w:cs="Times New Roman"/>
          <w:i w:val="0"/>
          <w:sz w:val="24"/>
          <w:szCs w:val="24"/>
          <w:lang w:eastAsia="en-US"/>
        </w:rPr>
      </w:pPr>
      <w:r w:rsidRPr="001664E9">
        <w:rPr>
          <w:rStyle w:val="FontStyle197"/>
          <w:rFonts w:ascii="Times New Roman" w:hAnsi="Times New Roman" w:cs="Times New Roman"/>
          <w:sz w:val="24"/>
          <w:szCs w:val="24"/>
          <w:lang w:val="en-US" w:eastAsia="en-US"/>
        </w:rPr>
        <w:t>EN</w:t>
      </w:r>
      <w:r w:rsidRPr="00A56DBF">
        <w:rPr>
          <w:rStyle w:val="FontStyle197"/>
          <w:rFonts w:ascii="Times New Roman" w:hAnsi="Times New Roman" w:cs="Times New Roman"/>
          <w:sz w:val="24"/>
          <w:szCs w:val="24"/>
          <w:lang w:eastAsia="en-US"/>
        </w:rPr>
        <w:t xml:space="preserve"> </w:t>
      </w:r>
      <w:r w:rsidRPr="001664E9">
        <w:rPr>
          <w:rStyle w:val="FontStyle197"/>
          <w:rFonts w:ascii="Times New Roman" w:hAnsi="Times New Roman" w:cs="Times New Roman"/>
          <w:sz w:val="24"/>
          <w:szCs w:val="24"/>
          <w:lang w:val="en-US" w:eastAsia="en-US"/>
        </w:rPr>
        <w:t>ISO</w:t>
      </w:r>
      <w:r w:rsidRPr="00A56DBF">
        <w:rPr>
          <w:rStyle w:val="FontStyle197"/>
          <w:rFonts w:ascii="Times New Roman" w:hAnsi="Times New Roman" w:cs="Times New Roman"/>
          <w:sz w:val="24"/>
          <w:szCs w:val="24"/>
          <w:lang w:eastAsia="en-US"/>
        </w:rPr>
        <w:t xml:space="preserve"> 14555</w:t>
      </w:r>
      <w:r w:rsidR="008543C7" w:rsidRPr="00A56DBF">
        <w:rPr>
          <w:rStyle w:val="FontStyle197"/>
          <w:rFonts w:ascii="Times New Roman" w:hAnsi="Times New Roman" w:cs="Times New Roman"/>
          <w:sz w:val="24"/>
          <w:szCs w:val="24"/>
          <w:lang w:eastAsia="en-US"/>
        </w:rPr>
        <w:t xml:space="preserve"> </w:t>
      </w:r>
      <w:r w:rsidR="008543C7" w:rsidRPr="008543C7">
        <w:rPr>
          <w:rFonts w:ascii="Times New Roman" w:hAnsi="Times New Roman" w:cs="Times New Roman"/>
          <w:lang w:val="en-US"/>
        </w:rPr>
        <w:t>Welding</w:t>
      </w:r>
      <w:r w:rsidR="008543C7" w:rsidRPr="00A56DBF">
        <w:rPr>
          <w:rFonts w:ascii="Times New Roman" w:hAnsi="Times New Roman" w:cs="Times New Roman"/>
          <w:spacing w:val="-2"/>
        </w:rPr>
        <w:t xml:space="preserve"> </w:t>
      </w:r>
      <w:r w:rsidR="008543C7" w:rsidRPr="00A56DBF">
        <w:rPr>
          <w:rFonts w:ascii="Times New Roman" w:hAnsi="Times New Roman" w:cs="Times New Roman"/>
        </w:rPr>
        <w:t>-</w:t>
      </w:r>
      <w:r w:rsidR="008543C7" w:rsidRPr="00A56DBF">
        <w:rPr>
          <w:rFonts w:ascii="Times New Roman" w:hAnsi="Times New Roman" w:cs="Times New Roman"/>
          <w:spacing w:val="-5"/>
        </w:rPr>
        <w:t xml:space="preserve"> </w:t>
      </w:r>
      <w:r w:rsidR="008543C7" w:rsidRPr="008543C7">
        <w:rPr>
          <w:rFonts w:ascii="Times New Roman" w:hAnsi="Times New Roman" w:cs="Times New Roman"/>
          <w:lang w:val="en-US"/>
        </w:rPr>
        <w:t>Arc</w:t>
      </w:r>
      <w:r w:rsidR="008543C7" w:rsidRPr="00A56DBF">
        <w:rPr>
          <w:rFonts w:ascii="Times New Roman" w:hAnsi="Times New Roman" w:cs="Times New Roman"/>
          <w:spacing w:val="-2"/>
        </w:rPr>
        <w:t xml:space="preserve"> </w:t>
      </w:r>
      <w:r w:rsidR="008543C7" w:rsidRPr="008543C7">
        <w:rPr>
          <w:rFonts w:ascii="Times New Roman" w:hAnsi="Times New Roman" w:cs="Times New Roman"/>
          <w:lang w:val="en-US"/>
        </w:rPr>
        <w:t>stud</w:t>
      </w:r>
      <w:r w:rsidR="008543C7" w:rsidRPr="00A56DBF">
        <w:rPr>
          <w:rFonts w:ascii="Times New Roman" w:hAnsi="Times New Roman" w:cs="Times New Roman"/>
          <w:spacing w:val="-2"/>
        </w:rPr>
        <w:t xml:space="preserve"> </w:t>
      </w:r>
      <w:r w:rsidR="008543C7" w:rsidRPr="008543C7">
        <w:rPr>
          <w:rFonts w:ascii="Times New Roman" w:hAnsi="Times New Roman" w:cs="Times New Roman"/>
          <w:lang w:val="en-US"/>
        </w:rPr>
        <w:t>welding</w:t>
      </w:r>
      <w:r w:rsidR="008543C7" w:rsidRPr="00A56DBF">
        <w:rPr>
          <w:rFonts w:ascii="Times New Roman" w:hAnsi="Times New Roman" w:cs="Times New Roman"/>
          <w:spacing w:val="-2"/>
        </w:rPr>
        <w:t xml:space="preserve"> </w:t>
      </w:r>
      <w:r w:rsidR="008543C7" w:rsidRPr="008543C7">
        <w:rPr>
          <w:rFonts w:ascii="Times New Roman" w:hAnsi="Times New Roman" w:cs="Times New Roman"/>
          <w:lang w:val="en-US"/>
        </w:rPr>
        <w:t>of</w:t>
      </w:r>
      <w:r w:rsidR="008543C7" w:rsidRPr="00A56DBF">
        <w:rPr>
          <w:rFonts w:ascii="Times New Roman" w:hAnsi="Times New Roman" w:cs="Times New Roman"/>
          <w:spacing w:val="-2"/>
        </w:rPr>
        <w:t xml:space="preserve"> </w:t>
      </w:r>
      <w:r w:rsidR="008543C7" w:rsidRPr="008543C7">
        <w:rPr>
          <w:rFonts w:ascii="Times New Roman" w:hAnsi="Times New Roman" w:cs="Times New Roman"/>
          <w:lang w:val="en-US"/>
        </w:rPr>
        <w:t>metallic</w:t>
      </w:r>
      <w:r w:rsidR="008543C7" w:rsidRPr="00A56DBF">
        <w:rPr>
          <w:rFonts w:ascii="Times New Roman" w:hAnsi="Times New Roman" w:cs="Times New Roman"/>
          <w:spacing w:val="-2"/>
        </w:rPr>
        <w:t xml:space="preserve"> </w:t>
      </w:r>
      <w:r w:rsidR="008543C7" w:rsidRPr="008543C7">
        <w:rPr>
          <w:rFonts w:ascii="Times New Roman" w:hAnsi="Times New Roman" w:cs="Times New Roman"/>
          <w:lang w:val="en-US"/>
        </w:rPr>
        <w:t>materials</w:t>
      </w:r>
      <w:r w:rsidR="008543C7" w:rsidRPr="00A56DBF">
        <w:rPr>
          <w:rFonts w:ascii="Times New Roman" w:hAnsi="Times New Roman" w:cs="Times New Roman"/>
          <w:spacing w:val="-3"/>
        </w:rPr>
        <w:t xml:space="preserve"> </w:t>
      </w:r>
      <w:r w:rsidR="008543C7" w:rsidRPr="00A56DBF">
        <w:rPr>
          <w:rFonts w:ascii="Times New Roman" w:hAnsi="Times New Roman" w:cs="Times New Roman"/>
        </w:rPr>
        <w:t>(</w:t>
      </w:r>
      <w:r w:rsidR="008543C7" w:rsidRPr="008543C7">
        <w:rPr>
          <w:rFonts w:ascii="Times New Roman" w:hAnsi="Times New Roman" w:cs="Times New Roman"/>
          <w:lang w:val="en-US"/>
        </w:rPr>
        <w:t>ISO</w:t>
      </w:r>
      <w:r w:rsidR="008543C7" w:rsidRPr="00A56DBF">
        <w:rPr>
          <w:rFonts w:ascii="Times New Roman" w:hAnsi="Times New Roman" w:cs="Times New Roman"/>
          <w:spacing w:val="-2"/>
        </w:rPr>
        <w:t xml:space="preserve"> </w:t>
      </w:r>
      <w:r w:rsidR="008543C7" w:rsidRPr="00A56DBF">
        <w:rPr>
          <w:rFonts w:ascii="Times New Roman" w:hAnsi="Times New Roman" w:cs="Times New Roman"/>
        </w:rPr>
        <w:t>14555) (</w:t>
      </w:r>
      <w:r w:rsidRPr="001664E9">
        <w:rPr>
          <w:rStyle w:val="FontStyle188"/>
          <w:rFonts w:ascii="Times New Roman" w:hAnsi="Times New Roman" w:cs="Times New Roman"/>
          <w:i w:val="0"/>
          <w:sz w:val="24"/>
          <w:szCs w:val="24"/>
          <w:lang w:eastAsia="en-US"/>
        </w:rPr>
        <w:t>Сварка</w:t>
      </w:r>
      <w:r w:rsidR="00662B8B" w:rsidRPr="00A56DBF">
        <w:rPr>
          <w:rStyle w:val="FontStyle188"/>
          <w:rFonts w:ascii="Times New Roman" w:hAnsi="Times New Roman" w:cs="Times New Roman"/>
          <w:i w:val="0"/>
          <w:sz w:val="24"/>
          <w:szCs w:val="24"/>
          <w:lang w:eastAsia="en-US"/>
        </w:rPr>
        <w:t xml:space="preserve"> -</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Дуговая</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приварка</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шпилек</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из</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металлических</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материалов</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val="en-US" w:eastAsia="en-US"/>
        </w:rPr>
        <w:t>ISO</w:t>
      </w:r>
      <w:r w:rsidR="008543C7" w:rsidRPr="00A56DBF">
        <w:rPr>
          <w:rStyle w:val="FontStyle188"/>
          <w:rFonts w:ascii="Times New Roman" w:hAnsi="Times New Roman" w:cs="Times New Roman"/>
          <w:i w:val="0"/>
          <w:sz w:val="24"/>
          <w:szCs w:val="24"/>
          <w:lang w:eastAsia="en-US"/>
        </w:rPr>
        <w:t xml:space="preserve"> 14555)).</w:t>
      </w:r>
    </w:p>
    <w:p w:rsidR="000E7ED2" w:rsidRPr="008543C7" w:rsidRDefault="000E7ED2" w:rsidP="00215A87">
      <w:pPr>
        <w:pStyle w:val="Style53"/>
        <w:widowControl/>
        <w:ind w:firstLine="567"/>
        <w:jc w:val="both"/>
        <w:rPr>
          <w:rStyle w:val="FontStyle188"/>
          <w:rFonts w:ascii="Times New Roman" w:hAnsi="Times New Roman" w:cs="Times New Roman"/>
          <w:i w:val="0"/>
          <w:sz w:val="24"/>
          <w:szCs w:val="24"/>
          <w:lang w:val="en-US" w:eastAsia="en-US"/>
        </w:rPr>
      </w:pPr>
      <w:proofErr w:type="gramStart"/>
      <w:r w:rsidRPr="001664E9">
        <w:rPr>
          <w:rStyle w:val="FontStyle197"/>
          <w:rFonts w:ascii="Times New Roman" w:hAnsi="Times New Roman" w:cs="Times New Roman"/>
          <w:sz w:val="24"/>
          <w:szCs w:val="24"/>
          <w:lang w:val="en-US" w:eastAsia="en-US"/>
        </w:rPr>
        <w:t>EN</w:t>
      </w:r>
      <w:r w:rsidRPr="008543C7">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8543C7">
        <w:rPr>
          <w:rStyle w:val="FontStyle197"/>
          <w:rFonts w:ascii="Times New Roman" w:hAnsi="Times New Roman" w:cs="Times New Roman"/>
          <w:sz w:val="24"/>
          <w:szCs w:val="24"/>
          <w:lang w:val="en-US" w:eastAsia="en-US"/>
        </w:rPr>
        <w:t xml:space="preserve"> 14731</w:t>
      </w:r>
      <w:r w:rsidR="008543C7" w:rsidRPr="008543C7">
        <w:rPr>
          <w:rStyle w:val="FontStyle197"/>
          <w:rFonts w:ascii="Times New Roman" w:hAnsi="Times New Roman" w:cs="Times New Roman"/>
          <w:sz w:val="24"/>
          <w:szCs w:val="24"/>
          <w:lang w:val="en-US" w:eastAsia="en-US"/>
        </w:rPr>
        <w:t xml:space="preserve"> </w:t>
      </w:r>
      <w:r w:rsidR="008543C7" w:rsidRPr="008543C7">
        <w:rPr>
          <w:rFonts w:ascii="Times New Roman" w:hAnsi="Times New Roman" w:cs="Times New Roman"/>
          <w:lang w:val="en-US"/>
        </w:rPr>
        <w:t>Welding</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coordination</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w:t>
      </w:r>
      <w:r w:rsidR="008543C7" w:rsidRPr="008543C7">
        <w:rPr>
          <w:rFonts w:ascii="Times New Roman" w:hAnsi="Times New Roman" w:cs="Times New Roman"/>
          <w:spacing w:val="-4"/>
          <w:lang w:val="en-US"/>
        </w:rPr>
        <w:t xml:space="preserve"> </w:t>
      </w:r>
      <w:r w:rsidR="008543C7" w:rsidRPr="008543C7">
        <w:rPr>
          <w:rFonts w:ascii="Times New Roman" w:hAnsi="Times New Roman" w:cs="Times New Roman"/>
          <w:lang w:val="en-US"/>
        </w:rPr>
        <w:t>Tasks</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and</w:t>
      </w:r>
      <w:r w:rsidR="008543C7" w:rsidRPr="008543C7">
        <w:rPr>
          <w:rFonts w:ascii="Times New Roman" w:hAnsi="Times New Roman" w:cs="Times New Roman"/>
          <w:spacing w:val="-4"/>
          <w:lang w:val="en-US"/>
        </w:rPr>
        <w:t xml:space="preserve"> </w:t>
      </w:r>
      <w:r w:rsidR="008543C7" w:rsidRPr="008543C7">
        <w:rPr>
          <w:rFonts w:ascii="Times New Roman" w:hAnsi="Times New Roman" w:cs="Times New Roman"/>
          <w:lang w:val="en-US"/>
        </w:rPr>
        <w:t>responsibilities</w:t>
      </w:r>
      <w:r w:rsidR="008543C7" w:rsidRPr="008543C7">
        <w:rPr>
          <w:rFonts w:ascii="Times New Roman" w:hAnsi="Times New Roman" w:cs="Times New Roman"/>
          <w:spacing w:val="-3"/>
          <w:lang w:val="en-US"/>
        </w:rPr>
        <w:t xml:space="preserve"> </w:t>
      </w:r>
      <w:r w:rsidR="008543C7" w:rsidRPr="008543C7">
        <w:rPr>
          <w:rFonts w:ascii="Times New Roman" w:hAnsi="Times New Roman" w:cs="Times New Roman"/>
          <w:lang w:val="en-US"/>
        </w:rPr>
        <w:t>(ISO</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14731)</w:t>
      </w:r>
      <w:r w:rsidRPr="008543C7">
        <w:rPr>
          <w:rStyle w:val="FontStyle188"/>
          <w:rFonts w:ascii="Times New Roman" w:hAnsi="Times New Roman" w:cs="Times New Roman"/>
          <w:i w:val="0"/>
          <w:sz w:val="24"/>
          <w:szCs w:val="24"/>
          <w:lang w:val="en-US"/>
        </w:rPr>
        <w:t xml:space="preserve"> </w:t>
      </w:r>
      <w:r w:rsidR="008543C7" w:rsidRPr="008543C7">
        <w:rPr>
          <w:rStyle w:val="FontStyle188"/>
          <w:rFonts w:ascii="Times New Roman" w:hAnsi="Times New Roman" w:cs="Times New Roman"/>
          <w:i w:val="0"/>
          <w:sz w:val="24"/>
          <w:szCs w:val="24"/>
          <w:lang w:val="en-US"/>
        </w:rPr>
        <w:t>(</w:t>
      </w:r>
      <w:r w:rsidRPr="001664E9">
        <w:rPr>
          <w:rStyle w:val="FontStyle188"/>
          <w:rFonts w:ascii="Times New Roman" w:hAnsi="Times New Roman" w:cs="Times New Roman"/>
          <w:i w:val="0"/>
          <w:sz w:val="24"/>
          <w:szCs w:val="24"/>
          <w:lang w:eastAsia="en-US"/>
        </w:rPr>
        <w:t>Координация</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сварки</w:t>
      </w:r>
      <w:r w:rsidRPr="008543C7">
        <w:rPr>
          <w:rStyle w:val="FontStyle188"/>
          <w:rFonts w:ascii="Times New Roman" w:hAnsi="Times New Roman" w:cs="Times New Roman"/>
          <w:i w:val="0"/>
          <w:sz w:val="24"/>
          <w:szCs w:val="24"/>
          <w:lang w:val="en-US" w:eastAsia="en-US"/>
        </w:rPr>
        <w:t>.</w:t>
      </w:r>
      <w:proofErr w:type="gramEnd"/>
      <w:r w:rsidRPr="008543C7">
        <w:rPr>
          <w:rStyle w:val="FontStyle188"/>
          <w:rFonts w:ascii="Times New Roman" w:hAnsi="Times New Roman" w:cs="Times New Roman"/>
          <w:i w:val="0"/>
          <w:sz w:val="24"/>
          <w:szCs w:val="24"/>
          <w:lang w:val="en-US" w:eastAsia="en-US"/>
        </w:rPr>
        <w:t xml:space="preserve"> </w:t>
      </w:r>
      <w:proofErr w:type="gramStart"/>
      <w:r w:rsidRPr="001664E9">
        <w:rPr>
          <w:rStyle w:val="FontStyle188"/>
          <w:rFonts w:ascii="Times New Roman" w:hAnsi="Times New Roman" w:cs="Times New Roman"/>
          <w:i w:val="0"/>
          <w:sz w:val="24"/>
          <w:szCs w:val="24"/>
          <w:lang w:eastAsia="en-US"/>
        </w:rPr>
        <w:t>Задачи</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обязанности</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8543C7">
        <w:rPr>
          <w:rStyle w:val="FontStyle188"/>
          <w:rFonts w:ascii="Times New Roman" w:hAnsi="Times New Roman" w:cs="Times New Roman"/>
          <w:i w:val="0"/>
          <w:sz w:val="24"/>
          <w:szCs w:val="24"/>
          <w:lang w:val="en-US" w:eastAsia="en-US"/>
        </w:rPr>
        <w:t xml:space="preserve"> 14731)</w:t>
      </w:r>
      <w:r w:rsidR="008543C7" w:rsidRPr="008543C7">
        <w:rPr>
          <w:rStyle w:val="FontStyle188"/>
          <w:rFonts w:ascii="Times New Roman" w:hAnsi="Times New Roman" w:cs="Times New Roman"/>
          <w:i w:val="0"/>
          <w:sz w:val="24"/>
          <w:szCs w:val="24"/>
          <w:lang w:val="en-US" w:eastAsia="en-US"/>
        </w:rPr>
        <w:t>).</w:t>
      </w:r>
      <w:proofErr w:type="gramEnd"/>
    </w:p>
    <w:p w:rsidR="000E7ED2" w:rsidRPr="00662B8B"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proofErr w:type="gramStart"/>
      <w:r w:rsidRPr="001664E9">
        <w:rPr>
          <w:rStyle w:val="FontStyle197"/>
          <w:rFonts w:ascii="Times New Roman" w:hAnsi="Times New Roman" w:cs="Times New Roman"/>
          <w:sz w:val="24"/>
          <w:szCs w:val="24"/>
          <w:lang w:val="en-US" w:eastAsia="en-US"/>
        </w:rPr>
        <w:t>EN</w:t>
      </w:r>
      <w:r w:rsidRPr="008543C7">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008543C7" w:rsidRPr="008543C7">
        <w:rPr>
          <w:rStyle w:val="FontStyle197"/>
          <w:rFonts w:ascii="Times New Roman" w:hAnsi="Times New Roman" w:cs="Times New Roman"/>
          <w:sz w:val="24"/>
          <w:szCs w:val="24"/>
          <w:lang w:val="en-US" w:eastAsia="en-US"/>
        </w:rPr>
        <w:t xml:space="preserve"> 14732 </w:t>
      </w:r>
      <w:r w:rsidR="008543C7" w:rsidRPr="008543C7">
        <w:rPr>
          <w:rFonts w:ascii="Times New Roman" w:hAnsi="Times New Roman" w:cs="Times New Roman"/>
          <w:lang w:val="en-US"/>
        </w:rPr>
        <w:t>Welding</w:t>
      </w:r>
      <w:r w:rsidR="008543C7" w:rsidRPr="008543C7">
        <w:rPr>
          <w:rFonts w:ascii="Times New Roman" w:hAnsi="Times New Roman" w:cs="Times New Roman"/>
          <w:spacing w:val="16"/>
          <w:lang w:val="en-US"/>
        </w:rPr>
        <w:t xml:space="preserve"> </w:t>
      </w:r>
      <w:r w:rsidR="008543C7" w:rsidRPr="008543C7">
        <w:rPr>
          <w:rFonts w:ascii="Times New Roman" w:hAnsi="Times New Roman" w:cs="Times New Roman"/>
          <w:lang w:val="en-US"/>
        </w:rPr>
        <w:t>personnel</w:t>
      </w:r>
      <w:r w:rsidR="008543C7" w:rsidRPr="008543C7">
        <w:rPr>
          <w:rFonts w:ascii="Times New Roman" w:hAnsi="Times New Roman" w:cs="Times New Roman"/>
          <w:spacing w:val="19"/>
          <w:lang w:val="en-US"/>
        </w:rPr>
        <w:t xml:space="preserve"> </w:t>
      </w:r>
      <w:r w:rsidR="008543C7" w:rsidRPr="008543C7">
        <w:rPr>
          <w:rFonts w:ascii="Times New Roman" w:hAnsi="Times New Roman" w:cs="Times New Roman"/>
          <w:lang w:val="en-US"/>
        </w:rPr>
        <w:t>-</w:t>
      </w:r>
      <w:r w:rsidR="008543C7" w:rsidRPr="008543C7">
        <w:rPr>
          <w:rFonts w:ascii="Times New Roman" w:hAnsi="Times New Roman" w:cs="Times New Roman"/>
          <w:spacing w:val="17"/>
          <w:lang w:val="en-US"/>
        </w:rPr>
        <w:t xml:space="preserve"> </w:t>
      </w:r>
      <w:r w:rsidR="008543C7" w:rsidRPr="008543C7">
        <w:rPr>
          <w:rFonts w:ascii="Times New Roman" w:hAnsi="Times New Roman" w:cs="Times New Roman"/>
          <w:lang w:val="en-US"/>
        </w:rPr>
        <w:t>Qualification</w:t>
      </w:r>
      <w:r w:rsidR="008543C7" w:rsidRPr="008543C7">
        <w:rPr>
          <w:rFonts w:ascii="Times New Roman" w:hAnsi="Times New Roman" w:cs="Times New Roman"/>
          <w:spacing w:val="15"/>
          <w:lang w:val="en-US"/>
        </w:rPr>
        <w:t xml:space="preserve"> </w:t>
      </w:r>
      <w:r w:rsidR="008543C7" w:rsidRPr="008543C7">
        <w:rPr>
          <w:rFonts w:ascii="Times New Roman" w:hAnsi="Times New Roman" w:cs="Times New Roman"/>
          <w:lang w:val="en-US"/>
        </w:rPr>
        <w:t>testing</w:t>
      </w:r>
      <w:r w:rsidR="008543C7" w:rsidRPr="008543C7">
        <w:rPr>
          <w:rFonts w:ascii="Times New Roman" w:hAnsi="Times New Roman" w:cs="Times New Roman"/>
          <w:spacing w:val="13"/>
          <w:lang w:val="en-US"/>
        </w:rPr>
        <w:t xml:space="preserve"> </w:t>
      </w:r>
      <w:r w:rsidR="008543C7" w:rsidRPr="008543C7">
        <w:rPr>
          <w:rFonts w:ascii="Times New Roman" w:hAnsi="Times New Roman" w:cs="Times New Roman"/>
          <w:lang w:val="en-US"/>
        </w:rPr>
        <w:t>of</w:t>
      </w:r>
      <w:r w:rsidR="008543C7" w:rsidRPr="008543C7">
        <w:rPr>
          <w:rFonts w:ascii="Times New Roman" w:hAnsi="Times New Roman" w:cs="Times New Roman"/>
          <w:spacing w:val="16"/>
          <w:lang w:val="en-US"/>
        </w:rPr>
        <w:t xml:space="preserve"> </w:t>
      </w:r>
      <w:r w:rsidR="008543C7" w:rsidRPr="008543C7">
        <w:rPr>
          <w:rFonts w:ascii="Times New Roman" w:hAnsi="Times New Roman" w:cs="Times New Roman"/>
          <w:lang w:val="en-US"/>
        </w:rPr>
        <w:t>welding</w:t>
      </w:r>
      <w:r w:rsidR="008543C7" w:rsidRPr="008543C7">
        <w:rPr>
          <w:rFonts w:ascii="Times New Roman" w:hAnsi="Times New Roman" w:cs="Times New Roman"/>
          <w:spacing w:val="16"/>
          <w:lang w:val="en-US"/>
        </w:rPr>
        <w:t xml:space="preserve"> </w:t>
      </w:r>
      <w:r w:rsidR="008543C7" w:rsidRPr="008543C7">
        <w:rPr>
          <w:rFonts w:ascii="Times New Roman" w:hAnsi="Times New Roman" w:cs="Times New Roman"/>
          <w:lang w:val="en-US"/>
        </w:rPr>
        <w:t>operators</w:t>
      </w:r>
      <w:r w:rsidR="008543C7" w:rsidRPr="008543C7">
        <w:rPr>
          <w:rFonts w:ascii="Times New Roman" w:hAnsi="Times New Roman" w:cs="Times New Roman"/>
          <w:spacing w:val="18"/>
          <w:lang w:val="en-US"/>
        </w:rPr>
        <w:t xml:space="preserve"> </w:t>
      </w:r>
      <w:r w:rsidR="008543C7" w:rsidRPr="008543C7">
        <w:rPr>
          <w:rFonts w:ascii="Times New Roman" w:hAnsi="Times New Roman" w:cs="Times New Roman"/>
          <w:lang w:val="en-US"/>
        </w:rPr>
        <w:t>and</w:t>
      </w:r>
      <w:r w:rsidR="008543C7" w:rsidRPr="008543C7">
        <w:rPr>
          <w:rFonts w:ascii="Times New Roman" w:hAnsi="Times New Roman" w:cs="Times New Roman"/>
          <w:spacing w:val="18"/>
          <w:lang w:val="en-US"/>
        </w:rPr>
        <w:t xml:space="preserve"> </w:t>
      </w:r>
      <w:r w:rsidR="008543C7" w:rsidRPr="008543C7">
        <w:rPr>
          <w:rFonts w:ascii="Times New Roman" w:hAnsi="Times New Roman" w:cs="Times New Roman"/>
          <w:lang w:val="en-US"/>
        </w:rPr>
        <w:t>weld</w:t>
      </w:r>
      <w:r w:rsidR="008543C7" w:rsidRPr="008543C7">
        <w:rPr>
          <w:rFonts w:ascii="Times New Roman" w:hAnsi="Times New Roman" w:cs="Times New Roman"/>
          <w:spacing w:val="18"/>
          <w:lang w:val="en-US"/>
        </w:rPr>
        <w:t xml:space="preserve"> </w:t>
      </w:r>
      <w:r w:rsidR="008543C7" w:rsidRPr="008543C7">
        <w:rPr>
          <w:rFonts w:ascii="Times New Roman" w:hAnsi="Times New Roman" w:cs="Times New Roman"/>
          <w:lang w:val="en-US"/>
        </w:rPr>
        <w:t>setters</w:t>
      </w:r>
      <w:r w:rsidR="008543C7" w:rsidRPr="008543C7">
        <w:rPr>
          <w:rFonts w:ascii="Times New Roman" w:hAnsi="Times New Roman" w:cs="Times New Roman"/>
          <w:spacing w:val="16"/>
          <w:lang w:val="en-US"/>
        </w:rPr>
        <w:t xml:space="preserve"> </w:t>
      </w:r>
      <w:r w:rsidR="008543C7" w:rsidRPr="008543C7">
        <w:rPr>
          <w:rFonts w:ascii="Times New Roman" w:hAnsi="Times New Roman" w:cs="Times New Roman"/>
          <w:lang w:val="en-US"/>
        </w:rPr>
        <w:t>for</w:t>
      </w:r>
      <w:r w:rsidR="008543C7" w:rsidRPr="008543C7">
        <w:rPr>
          <w:rFonts w:ascii="Times New Roman" w:hAnsi="Times New Roman" w:cs="Times New Roman"/>
          <w:spacing w:val="-46"/>
          <w:lang w:val="en-US"/>
        </w:rPr>
        <w:t xml:space="preserve"> </w:t>
      </w:r>
      <w:r w:rsidR="008543C7" w:rsidRPr="008543C7">
        <w:rPr>
          <w:rFonts w:ascii="Times New Roman" w:hAnsi="Times New Roman" w:cs="Times New Roman"/>
          <w:lang w:val="en-US"/>
        </w:rPr>
        <w:t>mechanized</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and</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automatic</w:t>
      </w:r>
      <w:r w:rsidR="008543C7" w:rsidRPr="008543C7">
        <w:rPr>
          <w:rFonts w:ascii="Times New Roman" w:hAnsi="Times New Roman" w:cs="Times New Roman"/>
          <w:spacing w:val="-1"/>
          <w:lang w:val="en-US"/>
        </w:rPr>
        <w:t xml:space="preserve"> </w:t>
      </w:r>
      <w:r w:rsidR="008543C7" w:rsidRPr="008543C7">
        <w:rPr>
          <w:rFonts w:ascii="Times New Roman" w:hAnsi="Times New Roman" w:cs="Times New Roman"/>
          <w:lang w:val="en-US"/>
        </w:rPr>
        <w:t>welding</w:t>
      </w:r>
      <w:r w:rsidR="008543C7" w:rsidRPr="008543C7">
        <w:rPr>
          <w:rFonts w:ascii="Times New Roman" w:hAnsi="Times New Roman" w:cs="Times New Roman"/>
          <w:spacing w:val="-4"/>
          <w:lang w:val="en-US"/>
        </w:rPr>
        <w:t xml:space="preserve"> </w:t>
      </w:r>
      <w:r w:rsidR="008543C7" w:rsidRPr="008543C7">
        <w:rPr>
          <w:rFonts w:ascii="Times New Roman" w:hAnsi="Times New Roman" w:cs="Times New Roman"/>
          <w:lang w:val="en-US"/>
        </w:rPr>
        <w:t>of</w:t>
      </w:r>
      <w:r w:rsidR="008543C7" w:rsidRPr="008543C7">
        <w:rPr>
          <w:rFonts w:ascii="Times New Roman" w:hAnsi="Times New Roman" w:cs="Times New Roman"/>
          <w:spacing w:val="-1"/>
          <w:lang w:val="en-US"/>
        </w:rPr>
        <w:t xml:space="preserve"> </w:t>
      </w:r>
      <w:r w:rsidR="008543C7" w:rsidRPr="008543C7">
        <w:rPr>
          <w:rFonts w:ascii="Times New Roman" w:hAnsi="Times New Roman" w:cs="Times New Roman"/>
          <w:lang w:val="en-US"/>
        </w:rPr>
        <w:t>metallic</w:t>
      </w:r>
      <w:r w:rsidR="008543C7" w:rsidRPr="008543C7">
        <w:rPr>
          <w:rFonts w:ascii="Times New Roman" w:hAnsi="Times New Roman" w:cs="Times New Roman"/>
          <w:spacing w:val="-1"/>
          <w:lang w:val="en-US"/>
        </w:rPr>
        <w:t xml:space="preserve"> </w:t>
      </w:r>
      <w:r w:rsidR="008543C7" w:rsidRPr="008543C7">
        <w:rPr>
          <w:rFonts w:ascii="Times New Roman" w:hAnsi="Times New Roman" w:cs="Times New Roman"/>
          <w:lang w:val="en-US"/>
        </w:rPr>
        <w:t>materials</w:t>
      </w:r>
      <w:r w:rsidR="008543C7" w:rsidRPr="008543C7">
        <w:rPr>
          <w:rFonts w:ascii="Times New Roman" w:hAnsi="Times New Roman" w:cs="Times New Roman"/>
          <w:spacing w:val="-2"/>
          <w:lang w:val="en-US"/>
        </w:rPr>
        <w:t xml:space="preserve"> </w:t>
      </w:r>
      <w:r w:rsidR="008543C7" w:rsidRPr="008543C7">
        <w:rPr>
          <w:rFonts w:ascii="Times New Roman" w:hAnsi="Times New Roman" w:cs="Times New Roman"/>
          <w:lang w:val="en-US"/>
        </w:rPr>
        <w:t>(ISO</w:t>
      </w:r>
      <w:r w:rsidR="008543C7" w:rsidRPr="008543C7">
        <w:rPr>
          <w:rFonts w:ascii="Times New Roman" w:hAnsi="Times New Roman" w:cs="Times New Roman"/>
          <w:spacing w:val="46"/>
          <w:lang w:val="en-US"/>
        </w:rPr>
        <w:t xml:space="preserve"> </w:t>
      </w:r>
      <w:r w:rsidR="008543C7" w:rsidRPr="008543C7">
        <w:rPr>
          <w:rFonts w:ascii="Times New Roman" w:hAnsi="Times New Roman" w:cs="Times New Roman"/>
          <w:lang w:val="en-US"/>
        </w:rPr>
        <w:t xml:space="preserve">14732) </w:t>
      </w:r>
      <w:r w:rsidR="008543C7" w:rsidRPr="008543C7">
        <w:rPr>
          <w:rStyle w:val="FontStyle197"/>
          <w:rFonts w:ascii="Times New Roman" w:hAnsi="Times New Roman" w:cs="Times New Roman"/>
          <w:sz w:val="24"/>
          <w:szCs w:val="24"/>
          <w:lang w:val="en-US" w:eastAsia="en-US"/>
        </w:rPr>
        <w:t>(</w:t>
      </w:r>
      <w:r w:rsidRPr="001664E9">
        <w:rPr>
          <w:rStyle w:val="FontStyle188"/>
          <w:rFonts w:ascii="Times New Roman" w:hAnsi="Times New Roman" w:cs="Times New Roman"/>
          <w:i w:val="0"/>
          <w:sz w:val="24"/>
          <w:szCs w:val="24"/>
          <w:lang w:eastAsia="en-US"/>
        </w:rPr>
        <w:t>Персонал</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выполняющий</w:t>
      </w:r>
      <w:r w:rsidRPr="008543C7">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сварку</w:t>
      </w:r>
      <w:r w:rsidR="00662B8B" w:rsidRPr="00662B8B">
        <w:rPr>
          <w:rStyle w:val="FontStyle188"/>
          <w:rFonts w:ascii="Times New Roman" w:hAnsi="Times New Roman" w:cs="Times New Roman"/>
          <w:i w:val="0"/>
          <w:sz w:val="24"/>
          <w:szCs w:val="24"/>
          <w:lang w:val="en-US" w:eastAsia="en-US"/>
        </w:rPr>
        <w:t xml:space="preserve"> - </w:t>
      </w:r>
      <w:r w:rsidRPr="001664E9">
        <w:rPr>
          <w:rStyle w:val="FontStyle188"/>
          <w:rFonts w:ascii="Times New Roman" w:hAnsi="Times New Roman" w:cs="Times New Roman"/>
          <w:i w:val="0"/>
          <w:sz w:val="24"/>
          <w:szCs w:val="24"/>
          <w:lang w:eastAsia="en-US"/>
        </w:rPr>
        <w:t>Аттестационные</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испытания</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операторов</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наладчиков</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сварки</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для</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полностью</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механизированной</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автоматической</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сварки</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металлических</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материалов</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662B8B">
        <w:rPr>
          <w:rStyle w:val="FontStyle188"/>
          <w:rFonts w:ascii="Times New Roman" w:hAnsi="Times New Roman" w:cs="Times New Roman"/>
          <w:i w:val="0"/>
          <w:sz w:val="24"/>
          <w:szCs w:val="24"/>
          <w:lang w:val="en-US" w:eastAsia="en-US"/>
        </w:rPr>
        <w:t xml:space="preserve"> 14732)</w:t>
      </w:r>
      <w:r w:rsidR="008543C7" w:rsidRPr="00662B8B">
        <w:rPr>
          <w:rStyle w:val="FontStyle188"/>
          <w:rFonts w:ascii="Times New Roman" w:hAnsi="Times New Roman" w:cs="Times New Roman"/>
          <w:i w:val="0"/>
          <w:sz w:val="24"/>
          <w:szCs w:val="24"/>
          <w:lang w:val="en-US" w:eastAsia="en-US"/>
        </w:rPr>
        <w:t>).</w:t>
      </w:r>
      <w:proofErr w:type="gramEnd"/>
    </w:p>
    <w:p w:rsidR="000E7ED2" w:rsidRPr="001664E9" w:rsidRDefault="000E7ED2" w:rsidP="00215A87">
      <w:pPr>
        <w:pStyle w:val="Style46"/>
        <w:widowControl/>
        <w:ind w:firstLine="567"/>
        <w:jc w:val="both"/>
        <w:rPr>
          <w:rStyle w:val="FontStyle188"/>
          <w:rFonts w:ascii="Times New Roman" w:hAnsi="Times New Roman" w:cs="Times New Roman"/>
          <w:i w:val="0"/>
          <w:sz w:val="24"/>
          <w:szCs w:val="24"/>
          <w:lang w:eastAsia="en-US"/>
        </w:rPr>
      </w:pPr>
      <w:r w:rsidRPr="001664E9">
        <w:rPr>
          <w:rStyle w:val="FontStyle197"/>
          <w:rFonts w:ascii="Times New Roman" w:hAnsi="Times New Roman" w:cs="Times New Roman"/>
          <w:sz w:val="24"/>
          <w:szCs w:val="24"/>
          <w:lang w:val="en-US" w:eastAsia="en-US"/>
        </w:rPr>
        <w:t>EN</w:t>
      </w:r>
      <w:r w:rsidRPr="00662B8B">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662B8B">
        <w:rPr>
          <w:rStyle w:val="FontStyle197"/>
          <w:rFonts w:ascii="Times New Roman" w:hAnsi="Times New Roman" w:cs="Times New Roman"/>
          <w:sz w:val="24"/>
          <w:szCs w:val="24"/>
          <w:lang w:val="en-US" w:eastAsia="en-US"/>
        </w:rPr>
        <w:t xml:space="preserve"> 15480</w:t>
      </w:r>
      <w:r w:rsidR="00662B8B" w:rsidRPr="00662B8B">
        <w:rPr>
          <w:rStyle w:val="FontStyle197"/>
          <w:rFonts w:ascii="Times New Roman" w:hAnsi="Times New Roman" w:cs="Times New Roman"/>
          <w:sz w:val="24"/>
          <w:szCs w:val="24"/>
          <w:lang w:val="en-US" w:eastAsia="en-US"/>
        </w:rPr>
        <w:t xml:space="preserve"> </w:t>
      </w:r>
      <w:r w:rsidR="00662B8B" w:rsidRPr="00662B8B">
        <w:rPr>
          <w:rFonts w:ascii="Times New Roman" w:hAnsi="Times New Roman" w:cs="Times New Roman"/>
          <w:lang w:val="en-US"/>
        </w:rPr>
        <w:t>Hexagon</w:t>
      </w:r>
      <w:r w:rsidR="00662B8B" w:rsidRPr="00662B8B">
        <w:rPr>
          <w:rFonts w:ascii="Times New Roman" w:hAnsi="Times New Roman" w:cs="Times New Roman"/>
          <w:spacing w:val="-3"/>
          <w:lang w:val="en-US"/>
        </w:rPr>
        <w:t xml:space="preserve"> </w:t>
      </w:r>
      <w:r w:rsidR="00662B8B" w:rsidRPr="00662B8B">
        <w:rPr>
          <w:rFonts w:ascii="Times New Roman" w:hAnsi="Times New Roman" w:cs="Times New Roman"/>
          <w:lang w:val="en-US"/>
        </w:rPr>
        <w:t>washer</w:t>
      </w:r>
      <w:r w:rsidR="00662B8B" w:rsidRPr="00662B8B">
        <w:rPr>
          <w:rFonts w:ascii="Times New Roman" w:hAnsi="Times New Roman" w:cs="Times New Roman"/>
          <w:spacing w:val="-3"/>
          <w:lang w:val="en-US"/>
        </w:rPr>
        <w:t xml:space="preserve"> </w:t>
      </w:r>
      <w:r w:rsidR="00662B8B" w:rsidRPr="00662B8B">
        <w:rPr>
          <w:rFonts w:ascii="Times New Roman" w:hAnsi="Times New Roman" w:cs="Times New Roman"/>
          <w:lang w:val="en-US"/>
        </w:rPr>
        <w:t>head</w:t>
      </w:r>
      <w:r w:rsidR="00662B8B" w:rsidRPr="00662B8B">
        <w:rPr>
          <w:rFonts w:ascii="Times New Roman" w:hAnsi="Times New Roman" w:cs="Times New Roman"/>
          <w:spacing w:val="-3"/>
          <w:lang w:val="en-US"/>
        </w:rPr>
        <w:t xml:space="preserve"> </w:t>
      </w:r>
      <w:r w:rsidR="00662B8B" w:rsidRPr="00662B8B">
        <w:rPr>
          <w:rFonts w:ascii="Times New Roman" w:hAnsi="Times New Roman" w:cs="Times New Roman"/>
          <w:lang w:val="en-US"/>
        </w:rPr>
        <w:t>drilling</w:t>
      </w:r>
      <w:r w:rsidR="00662B8B" w:rsidRPr="00662B8B">
        <w:rPr>
          <w:rFonts w:ascii="Times New Roman" w:hAnsi="Times New Roman" w:cs="Times New Roman"/>
          <w:spacing w:val="-2"/>
          <w:lang w:val="en-US"/>
        </w:rPr>
        <w:t xml:space="preserve"> </w:t>
      </w:r>
      <w:r w:rsidR="00662B8B" w:rsidRPr="00662B8B">
        <w:rPr>
          <w:rFonts w:ascii="Times New Roman" w:hAnsi="Times New Roman" w:cs="Times New Roman"/>
          <w:lang w:val="en-US"/>
        </w:rPr>
        <w:t>screws</w:t>
      </w:r>
      <w:r w:rsidR="00662B8B" w:rsidRPr="00662B8B">
        <w:rPr>
          <w:rFonts w:ascii="Times New Roman" w:hAnsi="Times New Roman" w:cs="Times New Roman"/>
          <w:spacing w:val="-5"/>
          <w:lang w:val="en-US"/>
        </w:rPr>
        <w:t xml:space="preserve"> </w:t>
      </w:r>
      <w:r w:rsidR="00662B8B" w:rsidRPr="00662B8B">
        <w:rPr>
          <w:rFonts w:ascii="Times New Roman" w:hAnsi="Times New Roman" w:cs="Times New Roman"/>
          <w:lang w:val="en-US"/>
        </w:rPr>
        <w:t>with</w:t>
      </w:r>
      <w:r w:rsidR="00662B8B" w:rsidRPr="00662B8B">
        <w:rPr>
          <w:rFonts w:ascii="Times New Roman" w:hAnsi="Times New Roman" w:cs="Times New Roman"/>
          <w:spacing w:val="-2"/>
          <w:lang w:val="en-US"/>
        </w:rPr>
        <w:t xml:space="preserve"> </w:t>
      </w:r>
      <w:r w:rsidR="00662B8B" w:rsidRPr="00662B8B">
        <w:rPr>
          <w:rFonts w:ascii="Times New Roman" w:hAnsi="Times New Roman" w:cs="Times New Roman"/>
          <w:lang w:val="en-US"/>
        </w:rPr>
        <w:t>tapping</w:t>
      </w:r>
      <w:r w:rsidR="00662B8B" w:rsidRPr="00662B8B">
        <w:rPr>
          <w:rFonts w:ascii="Times New Roman" w:hAnsi="Times New Roman" w:cs="Times New Roman"/>
          <w:spacing w:val="-2"/>
          <w:lang w:val="en-US"/>
        </w:rPr>
        <w:t xml:space="preserve"> </w:t>
      </w:r>
      <w:r w:rsidR="00662B8B" w:rsidRPr="00662B8B">
        <w:rPr>
          <w:rFonts w:ascii="Times New Roman" w:hAnsi="Times New Roman" w:cs="Times New Roman"/>
          <w:lang w:val="en-US"/>
        </w:rPr>
        <w:t>screw</w:t>
      </w:r>
      <w:r w:rsidR="00662B8B" w:rsidRPr="00662B8B">
        <w:rPr>
          <w:rFonts w:ascii="Times New Roman" w:hAnsi="Times New Roman" w:cs="Times New Roman"/>
          <w:spacing w:val="-2"/>
          <w:lang w:val="en-US"/>
        </w:rPr>
        <w:t xml:space="preserve"> </w:t>
      </w:r>
      <w:r w:rsidR="00662B8B" w:rsidRPr="00662B8B">
        <w:rPr>
          <w:rFonts w:ascii="Times New Roman" w:hAnsi="Times New Roman" w:cs="Times New Roman"/>
          <w:lang w:val="en-US"/>
        </w:rPr>
        <w:t>thread</w:t>
      </w:r>
      <w:r w:rsidR="00662B8B" w:rsidRPr="00662B8B">
        <w:rPr>
          <w:rFonts w:ascii="Times New Roman" w:hAnsi="Times New Roman" w:cs="Times New Roman"/>
          <w:spacing w:val="-5"/>
          <w:lang w:val="en-US"/>
        </w:rPr>
        <w:t xml:space="preserve"> </w:t>
      </w:r>
      <w:r w:rsidR="00662B8B" w:rsidRPr="00662B8B">
        <w:rPr>
          <w:rFonts w:ascii="Times New Roman" w:hAnsi="Times New Roman" w:cs="Times New Roman"/>
          <w:lang w:val="en-US"/>
        </w:rPr>
        <w:t>(ISO</w:t>
      </w:r>
      <w:r w:rsidR="00662B8B" w:rsidRPr="00662B8B">
        <w:rPr>
          <w:rFonts w:ascii="Times New Roman" w:hAnsi="Times New Roman" w:cs="Times New Roman"/>
          <w:spacing w:val="-2"/>
          <w:lang w:val="en-US"/>
        </w:rPr>
        <w:t xml:space="preserve"> </w:t>
      </w:r>
      <w:r w:rsidR="00662B8B" w:rsidRPr="00662B8B">
        <w:rPr>
          <w:rFonts w:ascii="Times New Roman" w:hAnsi="Times New Roman" w:cs="Times New Roman"/>
          <w:lang w:val="en-US"/>
        </w:rPr>
        <w:t>15480)</w:t>
      </w:r>
      <w:r w:rsidRPr="00662B8B">
        <w:rPr>
          <w:rStyle w:val="FontStyle197"/>
          <w:rFonts w:ascii="Times New Roman" w:hAnsi="Times New Roman" w:cs="Times New Roman"/>
          <w:sz w:val="24"/>
          <w:szCs w:val="24"/>
          <w:lang w:val="en-US" w:eastAsia="en-US"/>
        </w:rPr>
        <w:t xml:space="preserve"> </w:t>
      </w:r>
      <w:r w:rsidR="00662B8B" w:rsidRPr="00662B8B">
        <w:rPr>
          <w:rStyle w:val="FontStyle188"/>
          <w:rFonts w:ascii="Times New Roman" w:hAnsi="Times New Roman" w:cs="Times New Roman"/>
          <w:i w:val="0"/>
          <w:sz w:val="24"/>
          <w:szCs w:val="24"/>
          <w:lang w:val="en-US" w:eastAsia="en-US"/>
        </w:rPr>
        <w:t>(</w:t>
      </w:r>
      <w:r w:rsidRPr="001664E9">
        <w:rPr>
          <w:rStyle w:val="FontStyle188"/>
          <w:rFonts w:ascii="Times New Roman" w:hAnsi="Times New Roman" w:cs="Times New Roman"/>
          <w:i w:val="0"/>
          <w:sz w:val="24"/>
          <w:szCs w:val="24"/>
          <w:lang w:eastAsia="en-US"/>
        </w:rPr>
        <w:t>Крепежные</w:t>
      </w:r>
      <w:r w:rsidRPr="00662B8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изделия</w:t>
      </w:r>
      <w:r w:rsidRPr="00662B8B">
        <w:rPr>
          <w:rStyle w:val="FontStyle188"/>
          <w:rFonts w:ascii="Times New Roman" w:hAnsi="Times New Roman" w:cs="Times New Roman"/>
          <w:i w:val="0"/>
          <w:sz w:val="24"/>
          <w:szCs w:val="24"/>
          <w:lang w:val="en-US" w:eastAsia="en-US"/>
        </w:rPr>
        <w:t xml:space="preserve">. </w:t>
      </w:r>
      <w:proofErr w:type="gramStart"/>
      <w:r w:rsidRPr="001664E9">
        <w:rPr>
          <w:rStyle w:val="FontStyle188"/>
          <w:rFonts w:ascii="Times New Roman" w:hAnsi="Times New Roman" w:cs="Times New Roman"/>
          <w:i w:val="0"/>
          <w:sz w:val="24"/>
          <w:szCs w:val="24"/>
          <w:lang w:eastAsia="en-US"/>
        </w:rPr>
        <w:t>Винты с буртиком под шестигранной головкой с самонарезающей резьбой (</w:t>
      </w:r>
      <w:r w:rsidRPr="001664E9">
        <w:rPr>
          <w:rStyle w:val="FontStyle188"/>
          <w:rFonts w:ascii="Times New Roman" w:hAnsi="Times New Roman" w:cs="Times New Roman"/>
          <w:i w:val="0"/>
          <w:sz w:val="24"/>
          <w:szCs w:val="24"/>
          <w:lang w:val="en-US" w:eastAsia="en-US"/>
        </w:rPr>
        <w:t>ISO</w:t>
      </w:r>
      <w:r w:rsidRPr="001664E9">
        <w:rPr>
          <w:rStyle w:val="FontStyle188"/>
          <w:rFonts w:ascii="Times New Roman" w:hAnsi="Times New Roman" w:cs="Times New Roman"/>
          <w:i w:val="0"/>
          <w:sz w:val="24"/>
          <w:szCs w:val="24"/>
          <w:lang w:eastAsia="en-US"/>
        </w:rPr>
        <w:t xml:space="preserve"> 15480)</w:t>
      </w:r>
      <w:r w:rsidR="00662B8B">
        <w:rPr>
          <w:rStyle w:val="FontStyle188"/>
          <w:rFonts w:ascii="Times New Roman" w:hAnsi="Times New Roman" w:cs="Times New Roman"/>
          <w:i w:val="0"/>
          <w:sz w:val="24"/>
          <w:szCs w:val="24"/>
          <w:lang w:eastAsia="en-US"/>
        </w:rPr>
        <w:t>).</w:t>
      </w:r>
      <w:proofErr w:type="gramEnd"/>
    </w:p>
    <w:p w:rsidR="000E7ED2" w:rsidRPr="001664E9" w:rsidRDefault="000E7ED2" w:rsidP="00215A87">
      <w:pPr>
        <w:ind w:firstLine="567"/>
        <w:jc w:val="both"/>
        <w:rPr>
          <w:rStyle w:val="FontStyle188"/>
          <w:rFonts w:ascii="Times New Roman" w:hAnsi="Times New Roman" w:cs="Times New Roman"/>
          <w:i w:val="0"/>
          <w:sz w:val="24"/>
          <w:szCs w:val="24"/>
          <w:lang w:eastAsia="en-US"/>
        </w:rPr>
      </w:pPr>
      <w:r w:rsidRPr="001664E9">
        <w:rPr>
          <w:rStyle w:val="FontStyle197"/>
          <w:rFonts w:ascii="Times New Roman" w:hAnsi="Times New Roman" w:cs="Times New Roman"/>
          <w:sz w:val="24"/>
          <w:szCs w:val="24"/>
          <w:lang w:val="en-US" w:eastAsia="en-US"/>
        </w:rPr>
        <w:t>CEN</w:t>
      </w:r>
      <w:r w:rsidRPr="00662B8B">
        <w:rPr>
          <w:rStyle w:val="FontStyle197"/>
          <w:rFonts w:ascii="Times New Roman" w:hAnsi="Times New Roman" w:cs="Times New Roman"/>
          <w:sz w:val="24"/>
          <w:szCs w:val="24"/>
          <w:lang w:eastAsia="en-US"/>
        </w:rPr>
        <w:t xml:space="preserve"> </w:t>
      </w:r>
      <w:r w:rsidRPr="001664E9">
        <w:rPr>
          <w:rStyle w:val="FontStyle197"/>
          <w:rFonts w:ascii="Times New Roman" w:hAnsi="Times New Roman" w:cs="Times New Roman"/>
          <w:sz w:val="24"/>
          <w:szCs w:val="24"/>
          <w:lang w:val="en-US" w:eastAsia="en-US"/>
        </w:rPr>
        <w:t>ISO</w:t>
      </w:r>
      <w:r w:rsidRPr="00662B8B">
        <w:rPr>
          <w:rStyle w:val="FontStyle197"/>
          <w:rFonts w:ascii="Times New Roman" w:hAnsi="Times New Roman" w:cs="Times New Roman"/>
          <w:sz w:val="24"/>
          <w:szCs w:val="24"/>
          <w:lang w:eastAsia="en-US"/>
        </w:rPr>
        <w:t>/</w:t>
      </w:r>
      <w:r w:rsidRPr="001664E9">
        <w:rPr>
          <w:rStyle w:val="FontStyle197"/>
          <w:rFonts w:ascii="Times New Roman" w:hAnsi="Times New Roman" w:cs="Times New Roman"/>
          <w:sz w:val="24"/>
          <w:szCs w:val="24"/>
          <w:lang w:val="en-US" w:eastAsia="en-US"/>
        </w:rPr>
        <w:t>TR</w:t>
      </w:r>
      <w:r w:rsidR="00662B8B" w:rsidRPr="00662B8B">
        <w:rPr>
          <w:rStyle w:val="FontStyle197"/>
          <w:rFonts w:ascii="Times New Roman" w:hAnsi="Times New Roman" w:cs="Times New Roman"/>
          <w:sz w:val="24"/>
          <w:szCs w:val="24"/>
          <w:lang w:eastAsia="en-US"/>
        </w:rPr>
        <w:t xml:space="preserve"> 15608 </w:t>
      </w:r>
      <w:r w:rsidR="00662B8B" w:rsidRPr="00662B8B">
        <w:rPr>
          <w:rFonts w:ascii="Times New Roman" w:hAnsi="Times New Roman" w:cs="Times New Roman"/>
          <w:lang w:val="en-US"/>
        </w:rPr>
        <w:t>Welding</w:t>
      </w:r>
      <w:r w:rsidR="00662B8B" w:rsidRPr="00662B8B">
        <w:rPr>
          <w:rFonts w:ascii="Times New Roman" w:hAnsi="Times New Roman" w:cs="Times New Roman"/>
          <w:spacing w:val="-2"/>
        </w:rPr>
        <w:t xml:space="preserve"> </w:t>
      </w:r>
      <w:r w:rsidR="00662B8B" w:rsidRPr="00662B8B">
        <w:rPr>
          <w:rFonts w:ascii="Times New Roman" w:hAnsi="Times New Roman" w:cs="Times New Roman"/>
        </w:rPr>
        <w:t>-</w:t>
      </w:r>
      <w:r w:rsidR="00662B8B" w:rsidRPr="00662B8B">
        <w:rPr>
          <w:rFonts w:ascii="Times New Roman" w:hAnsi="Times New Roman" w:cs="Times New Roman"/>
          <w:spacing w:val="-3"/>
        </w:rPr>
        <w:t xml:space="preserve"> </w:t>
      </w:r>
      <w:r w:rsidR="00662B8B" w:rsidRPr="00662B8B">
        <w:rPr>
          <w:rFonts w:ascii="Times New Roman" w:hAnsi="Times New Roman" w:cs="Times New Roman"/>
          <w:lang w:val="en-US"/>
        </w:rPr>
        <w:t>Guidelines</w:t>
      </w:r>
      <w:r w:rsidR="00662B8B" w:rsidRPr="00662B8B">
        <w:rPr>
          <w:rFonts w:ascii="Times New Roman" w:hAnsi="Times New Roman" w:cs="Times New Roman"/>
          <w:spacing w:val="-2"/>
        </w:rPr>
        <w:t xml:space="preserve"> </w:t>
      </w:r>
      <w:r w:rsidR="00662B8B" w:rsidRPr="00662B8B">
        <w:rPr>
          <w:rFonts w:ascii="Times New Roman" w:hAnsi="Times New Roman" w:cs="Times New Roman"/>
          <w:lang w:val="en-US"/>
        </w:rPr>
        <w:t>for</w:t>
      </w:r>
      <w:r w:rsidR="00662B8B" w:rsidRPr="00662B8B">
        <w:rPr>
          <w:rFonts w:ascii="Times New Roman" w:hAnsi="Times New Roman" w:cs="Times New Roman"/>
          <w:spacing w:val="-3"/>
        </w:rPr>
        <w:t xml:space="preserve"> </w:t>
      </w:r>
      <w:r w:rsidR="00662B8B" w:rsidRPr="00662B8B">
        <w:rPr>
          <w:rFonts w:ascii="Times New Roman" w:hAnsi="Times New Roman" w:cs="Times New Roman"/>
          <w:lang w:val="en-US"/>
        </w:rPr>
        <w:t>a</w:t>
      </w:r>
      <w:r w:rsidR="00662B8B" w:rsidRPr="00662B8B">
        <w:rPr>
          <w:rFonts w:ascii="Times New Roman" w:hAnsi="Times New Roman" w:cs="Times New Roman"/>
          <w:spacing w:val="-3"/>
        </w:rPr>
        <w:t xml:space="preserve"> </w:t>
      </w:r>
      <w:r w:rsidR="00662B8B" w:rsidRPr="00662B8B">
        <w:rPr>
          <w:rFonts w:ascii="Times New Roman" w:hAnsi="Times New Roman" w:cs="Times New Roman"/>
          <w:lang w:val="en-US"/>
        </w:rPr>
        <w:t>metallic</w:t>
      </w:r>
      <w:r w:rsidR="00662B8B" w:rsidRPr="00662B8B">
        <w:rPr>
          <w:rFonts w:ascii="Times New Roman" w:hAnsi="Times New Roman" w:cs="Times New Roman"/>
          <w:spacing w:val="-3"/>
        </w:rPr>
        <w:t xml:space="preserve"> </w:t>
      </w:r>
      <w:r w:rsidR="00662B8B" w:rsidRPr="00662B8B">
        <w:rPr>
          <w:rFonts w:ascii="Times New Roman" w:hAnsi="Times New Roman" w:cs="Times New Roman"/>
          <w:lang w:val="en-US"/>
        </w:rPr>
        <w:t>materials</w:t>
      </w:r>
      <w:r w:rsidR="00662B8B" w:rsidRPr="00662B8B">
        <w:rPr>
          <w:rFonts w:ascii="Times New Roman" w:hAnsi="Times New Roman" w:cs="Times New Roman"/>
          <w:spacing w:val="-2"/>
        </w:rPr>
        <w:t xml:space="preserve"> </w:t>
      </w:r>
      <w:r w:rsidR="00662B8B" w:rsidRPr="00662B8B">
        <w:rPr>
          <w:rFonts w:ascii="Times New Roman" w:hAnsi="Times New Roman" w:cs="Times New Roman"/>
          <w:lang w:val="en-US"/>
        </w:rPr>
        <w:t>grouping</w:t>
      </w:r>
      <w:r w:rsidR="00662B8B" w:rsidRPr="00662B8B">
        <w:rPr>
          <w:rFonts w:ascii="Times New Roman" w:hAnsi="Times New Roman" w:cs="Times New Roman"/>
          <w:spacing w:val="-2"/>
        </w:rPr>
        <w:t xml:space="preserve"> </w:t>
      </w:r>
      <w:r w:rsidR="00662B8B" w:rsidRPr="00662B8B">
        <w:rPr>
          <w:rFonts w:ascii="Times New Roman" w:hAnsi="Times New Roman" w:cs="Times New Roman"/>
          <w:lang w:val="en-US"/>
        </w:rPr>
        <w:t>system</w:t>
      </w:r>
      <w:r w:rsidR="00662B8B" w:rsidRPr="00662B8B">
        <w:rPr>
          <w:rFonts w:ascii="Times New Roman" w:hAnsi="Times New Roman" w:cs="Times New Roman"/>
          <w:spacing w:val="-3"/>
        </w:rPr>
        <w:t xml:space="preserve"> </w:t>
      </w:r>
      <w:r w:rsidR="00662B8B" w:rsidRPr="00662B8B">
        <w:rPr>
          <w:rFonts w:ascii="Times New Roman" w:hAnsi="Times New Roman" w:cs="Times New Roman"/>
        </w:rPr>
        <w:lastRenderedPageBreak/>
        <w:t>(</w:t>
      </w:r>
      <w:r w:rsidR="00662B8B" w:rsidRPr="00662B8B">
        <w:rPr>
          <w:rFonts w:ascii="Times New Roman" w:hAnsi="Times New Roman" w:cs="Times New Roman"/>
          <w:lang w:val="en-US"/>
        </w:rPr>
        <w:t>ISO</w:t>
      </w:r>
      <w:r w:rsidR="00662B8B" w:rsidRPr="00662B8B">
        <w:rPr>
          <w:rFonts w:ascii="Times New Roman" w:hAnsi="Times New Roman" w:cs="Times New Roman"/>
        </w:rPr>
        <w:t>/</w:t>
      </w:r>
      <w:r w:rsidR="00662B8B" w:rsidRPr="00662B8B">
        <w:rPr>
          <w:rFonts w:ascii="Times New Roman" w:hAnsi="Times New Roman" w:cs="Times New Roman"/>
          <w:lang w:val="en-US"/>
        </w:rPr>
        <w:t>TR</w:t>
      </w:r>
      <w:r w:rsidR="00662B8B" w:rsidRPr="00662B8B">
        <w:rPr>
          <w:rFonts w:ascii="Times New Roman" w:hAnsi="Times New Roman" w:cs="Times New Roman"/>
          <w:spacing w:val="44"/>
        </w:rPr>
        <w:t xml:space="preserve"> </w:t>
      </w:r>
      <w:r w:rsidR="00662B8B" w:rsidRPr="00662B8B">
        <w:rPr>
          <w:rFonts w:ascii="Times New Roman" w:hAnsi="Times New Roman" w:cs="Times New Roman"/>
        </w:rPr>
        <w:t>15608)</w:t>
      </w:r>
      <w:r w:rsidRPr="00662B8B">
        <w:rPr>
          <w:rStyle w:val="FontStyle188"/>
          <w:rFonts w:ascii="Times New Roman" w:hAnsi="Times New Roman" w:cs="Times New Roman"/>
          <w:i w:val="0"/>
          <w:sz w:val="24"/>
          <w:szCs w:val="24"/>
        </w:rPr>
        <w:t xml:space="preserve"> </w:t>
      </w:r>
      <w:r w:rsidR="00662B8B" w:rsidRPr="00662B8B">
        <w:rPr>
          <w:rStyle w:val="FontStyle188"/>
          <w:rFonts w:ascii="Times New Roman" w:hAnsi="Times New Roman" w:cs="Times New Roman"/>
          <w:i w:val="0"/>
          <w:sz w:val="24"/>
          <w:szCs w:val="24"/>
        </w:rPr>
        <w:t>(</w:t>
      </w:r>
      <w:r w:rsidRPr="001664E9">
        <w:rPr>
          <w:rStyle w:val="FontStyle188"/>
          <w:rFonts w:ascii="Times New Roman" w:hAnsi="Times New Roman" w:cs="Times New Roman"/>
          <w:i w:val="0"/>
          <w:sz w:val="24"/>
          <w:szCs w:val="24"/>
          <w:lang w:eastAsia="en-US"/>
        </w:rPr>
        <w:t>Сварка</w:t>
      </w:r>
      <w:r w:rsidR="00662B8B">
        <w:rPr>
          <w:rStyle w:val="FontStyle188"/>
          <w:rFonts w:ascii="Times New Roman" w:hAnsi="Times New Roman" w:cs="Times New Roman"/>
          <w:i w:val="0"/>
          <w:sz w:val="24"/>
          <w:szCs w:val="24"/>
          <w:lang w:eastAsia="en-US"/>
        </w:rPr>
        <w:t xml:space="preserve"> - </w:t>
      </w:r>
      <w:r w:rsidRPr="001664E9">
        <w:rPr>
          <w:rStyle w:val="FontStyle188"/>
          <w:rFonts w:ascii="Times New Roman" w:hAnsi="Times New Roman" w:cs="Times New Roman"/>
          <w:i w:val="0"/>
          <w:sz w:val="24"/>
          <w:szCs w:val="24"/>
          <w:lang w:eastAsia="en-US"/>
        </w:rPr>
        <w:t>Руководство по системе группирования металлических материалов (</w:t>
      </w:r>
      <w:r w:rsidRPr="001664E9">
        <w:rPr>
          <w:rStyle w:val="FontStyle188"/>
          <w:rFonts w:ascii="Times New Roman" w:hAnsi="Times New Roman" w:cs="Times New Roman"/>
          <w:i w:val="0"/>
          <w:sz w:val="24"/>
          <w:szCs w:val="24"/>
          <w:lang w:val="en-US" w:eastAsia="en-US"/>
        </w:rPr>
        <w:t>ISO</w:t>
      </w:r>
      <w:r w:rsidRPr="001664E9">
        <w:rPr>
          <w:rStyle w:val="FontStyle188"/>
          <w:rFonts w:ascii="Times New Roman" w:hAnsi="Times New Roman" w:cs="Times New Roman"/>
          <w:i w:val="0"/>
          <w:sz w:val="24"/>
          <w:szCs w:val="24"/>
          <w:lang w:eastAsia="en-US"/>
        </w:rPr>
        <w:t>/</w:t>
      </w:r>
      <w:r w:rsidRPr="001664E9">
        <w:rPr>
          <w:rStyle w:val="FontStyle188"/>
          <w:rFonts w:ascii="Times New Roman" w:hAnsi="Times New Roman" w:cs="Times New Roman"/>
          <w:i w:val="0"/>
          <w:sz w:val="24"/>
          <w:szCs w:val="24"/>
          <w:lang w:val="en-US" w:eastAsia="en-US"/>
        </w:rPr>
        <w:t>TR</w:t>
      </w:r>
      <w:r w:rsidRPr="001664E9">
        <w:rPr>
          <w:rStyle w:val="FontStyle188"/>
          <w:rFonts w:ascii="Times New Roman" w:hAnsi="Times New Roman" w:cs="Times New Roman"/>
          <w:i w:val="0"/>
          <w:sz w:val="24"/>
          <w:szCs w:val="24"/>
          <w:lang w:eastAsia="en-US"/>
        </w:rPr>
        <w:t xml:space="preserve"> 15608)</w:t>
      </w:r>
      <w:r w:rsidR="00662B8B">
        <w:rPr>
          <w:rStyle w:val="FontStyle188"/>
          <w:rFonts w:ascii="Times New Roman" w:hAnsi="Times New Roman" w:cs="Times New Roman"/>
          <w:i w:val="0"/>
          <w:sz w:val="24"/>
          <w:szCs w:val="24"/>
          <w:lang w:eastAsia="en-US"/>
        </w:rPr>
        <w:t>).</w:t>
      </w:r>
    </w:p>
    <w:p w:rsidR="000E7ED2" w:rsidRPr="001664E9" w:rsidRDefault="000E7ED2" w:rsidP="00215A87">
      <w:pPr>
        <w:pStyle w:val="Style46"/>
        <w:widowControl/>
        <w:ind w:firstLine="567"/>
        <w:jc w:val="both"/>
        <w:rPr>
          <w:rStyle w:val="FontStyle188"/>
          <w:rFonts w:ascii="Times New Roman" w:hAnsi="Times New Roman" w:cs="Times New Roman"/>
          <w:i w:val="0"/>
          <w:sz w:val="24"/>
          <w:szCs w:val="24"/>
          <w:lang w:eastAsia="en-US"/>
        </w:rPr>
      </w:pPr>
      <w:r w:rsidRPr="001664E9">
        <w:rPr>
          <w:rStyle w:val="FontStyle197"/>
          <w:rFonts w:ascii="Times New Roman" w:hAnsi="Times New Roman" w:cs="Times New Roman"/>
          <w:sz w:val="24"/>
          <w:szCs w:val="24"/>
          <w:lang w:val="en-US" w:eastAsia="en-US"/>
        </w:rPr>
        <w:t>EN</w:t>
      </w:r>
      <w:r w:rsidRPr="00662B8B">
        <w:rPr>
          <w:rStyle w:val="FontStyle197"/>
          <w:rFonts w:ascii="Times New Roman" w:hAnsi="Times New Roman" w:cs="Times New Roman"/>
          <w:sz w:val="24"/>
          <w:szCs w:val="24"/>
          <w:lang w:eastAsia="en-US"/>
        </w:rPr>
        <w:t xml:space="preserve"> </w:t>
      </w:r>
      <w:r w:rsidRPr="001664E9">
        <w:rPr>
          <w:rStyle w:val="FontStyle197"/>
          <w:rFonts w:ascii="Times New Roman" w:hAnsi="Times New Roman" w:cs="Times New Roman"/>
          <w:sz w:val="24"/>
          <w:szCs w:val="24"/>
          <w:lang w:val="en-US" w:eastAsia="en-US"/>
        </w:rPr>
        <w:t>ISO</w:t>
      </w:r>
      <w:r w:rsidRPr="00662B8B">
        <w:rPr>
          <w:rStyle w:val="FontStyle197"/>
          <w:rFonts w:ascii="Times New Roman" w:hAnsi="Times New Roman" w:cs="Times New Roman"/>
          <w:sz w:val="24"/>
          <w:szCs w:val="24"/>
          <w:lang w:eastAsia="en-US"/>
        </w:rPr>
        <w:t xml:space="preserve"> 15609-1</w:t>
      </w:r>
      <w:r w:rsidR="00662B8B" w:rsidRPr="00662B8B">
        <w:rPr>
          <w:rStyle w:val="FontStyle197"/>
          <w:rFonts w:ascii="Times New Roman" w:hAnsi="Times New Roman" w:cs="Times New Roman"/>
          <w:sz w:val="24"/>
          <w:szCs w:val="24"/>
          <w:lang w:eastAsia="en-US"/>
        </w:rPr>
        <w:t xml:space="preserve"> </w:t>
      </w:r>
      <w:r w:rsidR="00662B8B" w:rsidRPr="00662B8B">
        <w:rPr>
          <w:rFonts w:ascii="Times New Roman" w:hAnsi="Times New Roman" w:cs="Times New Roman"/>
          <w:lang w:val="en-US"/>
        </w:rPr>
        <w:t>Specification</w:t>
      </w:r>
      <w:r w:rsidR="00662B8B" w:rsidRPr="00662B8B">
        <w:rPr>
          <w:rFonts w:ascii="Times New Roman" w:hAnsi="Times New Roman" w:cs="Times New Roman"/>
          <w:spacing w:val="27"/>
        </w:rPr>
        <w:t xml:space="preserve"> </w:t>
      </w:r>
      <w:r w:rsidR="00662B8B" w:rsidRPr="00662B8B">
        <w:rPr>
          <w:rFonts w:ascii="Times New Roman" w:hAnsi="Times New Roman" w:cs="Times New Roman"/>
          <w:lang w:val="en-US"/>
        </w:rPr>
        <w:t>and</w:t>
      </w:r>
      <w:r w:rsidR="00662B8B" w:rsidRPr="00662B8B">
        <w:rPr>
          <w:rFonts w:ascii="Times New Roman" w:hAnsi="Times New Roman" w:cs="Times New Roman"/>
          <w:spacing w:val="28"/>
        </w:rPr>
        <w:t xml:space="preserve"> </w:t>
      </w:r>
      <w:r w:rsidR="00662B8B" w:rsidRPr="00662B8B">
        <w:rPr>
          <w:rFonts w:ascii="Times New Roman" w:hAnsi="Times New Roman" w:cs="Times New Roman"/>
          <w:lang w:val="en-US"/>
        </w:rPr>
        <w:t>qualification</w:t>
      </w:r>
      <w:r w:rsidR="00662B8B" w:rsidRPr="00662B8B">
        <w:rPr>
          <w:rFonts w:ascii="Times New Roman" w:hAnsi="Times New Roman" w:cs="Times New Roman"/>
          <w:spacing w:val="26"/>
        </w:rPr>
        <w:t xml:space="preserve"> </w:t>
      </w:r>
      <w:r w:rsidR="00662B8B" w:rsidRPr="00662B8B">
        <w:rPr>
          <w:rFonts w:ascii="Times New Roman" w:hAnsi="Times New Roman" w:cs="Times New Roman"/>
          <w:lang w:val="en-US"/>
        </w:rPr>
        <w:t>of</w:t>
      </w:r>
      <w:r w:rsidR="00662B8B" w:rsidRPr="00662B8B">
        <w:rPr>
          <w:rFonts w:ascii="Times New Roman" w:hAnsi="Times New Roman" w:cs="Times New Roman"/>
          <w:spacing w:val="25"/>
        </w:rPr>
        <w:t xml:space="preserve"> </w:t>
      </w:r>
      <w:r w:rsidR="00662B8B" w:rsidRPr="00662B8B">
        <w:rPr>
          <w:rFonts w:ascii="Times New Roman" w:hAnsi="Times New Roman" w:cs="Times New Roman"/>
          <w:lang w:val="en-US"/>
        </w:rPr>
        <w:t>welding</w:t>
      </w:r>
      <w:r w:rsidR="00662B8B" w:rsidRPr="00662B8B">
        <w:rPr>
          <w:rFonts w:ascii="Times New Roman" w:hAnsi="Times New Roman" w:cs="Times New Roman"/>
          <w:spacing w:val="29"/>
        </w:rPr>
        <w:t xml:space="preserve"> </w:t>
      </w:r>
      <w:r w:rsidR="00662B8B" w:rsidRPr="00662B8B">
        <w:rPr>
          <w:rFonts w:ascii="Times New Roman" w:hAnsi="Times New Roman" w:cs="Times New Roman"/>
          <w:lang w:val="en-US"/>
        </w:rPr>
        <w:t>procedures</w:t>
      </w:r>
      <w:r w:rsidR="00662B8B" w:rsidRPr="00662B8B">
        <w:rPr>
          <w:rFonts w:ascii="Times New Roman" w:hAnsi="Times New Roman" w:cs="Times New Roman"/>
          <w:spacing w:val="28"/>
        </w:rPr>
        <w:t xml:space="preserve"> </w:t>
      </w:r>
      <w:r w:rsidR="00662B8B" w:rsidRPr="00662B8B">
        <w:rPr>
          <w:rFonts w:ascii="Times New Roman" w:hAnsi="Times New Roman" w:cs="Times New Roman"/>
          <w:lang w:val="en-US"/>
        </w:rPr>
        <w:t>for</w:t>
      </w:r>
      <w:r w:rsidR="00662B8B" w:rsidRPr="00662B8B">
        <w:rPr>
          <w:rFonts w:ascii="Times New Roman" w:hAnsi="Times New Roman" w:cs="Times New Roman"/>
          <w:spacing w:val="28"/>
        </w:rPr>
        <w:t xml:space="preserve"> </w:t>
      </w:r>
      <w:r w:rsidR="00662B8B" w:rsidRPr="00662B8B">
        <w:rPr>
          <w:rFonts w:ascii="Times New Roman" w:hAnsi="Times New Roman" w:cs="Times New Roman"/>
          <w:lang w:val="en-US"/>
        </w:rPr>
        <w:t>metallic</w:t>
      </w:r>
      <w:r w:rsidR="00662B8B" w:rsidRPr="00662B8B">
        <w:rPr>
          <w:rFonts w:ascii="Times New Roman" w:hAnsi="Times New Roman" w:cs="Times New Roman"/>
          <w:spacing w:val="28"/>
        </w:rPr>
        <w:t xml:space="preserve"> </w:t>
      </w:r>
      <w:r w:rsidR="00662B8B" w:rsidRPr="00662B8B">
        <w:rPr>
          <w:rFonts w:ascii="Times New Roman" w:hAnsi="Times New Roman" w:cs="Times New Roman"/>
          <w:lang w:val="en-US"/>
        </w:rPr>
        <w:t>materials</w:t>
      </w:r>
      <w:r w:rsidR="00662B8B" w:rsidRPr="00662B8B">
        <w:rPr>
          <w:rFonts w:ascii="Times New Roman" w:hAnsi="Times New Roman" w:cs="Times New Roman"/>
          <w:spacing w:val="29"/>
        </w:rPr>
        <w:t xml:space="preserve"> </w:t>
      </w:r>
      <w:r w:rsidR="00662B8B" w:rsidRPr="00662B8B">
        <w:rPr>
          <w:rFonts w:ascii="Times New Roman" w:hAnsi="Times New Roman" w:cs="Times New Roman"/>
        </w:rPr>
        <w:t>-</w:t>
      </w:r>
      <w:r w:rsidR="00662B8B" w:rsidRPr="00662B8B">
        <w:rPr>
          <w:rFonts w:ascii="Times New Roman" w:hAnsi="Times New Roman" w:cs="Times New Roman"/>
          <w:spacing w:val="27"/>
        </w:rPr>
        <w:t xml:space="preserve"> </w:t>
      </w:r>
      <w:r w:rsidR="00662B8B" w:rsidRPr="00662B8B">
        <w:rPr>
          <w:rFonts w:ascii="Times New Roman" w:hAnsi="Times New Roman" w:cs="Times New Roman"/>
          <w:lang w:val="en-US"/>
        </w:rPr>
        <w:t>Welding</w:t>
      </w:r>
      <w:r w:rsidR="00662B8B" w:rsidRPr="00662B8B">
        <w:rPr>
          <w:rFonts w:ascii="Times New Roman" w:hAnsi="Times New Roman" w:cs="Times New Roman"/>
          <w:spacing w:val="-45"/>
        </w:rPr>
        <w:t xml:space="preserve"> </w:t>
      </w:r>
      <w:r w:rsidR="00662B8B" w:rsidRPr="00662B8B">
        <w:rPr>
          <w:rFonts w:ascii="Times New Roman" w:hAnsi="Times New Roman" w:cs="Times New Roman"/>
          <w:lang w:val="en-US"/>
        </w:rPr>
        <w:t>procedure</w:t>
      </w:r>
      <w:r w:rsidR="00662B8B" w:rsidRPr="00662B8B">
        <w:rPr>
          <w:rFonts w:ascii="Times New Roman" w:hAnsi="Times New Roman" w:cs="Times New Roman"/>
          <w:spacing w:val="-2"/>
        </w:rPr>
        <w:t xml:space="preserve"> </w:t>
      </w:r>
      <w:r w:rsidR="00662B8B" w:rsidRPr="00662B8B">
        <w:rPr>
          <w:rFonts w:ascii="Times New Roman" w:hAnsi="Times New Roman" w:cs="Times New Roman"/>
          <w:lang w:val="en-US"/>
        </w:rPr>
        <w:t>specification</w:t>
      </w:r>
      <w:r w:rsidR="00662B8B" w:rsidRPr="00662B8B">
        <w:rPr>
          <w:rFonts w:ascii="Times New Roman" w:hAnsi="Times New Roman" w:cs="Times New Roman"/>
          <w:spacing w:val="-2"/>
        </w:rPr>
        <w:t xml:space="preserve"> </w:t>
      </w:r>
      <w:r w:rsidR="00662B8B" w:rsidRPr="00662B8B">
        <w:rPr>
          <w:rFonts w:ascii="Times New Roman" w:hAnsi="Times New Roman" w:cs="Times New Roman"/>
        </w:rPr>
        <w:t>-</w:t>
      </w:r>
      <w:r w:rsidR="00662B8B" w:rsidRPr="00662B8B">
        <w:rPr>
          <w:rFonts w:ascii="Times New Roman" w:hAnsi="Times New Roman" w:cs="Times New Roman"/>
          <w:spacing w:val="-2"/>
        </w:rPr>
        <w:t xml:space="preserve"> </w:t>
      </w:r>
      <w:r w:rsidR="00662B8B" w:rsidRPr="00662B8B">
        <w:rPr>
          <w:rFonts w:ascii="Times New Roman" w:hAnsi="Times New Roman" w:cs="Times New Roman"/>
          <w:lang w:val="en-US"/>
        </w:rPr>
        <w:t>Part</w:t>
      </w:r>
      <w:r w:rsidR="00662B8B" w:rsidRPr="00662B8B">
        <w:rPr>
          <w:rFonts w:ascii="Times New Roman" w:hAnsi="Times New Roman" w:cs="Times New Roman"/>
        </w:rPr>
        <w:t xml:space="preserve"> 1:</w:t>
      </w:r>
      <w:r w:rsidR="00662B8B" w:rsidRPr="00662B8B">
        <w:rPr>
          <w:rFonts w:ascii="Times New Roman" w:hAnsi="Times New Roman" w:cs="Times New Roman"/>
          <w:spacing w:val="-1"/>
        </w:rPr>
        <w:t xml:space="preserve"> </w:t>
      </w:r>
      <w:r w:rsidR="00662B8B" w:rsidRPr="00662B8B">
        <w:rPr>
          <w:rFonts w:ascii="Times New Roman" w:hAnsi="Times New Roman" w:cs="Times New Roman"/>
          <w:lang w:val="en-US"/>
        </w:rPr>
        <w:t>Arc</w:t>
      </w:r>
      <w:r w:rsidR="00662B8B" w:rsidRPr="00662B8B">
        <w:rPr>
          <w:rFonts w:ascii="Times New Roman" w:hAnsi="Times New Roman" w:cs="Times New Roman"/>
          <w:spacing w:val="-1"/>
        </w:rPr>
        <w:t xml:space="preserve"> </w:t>
      </w:r>
      <w:r w:rsidR="00662B8B" w:rsidRPr="00662B8B">
        <w:rPr>
          <w:rFonts w:ascii="Times New Roman" w:hAnsi="Times New Roman" w:cs="Times New Roman"/>
          <w:lang w:val="en-US"/>
        </w:rPr>
        <w:t>welding</w:t>
      </w:r>
      <w:r w:rsidR="00662B8B" w:rsidRPr="00662B8B">
        <w:rPr>
          <w:rFonts w:ascii="Times New Roman" w:hAnsi="Times New Roman" w:cs="Times New Roman"/>
          <w:spacing w:val="-2"/>
        </w:rPr>
        <w:t xml:space="preserve"> </w:t>
      </w:r>
      <w:r w:rsidR="00662B8B" w:rsidRPr="00662B8B">
        <w:rPr>
          <w:rFonts w:ascii="Times New Roman" w:hAnsi="Times New Roman" w:cs="Times New Roman"/>
        </w:rPr>
        <w:t>(</w:t>
      </w:r>
      <w:r w:rsidR="00662B8B" w:rsidRPr="00662B8B">
        <w:rPr>
          <w:rFonts w:ascii="Times New Roman" w:hAnsi="Times New Roman" w:cs="Times New Roman"/>
          <w:lang w:val="en-US"/>
        </w:rPr>
        <w:t>ISO</w:t>
      </w:r>
      <w:r w:rsidR="00662B8B" w:rsidRPr="00662B8B">
        <w:rPr>
          <w:rFonts w:ascii="Times New Roman" w:hAnsi="Times New Roman" w:cs="Times New Roman"/>
          <w:spacing w:val="-1"/>
        </w:rPr>
        <w:t xml:space="preserve"> </w:t>
      </w:r>
      <w:r w:rsidR="00662B8B" w:rsidRPr="00662B8B">
        <w:rPr>
          <w:rFonts w:ascii="Times New Roman" w:hAnsi="Times New Roman" w:cs="Times New Roman"/>
        </w:rPr>
        <w:t>15609-1)</w:t>
      </w:r>
      <w:r w:rsidR="00662B8B" w:rsidRPr="00662B8B">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Спецификация</w:t>
      </w:r>
      <w:r w:rsidRPr="00662B8B">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и</w:t>
      </w:r>
      <w:r w:rsidRPr="00662B8B">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аттестация</w:t>
      </w:r>
      <w:r w:rsidRPr="00662B8B">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технологии</w:t>
      </w:r>
      <w:r w:rsidRPr="00662B8B">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сварки</w:t>
      </w:r>
      <w:r w:rsidRPr="00662B8B">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для</w:t>
      </w:r>
      <w:r w:rsidRPr="00662B8B">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металлических</w:t>
      </w:r>
      <w:r w:rsidRPr="00662B8B">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материалов</w:t>
      </w:r>
      <w:r w:rsidR="00662B8B">
        <w:rPr>
          <w:rStyle w:val="FontStyle188"/>
          <w:rFonts w:ascii="Times New Roman" w:hAnsi="Times New Roman" w:cs="Times New Roman"/>
          <w:i w:val="0"/>
          <w:sz w:val="24"/>
          <w:szCs w:val="24"/>
          <w:lang w:eastAsia="en-US"/>
        </w:rPr>
        <w:t xml:space="preserve"> - Спецификация технологии сварки -</w:t>
      </w:r>
      <w:r w:rsidRPr="001664E9">
        <w:rPr>
          <w:rStyle w:val="FontStyle188"/>
          <w:rFonts w:ascii="Times New Roman" w:hAnsi="Times New Roman" w:cs="Times New Roman"/>
          <w:i w:val="0"/>
          <w:sz w:val="24"/>
          <w:szCs w:val="24"/>
          <w:lang w:eastAsia="en-US"/>
        </w:rPr>
        <w:t xml:space="preserve"> Часть 1: Дуговая сварка (</w:t>
      </w:r>
      <w:r w:rsidRPr="001664E9">
        <w:rPr>
          <w:rStyle w:val="FontStyle188"/>
          <w:rFonts w:ascii="Times New Roman" w:hAnsi="Times New Roman" w:cs="Times New Roman"/>
          <w:i w:val="0"/>
          <w:sz w:val="24"/>
          <w:szCs w:val="24"/>
          <w:lang w:val="en-US" w:eastAsia="en-US"/>
        </w:rPr>
        <w:t>ISO</w:t>
      </w:r>
      <w:r w:rsidRPr="001664E9">
        <w:rPr>
          <w:rStyle w:val="FontStyle188"/>
          <w:rFonts w:ascii="Times New Roman" w:hAnsi="Times New Roman" w:cs="Times New Roman"/>
          <w:i w:val="0"/>
          <w:sz w:val="24"/>
          <w:szCs w:val="24"/>
          <w:lang w:eastAsia="en-US"/>
        </w:rPr>
        <w:t xml:space="preserve"> 15609-1)</w:t>
      </w:r>
      <w:r w:rsidR="00662B8B">
        <w:rPr>
          <w:rStyle w:val="FontStyle188"/>
          <w:rFonts w:ascii="Times New Roman" w:hAnsi="Times New Roman" w:cs="Times New Roman"/>
          <w:i w:val="0"/>
          <w:sz w:val="24"/>
          <w:szCs w:val="24"/>
          <w:lang w:eastAsia="en-US"/>
        </w:rPr>
        <w:t>).</w:t>
      </w:r>
    </w:p>
    <w:p w:rsidR="000E7ED2" w:rsidRPr="001664E9" w:rsidRDefault="000E7ED2" w:rsidP="00215A87">
      <w:pPr>
        <w:ind w:right="1" w:firstLine="567"/>
        <w:jc w:val="both"/>
        <w:rPr>
          <w:rStyle w:val="FontStyle188"/>
          <w:rFonts w:ascii="Times New Roman" w:hAnsi="Times New Roman" w:cs="Times New Roman"/>
          <w:i w:val="0"/>
          <w:sz w:val="24"/>
          <w:szCs w:val="24"/>
          <w:lang w:eastAsia="en-US"/>
        </w:rPr>
      </w:pPr>
      <w:proofErr w:type="gramStart"/>
      <w:r w:rsidRPr="001664E9">
        <w:rPr>
          <w:rStyle w:val="FontStyle197"/>
          <w:rFonts w:ascii="Times New Roman" w:hAnsi="Times New Roman" w:cs="Times New Roman"/>
          <w:sz w:val="24"/>
          <w:szCs w:val="24"/>
          <w:lang w:val="en-US" w:eastAsia="en-US"/>
        </w:rPr>
        <w:t>EN</w:t>
      </w:r>
      <w:r w:rsidRPr="00C85B3C">
        <w:rPr>
          <w:rStyle w:val="FontStyle197"/>
          <w:rFonts w:ascii="Times New Roman" w:hAnsi="Times New Roman" w:cs="Times New Roman"/>
          <w:sz w:val="24"/>
          <w:szCs w:val="24"/>
          <w:lang w:eastAsia="en-US"/>
        </w:rPr>
        <w:t xml:space="preserve"> </w:t>
      </w:r>
      <w:r w:rsidRPr="001664E9">
        <w:rPr>
          <w:rStyle w:val="FontStyle197"/>
          <w:rFonts w:ascii="Times New Roman" w:hAnsi="Times New Roman" w:cs="Times New Roman"/>
          <w:sz w:val="24"/>
          <w:szCs w:val="24"/>
          <w:lang w:val="en-US" w:eastAsia="en-US"/>
        </w:rPr>
        <w:t>ISO</w:t>
      </w:r>
      <w:r w:rsidR="00662B8B" w:rsidRPr="00C85B3C">
        <w:rPr>
          <w:rStyle w:val="FontStyle197"/>
          <w:rFonts w:ascii="Times New Roman" w:hAnsi="Times New Roman" w:cs="Times New Roman"/>
          <w:sz w:val="24"/>
          <w:szCs w:val="24"/>
          <w:lang w:eastAsia="en-US"/>
        </w:rPr>
        <w:t xml:space="preserve"> 15612 </w:t>
      </w:r>
      <w:r w:rsidR="00662B8B" w:rsidRPr="00662B8B">
        <w:rPr>
          <w:rFonts w:ascii="Times New Roman" w:hAnsi="Times New Roman" w:cs="Times New Roman"/>
          <w:lang w:val="en-US"/>
        </w:rPr>
        <w:t>Specification</w:t>
      </w:r>
      <w:r w:rsidR="00662B8B" w:rsidRPr="00C85B3C">
        <w:rPr>
          <w:rFonts w:ascii="Times New Roman" w:hAnsi="Times New Roman" w:cs="Times New Roman"/>
          <w:spacing w:val="7"/>
        </w:rPr>
        <w:t xml:space="preserve"> </w:t>
      </w:r>
      <w:r w:rsidR="00662B8B" w:rsidRPr="00662B8B">
        <w:rPr>
          <w:rFonts w:ascii="Times New Roman" w:hAnsi="Times New Roman" w:cs="Times New Roman"/>
          <w:lang w:val="en-US"/>
        </w:rPr>
        <w:t>and</w:t>
      </w:r>
      <w:r w:rsidR="00662B8B" w:rsidRPr="00C85B3C">
        <w:rPr>
          <w:rFonts w:ascii="Times New Roman" w:hAnsi="Times New Roman" w:cs="Times New Roman"/>
          <w:spacing w:val="7"/>
        </w:rPr>
        <w:t xml:space="preserve"> </w:t>
      </w:r>
      <w:r w:rsidR="00662B8B" w:rsidRPr="00662B8B">
        <w:rPr>
          <w:rFonts w:ascii="Times New Roman" w:hAnsi="Times New Roman" w:cs="Times New Roman"/>
          <w:lang w:val="en-US"/>
        </w:rPr>
        <w:t>qualification</w:t>
      </w:r>
      <w:r w:rsidR="00662B8B" w:rsidRPr="00C85B3C">
        <w:rPr>
          <w:rFonts w:ascii="Times New Roman" w:hAnsi="Times New Roman" w:cs="Times New Roman"/>
          <w:spacing w:val="7"/>
        </w:rPr>
        <w:t xml:space="preserve"> </w:t>
      </w:r>
      <w:r w:rsidR="00662B8B" w:rsidRPr="00662B8B">
        <w:rPr>
          <w:rFonts w:ascii="Times New Roman" w:hAnsi="Times New Roman" w:cs="Times New Roman"/>
          <w:lang w:val="en-US"/>
        </w:rPr>
        <w:t>of</w:t>
      </w:r>
      <w:r w:rsidR="00662B8B" w:rsidRPr="00C85B3C">
        <w:rPr>
          <w:rFonts w:ascii="Times New Roman" w:hAnsi="Times New Roman" w:cs="Times New Roman"/>
          <w:spacing w:val="7"/>
        </w:rPr>
        <w:t xml:space="preserve"> </w:t>
      </w:r>
      <w:r w:rsidR="00662B8B" w:rsidRPr="00662B8B">
        <w:rPr>
          <w:rFonts w:ascii="Times New Roman" w:hAnsi="Times New Roman" w:cs="Times New Roman"/>
          <w:lang w:val="en-US"/>
        </w:rPr>
        <w:t>welding</w:t>
      </w:r>
      <w:r w:rsidR="00662B8B" w:rsidRPr="00C85B3C">
        <w:rPr>
          <w:rFonts w:ascii="Times New Roman" w:hAnsi="Times New Roman" w:cs="Times New Roman"/>
          <w:spacing w:val="8"/>
        </w:rPr>
        <w:t xml:space="preserve"> </w:t>
      </w:r>
      <w:r w:rsidR="00662B8B" w:rsidRPr="00662B8B">
        <w:rPr>
          <w:rFonts w:ascii="Times New Roman" w:hAnsi="Times New Roman" w:cs="Times New Roman"/>
          <w:lang w:val="en-US"/>
        </w:rPr>
        <w:t>procedures</w:t>
      </w:r>
      <w:r w:rsidR="00662B8B" w:rsidRPr="00C85B3C">
        <w:rPr>
          <w:rFonts w:ascii="Times New Roman" w:hAnsi="Times New Roman" w:cs="Times New Roman"/>
          <w:spacing w:val="7"/>
        </w:rPr>
        <w:t xml:space="preserve"> </w:t>
      </w:r>
      <w:r w:rsidR="00662B8B" w:rsidRPr="00662B8B">
        <w:rPr>
          <w:rFonts w:ascii="Times New Roman" w:hAnsi="Times New Roman" w:cs="Times New Roman"/>
          <w:lang w:val="en-US"/>
        </w:rPr>
        <w:t>for</w:t>
      </w:r>
      <w:r w:rsidR="00662B8B" w:rsidRPr="00C85B3C">
        <w:rPr>
          <w:rFonts w:ascii="Times New Roman" w:hAnsi="Times New Roman" w:cs="Times New Roman"/>
          <w:spacing w:val="7"/>
        </w:rPr>
        <w:t xml:space="preserve"> </w:t>
      </w:r>
      <w:r w:rsidR="00662B8B" w:rsidRPr="00662B8B">
        <w:rPr>
          <w:rFonts w:ascii="Times New Roman" w:hAnsi="Times New Roman" w:cs="Times New Roman"/>
          <w:lang w:val="en-US"/>
        </w:rPr>
        <w:t>metallic</w:t>
      </w:r>
      <w:r w:rsidR="00662B8B" w:rsidRPr="00C85B3C">
        <w:rPr>
          <w:rFonts w:ascii="Times New Roman" w:hAnsi="Times New Roman" w:cs="Times New Roman"/>
          <w:spacing w:val="8"/>
        </w:rPr>
        <w:t xml:space="preserve"> </w:t>
      </w:r>
      <w:r w:rsidR="00662B8B" w:rsidRPr="00662B8B">
        <w:rPr>
          <w:rFonts w:ascii="Times New Roman" w:hAnsi="Times New Roman" w:cs="Times New Roman"/>
          <w:lang w:val="en-US"/>
        </w:rPr>
        <w:t>materials</w:t>
      </w:r>
      <w:r w:rsidR="00662B8B" w:rsidRPr="00C85B3C">
        <w:rPr>
          <w:rFonts w:ascii="Times New Roman" w:hAnsi="Times New Roman" w:cs="Times New Roman"/>
          <w:spacing w:val="7"/>
        </w:rPr>
        <w:t xml:space="preserve"> </w:t>
      </w:r>
      <w:r w:rsidR="00662B8B" w:rsidRPr="00C85B3C">
        <w:rPr>
          <w:rFonts w:ascii="Times New Roman" w:hAnsi="Times New Roman" w:cs="Times New Roman"/>
        </w:rPr>
        <w:t>-</w:t>
      </w:r>
      <w:r w:rsidR="00662B8B" w:rsidRPr="00C85B3C">
        <w:rPr>
          <w:rFonts w:ascii="Times New Roman" w:hAnsi="Times New Roman" w:cs="Times New Roman"/>
          <w:spacing w:val="7"/>
        </w:rPr>
        <w:t xml:space="preserve"> </w:t>
      </w:r>
      <w:r w:rsidR="00662B8B" w:rsidRPr="00662B8B">
        <w:rPr>
          <w:rFonts w:ascii="Times New Roman" w:hAnsi="Times New Roman" w:cs="Times New Roman"/>
          <w:lang w:val="en-US"/>
        </w:rPr>
        <w:t>Qualification</w:t>
      </w:r>
      <w:r w:rsidR="00662B8B" w:rsidRPr="00C85B3C">
        <w:rPr>
          <w:rFonts w:ascii="Times New Roman" w:hAnsi="Times New Roman" w:cs="Times New Roman"/>
          <w:spacing w:val="-45"/>
        </w:rPr>
        <w:t xml:space="preserve"> </w:t>
      </w:r>
      <w:r w:rsidR="00662B8B" w:rsidRPr="00662B8B">
        <w:rPr>
          <w:rFonts w:ascii="Times New Roman" w:hAnsi="Times New Roman" w:cs="Times New Roman"/>
          <w:lang w:val="en-US"/>
        </w:rPr>
        <w:t>by</w:t>
      </w:r>
      <w:r w:rsidR="00662B8B" w:rsidRPr="00C85B3C">
        <w:rPr>
          <w:rFonts w:ascii="Times New Roman" w:hAnsi="Times New Roman" w:cs="Times New Roman"/>
          <w:spacing w:val="-3"/>
        </w:rPr>
        <w:t xml:space="preserve"> </w:t>
      </w:r>
      <w:r w:rsidR="00662B8B" w:rsidRPr="00662B8B">
        <w:rPr>
          <w:rFonts w:ascii="Times New Roman" w:hAnsi="Times New Roman" w:cs="Times New Roman"/>
          <w:lang w:val="en-US"/>
        </w:rPr>
        <w:t>adoption</w:t>
      </w:r>
      <w:r w:rsidR="00662B8B" w:rsidRPr="00C85B3C">
        <w:rPr>
          <w:rFonts w:ascii="Times New Roman" w:hAnsi="Times New Roman" w:cs="Times New Roman"/>
          <w:spacing w:val="-2"/>
        </w:rPr>
        <w:t xml:space="preserve"> </w:t>
      </w:r>
      <w:r w:rsidR="00662B8B" w:rsidRPr="00662B8B">
        <w:rPr>
          <w:rFonts w:ascii="Times New Roman" w:hAnsi="Times New Roman" w:cs="Times New Roman"/>
          <w:lang w:val="en-US"/>
        </w:rPr>
        <w:t>of</w:t>
      </w:r>
      <w:r w:rsidR="00662B8B" w:rsidRPr="00C85B3C">
        <w:rPr>
          <w:rFonts w:ascii="Times New Roman" w:hAnsi="Times New Roman" w:cs="Times New Roman"/>
          <w:spacing w:val="-1"/>
        </w:rPr>
        <w:t xml:space="preserve"> </w:t>
      </w:r>
      <w:r w:rsidR="00662B8B" w:rsidRPr="00662B8B">
        <w:rPr>
          <w:rFonts w:ascii="Times New Roman" w:hAnsi="Times New Roman" w:cs="Times New Roman"/>
          <w:lang w:val="en-US"/>
        </w:rPr>
        <w:t>a</w:t>
      </w:r>
      <w:r w:rsidR="00662B8B" w:rsidRPr="00C85B3C">
        <w:rPr>
          <w:rFonts w:ascii="Times New Roman" w:hAnsi="Times New Roman" w:cs="Times New Roman"/>
          <w:spacing w:val="-2"/>
        </w:rPr>
        <w:t xml:space="preserve"> </w:t>
      </w:r>
      <w:r w:rsidR="00662B8B" w:rsidRPr="00662B8B">
        <w:rPr>
          <w:rFonts w:ascii="Times New Roman" w:hAnsi="Times New Roman" w:cs="Times New Roman"/>
          <w:lang w:val="en-US"/>
        </w:rPr>
        <w:t>standard</w:t>
      </w:r>
      <w:r w:rsidR="00662B8B" w:rsidRPr="00C85B3C">
        <w:rPr>
          <w:rFonts w:ascii="Times New Roman" w:hAnsi="Times New Roman" w:cs="Times New Roman"/>
          <w:spacing w:val="-2"/>
        </w:rPr>
        <w:t xml:space="preserve"> </w:t>
      </w:r>
      <w:r w:rsidR="00662B8B" w:rsidRPr="00662B8B">
        <w:rPr>
          <w:rFonts w:ascii="Times New Roman" w:hAnsi="Times New Roman" w:cs="Times New Roman"/>
          <w:lang w:val="en-US"/>
        </w:rPr>
        <w:t>welding</w:t>
      </w:r>
      <w:r w:rsidR="00662B8B" w:rsidRPr="00C85B3C">
        <w:rPr>
          <w:rFonts w:ascii="Times New Roman" w:hAnsi="Times New Roman" w:cs="Times New Roman"/>
          <w:spacing w:val="-1"/>
        </w:rPr>
        <w:t xml:space="preserve"> </w:t>
      </w:r>
      <w:r w:rsidR="00662B8B" w:rsidRPr="00662B8B">
        <w:rPr>
          <w:rFonts w:ascii="Times New Roman" w:hAnsi="Times New Roman" w:cs="Times New Roman"/>
          <w:lang w:val="en-US"/>
        </w:rPr>
        <w:t>procedure</w:t>
      </w:r>
      <w:r w:rsidR="00662B8B" w:rsidRPr="00C85B3C">
        <w:rPr>
          <w:rFonts w:ascii="Times New Roman" w:hAnsi="Times New Roman" w:cs="Times New Roman"/>
          <w:spacing w:val="-1"/>
        </w:rPr>
        <w:t xml:space="preserve"> </w:t>
      </w:r>
      <w:r w:rsidR="00662B8B" w:rsidRPr="00C85B3C">
        <w:rPr>
          <w:rFonts w:ascii="Times New Roman" w:hAnsi="Times New Roman" w:cs="Times New Roman"/>
        </w:rPr>
        <w:t>(</w:t>
      </w:r>
      <w:r w:rsidR="00662B8B" w:rsidRPr="00662B8B">
        <w:rPr>
          <w:rFonts w:ascii="Times New Roman" w:hAnsi="Times New Roman" w:cs="Times New Roman"/>
          <w:lang w:val="en-US"/>
        </w:rPr>
        <w:t>ISO</w:t>
      </w:r>
      <w:r w:rsidR="00662B8B" w:rsidRPr="00C85B3C">
        <w:rPr>
          <w:rFonts w:ascii="Times New Roman" w:hAnsi="Times New Roman" w:cs="Times New Roman"/>
          <w:spacing w:val="-1"/>
        </w:rPr>
        <w:t xml:space="preserve"> </w:t>
      </w:r>
      <w:r w:rsidR="00662B8B" w:rsidRPr="00C85B3C">
        <w:rPr>
          <w:rFonts w:ascii="Times New Roman" w:hAnsi="Times New Roman" w:cs="Times New Roman"/>
        </w:rPr>
        <w:t xml:space="preserve">15612) </w:t>
      </w:r>
      <w:r w:rsidR="00C85B3C">
        <w:rPr>
          <w:rFonts w:ascii="Times New Roman" w:hAnsi="Times New Roman" w:cs="Times New Roman"/>
        </w:rPr>
        <w:t>(</w:t>
      </w:r>
      <w:r w:rsidRPr="001664E9">
        <w:rPr>
          <w:rStyle w:val="FontStyle188"/>
          <w:rFonts w:ascii="Times New Roman" w:hAnsi="Times New Roman" w:cs="Times New Roman"/>
          <w:i w:val="0"/>
          <w:sz w:val="24"/>
          <w:szCs w:val="24"/>
          <w:lang w:eastAsia="en-US"/>
        </w:rPr>
        <w:t>Спецификация</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и</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аттестация</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технологии</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сварки</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для</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металлических</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материалов</w:t>
      </w:r>
      <w:r w:rsidR="00C85B3C">
        <w:rPr>
          <w:rStyle w:val="FontStyle188"/>
          <w:rFonts w:ascii="Times New Roman" w:hAnsi="Times New Roman" w:cs="Times New Roman"/>
          <w:i w:val="0"/>
          <w:sz w:val="24"/>
          <w:szCs w:val="24"/>
          <w:lang w:eastAsia="en-US"/>
        </w:rPr>
        <w:t xml:space="preserve"> - </w:t>
      </w:r>
      <w:r w:rsidRPr="001664E9">
        <w:rPr>
          <w:rStyle w:val="FontStyle188"/>
          <w:rFonts w:ascii="Times New Roman" w:hAnsi="Times New Roman" w:cs="Times New Roman"/>
          <w:i w:val="0"/>
          <w:sz w:val="24"/>
          <w:szCs w:val="24"/>
          <w:lang w:eastAsia="en-US"/>
        </w:rPr>
        <w:t>Аттестация с помощью принятия стандартной технологии сварки (</w:t>
      </w:r>
      <w:r w:rsidRPr="001664E9">
        <w:rPr>
          <w:rStyle w:val="FontStyle188"/>
          <w:rFonts w:ascii="Times New Roman" w:hAnsi="Times New Roman" w:cs="Times New Roman"/>
          <w:i w:val="0"/>
          <w:sz w:val="24"/>
          <w:szCs w:val="24"/>
          <w:lang w:val="en-US" w:eastAsia="en-US"/>
        </w:rPr>
        <w:t>ISO</w:t>
      </w:r>
      <w:r w:rsidRPr="001664E9">
        <w:rPr>
          <w:rStyle w:val="FontStyle188"/>
          <w:rFonts w:ascii="Times New Roman" w:hAnsi="Times New Roman" w:cs="Times New Roman"/>
          <w:i w:val="0"/>
          <w:sz w:val="24"/>
          <w:szCs w:val="24"/>
          <w:lang w:eastAsia="en-US"/>
        </w:rPr>
        <w:t xml:space="preserve"> 15612)</w:t>
      </w:r>
      <w:r w:rsidR="00C85B3C">
        <w:rPr>
          <w:rStyle w:val="FontStyle188"/>
          <w:rFonts w:ascii="Times New Roman" w:hAnsi="Times New Roman" w:cs="Times New Roman"/>
          <w:i w:val="0"/>
          <w:sz w:val="24"/>
          <w:szCs w:val="24"/>
          <w:lang w:eastAsia="en-US"/>
        </w:rPr>
        <w:t>).</w:t>
      </w:r>
      <w:proofErr w:type="gramEnd"/>
    </w:p>
    <w:p w:rsidR="000E7ED2" w:rsidRPr="00C85B3C" w:rsidRDefault="000E7ED2" w:rsidP="00215A87">
      <w:pPr>
        <w:ind w:right="1" w:firstLine="567"/>
        <w:jc w:val="both"/>
        <w:rPr>
          <w:rStyle w:val="FontStyle188"/>
          <w:rFonts w:ascii="Courier New" w:hAnsi="Courier New" w:cs="Courier New"/>
          <w:iCs w:val="0"/>
          <w:sz w:val="24"/>
          <w:szCs w:val="24"/>
        </w:rPr>
      </w:pPr>
      <w:r w:rsidRPr="001664E9">
        <w:rPr>
          <w:rStyle w:val="FontStyle197"/>
          <w:rFonts w:ascii="Times New Roman" w:hAnsi="Times New Roman" w:cs="Times New Roman"/>
          <w:sz w:val="24"/>
          <w:szCs w:val="24"/>
          <w:lang w:val="en-US" w:eastAsia="en-US"/>
        </w:rPr>
        <w:t>EN</w:t>
      </w:r>
      <w:r w:rsidRPr="00C85B3C">
        <w:rPr>
          <w:rStyle w:val="FontStyle197"/>
          <w:rFonts w:ascii="Times New Roman" w:hAnsi="Times New Roman" w:cs="Times New Roman"/>
          <w:sz w:val="24"/>
          <w:szCs w:val="24"/>
          <w:lang w:eastAsia="en-US"/>
        </w:rPr>
        <w:t xml:space="preserve"> </w:t>
      </w:r>
      <w:r w:rsidRPr="001664E9">
        <w:rPr>
          <w:rStyle w:val="FontStyle197"/>
          <w:rFonts w:ascii="Times New Roman" w:hAnsi="Times New Roman" w:cs="Times New Roman"/>
          <w:sz w:val="24"/>
          <w:szCs w:val="24"/>
          <w:lang w:val="en-US" w:eastAsia="en-US"/>
        </w:rPr>
        <w:t>ISO</w:t>
      </w:r>
      <w:r w:rsidRPr="00C85B3C">
        <w:rPr>
          <w:rStyle w:val="FontStyle197"/>
          <w:rFonts w:ascii="Times New Roman" w:hAnsi="Times New Roman" w:cs="Times New Roman"/>
          <w:sz w:val="24"/>
          <w:szCs w:val="24"/>
          <w:lang w:eastAsia="en-US"/>
        </w:rPr>
        <w:t xml:space="preserve"> 15613</w:t>
      </w:r>
      <w:r w:rsidR="00C85B3C" w:rsidRPr="00C85B3C">
        <w:rPr>
          <w:rStyle w:val="FontStyle197"/>
          <w:rFonts w:ascii="Times New Roman" w:hAnsi="Times New Roman" w:cs="Times New Roman"/>
          <w:sz w:val="24"/>
          <w:szCs w:val="24"/>
          <w:lang w:eastAsia="en-US"/>
        </w:rPr>
        <w:t xml:space="preserve"> </w:t>
      </w:r>
      <w:r w:rsidR="00C85B3C" w:rsidRPr="00C85B3C">
        <w:rPr>
          <w:rFonts w:ascii="Times New Roman" w:hAnsi="Times New Roman" w:cs="Times New Roman"/>
          <w:lang w:val="en-US"/>
        </w:rPr>
        <w:t>Specification</w:t>
      </w:r>
      <w:r w:rsidR="00C85B3C" w:rsidRPr="00C85B3C">
        <w:rPr>
          <w:rFonts w:ascii="Times New Roman" w:hAnsi="Times New Roman" w:cs="Times New Roman"/>
          <w:spacing w:val="7"/>
        </w:rPr>
        <w:t xml:space="preserve"> </w:t>
      </w:r>
      <w:r w:rsidR="00C85B3C" w:rsidRPr="00C85B3C">
        <w:rPr>
          <w:rFonts w:ascii="Times New Roman" w:hAnsi="Times New Roman" w:cs="Times New Roman"/>
          <w:lang w:val="en-US"/>
        </w:rPr>
        <w:t>and</w:t>
      </w:r>
      <w:r w:rsidR="00C85B3C" w:rsidRPr="00C85B3C">
        <w:rPr>
          <w:rFonts w:ascii="Times New Roman" w:hAnsi="Times New Roman" w:cs="Times New Roman"/>
          <w:spacing w:val="7"/>
        </w:rPr>
        <w:t xml:space="preserve"> </w:t>
      </w:r>
      <w:r w:rsidR="00C85B3C" w:rsidRPr="00C85B3C">
        <w:rPr>
          <w:rFonts w:ascii="Times New Roman" w:hAnsi="Times New Roman" w:cs="Times New Roman"/>
          <w:lang w:val="en-US"/>
        </w:rPr>
        <w:t>qualification</w:t>
      </w:r>
      <w:r w:rsidR="00C85B3C" w:rsidRPr="00C85B3C">
        <w:rPr>
          <w:rFonts w:ascii="Times New Roman" w:hAnsi="Times New Roman" w:cs="Times New Roman"/>
          <w:spacing w:val="7"/>
        </w:rPr>
        <w:t xml:space="preserve"> </w:t>
      </w:r>
      <w:r w:rsidR="00C85B3C" w:rsidRPr="00C85B3C">
        <w:rPr>
          <w:rFonts w:ascii="Times New Roman" w:hAnsi="Times New Roman" w:cs="Times New Roman"/>
          <w:lang w:val="en-US"/>
        </w:rPr>
        <w:t>of</w:t>
      </w:r>
      <w:r w:rsidR="00C85B3C" w:rsidRPr="00C85B3C">
        <w:rPr>
          <w:rFonts w:ascii="Times New Roman" w:hAnsi="Times New Roman" w:cs="Times New Roman"/>
          <w:spacing w:val="7"/>
        </w:rPr>
        <w:t xml:space="preserve"> </w:t>
      </w:r>
      <w:r w:rsidR="00C85B3C" w:rsidRPr="00C85B3C">
        <w:rPr>
          <w:rFonts w:ascii="Times New Roman" w:hAnsi="Times New Roman" w:cs="Times New Roman"/>
          <w:lang w:val="en-US"/>
        </w:rPr>
        <w:t>welding</w:t>
      </w:r>
      <w:r w:rsidR="00C85B3C" w:rsidRPr="00C85B3C">
        <w:rPr>
          <w:rFonts w:ascii="Times New Roman" w:hAnsi="Times New Roman" w:cs="Times New Roman"/>
          <w:spacing w:val="8"/>
        </w:rPr>
        <w:t xml:space="preserve"> </w:t>
      </w:r>
      <w:r w:rsidR="00C85B3C" w:rsidRPr="00C85B3C">
        <w:rPr>
          <w:rFonts w:ascii="Times New Roman" w:hAnsi="Times New Roman" w:cs="Times New Roman"/>
          <w:lang w:val="en-US"/>
        </w:rPr>
        <w:t>procedures</w:t>
      </w:r>
      <w:r w:rsidR="00C85B3C" w:rsidRPr="00C85B3C">
        <w:rPr>
          <w:rFonts w:ascii="Times New Roman" w:hAnsi="Times New Roman" w:cs="Times New Roman"/>
          <w:spacing w:val="7"/>
        </w:rPr>
        <w:t xml:space="preserve"> </w:t>
      </w:r>
      <w:r w:rsidR="00C85B3C" w:rsidRPr="00C85B3C">
        <w:rPr>
          <w:rFonts w:ascii="Times New Roman" w:hAnsi="Times New Roman" w:cs="Times New Roman"/>
          <w:lang w:val="en-US"/>
        </w:rPr>
        <w:t>for</w:t>
      </w:r>
      <w:r w:rsidR="00C85B3C" w:rsidRPr="00C85B3C">
        <w:rPr>
          <w:rFonts w:ascii="Times New Roman" w:hAnsi="Times New Roman" w:cs="Times New Roman"/>
          <w:spacing w:val="7"/>
        </w:rPr>
        <w:t xml:space="preserve"> </w:t>
      </w:r>
      <w:r w:rsidR="00C85B3C" w:rsidRPr="00C85B3C">
        <w:rPr>
          <w:rFonts w:ascii="Times New Roman" w:hAnsi="Times New Roman" w:cs="Times New Roman"/>
          <w:lang w:val="en-US"/>
        </w:rPr>
        <w:t>metallic</w:t>
      </w:r>
      <w:r w:rsidR="00C85B3C" w:rsidRPr="00C85B3C">
        <w:rPr>
          <w:rFonts w:ascii="Times New Roman" w:hAnsi="Times New Roman" w:cs="Times New Roman"/>
          <w:spacing w:val="8"/>
        </w:rPr>
        <w:t xml:space="preserve"> </w:t>
      </w:r>
      <w:r w:rsidR="00C85B3C" w:rsidRPr="00C85B3C">
        <w:rPr>
          <w:rFonts w:ascii="Times New Roman" w:hAnsi="Times New Roman" w:cs="Times New Roman"/>
          <w:lang w:val="en-US"/>
        </w:rPr>
        <w:t>materials</w:t>
      </w:r>
      <w:r w:rsidR="00C85B3C" w:rsidRPr="00C85B3C">
        <w:rPr>
          <w:rFonts w:ascii="Times New Roman" w:hAnsi="Times New Roman" w:cs="Times New Roman"/>
          <w:spacing w:val="7"/>
        </w:rPr>
        <w:t xml:space="preserve"> </w:t>
      </w:r>
      <w:r w:rsidR="00C85B3C" w:rsidRPr="00C85B3C">
        <w:rPr>
          <w:rFonts w:ascii="Times New Roman" w:hAnsi="Times New Roman" w:cs="Times New Roman"/>
        </w:rPr>
        <w:t>-</w:t>
      </w:r>
      <w:r w:rsidR="00C85B3C" w:rsidRPr="00C85B3C">
        <w:rPr>
          <w:rFonts w:ascii="Times New Roman" w:hAnsi="Times New Roman" w:cs="Times New Roman"/>
          <w:spacing w:val="7"/>
        </w:rPr>
        <w:t xml:space="preserve"> </w:t>
      </w:r>
      <w:r w:rsidR="00C85B3C" w:rsidRPr="00C85B3C">
        <w:rPr>
          <w:rFonts w:ascii="Times New Roman" w:hAnsi="Times New Roman" w:cs="Times New Roman"/>
          <w:lang w:val="en-US"/>
        </w:rPr>
        <w:t>Qualification</w:t>
      </w:r>
      <w:r w:rsidR="00C85B3C" w:rsidRPr="00C85B3C">
        <w:rPr>
          <w:rFonts w:ascii="Times New Roman" w:hAnsi="Times New Roman" w:cs="Times New Roman"/>
          <w:spacing w:val="-45"/>
        </w:rPr>
        <w:t xml:space="preserve"> </w:t>
      </w:r>
      <w:r w:rsidR="00C85B3C" w:rsidRPr="00C85B3C">
        <w:rPr>
          <w:rFonts w:ascii="Times New Roman" w:hAnsi="Times New Roman" w:cs="Times New Roman"/>
          <w:lang w:val="en-US"/>
        </w:rPr>
        <w:t>based</w:t>
      </w:r>
      <w:r w:rsidR="00C85B3C" w:rsidRPr="00C85B3C">
        <w:rPr>
          <w:rFonts w:ascii="Times New Roman" w:hAnsi="Times New Roman" w:cs="Times New Roman"/>
          <w:spacing w:val="-2"/>
        </w:rPr>
        <w:t xml:space="preserve"> </w:t>
      </w:r>
      <w:r w:rsidR="00C85B3C" w:rsidRPr="00C85B3C">
        <w:rPr>
          <w:rFonts w:ascii="Times New Roman" w:hAnsi="Times New Roman" w:cs="Times New Roman"/>
          <w:lang w:val="en-US"/>
        </w:rPr>
        <w:t>on</w:t>
      </w:r>
      <w:r w:rsidR="00C85B3C" w:rsidRPr="00C85B3C">
        <w:rPr>
          <w:rFonts w:ascii="Times New Roman" w:hAnsi="Times New Roman" w:cs="Times New Roman"/>
          <w:spacing w:val="-2"/>
        </w:rPr>
        <w:t xml:space="preserve"> </w:t>
      </w:r>
      <w:r w:rsidR="00C85B3C" w:rsidRPr="00C85B3C">
        <w:rPr>
          <w:rFonts w:ascii="Times New Roman" w:hAnsi="Times New Roman" w:cs="Times New Roman"/>
          <w:lang w:val="en-US"/>
        </w:rPr>
        <w:t>pre</w:t>
      </w:r>
      <w:r w:rsidR="00C85B3C" w:rsidRPr="00C85B3C">
        <w:rPr>
          <w:rFonts w:ascii="Times New Roman" w:hAnsi="Times New Roman" w:cs="Times New Roman"/>
        </w:rPr>
        <w:t>-</w:t>
      </w:r>
      <w:r w:rsidR="00C85B3C" w:rsidRPr="00C85B3C">
        <w:rPr>
          <w:rFonts w:ascii="Times New Roman" w:hAnsi="Times New Roman" w:cs="Times New Roman"/>
          <w:lang w:val="en-US"/>
        </w:rPr>
        <w:t>production</w:t>
      </w:r>
      <w:r w:rsidR="00C85B3C" w:rsidRPr="00C85B3C">
        <w:rPr>
          <w:rFonts w:ascii="Times New Roman" w:hAnsi="Times New Roman" w:cs="Times New Roman"/>
          <w:spacing w:val="-2"/>
        </w:rPr>
        <w:t xml:space="preserve"> </w:t>
      </w:r>
      <w:r w:rsidR="00C85B3C" w:rsidRPr="00C85B3C">
        <w:rPr>
          <w:rFonts w:ascii="Times New Roman" w:hAnsi="Times New Roman" w:cs="Times New Roman"/>
          <w:lang w:val="en-US"/>
        </w:rPr>
        <w:t>welding</w:t>
      </w:r>
      <w:r w:rsidR="00C85B3C" w:rsidRPr="00C85B3C">
        <w:rPr>
          <w:rFonts w:ascii="Times New Roman" w:hAnsi="Times New Roman" w:cs="Times New Roman"/>
          <w:spacing w:val="-1"/>
        </w:rPr>
        <w:t xml:space="preserve"> </w:t>
      </w:r>
      <w:r w:rsidR="00C85B3C" w:rsidRPr="00C85B3C">
        <w:rPr>
          <w:rFonts w:ascii="Times New Roman" w:hAnsi="Times New Roman" w:cs="Times New Roman"/>
          <w:lang w:val="en-US"/>
        </w:rPr>
        <w:t>test</w:t>
      </w:r>
      <w:r w:rsidR="00C85B3C" w:rsidRPr="00C85B3C">
        <w:rPr>
          <w:rFonts w:ascii="Times New Roman" w:hAnsi="Times New Roman" w:cs="Times New Roman"/>
        </w:rPr>
        <w:t xml:space="preserve"> (</w:t>
      </w:r>
      <w:r w:rsidR="00C85B3C" w:rsidRPr="00C85B3C">
        <w:rPr>
          <w:rFonts w:ascii="Times New Roman" w:hAnsi="Times New Roman" w:cs="Times New Roman"/>
          <w:lang w:val="en-US"/>
        </w:rPr>
        <w:t>ISO</w:t>
      </w:r>
      <w:r w:rsidR="00C85B3C" w:rsidRPr="00C85B3C">
        <w:rPr>
          <w:rFonts w:ascii="Times New Roman" w:hAnsi="Times New Roman" w:cs="Times New Roman"/>
          <w:spacing w:val="-1"/>
        </w:rPr>
        <w:t xml:space="preserve"> </w:t>
      </w:r>
      <w:r w:rsidR="00C85B3C" w:rsidRPr="00C85B3C">
        <w:rPr>
          <w:rFonts w:ascii="Times New Roman" w:hAnsi="Times New Roman" w:cs="Times New Roman"/>
        </w:rPr>
        <w:t>15613)</w:t>
      </w:r>
      <w:r w:rsidR="00C85B3C">
        <w:rPr>
          <w:rFonts w:ascii="Times New Roman" w:hAnsi="Times New Roman" w:cs="Times New Roman"/>
        </w:rPr>
        <w:t xml:space="preserve"> </w:t>
      </w:r>
      <w:r w:rsidR="00C85B3C">
        <w:rPr>
          <w:rStyle w:val="FontStyle197"/>
          <w:rFonts w:ascii="Times New Roman" w:hAnsi="Times New Roman" w:cs="Times New Roman"/>
          <w:sz w:val="24"/>
          <w:szCs w:val="24"/>
          <w:lang w:eastAsia="en-US"/>
        </w:rPr>
        <w:t>(</w:t>
      </w:r>
      <w:r w:rsidRPr="001664E9">
        <w:rPr>
          <w:rStyle w:val="FontStyle188"/>
          <w:rFonts w:ascii="Times New Roman" w:hAnsi="Times New Roman" w:cs="Times New Roman"/>
          <w:i w:val="0"/>
          <w:sz w:val="24"/>
          <w:szCs w:val="24"/>
          <w:lang w:eastAsia="en-US"/>
        </w:rPr>
        <w:t>Технические требования и аттестация процедур сварки металлических материалов</w:t>
      </w:r>
      <w:r w:rsidR="00C85B3C">
        <w:rPr>
          <w:rStyle w:val="FontStyle188"/>
          <w:rFonts w:ascii="Times New Roman" w:hAnsi="Times New Roman" w:cs="Times New Roman"/>
          <w:i w:val="0"/>
          <w:sz w:val="24"/>
          <w:szCs w:val="24"/>
          <w:lang w:eastAsia="en-US"/>
        </w:rPr>
        <w:t xml:space="preserve"> - </w:t>
      </w:r>
      <w:r w:rsidRPr="001664E9">
        <w:rPr>
          <w:rStyle w:val="FontStyle188"/>
          <w:rFonts w:ascii="Times New Roman" w:hAnsi="Times New Roman" w:cs="Times New Roman"/>
          <w:i w:val="0"/>
          <w:sz w:val="24"/>
          <w:szCs w:val="24"/>
          <w:lang w:eastAsia="en-US"/>
        </w:rPr>
        <w:t xml:space="preserve">Аттестация, основанная на </w:t>
      </w:r>
      <w:proofErr w:type="spellStart"/>
      <w:r w:rsidRPr="001664E9">
        <w:rPr>
          <w:rStyle w:val="FontStyle188"/>
          <w:rFonts w:ascii="Times New Roman" w:hAnsi="Times New Roman" w:cs="Times New Roman"/>
          <w:i w:val="0"/>
          <w:sz w:val="24"/>
          <w:szCs w:val="24"/>
          <w:lang w:eastAsia="en-US"/>
        </w:rPr>
        <w:t>предпроизводственном</w:t>
      </w:r>
      <w:proofErr w:type="spellEnd"/>
      <w:r w:rsidRPr="001664E9">
        <w:rPr>
          <w:rStyle w:val="FontStyle188"/>
          <w:rFonts w:ascii="Times New Roman" w:hAnsi="Times New Roman" w:cs="Times New Roman"/>
          <w:i w:val="0"/>
          <w:sz w:val="24"/>
          <w:szCs w:val="24"/>
          <w:lang w:eastAsia="en-US"/>
        </w:rPr>
        <w:t xml:space="preserve"> испытании сварки (</w:t>
      </w:r>
      <w:r w:rsidRPr="001664E9">
        <w:rPr>
          <w:rStyle w:val="FontStyle188"/>
          <w:rFonts w:ascii="Times New Roman" w:hAnsi="Times New Roman" w:cs="Times New Roman"/>
          <w:i w:val="0"/>
          <w:sz w:val="24"/>
          <w:szCs w:val="24"/>
          <w:lang w:val="en-US" w:eastAsia="en-US"/>
        </w:rPr>
        <w:t>ISO</w:t>
      </w:r>
      <w:r w:rsidRPr="001664E9">
        <w:rPr>
          <w:rStyle w:val="FontStyle188"/>
          <w:rFonts w:ascii="Times New Roman" w:hAnsi="Times New Roman" w:cs="Times New Roman"/>
          <w:i w:val="0"/>
          <w:sz w:val="24"/>
          <w:szCs w:val="24"/>
          <w:lang w:eastAsia="en-US"/>
        </w:rPr>
        <w:t xml:space="preserve"> 15613)</w:t>
      </w:r>
      <w:r w:rsidR="00C85B3C">
        <w:rPr>
          <w:rStyle w:val="FontStyle188"/>
          <w:rFonts w:ascii="Times New Roman" w:hAnsi="Times New Roman" w:cs="Times New Roman"/>
          <w:i w:val="0"/>
          <w:sz w:val="24"/>
          <w:szCs w:val="24"/>
          <w:lang w:eastAsia="en-US"/>
        </w:rPr>
        <w:t>).</w:t>
      </w:r>
    </w:p>
    <w:p w:rsidR="00F17501" w:rsidRDefault="000E7ED2" w:rsidP="00F17501">
      <w:pPr>
        <w:ind w:right="1" w:firstLine="567"/>
        <w:jc w:val="both"/>
        <w:rPr>
          <w:rStyle w:val="FontStyle188"/>
          <w:rFonts w:ascii="Times New Roman" w:hAnsi="Times New Roman" w:cs="Times New Roman"/>
          <w:i w:val="0"/>
          <w:sz w:val="24"/>
          <w:szCs w:val="24"/>
          <w:lang w:eastAsia="en-US"/>
        </w:rPr>
      </w:pPr>
      <w:r w:rsidRPr="001664E9">
        <w:rPr>
          <w:rStyle w:val="FontStyle197"/>
          <w:rFonts w:ascii="Times New Roman" w:hAnsi="Times New Roman" w:cs="Times New Roman"/>
          <w:sz w:val="24"/>
          <w:szCs w:val="24"/>
          <w:lang w:val="en-US" w:eastAsia="en-US"/>
        </w:rPr>
        <w:t>EN</w:t>
      </w:r>
      <w:r w:rsidRPr="00C85B3C">
        <w:rPr>
          <w:rStyle w:val="FontStyle197"/>
          <w:rFonts w:ascii="Times New Roman" w:hAnsi="Times New Roman" w:cs="Times New Roman"/>
          <w:sz w:val="24"/>
          <w:szCs w:val="24"/>
          <w:lang w:eastAsia="en-US"/>
        </w:rPr>
        <w:t xml:space="preserve"> </w:t>
      </w:r>
      <w:r w:rsidRPr="001664E9">
        <w:rPr>
          <w:rStyle w:val="FontStyle197"/>
          <w:rFonts w:ascii="Times New Roman" w:hAnsi="Times New Roman" w:cs="Times New Roman"/>
          <w:sz w:val="24"/>
          <w:szCs w:val="24"/>
          <w:lang w:val="en-US" w:eastAsia="en-US"/>
        </w:rPr>
        <w:t>ISO</w:t>
      </w:r>
      <w:r w:rsidR="00C85B3C" w:rsidRPr="00C85B3C">
        <w:rPr>
          <w:rStyle w:val="FontStyle197"/>
          <w:rFonts w:ascii="Times New Roman" w:hAnsi="Times New Roman" w:cs="Times New Roman"/>
          <w:sz w:val="24"/>
          <w:szCs w:val="24"/>
          <w:lang w:eastAsia="en-US"/>
        </w:rPr>
        <w:t xml:space="preserve"> 15614-2 </w:t>
      </w:r>
      <w:r w:rsidR="00C85B3C" w:rsidRPr="00C85B3C">
        <w:rPr>
          <w:rFonts w:ascii="Times New Roman" w:hAnsi="Times New Roman" w:cs="Times New Roman"/>
          <w:lang w:val="en-US"/>
        </w:rPr>
        <w:t>Specification</w:t>
      </w:r>
      <w:r w:rsidR="00C85B3C" w:rsidRPr="00C85B3C">
        <w:rPr>
          <w:rFonts w:ascii="Times New Roman" w:hAnsi="Times New Roman" w:cs="Times New Roman"/>
          <w:spacing w:val="27"/>
        </w:rPr>
        <w:t xml:space="preserve"> </w:t>
      </w:r>
      <w:r w:rsidR="00C85B3C" w:rsidRPr="00C85B3C">
        <w:rPr>
          <w:rFonts w:ascii="Times New Roman" w:hAnsi="Times New Roman" w:cs="Times New Roman"/>
          <w:lang w:val="en-US"/>
        </w:rPr>
        <w:t>and</w:t>
      </w:r>
      <w:r w:rsidR="00C85B3C" w:rsidRPr="00C85B3C">
        <w:rPr>
          <w:rFonts w:ascii="Times New Roman" w:hAnsi="Times New Roman" w:cs="Times New Roman"/>
          <w:spacing w:val="28"/>
        </w:rPr>
        <w:t xml:space="preserve"> </w:t>
      </w:r>
      <w:r w:rsidR="00C85B3C" w:rsidRPr="00C85B3C">
        <w:rPr>
          <w:rFonts w:ascii="Times New Roman" w:hAnsi="Times New Roman" w:cs="Times New Roman"/>
          <w:lang w:val="en-US"/>
        </w:rPr>
        <w:t>qualification</w:t>
      </w:r>
      <w:r w:rsidR="00C85B3C" w:rsidRPr="00C85B3C">
        <w:rPr>
          <w:rFonts w:ascii="Times New Roman" w:hAnsi="Times New Roman" w:cs="Times New Roman"/>
          <w:spacing w:val="26"/>
        </w:rPr>
        <w:t xml:space="preserve"> </w:t>
      </w:r>
      <w:r w:rsidR="00C85B3C" w:rsidRPr="00C85B3C">
        <w:rPr>
          <w:rFonts w:ascii="Times New Roman" w:hAnsi="Times New Roman" w:cs="Times New Roman"/>
          <w:lang w:val="en-US"/>
        </w:rPr>
        <w:t>of</w:t>
      </w:r>
      <w:r w:rsidR="00C85B3C" w:rsidRPr="00C85B3C">
        <w:rPr>
          <w:rFonts w:ascii="Times New Roman" w:hAnsi="Times New Roman" w:cs="Times New Roman"/>
          <w:spacing w:val="25"/>
        </w:rPr>
        <w:t xml:space="preserve"> </w:t>
      </w:r>
      <w:r w:rsidR="00C85B3C" w:rsidRPr="00C85B3C">
        <w:rPr>
          <w:rFonts w:ascii="Times New Roman" w:hAnsi="Times New Roman" w:cs="Times New Roman"/>
          <w:lang w:val="en-US"/>
        </w:rPr>
        <w:t>welding</w:t>
      </w:r>
      <w:r w:rsidR="00C85B3C" w:rsidRPr="00C85B3C">
        <w:rPr>
          <w:rFonts w:ascii="Times New Roman" w:hAnsi="Times New Roman" w:cs="Times New Roman"/>
          <w:spacing w:val="29"/>
        </w:rPr>
        <w:t xml:space="preserve"> </w:t>
      </w:r>
      <w:r w:rsidR="00C85B3C" w:rsidRPr="00C85B3C">
        <w:rPr>
          <w:rFonts w:ascii="Times New Roman" w:hAnsi="Times New Roman" w:cs="Times New Roman"/>
          <w:lang w:val="en-US"/>
        </w:rPr>
        <w:t>procedures</w:t>
      </w:r>
      <w:r w:rsidR="00C85B3C" w:rsidRPr="00C85B3C">
        <w:rPr>
          <w:rFonts w:ascii="Times New Roman" w:hAnsi="Times New Roman" w:cs="Times New Roman"/>
          <w:spacing w:val="28"/>
        </w:rPr>
        <w:t xml:space="preserve"> </w:t>
      </w:r>
      <w:r w:rsidR="00C85B3C" w:rsidRPr="00C85B3C">
        <w:rPr>
          <w:rFonts w:ascii="Times New Roman" w:hAnsi="Times New Roman" w:cs="Times New Roman"/>
          <w:lang w:val="en-US"/>
        </w:rPr>
        <w:t>for</w:t>
      </w:r>
      <w:r w:rsidR="00C85B3C" w:rsidRPr="00C85B3C">
        <w:rPr>
          <w:rFonts w:ascii="Times New Roman" w:hAnsi="Times New Roman" w:cs="Times New Roman"/>
          <w:spacing w:val="28"/>
        </w:rPr>
        <w:t xml:space="preserve"> </w:t>
      </w:r>
      <w:r w:rsidR="00C85B3C" w:rsidRPr="00C85B3C">
        <w:rPr>
          <w:rFonts w:ascii="Times New Roman" w:hAnsi="Times New Roman" w:cs="Times New Roman"/>
          <w:lang w:val="en-US"/>
        </w:rPr>
        <w:t>metallic</w:t>
      </w:r>
      <w:r w:rsidR="00C85B3C" w:rsidRPr="00C85B3C">
        <w:rPr>
          <w:rFonts w:ascii="Times New Roman" w:hAnsi="Times New Roman" w:cs="Times New Roman"/>
          <w:spacing w:val="28"/>
        </w:rPr>
        <w:t xml:space="preserve"> </w:t>
      </w:r>
      <w:r w:rsidR="00C85B3C" w:rsidRPr="00C85B3C">
        <w:rPr>
          <w:rFonts w:ascii="Times New Roman" w:hAnsi="Times New Roman" w:cs="Times New Roman"/>
          <w:lang w:val="en-US"/>
        </w:rPr>
        <w:t>materials</w:t>
      </w:r>
      <w:r w:rsidR="00C85B3C" w:rsidRPr="00C85B3C">
        <w:rPr>
          <w:rFonts w:ascii="Times New Roman" w:hAnsi="Times New Roman" w:cs="Times New Roman"/>
          <w:spacing w:val="29"/>
        </w:rPr>
        <w:t xml:space="preserve"> </w:t>
      </w:r>
      <w:r w:rsidR="00C85B3C" w:rsidRPr="00C85B3C">
        <w:rPr>
          <w:rFonts w:ascii="Times New Roman" w:hAnsi="Times New Roman" w:cs="Times New Roman"/>
        </w:rPr>
        <w:t>-</w:t>
      </w:r>
      <w:r w:rsidR="00C85B3C" w:rsidRPr="00C85B3C">
        <w:rPr>
          <w:rFonts w:ascii="Times New Roman" w:hAnsi="Times New Roman" w:cs="Times New Roman"/>
          <w:spacing w:val="28"/>
        </w:rPr>
        <w:t xml:space="preserve"> </w:t>
      </w:r>
      <w:r w:rsidR="00C85B3C" w:rsidRPr="00C85B3C">
        <w:rPr>
          <w:rFonts w:ascii="Times New Roman" w:hAnsi="Times New Roman" w:cs="Times New Roman"/>
          <w:lang w:val="en-US"/>
        </w:rPr>
        <w:t>Welding</w:t>
      </w:r>
      <w:r w:rsidR="00C85B3C" w:rsidRPr="00C85B3C">
        <w:rPr>
          <w:rFonts w:ascii="Times New Roman" w:hAnsi="Times New Roman" w:cs="Times New Roman"/>
          <w:spacing w:val="-46"/>
        </w:rPr>
        <w:t xml:space="preserve"> </w:t>
      </w:r>
      <w:r w:rsidR="00C85B3C" w:rsidRPr="00C85B3C">
        <w:rPr>
          <w:rFonts w:ascii="Times New Roman" w:hAnsi="Times New Roman" w:cs="Times New Roman"/>
          <w:lang w:val="en-US"/>
        </w:rPr>
        <w:t>procedure</w:t>
      </w:r>
      <w:r w:rsidR="00C85B3C" w:rsidRPr="00C85B3C">
        <w:rPr>
          <w:rFonts w:ascii="Times New Roman" w:hAnsi="Times New Roman" w:cs="Times New Roman"/>
          <w:spacing w:val="-2"/>
        </w:rPr>
        <w:t xml:space="preserve"> </w:t>
      </w:r>
      <w:r w:rsidR="00C85B3C" w:rsidRPr="00C85B3C">
        <w:rPr>
          <w:rFonts w:ascii="Times New Roman" w:hAnsi="Times New Roman" w:cs="Times New Roman"/>
          <w:lang w:val="en-US"/>
        </w:rPr>
        <w:t>test</w:t>
      </w:r>
      <w:r w:rsidR="00C85B3C" w:rsidRPr="00C85B3C">
        <w:rPr>
          <w:rFonts w:ascii="Times New Roman" w:hAnsi="Times New Roman" w:cs="Times New Roman"/>
        </w:rPr>
        <w:t xml:space="preserve"> -</w:t>
      </w:r>
      <w:r w:rsidR="00C85B3C" w:rsidRPr="00C85B3C">
        <w:rPr>
          <w:rFonts w:ascii="Times New Roman" w:hAnsi="Times New Roman" w:cs="Times New Roman"/>
          <w:spacing w:val="-2"/>
        </w:rPr>
        <w:t xml:space="preserve"> </w:t>
      </w:r>
      <w:r w:rsidR="00C85B3C" w:rsidRPr="00C85B3C">
        <w:rPr>
          <w:rFonts w:ascii="Times New Roman" w:hAnsi="Times New Roman" w:cs="Times New Roman"/>
          <w:lang w:val="en-US"/>
        </w:rPr>
        <w:t>Part</w:t>
      </w:r>
      <w:r w:rsidR="00C85B3C" w:rsidRPr="00C85B3C">
        <w:rPr>
          <w:rFonts w:ascii="Times New Roman" w:hAnsi="Times New Roman" w:cs="Times New Roman"/>
        </w:rPr>
        <w:t xml:space="preserve"> 2:</w:t>
      </w:r>
      <w:r w:rsidR="00C85B3C" w:rsidRPr="00C85B3C">
        <w:rPr>
          <w:rFonts w:ascii="Times New Roman" w:hAnsi="Times New Roman" w:cs="Times New Roman"/>
          <w:spacing w:val="-2"/>
        </w:rPr>
        <w:t xml:space="preserve"> </w:t>
      </w:r>
      <w:r w:rsidR="00C85B3C" w:rsidRPr="00C85B3C">
        <w:rPr>
          <w:rFonts w:ascii="Times New Roman" w:hAnsi="Times New Roman" w:cs="Times New Roman"/>
          <w:lang w:val="en-US"/>
        </w:rPr>
        <w:t>Arc</w:t>
      </w:r>
      <w:r w:rsidR="00C85B3C" w:rsidRPr="00C85B3C">
        <w:rPr>
          <w:rFonts w:ascii="Times New Roman" w:hAnsi="Times New Roman" w:cs="Times New Roman"/>
          <w:spacing w:val="-1"/>
        </w:rPr>
        <w:t xml:space="preserve"> </w:t>
      </w:r>
      <w:r w:rsidR="00C85B3C" w:rsidRPr="00C85B3C">
        <w:rPr>
          <w:rFonts w:ascii="Times New Roman" w:hAnsi="Times New Roman" w:cs="Times New Roman"/>
          <w:lang w:val="en-US"/>
        </w:rPr>
        <w:t>welding</w:t>
      </w:r>
      <w:r w:rsidR="00C85B3C" w:rsidRPr="00C85B3C">
        <w:rPr>
          <w:rFonts w:ascii="Times New Roman" w:hAnsi="Times New Roman" w:cs="Times New Roman"/>
          <w:spacing w:val="-4"/>
        </w:rPr>
        <w:t xml:space="preserve"> </w:t>
      </w:r>
      <w:r w:rsidR="00C85B3C" w:rsidRPr="00C85B3C">
        <w:rPr>
          <w:rFonts w:ascii="Times New Roman" w:hAnsi="Times New Roman" w:cs="Times New Roman"/>
          <w:lang w:val="en-US"/>
        </w:rPr>
        <w:t>of</w:t>
      </w:r>
      <w:r w:rsidR="00C85B3C" w:rsidRPr="00C85B3C">
        <w:rPr>
          <w:rFonts w:ascii="Times New Roman" w:hAnsi="Times New Roman" w:cs="Times New Roman"/>
          <w:spacing w:val="-1"/>
        </w:rPr>
        <w:t xml:space="preserve"> </w:t>
      </w:r>
      <w:proofErr w:type="spellStart"/>
      <w:r w:rsidR="00C85B3C" w:rsidRPr="00C85B3C">
        <w:rPr>
          <w:rFonts w:ascii="Times New Roman" w:hAnsi="Times New Roman" w:cs="Times New Roman"/>
          <w:lang w:val="en-US"/>
        </w:rPr>
        <w:t>aluminium</w:t>
      </w:r>
      <w:proofErr w:type="spellEnd"/>
      <w:r w:rsidR="00C85B3C" w:rsidRPr="00C85B3C">
        <w:rPr>
          <w:rFonts w:ascii="Times New Roman" w:hAnsi="Times New Roman" w:cs="Times New Roman"/>
          <w:spacing w:val="-3"/>
        </w:rPr>
        <w:t xml:space="preserve"> </w:t>
      </w:r>
      <w:r w:rsidR="00C85B3C" w:rsidRPr="00C85B3C">
        <w:rPr>
          <w:rFonts w:ascii="Times New Roman" w:hAnsi="Times New Roman" w:cs="Times New Roman"/>
          <w:lang w:val="en-US"/>
        </w:rPr>
        <w:t>and</w:t>
      </w:r>
      <w:r w:rsidR="00C85B3C" w:rsidRPr="00C85B3C">
        <w:rPr>
          <w:rFonts w:ascii="Times New Roman" w:hAnsi="Times New Roman" w:cs="Times New Roman"/>
          <w:spacing w:val="-2"/>
        </w:rPr>
        <w:t xml:space="preserve"> </w:t>
      </w:r>
      <w:r w:rsidR="00C85B3C" w:rsidRPr="00C85B3C">
        <w:rPr>
          <w:rFonts w:ascii="Times New Roman" w:hAnsi="Times New Roman" w:cs="Times New Roman"/>
          <w:lang w:val="en-US"/>
        </w:rPr>
        <w:t>its</w:t>
      </w:r>
      <w:r w:rsidR="00C85B3C" w:rsidRPr="00C85B3C">
        <w:rPr>
          <w:rFonts w:ascii="Times New Roman" w:hAnsi="Times New Roman" w:cs="Times New Roman"/>
          <w:spacing w:val="-1"/>
        </w:rPr>
        <w:t xml:space="preserve"> </w:t>
      </w:r>
      <w:r w:rsidR="00C85B3C" w:rsidRPr="00C85B3C">
        <w:rPr>
          <w:rFonts w:ascii="Times New Roman" w:hAnsi="Times New Roman" w:cs="Times New Roman"/>
          <w:lang w:val="en-US"/>
        </w:rPr>
        <w:t>alloys</w:t>
      </w:r>
      <w:r w:rsidR="00C85B3C" w:rsidRPr="00C85B3C">
        <w:rPr>
          <w:rFonts w:ascii="Times New Roman" w:hAnsi="Times New Roman" w:cs="Times New Roman"/>
          <w:spacing w:val="-1"/>
        </w:rPr>
        <w:t xml:space="preserve"> </w:t>
      </w:r>
      <w:r w:rsidR="00C85B3C" w:rsidRPr="00C85B3C">
        <w:rPr>
          <w:rFonts w:ascii="Times New Roman" w:hAnsi="Times New Roman" w:cs="Times New Roman"/>
        </w:rPr>
        <w:t>(</w:t>
      </w:r>
      <w:r w:rsidR="00C85B3C" w:rsidRPr="00C85B3C">
        <w:rPr>
          <w:rFonts w:ascii="Times New Roman" w:hAnsi="Times New Roman" w:cs="Times New Roman"/>
          <w:lang w:val="en-US"/>
        </w:rPr>
        <w:t>ISO</w:t>
      </w:r>
      <w:r w:rsidR="00C85B3C" w:rsidRPr="00C85B3C">
        <w:rPr>
          <w:rFonts w:ascii="Times New Roman" w:hAnsi="Times New Roman" w:cs="Times New Roman"/>
          <w:spacing w:val="-2"/>
        </w:rPr>
        <w:t xml:space="preserve"> </w:t>
      </w:r>
      <w:r w:rsidR="00C85B3C" w:rsidRPr="00C85B3C">
        <w:rPr>
          <w:rFonts w:ascii="Times New Roman" w:hAnsi="Times New Roman" w:cs="Times New Roman"/>
        </w:rPr>
        <w:t>15614-2)</w:t>
      </w:r>
      <w:r w:rsidR="00C85B3C">
        <w:rPr>
          <w:rFonts w:ascii="Times New Roman" w:hAnsi="Times New Roman" w:cs="Times New Roman"/>
        </w:rPr>
        <w:t xml:space="preserve"> </w:t>
      </w:r>
      <w:r w:rsidR="00C85B3C" w:rsidRPr="00C85B3C">
        <w:rPr>
          <w:rFonts w:ascii="Times New Roman" w:hAnsi="Times New Roman" w:cs="Times New Roman"/>
        </w:rPr>
        <w:t>(</w:t>
      </w:r>
      <w:r w:rsidRPr="00C85B3C">
        <w:rPr>
          <w:rStyle w:val="FontStyle188"/>
          <w:rFonts w:ascii="Times New Roman" w:hAnsi="Times New Roman" w:cs="Times New Roman"/>
          <w:i w:val="0"/>
          <w:sz w:val="24"/>
          <w:szCs w:val="24"/>
          <w:lang w:eastAsia="en-US"/>
        </w:rPr>
        <w:t>Спецификация и аттестация технологии сварки для металлических материалов</w:t>
      </w:r>
      <w:r w:rsidR="00C85B3C" w:rsidRPr="00C85B3C">
        <w:rPr>
          <w:rStyle w:val="FontStyle188"/>
          <w:rFonts w:ascii="Times New Roman" w:hAnsi="Times New Roman" w:cs="Times New Roman"/>
          <w:i w:val="0"/>
          <w:sz w:val="24"/>
          <w:szCs w:val="24"/>
          <w:lang w:eastAsia="en-US"/>
        </w:rPr>
        <w:t xml:space="preserve"> </w:t>
      </w:r>
      <w:r w:rsidR="00C85B3C" w:rsidRPr="00C85B3C">
        <w:rPr>
          <w:rFonts w:ascii="Times New Roman" w:hAnsi="Times New Roman" w:cs="Times New Roman"/>
          <w:i/>
        </w:rPr>
        <w:t>-</w:t>
      </w:r>
      <w:r w:rsidRPr="00C85B3C">
        <w:rPr>
          <w:rStyle w:val="FontStyle188"/>
          <w:rFonts w:ascii="Times New Roman" w:hAnsi="Times New Roman" w:cs="Times New Roman"/>
          <w:i w:val="0"/>
          <w:sz w:val="24"/>
          <w:szCs w:val="24"/>
          <w:lang w:eastAsia="en-US"/>
        </w:rPr>
        <w:t xml:space="preserve"> Испытание технологии сварки</w:t>
      </w:r>
      <w:r w:rsidR="00C85B3C" w:rsidRPr="00C85B3C">
        <w:rPr>
          <w:rStyle w:val="FontStyle188"/>
          <w:rFonts w:ascii="Times New Roman" w:hAnsi="Times New Roman" w:cs="Times New Roman"/>
          <w:i w:val="0"/>
          <w:sz w:val="24"/>
          <w:szCs w:val="24"/>
          <w:lang w:eastAsia="en-US"/>
        </w:rPr>
        <w:t xml:space="preserve"> </w:t>
      </w:r>
      <w:r w:rsidR="00C85B3C" w:rsidRPr="00C85B3C">
        <w:rPr>
          <w:rFonts w:ascii="Times New Roman" w:hAnsi="Times New Roman" w:cs="Times New Roman"/>
          <w:i/>
        </w:rPr>
        <w:t xml:space="preserve">- </w:t>
      </w:r>
      <w:r w:rsidRPr="00C85B3C">
        <w:rPr>
          <w:rStyle w:val="FontStyle188"/>
          <w:rFonts w:ascii="Times New Roman" w:hAnsi="Times New Roman" w:cs="Times New Roman"/>
          <w:i w:val="0"/>
          <w:sz w:val="24"/>
          <w:szCs w:val="24"/>
          <w:lang w:eastAsia="en-US"/>
        </w:rPr>
        <w:t>Часть 2: Дуговая сварка алюминия и его сплавов (</w:t>
      </w:r>
      <w:r w:rsidRPr="00C85B3C">
        <w:rPr>
          <w:rStyle w:val="FontStyle188"/>
          <w:rFonts w:ascii="Times New Roman" w:hAnsi="Times New Roman" w:cs="Times New Roman"/>
          <w:i w:val="0"/>
          <w:sz w:val="24"/>
          <w:szCs w:val="24"/>
          <w:lang w:val="en-US" w:eastAsia="en-US"/>
        </w:rPr>
        <w:t>ISO</w:t>
      </w:r>
      <w:r w:rsidRPr="00C85B3C">
        <w:rPr>
          <w:rStyle w:val="FontStyle188"/>
          <w:rFonts w:ascii="Times New Roman" w:hAnsi="Times New Roman" w:cs="Times New Roman"/>
          <w:i w:val="0"/>
          <w:sz w:val="24"/>
          <w:szCs w:val="24"/>
          <w:lang w:eastAsia="en-US"/>
        </w:rPr>
        <w:t xml:space="preserve"> 15614-2)</w:t>
      </w:r>
      <w:r w:rsidR="00C85B3C" w:rsidRPr="00C85B3C">
        <w:rPr>
          <w:rStyle w:val="FontStyle188"/>
          <w:rFonts w:ascii="Times New Roman" w:hAnsi="Times New Roman" w:cs="Times New Roman"/>
          <w:i w:val="0"/>
          <w:sz w:val="24"/>
          <w:szCs w:val="24"/>
          <w:lang w:eastAsia="en-US"/>
        </w:rPr>
        <w:t>).</w:t>
      </w:r>
    </w:p>
    <w:p w:rsidR="000E7ED2" w:rsidRPr="00C85B3C" w:rsidRDefault="000E7ED2" w:rsidP="00F17501">
      <w:pPr>
        <w:ind w:right="1" w:firstLine="567"/>
        <w:jc w:val="both"/>
        <w:rPr>
          <w:rStyle w:val="FontStyle188"/>
          <w:rFonts w:ascii="Times New Roman" w:hAnsi="Times New Roman" w:cs="Times New Roman"/>
          <w:iCs w:val="0"/>
          <w:sz w:val="24"/>
          <w:szCs w:val="24"/>
          <w:lang w:val="en-US"/>
        </w:rPr>
      </w:pPr>
      <w:r w:rsidRPr="00C85B3C">
        <w:rPr>
          <w:rStyle w:val="FontStyle197"/>
          <w:rFonts w:ascii="Times New Roman" w:hAnsi="Times New Roman" w:cs="Times New Roman"/>
          <w:sz w:val="24"/>
          <w:szCs w:val="24"/>
          <w:lang w:val="en-US" w:eastAsia="en-US"/>
        </w:rPr>
        <w:t>EN ISO 17635</w:t>
      </w:r>
      <w:r w:rsidR="00C85B3C" w:rsidRPr="00C85B3C">
        <w:rPr>
          <w:rStyle w:val="FontStyle197"/>
          <w:rFonts w:ascii="Times New Roman" w:hAnsi="Times New Roman" w:cs="Times New Roman"/>
          <w:sz w:val="24"/>
          <w:szCs w:val="24"/>
          <w:lang w:val="en-US" w:eastAsia="en-US"/>
        </w:rPr>
        <w:t xml:space="preserve"> </w:t>
      </w:r>
      <w:r w:rsidR="00C85B3C" w:rsidRPr="00C85B3C">
        <w:rPr>
          <w:rFonts w:ascii="Times New Roman" w:hAnsi="Times New Roman" w:cs="Times New Roman"/>
          <w:lang w:val="en-US"/>
        </w:rPr>
        <w:t>Non-destructive</w:t>
      </w:r>
      <w:r w:rsidR="00C85B3C" w:rsidRPr="00C85B3C">
        <w:rPr>
          <w:rFonts w:ascii="Times New Roman" w:hAnsi="Times New Roman" w:cs="Times New Roman"/>
          <w:spacing w:val="-3"/>
          <w:lang w:val="en-US"/>
        </w:rPr>
        <w:t xml:space="preserve"> </w:t>
      </w:r>
      <w:r w:rsidR="00C85B3C" w:rsidRPr="00C85B3C">
        <w:rPr>
          <w:rFonts w:ascii="Times New Roman" w:hAnsi="Times New Roman" w:cs="Times New Roman"/>
          <w:lang w:val="en-US"/>
        </w:rPr>
        <w:t>testing</w:t>
      </w:r>
      <w:r w:rsidR="00C85B3C" w:rsidRPr="00C85B3C">
        <w:rPr>
          <w:rFonts w:ascii="Times New Roman" w:hAnsi="Times New Roman" w:cs="Times New Roman"/>
          <w:spacing w:val="-2"/>
          <w:lang w:val="en-US"/>
        </w:rPr>
        <w:t xml:space="preserve"> </w:t>
      </w:r>
      <w:r w:rsidR="00C85B3C" w:rsidRPr="00C85B3C">
        <w:rPr>
          <w:rFonts w:ascii="Times New Roman" w:hAnsi="Times New Roman" w:cs="Times New Roman"/>
          <w:lang w:val="en-US"/>
        </w:rPr>
        <w:t>of</w:t>
      </w:r>
      <w:r w:rsidR="00C85B3C" w:rsidRPr="00C85B3C">
        <w:rPr>
          <w:rFonts w:ascii="Times New Roman" w:hAnsi="Times New Roman" w:cs="Times New Roman"/>
          <w:spacing w:val="-3"/>
          <w:lang w:val="en-US"/>
        </w:rPr>
        <w:t xml:space="preserve"> </w:t>
      </w:r>
      <w:r w:rsidR="00C85B3C" w:rsidRPr="00C85B3C">
        <w:rPr>
          <w:rFonts w:ascii="Times New Roman" w:hAnsi="Times New Roman" w:cs="Times New Roman"/>
          <w:lang w:val="en-US"/>
        </w:rPr>
        <w:t>welds</w:t>
      </w:r>
      <w:r w:rsidR="00C85B3C" w:rsidRPr="00C85B3C">
        <w:rPr>
          <w:rFonts w:ascii="Times New Roman" w:hAnsi="Times New Roman" w:cs="Times New Roman"/>
          <w:spacing w:val="-2"/>
          <w:lang w:val="en-US"/>
        </w:rPr>
        <w:t xml:space="preserve"> </w:t>
      </w:r>
      <w:r w:rsidR="00C85B3C" w:rsidRPr="00C85B3C">
        <w:rPr>
          <w:rFonts w:ascii="Times New Roman" w:hAnsi="Times New Roman" w:cs="Times New Roman"/>
          <w:lang w:val="en-US"/>
        </w:rPr>
        <w:t>-</w:t>
      </w:r>
      <w:r w:rsidR="00C85B3C" w:rsidRPr="00C85B3C">
        <w:rPr>
          <w:rFonts w:ascii="Times New Roman" w:hAnsi="Times New Roman" w:cs="Times New Roman"/>
          <w:spacing w:val="-3"/>
          <w:lang w:val="en-US"/>
        </w:rPr>
        <w:t xml:space="preserve"> </w:t>
      </w:r>
      <w:r w:rsidR="00C85B3C" w:rsidRPr="00C85B3C">
        <w:rPr>
          <w:rFonts w:ascii="Times New Roman" w:hAnsi="Times New Roman" w:cs="Times New Roman"/>
          <w:lang w:val="en-US"/>
        </w:rPr>
        <w:t>General</w:t>
      </w:r>
      <w:r w:rsidR="00C85B3C" w:rsidRPr="00C85B3C">
        <w:rPr>
          <w:rFonts w:ascii="Times New Roman" w:hAnsi="Times New Roman" w:cs="Times New Roman"/>
          <w:spacing w:val="-1"/>
          <w:lang w:val="en-US"/>
        </w:rPr>
        <w:t xml:space="preserve"> </w:t>
      </w:r>
      <w:proofErr w:type="gramStart"/>
      <w:r w:rsidR="00C85B3C" w:rsidRPr="00C85B3C">
        <w:rPr>
          <w:rFonts w:ascii="Times New Roman" w:hAnsi="Times New Roman" w:cs="Times New Roman"/>
          <w:lang w:val="en-US"/>
        </w:rPr>
        <w:t>rules</w:t>
      </w:r>
      <w:proofErr w:type="gramEnd"/>
      <w:r w:rsidR="00C85B3C" w:rsidRPr="00C85B3C">
        <w:rPr>
          <w:rFonts w:ascii="Times New Roman" w:hAnsi="Times New Roman" w:cs="Times New Roman"/>
          <w:spacing w:val="-3"/>
          <w:lang w:val="en-US"/>
        </w:rPr>
        <w:t xml:space="preserve"> </w:t>
      </w:r>
      <w:r w:rsidR="00C85B3C" w:rsidRPr="00C85B3C">
        <w:rPr>
          <w:rFonts w:ascii="Times New Roman" w:hAnsi="Times New Roman" w:cs="Times New Roman"/>
          <w:lang w:val="en-US"/>
        </w:rPr>
        <w:t>for</w:t>
      </w:r>
      <w:r w:rsidR="00C85B3C" w:rsidRPr="00C85B3C">
        <w:rPr>
          <w:rFonts w:ascii="Times New Roman" w:hAnsi="Times New Roman" w:cs="Times New Roman"/>
          <w:spacing w:val="-4"/>
          <w:lang w:val="en-US"/>
        </w:rPr>
        <w:t xml:space="preserve"> </w:t>
      </w:r>
      <w:r w:rsidR="00C85B3C" w:rsidRPr="00C85B3C">
        <w:rPr>
          <w:rFonts w:ascii="Times New Roman" w:hAnsi="Times New Roman" w:cs="Times New Roman"/>
          <w:lang w:val="en-US"/>
        </w:rPr>
        <w:t>metallic</w:t>
      </w:r>
      <w:r w:rsidR="00C85B3C" w:rsidRPr="00C85B3C">
        <w:rPr>
          <w:rFonts w:ascii="Times New Roman" w:hAnsi="Times New Roman" w:cs="Times New Roman"/>
          <w:spacing w:val="-2"/>
          <w:lang w:val="en-US"/>
        </w:rPr>
        <w:t xml:space="preserve"> </w:t>
      </w:r>
      <w:r w:rsidR="00C85B3C" w:rsidRPr="00C85B3C">
        <w:rPr>
          <w:rFonts w:ascii="Times New Roman" w:hAnsi="Times New Roman" w:cs="Times New Roman"/>
          <w:lang w:val="en-US"/>
        </w:rPr>
        <w:t>materials</w:t>
      </w:r>
      <w:r w:rsidR="00C85B3C" w:rsidRPr="00C85B3C">
        <w:rPr>
          <w:rFonts w:ascii="Times New Roman" w:hAnsi="Times New Roman" w:cs="Times New Roman"/>
          <w:spacing w:val="-3"/>
          <w:lang w:val="en-US"/>
        </w:rPr>
        <w:t xml:space="preserve"> </w:t>
      </w:r>
      <w:r w:rsidR="00C85B3C" w:rsidRPr="00C85B3C">
        <w:rPr>
          <w:rFonts w:ascii="Times New Roman" w:hAnsi="Times New Roman" w:cs="Times New Roman"/>
          <w:lang w:val="en-US"/>
        </w:rPr>
        <w:t>(ISO</w:t>
      </w:r>
      <w:r w:rsidR="00C85B3C" w:rsidRPr="00C85B3C">
        <w:rPr>
          <w:rFonts w:ascii="Times New Roman" w:hAnsi="Times New Roman" w:cs="Times New Roman"/>
          <w:spacing w:val="-2"/>
          <w:lang w:val="en-US"/>
        </w:rPr>
        <w:t xml:space="preserve"> </w:t>
      </w:r>
      <w:r w:rsidR="00C85B3C" w:rsidRPr="00C85B3C">
        <w:rPr>
          <w:rFonts w:ascii="Times New Roman" w:hAnsi="Times New Roman" w:cs="Times New Roman"/>
          <w:lang w:val="en-US"/>
        </w:rPr>
        <w:t>17635)</w:t>
      </w:r>
      <w:r w:rsidRPr="00C85B3C">
        <w:rPr>
          <w:rStyle w:val="FontStyle197"/>
          <w:rFonts w:ascii="Times New Roman" w:hAnsi="Times New Roman" w:cs="Times New Roman"/>
          <w:sz w:val="24"/>
          <w:szCs w:val="24"/>
          <w:lang w:val="en-US" w:eastAsia="en-US"/>
        </w:rPr>
        <w:t xml:space="preserve"> </w:t>
      </w:r>
      <w:r w:rsidR="00C85B3C" w:rsidRPr="00C85B3C">
        <w:rPr>
          <w:rStyle w:val="FontStyle197"/>
          <w:rFonts w:ascii="Times New Roman" w:hAnsi="Times New Roman" w:cs="Times New Roman"/>
          <w:sz w:val="24"/>
          <w:szCs w:val="24"/>
          <w:lang w:val="en-US" w:eastAsia="en-US"/>
        </w:rPr>
        <w:t>(</w:t>
      </w:r>
      <w:r w:rsidRPr="00C85B3C">
        <w:rPr>
          <w:rStyle w:val="FontStyle188"/>
          <w:rFonts w:ascii="Times New Roman" w:hAnsi="Times New Roman" w:cs="Times New Roman"/>
          <w:i w:val="0"/>
          <w:sz w:val="24"/>
          <w:szCs w:val="24"/>
          <w:lang w:eastAsia="en-US"/>
        </w:rPr>
        <w:t>Неразрушающий</w:t>
      </w:r>
      <w:r w:rsidRPr="00C85B3C">
        <w:rPr>
          <w:rStyle w:val="FontStyle188"/>
          <w:rFonts w:ascii="Times New Roman" w:hAnsi="Times New Roman" w:cs="Times New Roman"/>
          <w:i w:val="0"/>
          <w:sz w:val="24"/>
          <w:szCs w:val="24"/>
          <w:lang w:val="en-US" w:eastAsia="en-US"/>
        </w:rPr>
        <w:t xml:space="preserve"> </w:t>
      </w:r>
      <w:r w:rsidRPr="00C85B3C">
        <w:rPr>
          <w:rStyle w:val="FontStyle188"/>
          <w:rFonts w:ascii="Times New Roman" w:hAnsi="Times New Roman" w:cs="Times New Roman"/>
          <w:i w:val="0"/>
          <w:sz w:val="24"/>
          <w:szCs w:val="24"/>
          <w:lang w:eastAsia="en-US"/>
        </w:rPr>
        <w:t>контроль</w:t>
      </w:r>
      <w:r w:rsidRPr="00C85B3C">
        <w:rPr>
          <w:rStyle w:val="FontStyle188"/>
          <w:rFonts w:ascii="Times New Roman" w:hAnsi="Times New Roman" w:cs="Times New Roman"/>
          <w:i w:val="0"/>
          <w:sz w:val="24"/>
          <w:szCs w:val="24"/>
          <w:lang w:val="en-US" w:eastAsia="en-US"/>
        </w:rPr>
        <w:t xml:space="preserve"> </w:t>
      </w:r>
      <w:r w:rsidRPr="00C85B3C">
        <w:rPr>
          <w:rStyle w:val="FontStyle188"/>
          <w:rFonts w:ascii="Times New Roman" w:hAnsi="Times New Roman" w:cs="Times New Roman"/>
          <w:i w:val="0"/>
          <w:sz w:val="24"/>
          <w:szCs w:val="24"/>
          <w:lang w:eastAsia="en-US"/>
        </w:rPr>
        <w:t>сварных</w:t>
      </w:r>
      <w:r w:rsidRPr="00C85B3C">
        <w:rPr>
          <w:rStyle w:val="FontStyle188"/>
          <w:rFonts w:ascii="Times New Roman" w:hAnsi="Times New Roman" w:cs="Times New Roman"/>
          <w:i w:val="0"/>
          <w:sz w:val="24"/>
          <w:szCs w:val="24"/>
          <w:lang w:val="en-US" w:eastAsia="en-US"/>
        </w:rPr>
        <w:t xml:space="preserve"> </w:t>
      </w:r>
      <w:r w:rsidRPr="00C85B3C">
        <w:rPr>
          <w:rStyle w:val="FontStyle188"/>
          <w:rFonts w:ascii="Times New Roman" w:hAnsi="Times New Roman" w:cs="Times New Roman"/>
          <w:i w:val="0"/>
          <w:sz w:val="24"/>
          <w:szCs w:val="24"/>
          <w:lang w:eastAsia="en-US"/>
        </w:rPr>
        <w:t>соединений</w:t>
      </w:r>
      <w:r w:rsidRPr="00C85B3C">
        <w:rPr>
          <w:rStyle w:val="FontStyle188"/>
          <w:rFonts w:ascii="Times New Roman" w:hAnsi="Times New Roman" w:cs="Times New Roman"/>
          <w:i w:val="0"/>
          <w:sz w:val="24"/>
          <w:szCs w:val="24"/>
          <w:lang w:val="en-US" w:eastAsia="en-US"/>
        </w:rPr>
        <w:t xml:space="preserve">. </w:t>
      </w:r>
      <w:proofErr w:type="gramStart"/>
      <w:r w:rsidRPr="00C85B3C">
        <w:rPr>
          <w:rStyle w:val="FontStyle188"/>
          <w:rFonts w:ascii="Times New Roman" w:hAnsi="Times New Roman" w:cs="Times New Roman"/>
          <w:i w:val="0"/>
          <w:sz w:val="24"/>
          <w:szCs w:val="24"/>
          <w:lang w:eastAsia="en-US"/>
        </w:rPr>
        <w:t>Общие</w:t>
      </w:r>
      <w:r w:rsidRPr="00C85B3C">
        <w:rPr>
          <w:rStyle w:val="FontStyle188"/>
          <w:rFonts w:ascii="Times New Roman" w:hAnsi="Times New Roman" w:cs="Times New Roman"/>
          <w:i w:val="0"/>
          <w:sz w:val="24"/>
          <w:szCs w:val="24"/>
          <w:lang w:val="en-US" w:eastAsia="en-US"/>
        </w:rPr>
        <w:t xml:space="preserve"> </w:t>
      </w:r>
      <w:r w:rsidRPr="00C85B3C">
        <w:rPr>
          <w:rStyle w:val="FontStyle188"/>
          <w:rFonts w:ascii="Times New Roman" w:hAnsi="Times New Roman" w:cs="Times New Roman"/>
          <w:i w:val="0"/>
          <w:sz w:val="24"/>
          <w:szCs w:val="24"/>
          <w:lang w:eastAsia="en-US"/>
        </w:rPr>
        <w:t>правила</w:t>
      </w:r>
      <w:r w:rsidRPr="00C85B3C">
        <w:rPr>
          <w:rStyle w:val="FontStyle188"/>
          <w:rFonts w:ascii="Times New Roman" w:hAnsi="Times New Roman" w:cs="Times New Roman"/>
          <w:i w:val="0"/>
          <w:sz w:val="24"/>
          <w:szCs w:val="24"/>
          <w:lang w:val="en-US" w:eastAsia="en-US"/>
        </w:rPr>
        <w:t xml:space="preserve"> </w:t>
      </w:r>
      <w:r w:rsidRPr="00C85B3C">
        <w:rPr>
          <w:rStyle w:val="FontStyle188"/>
          <w:rFonts w:ascii="Times New Roman" w:hAnsi="Times New Roman" w:cs="Times New Roman"/>
          <w:i w:val="0"/>
          <w:sz w:val="24"/>
          <w:szCs w:val="24"/>
          <w:lang w:eastAsia="en-US"/>
        </w:rPr>
        <w:t>для</w:t>
      </w:r>
      <w:r w:rsidRPr="00C85B3C">
        <w:rPr>
          <w:rStyle w:val="FontStyle188"/>
          <w:rFonts w:ascii="Times New Roman" w:hAnsi="Times New Roman" w:cs="Times New Roman"/>
          <w:i w:val="0"/>
          <w:sz w:val="24"/>
          <w:szCs w:val="24"/>
          <w:lang w:val="en-US" w:eastAsia="en-US"/>
        </w:rPr>
        <w:t xml:space="preserve"> </w:t>
      </w:r>
      <w:r w:rsidRPr="00C85B3C">
        <w:rPr>
          <w:rStyle w:val="FontStyle188"/>
          <w:rFonts w:ascii="Times New Roman" w:hAnsi="Times New Roman" w:cs="Times New Roman"/>
          <w:i w:val="0"/>
          <w:sz w:val="24"/>
          <w:szCs w:val="24"/>
          <w:lang w:eastAsia="en-US"/>
        </w:rPr>
        <w:t>металлических</w:t>
      </w:r>
      <w:r w:rsidRPr="00C85B3C">
        <w:rPr>
          <w:rStyle w:val="FontStyle188"/>
          <w:rFonts w:ascii="Times New Roman" w:hAnsi="Times New Roman" w:cs="Times New Roman"/>
          <w:i w:val="0"/>
          <w:sz w:val="24"/>
          <w:szCs w:val="24"/>
          <w:lang w:val="en-US" w:eastAsia="en-US"/>
        </w:rPr>
        <w:t xml:space="preserve"> </w:t>
      </w:r>
      <w:r w:rsidRPr="00C85B3C">
        <w:rPr>
          <w:rStyle w:val="FontStyle188"/>
          <w:rFonts w:ascii="Times New Roman" w:hAnsi="Times New Roman" w:cs="Times New Roman"/>
          <w:i w:val="0"/>
          <w:sz w:val="24"/>
          <w:szCs w:val="24"/>
          <w:lang w:eastAsia="en-US"/>
        </w:rPr>
        <w:t>материалов</w:t>
      </w:r>
      <w:r w:rsidRPr="00C85B3C">
        <w:rPr>
          <w:rStyle w:val="FontStyle188"/>
          <w:rFonts w:ascii="Times New Roman" w:hAnsi="Times New Roman" w:cs="Times New Roman"/>
          <w:i w:val="0"/>
          <w:sz w:val="24"/>
          <w:szCs w:val="24"/>
          <w:lang w:val="en-US" w:eastAsia="en-US"/>
        </w:rPr>
        <w:t xml:space="preserve"> (ISO 17635)</w:t>
      </w:r>
      <w:r w:rsidR="00C85B3C" w:rsidRPr="00C85B3C">
        <w:rPr>
          <w:rStyle w:val="FontStyle188"/>
          <w:rFonts w:ascii="Times New Roman" w:hAnsi="Times New Roman" w:cs="Times New Roman"/>
          <w:i w:val="0"/>
          <w:sz w:val="24"/>
          <w:szCs w:val="24"/>
          <w:lang w:val="en-US" w:eastAsia="en-US"/>
        </w:rPr>
        <w:t>).</w:t>
      </w:r>
      <w:proofErr w:type="gramEnd"/>
    </w:p>
    <w:p w:rsidR="00711BFB" w:rsidRPr="00711BFB"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C85B3C">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00C85B3C" w:rsidRPr="00C85B3C">
        <w:rPr>
          <w:rStyle w:val="FontStyle197"/>
          <w:rFonts w:ascii="Times New Roman" w:hAnsi="Times New Roman" w:cs="Times New Roman"/>
          <w:sz w:val="24"/>
          <w:szCs w:val="24"/>
          <w:lang w:val="en-US" w:eastAsia="en-US"/>
        </w:rPr>
        <w:t xml:space="preserve"> 17636-1 </w:t>
      </w:r>
      <w:r w:rsidR="00C85B3C" w:rsidRPr="00C85B3C">
        <w:rPr>
          <w:rFonts w:ascii="Times New Roman" w:hAnsi="Times New Roman" w:cs="Times New Roman"/>
          <w:lang w:val="en-US"/>
        </w:rPr>
        <w:t>Non-destructive</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testing</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of</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welds -</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Radiographic</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testing</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Part</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1:</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X-</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and</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gamma-ray</w:t>
      </w:r>
      <w:r w:rsidR="00C85B3C" w:rsidRPr="00C85B3C">
        <w:rPr>
          <w:rFonts w:ascii="Times New Roman" w:hAnsi="Times New Roman" w:cs="Times New Roman"/>
          <w:spacing w:val="-46"/>
          <w:lang w:val="en-US"/>
        </w:rPr>
        <w:t xml:space="preserve"> </w:t>
      </w:r>
      <w:r w:rsidR="00C85B3C" w:rsidRPr="00C85B3C">
        <w:rPr>
          <w:rFonts w:ascii="Times New Roman" w:hAnsi="Times New Roman" w:cs="Times New Roman"/>
          <w:lang w:val="en-US"/>
        </w:rPr>
        <w:t>techniques</w:t>
      </w:r>
      <w:r w:rsidR="00C85B3C" w:rsidRPr="00C85B3C">
        <w:rPr>
          <w:rFonts w:ascii="Times New Roman" w:hAnsi="Times New Roman" w:cs="Times New Roman"/>
          <w:spacing w:val="-5"/>
          <w:lang w:val="en-US"/>
        </w:rPr>
        <w:t xml:space="preserve"> </w:t>
      </w:r>
      <w:r w:rsidR="00C85B3C" w:rsidRPr="00C85B3C">
        <w:rPr>
          <w:rFonts w:ascii="Times New Roman" w:hAnsi="Times New Roman" w:cs="Times New Roman"/>
          <w:lang w:val="en-US"/>
        </w:rPr>
        <w:t>with</w:t>
      </w:r>
      <w:r w:rsidR="00C85B3C" w:rsidRPr="00C85B3C">
        <w:rPr>
          <w:rFonts w:ascii="Times New Roman" w:hAnsi="Times New Roman" w:cs="Times New Roman"/>
          <w:spacing w:val="-1"/>
          <w:lang w:val="en-US"/>
        </w:rPr>
        <w:t xml:space="preserve"> </w:t>
      </w:r>
      <w:r w:rsidR="00C85B3C" w:rsidRPr="00C85B3C">
        <w:rPr>
          <w:rFonts w:ascii="Times New Roman" w:hAnsi="Times New Roman" w:cs="Times New Roman"/>
          <w:lang w:val="en-US"/>
        </w:rPr>
        <w:t>film</w:t>
      </w:r>
      <w:r w:rsidR="00C85B3C" w:rsidRPr="00C85B3C">
        <w:rPr>
          <w:rFonts w:ascii="Times New Roman" w:hAnsi="Times New Roman" w:cs="Times New Roman"/>
          <w:spacing w:val="-2"/>
          <w:lang w:val="en-US"/>
        </w:rPr>
        <w:t xml:space="preserve"> </w:t>
      </w:r>
      <w:r w:rsidR="00C85B3C" w:rsidRPr="00C85B3C">
        <w:rPr>
          <w:rFonts w:ascii="Times New Roman" w:hAnsi="Times New Roman" w:cs="Times New Roman"/>
          <w:lang w:val="en-US"/>
        </w:rPr>
        <w:t>(ISO</w:t>
      </w:r>
      <w:r w:rsidR="00C85B3C" w:rsidRPr="00C85B3C">
        <w:rPr>
          <w:rFonts w:ascii="Times New Roman" w:hAnsi="Times New Roman" w:cs="Times New Roman"/>
          <w:spacing w:val="-2"/>
          <w:lang w:val="en-US"/>
        </w:rPr>
        <w:t xml:space="preserve"> </w:t>
      </w:r>
      <w:r w:rsidR="00C85B3C" w:rsidRPr="00C85B3C">
        <w:rPr>
          <w:rFonts w:ascii="Times New Roman" w:hAnsi="Times New Roman" w:cs="Times New Roman"/>
          <w:lang w:val="en-US"/>
        </w:rPr>
        <w:t>17636-1) (</w:t>
      </w:r>
      <w:r w:rsidRPr="001664E9">
        <w:rPr>
          <w:rStyle w:val="FontStyle188"/>
          <w:rFonts w:ascii="Times New Roman" w:hAnsi="Times New Roman" w:cs="Times New Roman"/>
          <w:i w:val="0"/>
          <w:sz w:val="24"/>
          <w:szCs w:val="24"/>
          <w:lang w:eastAsia="en-US"/>
        </w:rPr>
        <w:t>Неразрушающий</w:t>
      </w:r>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контроль</w:t>
      </w:r>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сварных</w:t>
      </w:r>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соединений</w:t>
      </w:r>
      <w:r w:rsidR="00C85B3C" w:rsidRPr="00C85B3C">
        <w:rPr>
          <w:rStyle w:val="FontStyle188"/>
          <w:rFonts w:ascii="Times New Roman" w:hAnsi="Times New Roman" w:cs="Times New Roman"/>
          <w:i w:val="0"/>
          <w:sz w:val="24"/>
          <w:szCs w:val="24"/>
          <w:lang w:val="en-US" w:eastAsia="en-US"/>
        </w:rPr>
        <w:t xml:space="preserve"> </w:t>
      </w:r>
      <w:r w:rsidR="00C71248">
        <w:rPr>
          <w:rStyle w:val="FontStyle188"/>
          <w:rFonts w:ascii="Times New Roman" w:hAnsi="Times New Roman" w:cs="Times New Roman"/>
          <w:i w:val="0"/>
          <w:sz w:val="24"/>
          <w:szCs w:val="24"/>
          <w:lang w:val="en-US" w:eastAsia="en-US"/>
        </w:rPr>
        <w:t>-</w:t>
      </w:r>
      <w:r w:rsidR="00C71248" w:rsidRPr="00C71248">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Радиографический</w:t>
      </w:r>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контроль</w:t>
      </w:r>
      <w:r w:rsidR="00C85B3C" w:rsidRPr="00C85B3C">
        <w:rPr>
          <w:rStyle w:val="FontStyle188"/>
          <w:rFonts w:ascii="Times New Roman" w:hAnsi="Times New Roman" w:cs="Times New Roman"/>
          <w:i w:val="0"/>
          <w:sz w:val="24"/>
          <w:szCs w:val="24"/>
          <w:lang w:val="en-US" w:eastAsia="en-US"/>
        </w:rPr>
        <w:t xml:space="preserve"> -</w:t>
      </w:r>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Часть</w:t>
      </w:r>
      <w:r w:rsidRPr="00C85B3C">
        <w:rPr>
          <w:rStyle w:val="FontStyle188"/>
          <w:rFonts w:ascii="Times New Roman" w:hAnsi="Times New Roman" w:cs="Times New Roman"/>
          <w:i w:val="0"/>
          <w:sz w:val="24"/>
          <w:szCs w:val="24"/>
          <w:lang w:val="en-US" w:eastAsia="en-US"/>
        </w:rPr>
        <w:t xml:space="preserve"> 1: </w:t>
      </w:r>
      <w:r w:rsidRPr="001664E9">
        <w:rPr>
          <w:rStyle w:val="FontStyle188"/>
          <w:rFonts w:ascii="Times New Roman" w:hAnsi="Times New Roman" w:cs="Times New Roman"/>
          <w:i w:val="0"/>
          <w:sz w:val="24"/>
          <w:szCs w:val="24"/>
          <w:lang w:eastAsia="en-US"/>
        </w:rPr>
        <w:t>Способы</w:t>
      </w:r>
      <w:r w:rsidRPr="00C85B3C">
        <w:rPr>
          <w:rStyle w:val="FontStyle188"/>
          <w:rFonts w:ascii="Times New Roman" w:hAnsi="Times New Roman" w:cs="Times New Roman"/>
          <w:i w:val="0"/>
          <w:sz w:val="24"/>
          <w:szCs w:val="24"/>
          <w:lang w:val="en-US" w:eastAsia="en-US"/>
        </w:rPr>
        <w:t xml:space="preserve"> </w:t>
      </w:r>
      <w:proofErr w:type="spellStart"/>
      <w:r w:rsidRPr="001664E9">
        <w:rPr>
          <w:rStyle w:val="FontStyle188"/>
          <w:rFonts w:ascii="Times New Roman" w:hAnsi="Times New Roman" w:cs="Times New Roman"/>
          <w:i w:val="0"/>
          <w:sz w:val="24"/>
          <w:szCs w:val="24"/>
          <w:lang w:eastAsia="en-US"/>
        </w:rPr>
        <w:t>рентгено</w:t>
      </w:r>
      <w:proofErr w:type="spellEnd"/>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гаммаграфического</w:t>
      </w:r>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контроля</w:t>
      </w:r>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w:t>
      </w:r>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применением</w:t>
      </w:r>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пленки</w:t>
      </w:r>
      <w:r w:rsidRPr="00C85B3C">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C85B3C">
        <w:rPr>
          <w:rStyle w:val="FontStyle188"/>
          <w:rFonts w:ascii="Times New Roman" w:hAnsi="Times New Roman" w:cs="Times New Roman"/>
          <w:i w:val="0"/>
          <w:sz w:val="24"/>
          <w:szCs w:val="24"/>
          <w:lang w:val="en-US" w:eastAsia="en-US"/>
        </w:rPr>
        <w:t xml:space="preserve"> 17636-1)</w:t>
      </w:r>
      <w:r w:rsidR="00C85B3C" w:rsidRPr="00C85B3C">
        <w:rPr>
          <w:rStyle w:val="FontStyle188"/>
          <w:rFonts w:ascii="Times New Roman" w:hAnsi="Times New Roman" w:cs="Times New Roman"/>
          <w:i w:val="0"/>
          <w:sz w:val="24"/>
          <w:szCs w:val="24"/>
          <w:lang w:val="en-US" w:eastAsia="en-US"/>
        </w:rPr>
        <w:t>).</w:t>
      </w:r>
    </w:p>
    <w:p w:rsidR="00C85B3C" w:rsidRPr="00711BFB" w:rsidRDefault="000E7ED2" w:rsidP="00215A87">
      <w:pPr>
        <w:pStyle w:val="Style46"/>
        <w:widowControl/>
        <w:ind w:firstLine="567"/>
        <w:jc w:val="both"/>
        <w:rPr>
          <w:rFonts w:ascii="Times New Roman" w:hAnsi="Times New Roman" w:cs="Times New Roman"/>
          <w:iCs/>
          <w:color w:val="000000"/>
          <w:lang w:val="en-US" w:eastAsia="en-US"/>
        </w:rPr>
      </w:pPr>
      <w:r w:rsidRPr="00711BFB">
        <w:rPr>
          <w:rStyle w:val="FontStyle197"/>
          <w:rFonts w:ascii="Times New Roman" w:hAnsi="Times New Roman" w:cs="Times New Roman"/>
          <w:sz w:val="24"/>
          <w:szCs w:val="24"/>
          <w:lang w:val="en-US" w:eastAsia="en-US"/>
        </w:rPr>
        <w:t>EN ISO 17636-2</w:t>
      </w:r>
      <w:r w:rsidR="00C85B3C" w:rsidRPr="00711BFB">
        <w:rPr>
          <w:rStyle w:val="FontStyle197"/>
          <w:rFonts w:ascii="Times New Roman" w:hAnsi="Times New Roman" w:cs="Times New Roman"/>
          <w:sz w:val="24"/>
          <w:szCs w:val="24"/>
          <w:lang w:val="en-US" w:eastAsia="en-US"/>
        </w:rPr>
        <w:t xml:space="preserve"> </w:t>
      </w:r>
      <w:r w:rsidR="00C85B3C" w:rsidRPr="00711BFB">
        <w:rPr>
          <w:rFonts w:ascii="Times New Roman" w:hAnsi="Times New Roman" w:cs="Times New Roman"/>
          <w:lang w:val="en-US"/>
        </w:rPr>
        <w:t>Non-destructive</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testing</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of</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welds -</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Radiographic</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testing</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Part</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2:</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X-</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and</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gamma-ray</w:t>
      </w:r>
      <w:r w:rsidR="00C85B3C" w:rsidRPr="00711BFB">
        <w:rPr>
          <w:rFonts w:ascii="Times New Roman" w:hAnsi="Times New Roman" w:cs="Times New Roman"/>
          <w:spacing w:val="-46"/>
          <w:lang w:val="en-US"/>
        </w:rPr>
        <w:t xml:space="preserve"> </w:t>
      </w:r>
      <w:r w:rsidR="00C85B3C" w:rsidRPr="00711BFB">
        <w:rPr>
          <w:rFonts w:ascii="Times New Roman" w:hAnsi="Times New Roman" w:cs="Times New Roman"/>
          <w:lang w:val="en-US"/>
        </w:rPr>
        <w:t>techniques</w:t>
      </w:r>
      <w:r w:rsidR="00C85B3C" w:rsidRPr="00711BFB">
        <w:rPr>
          <w:rFonts w:ascii="Times New Roman" w:hAnsi="Times New Roman" w:cs="Times New Roman"/>
          <w:spacing w:val="-5"/>
          <w:lang w:val="en-US"/>
        </w:rPr>
        <w:t xml:space="preserve"> </w:t>
      </w:r>
      <w:r w:rsidR="00C85B3C" w:rsidRPr="00711BFB">
        <w:rPr>
          <w:rFonts w:ascii="Times New Roman" w:hAnsi="Times New Roman" w:cs="Times New Roman"/>
          <w:lang w:val="en-US"/>
        </w:rPr>
        <w:t>with</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digital detectors</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(ISO</w:t>
      </w:r>
      <w:r w:rsidR="00C85B3C" w:rsidRPr="00711BFB">
        <w:rPr>
          <w:rFonts w:ascii="Times New Roman" w:hAnsi="Times New Roman" w:cs="Times New Roman"/>
          <w:spacing w:val="-1"/>
          <w:lang w:val="en-US"/>
        </w:rPr>
        <w:t xml:space="preserve"> </w:t>
      </w:r>
      <w:r w:rsidR="00C85B3C" w:rsidRPr="00711BFB">
        <w:rPr>
          <w:rFonts w:ascii="Times New Roman" w:hAnsi="Times New Roman" w:cs="Times New Roman"/>
          <w:lang w:val="en-US"/>
        </w:rPr>
        <w:t>17636-2)</w:t>
      </w:r>
    </w:p>
    <w:p w:rsidR="00C85B3C" w:rsidRPr="00711BFB" w:rsidRDefault="00C85B3C" w:rsidP="00215A87">
      <w:pPr>
        <w:pStyle w:val="Style46"/>
        <w:widowControl/>
        <w:ind w:right="1" w:firstLine="567"/>
        <w:jc w:val="both"/>
        <w:rPr>
          <w:rStyle w:val="FontStyle188"/>
          <w:rFonts w:ascii="Times New Roman" w:hAnsi="Times New Roman" w:cs="Times New Roman"/>
          <w:i w:val="0"/>
          <w:sz w:val="24"/>
          <w:szCs w:val="24"/>
          <w:lang w:eastAsia="en-US"/>
        </w:rPr>
      </w:pPr>
      <w:proofErr w:type="gramStart"/>
      <w:r w:rsidRPr="00711BFB">
        <w:rPr>
          <w:rStyle w:val="FontStyle188"/>
          <w:rFonts w:ascii="Times New Roman" w:hAnsi="Times New Roman" w:cs="Times New Roman"/>
          <w:i w:val="0"/>
          <w:sz w:val="24"/>
          <w:szCs w:val="24"/>
          <w:lang w:eastAsia="en-US"/>
        </w:rPr>
        <w:t>(</w:t>
      </w:r>
      <w:r w:rsidR="000E7ED2" w:rsidRPr="00711BFB">
        <w:rPr>
          <w:rStyle w:val="FontStyle188"/>
          <w:rFonts w:ascii="Times New Roman" w:hAnsi="Times New Roman" w:cs="Times New Roman"/>
          <w:i w:val="0"/>
          <w:sz w:val="24"/>
          <w:szCs w:val="24"/>
          <w:lang w:eastAsia="en-US"/>
        </w:rPr>
        <w:t>Неразрушающий контроль сварных соединений - Радиографический контроль</w:t>
      </w:r>
      <w:r w:rsidRPr="00711BFB">
        <w:rPr>
          <w:rStyle w:val="FontStyle188"/>
          <w:rFonts w:ascii="Times New Roman" w:hAnsi="Times New Roman" w:cs="Times New Roman"/>
          <w:i w:val="0"/>
          <w:sz w:val="24"/>
          <w:szCs w:val="24"/>
          <w:lang w:eastAsia="en-US"/>
        </w:rPr>
        <w:t xml:space="preserve"> - </w:t>
      </w:r>
      <w:r w:rsidR="000E7ED2" w:rsidRPr="00711BFB">
        <w:rPr>
          <w:rStyle w:val="FontStyle188"/>
          <w:rFonts w:ascii="Times New Roman" w:hAnsi="Times New Roman" w:cs="Times New Roman"/>
          <w:i w:val="0"/>
          <w:sz w:val="24"/>
          <w:szCs w:val="24"/>
          <w:lang w:eastAsia="en-US"/>
        </w:rPr>
        <w:t>Часть 2:</w:t>
      </w:r>
      <w:proofErr w:type="gramEnd"/>
      <w:r w:rsidR="000E7ED2" w:rsidRPr="00711BFB">
        <w:rPr>
          <w:rStyle w:val="FontStyle188"/>
          <w:rFonts w:ascii="Times New Roman" w:hAnsi="Times New Roman" w:cs="Times New Roman"/>
          <w:i w:val="0"/>
          <w:sz w:val="24"/>
          <w:szCs w:val="24"/>
          <w:lang w:eastAsia="en-US"/>
        </w:rPr>
        <w:t xml:space="preserve"> Способы </w:t>
      </w:r>
      <w:proofErr w:type="spellStart"/>
      <w:r w:rsidR="000E7ED2" w:rsidRPr="00711BFB">
        <w:rPr>
          <w:rStyle w:val="FontStyle188"/>
          <w:rFonts w:ascii="Times New Roman" w:hAnsi="Times New Roman" w:cs="Times New Roman"/>
          <w:i w:val="0"/>
          <w:sz w:val="24"/>
          <w:szCs w:val="24"/>
          <w:lang w:eastAsia="en-US"/>
        </w:rPr>
        <w:t>рентген</w:t>
      </w:r>
      <w:proofErr w:type="gramStart"/>
      <w:r w:rsidR="000E7ED2" w:rsidRPr="00711BFB">
        <w:rPr>
          <w:rStyle w:val="FontStyle188"/>
          <w:rFonts w:ascii="Times New Roman" w:hAnsi="Times New Roman" w:cs="Times New Roman"/>
          <w:i w:val="0"/>
          <w:sz w:val="24"/>
          <w:szCs w:val="24"/>
          <w:lang w:eastAsia="en-US"/>
        </w:rPr>
        <w:t>о</w:t>
      </w:r>
      <w:proofErr w:type="spellEnd"/>
      <w:r w:rsidR="000E7ED2" w:rsidRPr="00711BFB">
        <w:rPr>
          <w:rStyle w:val="FontStyle188"/>
          <w:rFonts w:ascii="Times New Roman" w:hAnsi="Times New Roman" w:cs="Times New Roman"/>
          <w:i w:val="0"/>
          <w:sz w:val="24"/>
          <w:szCs w:val="24"/>
          <w:lang w:eastAsia="en-US"/>
        </w:rPr>
        <w:t>-</w:t>
      </w:r>
      <w:proofErr w:type="gramEnd"/>
      <w:r w:rsidR="000E7ED2" w:rsidRPr="00711BFB">
        <w:rPr>
          <w:rStyle w:val="FontStyle188"/>
          <w:rFonts w:ascii="Times New Roman" w:hAnsi="Times New Roman" w:cs="Times New Roman"/>
          <w:i w:val="0"/>
          <w:sz w:val="24"/>
          <w:szCs w:val="24"/>
          <w:lang w:eastAsia="en-US"/>
        </w:rPr>
        <w:t xml:space="preserve"> и гаммаграфического контроля с применением цифровых детекторов (</w:t>
      </w:r>
      <w:r w:rsidR="000E7ED2" w:rsidRPr="00711BFB">
        <w:rPr>
          <w:rStyle w:val="FontStyle188"/>
          <w:rFonts w:ascii="Times New Roman" w:hAnsi="Times New Roman" w:cs="Times New Roman"/>
          <w:i w:val="0"/>
          <w:sz w:val="24"/>
          <w:szCs w:val="24"/>
          <w:lang w:val="en-US" w:eastAsia="en-US"/>
        </w:rPr>
        <w:t>ISO</w:t>
      </w:r>
      <w:r w:rsidR="000E7ED2" w:rsidRPr="00711BFB">
        <w:rPr>
          <w:rStyle w:val="FontStyle188"/>
          <w:rFonts w:ascii="Times New Roman" w:hAnsi="Times New Roman" w:cs="Times New Roman"/>
          <w:i w:val="0"/>
          <w:sz w:val="24"/>
          <w:szCs w:val="24"/>
          <w:lang w:eastAsia="en-US"/>
        </w:rPr>
        <w:t xml:space="preserve"> 17636-2)</w:t>
      </w:r>
      <w:r w:rsidRPr="00711BFB">
        <w:rPr>
          <w:rStyle w:val="FontStyle188"/>
          <w:rFonts w:ascii="Times New Roman" w:hAnsi="Times New Roman" w:cs="Times New Roman"/>
          <w:i w:val="0"/>
          <w:sz w:val="24"/>
          <w:szCs w:val="24"/>
          <w:lang w:eastAsia="en-US"/>
        </w:rPr>
        <w:t>)</w:t>
      </w:r>
      <w:r w:rsidR="00711BFB" w:rsidRPr="00711BFB">
        <w:rPr>
          <w:rStyle w:val="FontStyle188"/>
          <w:rFonts w:ascii="Times New Roman" w:hAnsi="Times New Roman" w:cs="Times New Roman"/>
          <w:i w:val="0"/>
          <w:sz w:val="24"/>
          <w:szCs w:val="24"/>
          <w:lang w:eastAsia="en-US"/>
        </w:rPr>
        <w:t>.</w:t>
      </w:r>
    </w:p>
    <w:p w:rsidR="00711BFB" w:rsidRPr="00711BFB" w:rsidRDefault="000E7ED2" w:rsidP="00215A87">
      <w:pPr>
        <w:pStyle w:val="Style46"/>
        <w:widowControl/>
        <w:ind w:right="1" w:firstLine="567"/>
        <w:jc w:val="both"/>
        <w:rPr>
          <w:rStyle w:val="FontStyle188"/>
          <w:rFonts w:ascii="Times New Roman" w:hAnsi="Times New Roman" w:cs="Times New Roman"/>
          <w:i w:val="0"/>
          <w:sz w:val="24"/>
          <w:szCs w:val="24"/>
          <w:lang w:eastAsia="en-US"/>
        </w:rPr>
      </w:pPr>
      <w:r w:rsidRPr="00711BFB">
        <w:rPr>
          <w:rStyle w:val="FontStyle197"/>
          <w:rFonts w:ascii="Times New Roman" w:hAnsi="Times New Roman" w:cs="Times New Roman"/>
          <w:sz w:val="24"/>
          <w:szCs w:val="24"/>
          <w:lang w:val="en-US" w:eastAsia="en-US"/>
        </w:rPr>
        <w:t>EN</w:t>
      </w:r>
      <w:r w:rsidRPr="00711BFB">
        <w:rPr>
          <w:rStyle w:val="FontStyle197"/>
          <w:rFonts w:ascii="Times New Roman" w:hAnsi="Times New Roman" w:cs="Times New Roman"/>
          <w:sz w:val="24"/>
          <w:szCs w:val="24"/>
          <w:lang w:eastAsia="en-US"/>
        </w:rPr>
        <w:t xml:space="preserve"> </w:t>
      </w:r>
      <w:r w:rsidRPr="00711BFB">
        <w:rPr>
          <w:rStyle w:val="FontStyle197"/>
          <w:rFonts w:ascii="Times New Roman" w:hAnsi="Times New Roman" w:cs="Times New Roman"/>
          <w:sz w:val="24"/>
          <w:szCs w:val="24"/>
          <w:lang w:val="en-US" w:eastAsia="en-US"/>
        </w:rPr>
        <w:t>ISO</w:t>
      </w:r>
      <w:r w:rsidRPr="00711BFB">
        <w:rPr>
          <w:rStyle w:val="FontStyle197"/>
          <w:rFonts w:ascii="Times New Roman" w:hAnsi="Times New Roman" w:cs="Times New Roman"/>
          <w:sz w:val="24"/>
          <w:szCs w:val="24"/>
          <w:lang w:eastAsia="en-US"/>
        </w:rPr>
        <w:t xml:space="preserve"> 17637</w:t>
      </w:r>
      <w:r w:rsidR="00C85B3C" w:rsidRPr="00711BFB">
        <w:rPr>
          <w:rStyle w:val="FontStyle197"/>
          <w:rFonts w:ascii="Times New Roman" w:hAnsi="Times New Roman" w:cs="Times New Roman"/>
          <w:sz w:val="24"/>
          <w:szCs w:val="24"/>
          <w:lang w:eastAsia="en-US"/>
        </w:rPr>
        <w:t xml:space="preserve"> </w:t>
      </w:r>
      <w:r w:rsidR="00C85B3C" w:rsidRPr="00711BFB">
        <w:rPr>
          <w:rFonts w:ascii="Times New Roman" w:hAnsi="Times New Roman" w:cs="Times New Roman"/>
          <w:lang w:val="en-US"/>
        </w:rPr>
        <w:t>Non</w:t>
      </w:r>
      <w:r w:rsidR="00C85B3C" w:rsidRPr="00711BFB">
        <w:rPr>
          <w:rFonts w:ascii="Times New Roman" w:hAnsi="Times New Roman" w:cs="Times New Roman"/>
        </w:rPr>
        <w:t>-</w:t>
      </w:r>
      <w:r w:rsidR="00C85B3C" w:rsidRPr="00711BFB">
        <w:rPr>
          <w:rFonts w:ascii="Times New Roman" w:hAnsi="Times New Roman" w:cs="Times New Roman"/>
          <w:lang w:val="en-US"/>
        </w:rPr>
        <w:t>destructive</w:t>
      </w:r>
      <w:r w:rsidR="00C85B3C" w:rsidRPr="00711BFB">
        <w:rPr>
          <w:rFonts w:ascii="Times New Roman" w:hAnsi="Times New Roman" w:cs="Times New Roman"/>
          <w:spacing w:val="-2"/>
        </w:rPr>
        <w:t xml:space="preserve"> </w:t>
      </w:r>
      <w:r w:rsidR="00C85B3C" w:rsidRPr="00711BFB">
        <w:rPr>
          <w:rFonts w:ascii="Times New Roman" w:hAnsi="Times New Roman" w:cs="Times New Roman"/>
          <w:lang w:val="en-US"/>
        </w:rPr>
        <w:t>testing</w:t>
      </w:r>
      <w:r w:rsidR="00C85B3C" w:rsidRPr="00711BFB">
        <w:rPr>
          <w:rFonts w:ascii="Times New Roman" w:hAnsi="Times New Roman" w:cs="Times New Roman"/>
          <w:spacing w:val="-2"/>
        </w:rPr>
        <w:t xml:space="preserve"> </w:t>
      </w:r>
      <w:r w:rsidR="00C85B3C" w:rsidRPr="00711BFB">
        <w:rPr>
          <w:rFonts w:ascii="Times New Roman" w:hAnsi="Times New Roman" w:cs="Times New Roman"/>
          <w:lang w:val="en-US"/>
        </w:rPr>
        <w:t>of</w:t>
      </w:r>
      <w:r w:rsidR="00C85B3C" w:rsidRPr="00711BFB">
        <w:rPr>
          <w:rFonts w:ascii="Times New Roman" w:hAnsi="Times New Roman" w:cs="Times New Roman"/>
          <w:spacing w:val="-2"/>
        </w:rPr>
        <w:t xml:space="preserve"> </w:t>
      </w:r>
      <w:r w:rsidR="00C85B3C" w:rsidRPr="00711BFB">
        <w:rPr>
          <w:rFonts w:ascii="Times New Roman" w:hAnsi="Times New Roman" w:cs="Times New Roman"/>
          <w:lang w:val="en-US"/>
        </w:rPr>
        <w:t>welds</w:t>
      </w:r>
      <w:r w:rsidR="00C85B3C" w:rsidRPr="00711BFB">
        <w:rPr>
          <w:rFonts w:ascii="Times New Roman" w:hAnsi="Times New Roman" w:cs="Times New Roman"/>
          <w:spacing w:val="-2"/>
        </w:rPr>
        <w:t xml:space="preserve"> </w:t>
      </w:r>
      <w:r w:rsidR="00C85B3C" w:rsidRPr="00711BFB">
        <w:rPr>
          <w:rFonts w:ascii="Times New Roman" w:hAnsi="Times New Roman" w:cs="Times New Roman"/>
        </w:rPr>
        <w:t>-</w:t>
      </w:r>
      <w:r w:rsidR="00C85B3C" w:rsidRPr="00711BFB">
        <w:rPr>
          <w:rFonts w:ascii="Times New Roman" w:hAnsi="Times New Roman" w:cs="Times New Roman"/>
          <w:spacing w:val="-2"/>
        </w:rPr>
        <w:t xml:space="preserve"> </w:t>
      </w:r>
      <w:r w:rsidR="00C85B3C" w:rsidRPr="00711BFB">
        <w:rPr>
          <w:rFonts w:ascii="Times New Roman" w:hAnsi="Times New Roman" w:cs="Times New Roman"/>
          <w:lang w:val="en-US"/>
        </w:rPr>
        <w:t>Visual</w:t>
      </w:r>
      <w:r w:rsidR="00C85B3C" w:rsidRPr="00711BFB">
        <w:rPr>
          <w:rFonts w:ascii="Times New Roman" w:hAnsi="Times New Roman" w:cs="Times New Roman"/>
          <w:spacing w:val="-1"/>
        </w:rPr>
        <w:t xml:space="preserve"> </w:t>
      </w:r>
      <w:r w:rsidR="00C85B3C" w:rsidRPr="00711BFB">
        <w:rPr>
          <w:rFonts w:ascii="Times New Roman" w:hAnsi="Times New Roman" w:cs="Times New Roman"/>
          <w:lang w:val="en-US"/>
        </w:rPr>
        <w:t>testing</w:t>
      </w:r>
      <w:r w:rsidR="00C85B3C" w:rsidRPr="00711BFB">
        <w:rPr>
          <w:rFonts w:ascii="Times New Roman" w:hAnsi="Times New Roman" w:cs="Times New Roman"/>
          <w:spacing w:val="-4"/>
        </w:rPr>
        <w:t xml:space="preserve"> </w:t>
      </w:r>
      <w:r w:rsidR="00C85B3C" w:rsidRPr="00711BFB">
        <w:rPr>
          <w:rFonts w:ascii="Times New Roman" w:hAnsi="Times New Roman" w:cs="Times New Roman"/>
          <w:lang w:val="en-US"/>
        </w:rPr>
        <w:t>of</w:t>
      </w:r>
      <w:r w:rsidR="00C85B3C" w:rsidRPr="00711BFB">
        <w:rPr>
          <w:rFonts w:ascii="Times New Roman" w:hAnsi="Times New Roman" w:cs="Times New Roman"/>
          <w:spacing w:val="-2"/>
        </w:rPr>
        <w:t xml:space="preserve"> </w:t>
      </w:r>
      <w:r w:rsidR="00C85B3C" w:rsidRPr="00711BFB">
        <w:rPr>
          <w:rFonts w:ascii="Times New Roman" w:hAnsi="Times New Roman" w:cs="Times New Roman"/>
          <w:lang w:val="en-US"/>
        </w:rPr>
        <w:t>fusion</w:t>
      </w:r>
      <w:r w:rsidR="00C85B3C" w:rsidRPr="00711BFB">
        <w:rPr>
          <w:rFonts w:ascii="Times New Roman" w:hAnsi="Times New Roman" w:cs="Times New Roman"/>
        </w:rPr>
        <w:t>-</w:t>
      </w:r>
      <w:r w:rsidR="00C85B3C" w:rsidRPr="00711BFB">
        <w:rPr>
          <w:rFonts w:ascii="Times New Roman" w:hAnsi="Times New Roman" w:cs="Times New Roman"/>
          <w:lang w:val="en-US"/>
        </w:rPr>
        <w:t>welded</w:t>
      </w:r>
      <w:r w:rsidR="00C85B3C" w:rsidRPr="00711BFB">
        <w:rPr>
          <w:rFonts w:ascii="Times New Roman" w:hAnsi="Times New Roman" w:cs="Times New Roman"/>
          <w:spacing w:val="-5"/>
        </w:rPr>
        <w:t xml:space="preserve"> </w:t>
      </w:r>
      <w:r w:rsidR="00C85B3C" w:rsidRPr="00711BFB">
        <w:rPr>
          <w:rFonts w:ascii="Times New Roman" w:hAnsi="Times New Roman" w:cs="Times New Roman"/>
          <w:lang w:val="en-US"/>
        </w:rPr>
        <w:t>joints</w:t>
      </w:r>
      <w:r w:rsidR="00C85B3C" w:rsidRPr="00711BFB">
        <w:rPr>
          <w:rFonts w:ascii="Times New Roman" w:hAnsi="Times New Roman" w:cs="Times New Roman"/>
          <w:spacing w:val="-2"/>
        </w:rPr>
        <w:t xml:space="preserve"> </w:t>
      </w:r>
      <w:r w:rsidR="00C85B3C" w:rsidRPr="00711BFB">
        <w:rPr>
          <w:rFonts w:ascii="Times New Roman" w:hAnsi="Times New Roman" w:cs="Times New Roman"/>
        </w:rPr>
        <w:t>(</w:t>
      </w:r>
      <w:r w:rsidR="00C85B3C" w:rsidRPr="00711BFB">
        <w:rPr>
          <w:rFonts w:ascii="Times New Roman" w:hAnsi="Times New Roman" w:cs="Times New Roman"/>
          <w:lang w:val="en-US"/>
        </w:rPr>
        <w:t>ISO</w:t>
      </w:r>
      <w:r w:rsidR="00C85B3C" w:rsidRPr="00711BFB">
        <w:rPr>
          <w:rFonts w:ascii="Times New Roman" w:hAnsi="Times New Roman" w:cs="Times New Roman"/>
          <w:spacing w:val="-4"/>
        </w:rPr>
        <w:t xml:space="preserve"> </w:t>
      </w:r>
      <w:r w:rsidR="00C85B3C" w:rsidRPr="00711BFB">
        <w:rPr>
          <w:rFonts w:ascii="Times New Roman" w:hAnsi="Times New Roman" w:cs="Times New Roman"/>
        </w:rPr>
        <w:t>17637) (</w:t>
      </w:r>
      <w:r w:rsidRPr="00711BFB">
        <w:rPr>
          <w:rStyle w:val="FontStyle188"/>
          <w:rFonts w:ascii="Times New Roman" w:hAnsi="Times New Roman" w:cs="Times New Roman"/>
          <w:i w:val="0"/>
          <w:sz w:val="24"/>
          <w:szCs w:val="24"/>
          <w:lang w:eastAsia="en-US"/>
        </w:rPr>
        <w:t>Контроль неразрушающий</w:t>
      </w:r>
      <w:r w:rsidR="00C85B3C" w:rsidRPr="00711BFB">
        <w:rPr>
          <w:rStyle w:val="FontStyle188"/>
          <w:rFonts w:ascii="Times New Roman" w:hAnsi="Times New Roman" w:cs="Times New Roman"/>
          <w:i w:val="0"/>
          <w:sz w:val="24"/>
          <w:szCs w:val="24"/>
          <w:lang w:eastAsia="en-US"/>
        </w:rPr>
        <w:t xml:space="preserve"> -</w:t>
      </w:r>
      <w:r w:rsidRPr="00711BFB">
        <w:rPr>
          <w:rStyle w:val="FontStyle188"/>
          <w:rFonts w:ascii="Times New Roman" w:hAnsi="Times New Roman" w:cs="Times New Roman"/>
          <w:i w:val="0"/>
          <w:sz w:val="24"/>
          <w:szCs w:val="24"/>
          <w:lang w:eastAsia="en-US"/>
        </w:rPr>
        <w:t xml:space="preserve"> Визуальный контроль соединений, выполненных сваркой плавлением (</w:t>
      </w:r>
      <w:r w:rsidRPr="00711BFB">
        <w:rPr>
          <w:rStyle w:val="FontStyle188"/>
          <w:rFonts w:ascii="Times New Roman" w:hAnsi="Times New Roman" w:cs="Times New Roman"/>
          <w:i w:val="0"/>
          <w:sz w:val="24"/>
          <w:szCs w:val="24"/>
          <w:lang w:val="en-US" w:eastAsia="en-US"/>
        </w:rPr>
        <w:t>ISO</w:t>
      </w:r>
      <w:r w:rsidRPr="00711BFB">
        <w:rPr>
          <w:rStyle w:val="FontStyle188"/>
          <w:rFonts w:ascii="Times New Roman" w:hAnsi="Times New Roman" w:cs="Times New Roman"/>
          <w:i w:val="0"/>
          <w:sz w:val="24"/>
          <w:szCs w:val="24"/>
          <w:lang w:eastAsia="en-US"/>
        </w:rPr>
        <w:t xml:space="preserve"> 17637)</w:t>
      </w:r>
      <w:r w:rsidR="00C85B3C" w:rsidRPr="00711BFB">
        <w:rPr>
          <w:rStyle w:val="FontStyle188"/>
          <w:rFonts w:ascii="Times New Roman" w:hAnsi="Times New Roman" w:cs="Times New Roman"/>
          <w:i w:val="0"/>
          <w:sz w:val="24"/>
          <w:szCs w:val="24"/>
          <w:lang w:eastAsia="en-US"/>
        </w:rPr>
        <w:t>)</w:t>
      </w:r>
      <w:r w:rsidR="00711BFB" w:rsidRPr="00711BFB">
        <w:rPr>
          <w:rStyle w:val="FontStyle188"/>
          <w:rFonts w:ascii="Times New Roman" w:hAnsi="Times New Roman" w:cs="Times New Roman"/>
          <w:i w:val="0"/>
          <w:sz w:val="24"/>
          <w:szCs w:val="24"/>
          <w:lang w:eastAsia="en-US"/>
        </w:rPr>
        <w:t>.</w:t>
      </w:r>
    </w:p>
    <w:p w:rsidR="00711BFB" w:rsidRDefault="000E7ED2" w:rsidP="00215A87">
      <w:pPr>
        <w:pStyle w:val="Style46"/>
        <w:widowControl/>
        <w:ind w:right="1" w:firstLine="567"/>
        <w:jc w:val="both"/>
        <w:rPr>
          <w:rStyle w:val="FontStyle188"/>
          <w:rFonts w:ascii="Times New Roman" w:hAnsi="Times New Roman" w:cs="Times New Roman"/>
          <w:i w:val="0"/>
          <w:sz w:val="24"/>
          <w:szCs w:val="24"/>
          <w:lang w:eastAsia="en-US"/>
        </w:rPr>
      </w:pPr>
      <w:proofErr w:type="gramStart"/>
      <w:r w:rsidRPr="00711BFB">
        <w:rPr>
          <w:rStyle w:val="FontStyle197"/>
          <w:rFonts w:ascii="Times New Roman" w:hAnsi="Times New Roman" w:cs="Times New Roman"/>
          <w:sz w:val="24"/>
          <w:szCs w:val="24"/>
          <w:lang w:val="en-US" w:eastAsia="en-US"/>
        </w:rPr>
        <w:t>EN</w:t>
      </w:r>
      <w:r w:rsidRPr="00711BFB">
        <w:rPr>
          <w:rStyle w:val="FontStyle197"/>
          <w:rFonts w:ascii="Times New Roman" w:hAnsi="Times New Roman" w:cs="Times New Roman"/>
          <w:sz w:val="24"/>
          <w:szCs w:val="24"/>
          <w:lang w:eastAsia="en-US"/>
        </w:rPr>
        <w:t xml:space="preserve"> </w:t>
      </w:r>
      <w:r w:rsidRPr="00711BFB">
        <w:rPr>
          <w:rStyle w:val="FontStyle197"/>
          <w:rFonts w:ascii="Times New Roman" w:hAnsi="Times New Roman" w:cs="Times New Roman"/>
          <w:sz w:val="24"/>
          <w:szCs w:val="24"/>
          <w:lang w:val="en-US" w:eastAsia="en-US"/>
        </w:rPr>
        <w:t>ISO</w:t>
      </w:r>
      <w:r w:rsidRPr="00711BFB">
        <w:rPr>
          <w:rStyle w:val="FontStyle197"/>
          <w:rFonts w:ascii="Times New Roman" w:hAnsi="Times New Roman" w:cs="Times New Roman"/>
          <w:sz w:val="24"/>
          <w:szCs w:val="24"/>
          <w:lang w:eastAsia="en-US"/>
        </w:rPr>
        <w:t xml:space="preserve"> 17639</w:t>
      </w:r>
      <w:r w:rsidR="00C85B3C" w:rsidRPr="00711BFB">
        <w:rPr>
          <w:rStyle w:val="FontStyle197"/>
          <w:rFonts w:ascii="Times New Roman" w:hAnsi="Times New Roman" w:cs="Times New Roman"/>
          <w:sz w:val="24"/>
          <w:szCs w:val="24"/>
          <w:lang w:eastAsia="en-US"/>
        </w:rPr>
        <w:t xml:space="preserve"> </w:t>
      </w:r>
      <w:r w:rsidR="00C85B3C" w:rsidRPr="00711BFB">
        <w:rPr>
          <w:rFonts w:ascii="Times New Roman" w:hAnsi="Times New Roman" w:cs="Times New Roman"/>
          <w:lang w:val="en-US"/>
        </w:rPr>
        <w:t>Destructive</w:t>
      </w:r>
      <w:r w:rsidR="00C85B3C" w:rsidRPr="00711BFB">
        <w:rPr>
          <w:rFonts w:ascii="Times New Roman" w:hAnsi="Times New Roman" w:cs="Times New Roman"/>
        </w:rPr>
        <w:t xml:space="preserve"> </w:t>
      </w:r>
      <w:r w:rsidR="00C85B3C" w:rsidRPr="00711BFB">
        <w:rPr>
          <w:rFonts w:ascii="Times New Roman" w:hAnsi="Times New Roman" w:cs="Times New Roman"/>
          <w:lang w:val="en-US"/>
        </w:rPr>
        <w:t>tests</w:t>
      </w:r>
      <w:r w:rsidR="00C85B3C" w:rsidRPr="00711BFB">
        <w:rPr>
          <w:rFonts w:ascii="Times New Roman" w:hAnsi="Times New Roman" w:cs="Times New Roman"/>
        </w:rPr>
        <w:t xml:space="preserve"> </w:t>
      </w:r>
      <w:r w:rsidR="00C85B3C" w:rsidRPr="00711BFB">
        <w:rPr>
          <w:rFonts w:ascii="Times New Roman" w:hAnsi="Times New Roman" w:cs="Times New Roman"/>
          <w:lang w:val="en-US"/>
        </w:rPr>
        <w:t>on</w:t>
      </w:r>
      <w:r w:rsidR="00C85B3C" w:rsidRPr="00711BFB">
        <w:rPr>
          <w:rFonts w:ascii="Times New Roman" w:hAnsi="Times New Roman" w:cs="Times New Roman"/>
        </w:rPr>
        <w:t xml:space="preserve"> </w:t>
      </w:r>
      <w:r w:rsidR="00C85B3C" w:rsidRPr="00711BFB">
        <w:rPr>
          <w:rFonts w:ascii="Times New Roman" w:hAnsi="Times New Roman" w:cs="Times New Roman"/>
          <w:lang w:val="en-US"/>
        </w:rPr>
        <w:t>welds</w:t>
      </w:r>
      <w:r w:rsidR="00C85B3C" w:rsidRPr="00711BFB">
        <w:rPr>
          <w:rFonts w:ascii="Times New Roman" w:hAnsi="Times New Roman" w:cs="Times New Roman"/>
        </w:rPr>
        <w:t xml:space="preserve"> </w:t>
      </w:r>
      <w:r w:rsidR="00C85B3C" w:rsidRPr="00711BFB">
        <w:rPr>
          <w:rFonts w:ascii="Times New Roman" w:hAnsi="Times New Roman" w:cs="Times New Roman"/>
          <w:lang w:val="en-US"/>
        </w:rPr>
        <w:t>in</w:t>
      </w:r>
      <w:r w:rsidR="00C85B3C" w:rsidRPr="00711BFB">
        <w:rPr>
          <w:rFonts w:ascii="Times New Roman" w:hAnsi="Times New Roman" w:cs="Times New Roman"/>
        </w:rPr>
        <w:t xml:space="preserve"> </w:t>
      </w:r>
      <w:r w:rsidR="00C85B3C" w:rsidRPr="00711BFB">
        <w:rPr>
          <w:rFonts w:ascii="Times New Roman" w:hAnsi="Times New Roman" w:cs="Times New Roman"/>
          <w:lang w:val="en-US"/>
        </w:rPr>
        <w:t>metallic</w:t>
      </w:r>
      <w:r w:rsidR="00C85B3C" w:rsidRPr="00711BFB">
        <w:rPr>
          <w:rFonts w:ascii="Times New Roman" w:hAnsi="Times New Roman" w:cs="Times New Roman"/>
        </w:rPr>
        <w:t xml:space="preserve"> </w:t>
      </w:r>
      <w:r w:rsidR="00C85B3C" w:rsidRPr="00711BFB">
        <w:rPr>
          <w:rFonts w:ascii="Times New Roman" w:hAnsi="Times New Roman" w:cs="Times New Roman"/>
          <w:lang w:val="en-US"/>
        </w:rPr>
        <w:t>materials</w:t>
      </w:r>
      <w:r w:rsidR="00C85B3C" w:rsidRPr="00711BFB">
        <w:rPr>
          <w:rFonts w:ascii="Times New Roman" w:hAnsi="Times New Roman" w:cs="Times New Roman"/>
        </w:rPr>
        <w:t xml:space="preserve"> - </w:t>
      </w:r>
      <w:r w:rsidR="00C85B3C" w:rsidRPr="00711BFB">
        <w:rPr>
          <w:rFonts w:ascii="Times New Roman" w:hAnsi="Times New Roman" w:cs="Times New Roman"/>
          <w:lang w:val="en-US"/>
        </w:rPr>
        <w:t>Macroscopic</w:t>
      </w:r>
      <w:r w:rsidR="00C85B3C" w:rsidRPr="00711BFB">
        <w:rPr>
          <w:rFonts w:ascii="Times New Roman" w:hAnsi="Times New Roman" w:cs="Times New Roman"/>
        </w:rPr>
        <w:t xml:space="preserve"> </w:t>
      </w:r>
      <w:r w:rsidR="00C85B3C" w:rsidRPr="00711BFB">
        <w:rPr>
          <w:rFonts w:ascii="Times New Roman" w:hAnsi="Times New Roman" w:cs="Times New Roman"/>
          <w:lang w:val="en-US"/>
        </w:rPr>
        <w:t>and</w:t>
      </w:r>
      <w:r w:rsidR="00C85B3C" w:rsidRPr="00711BFB">
        <w:rPr>
          <w:rFonts w:ascii="Times New Roman" w:hAnsi="Times New Roman" w:cs="Times New Roman"/>
        </w:rPr>
        <w:t xml:space="preserve"> </w:t>
      </w:r>
      <w:r w:rsidR="00C85B3C" w:rsidRPr="00711BFB">
        <w:rPr>
          <w:rFonts w:ascii="Times New Roman" w:hAnsi="Times New Roman" w:cs="Times New Roman"/>
          <w:lang w:val="en-US"/>
        </w:rPr>
        <w:t>microscopic</w:t>
      </w:r>
      <w:r w:rsidR="00C85B3C" w:rsidRPr="00711BFB">
        <w:rPr>
          <w:rFonts w:ascii="Times New Roman" w:hAnsi="Times New Roman" w:cs="Times New Roman"/>
        </w:rPr>
        <w:t xml:space="preserve"> </w:t>
      </w:r>
      <w:r w:rsidR="00C85B3C" w:rsidRPr="00711BFB">
        <w:rPr>
          <w:rFonts w:ascii="Times New Roman" w:hAnsi="Times New Roman" w:cs="Times New Roman"/>
          <w:lang w:val="en-US"/>
        </w:rPr>
        <w:t>examination</w:t>
      </w:r>
      <w:r w:rsidR="00C85B3C" w:rsidRPr="00711BFB">
        <w:rPr>
          <w:rFonts w:ascii="Times New Roman" w:hAnsi="Times New Roman" w:cs="Times New Roman"/>
          <w:spacing w:val="-46"/>
        </w:rPr>
        <w:t xml:space="preserve"> </w:t>
      </w:r>
      <w:r w:rsidR="00C85B3C" w:rsidRPr="00711BFB">
        <w:rPr>
          <w:rFonts w:ascii="Times New Roman" w:hAnsi="Times New Roman" w:cs="Times New Roman"/>
          <w:lang w:val="en-US"/>
        </w:rPr>
        <w:t>of</w:t>
      </w:r>
      <w:r w:rsidR="00C85B3C" w:rsidRPr="00711BFB">
        <w:rPr>
          <w:rFonts w:ascii="Times New Roman" w:hAnsi="Times New Roman" w:cs="Times New Roman"/>
          <w:spacing w:val="-2"/>
        </w:rPr>
        <w:t xml:space="preserve"> </w:t>
      </w:r>
      <w:r w:rsidR="00C85B3C" w:rsidRPr="00711BFB">
        <w:rPr>
          <w:rFonts w:ascii="Times New Roman" w:hAnsi="Times New Roman" w:cs="Times New Roman"/>
          <w:lang w:val="en-US"/>
        </w:rPr>
        <w:t>welds</w:t>
      </w:r>
      <w:r w:rsidR="00C85B3C" w:rsidRPr="00711BFB">
        <w:rPr>
          <w:rFonts w:ascii="Times New Roman" w:hAnsi="Times New Roman" w:cs="Times New Roman"/>
          <w:spacing w:val="-1"/>
        </w:rPr>
        <w:t xml:space="preserve"> </w:t>
      </w:r>
      <w:r w:rsidR="00C85B3C" w:rsidRPr="00711BFB">
        <w:rPr>
          <w:rFonts w:ascii="Times New Roman" w:hAnsi="Times New Roman" w:cs="Times New Roman"/>
        </w:rPr>
        <w:t>(</w:t>
      </w:r>
      <w:r w:rsidR="00C85B3C" w:rsidRPr="00711BFB">
        <w:rPr>
          <w:rFonts w:ascii="Times New Roman" w:hAnsi="Times New Roman" w:cs="Times New Roman"/>
          <w:lang w:val="en-US"/>
        </w:rPr>
        <w:t>ISO</w:t>
      </w:r>
      <w:r w:rsidR="00C85B3C" w:rsidRPr="00711BFB">
        <w:rPr>
          <w:rFonts w:ascii="Times New Roman" w:hAnsi="Times New Roman" w:cs="Times New Roman"/>
          <w:spacing w:val="-1"/>
        </w:rPr>
        <w:t xml:space="preserve"> </w:t>
      </w:r>
      <w:r w:rsidR="00C85B3C" w:rsidRPr="00711BFB">
        <w:rPr>
          <w:rFonts w:ascii="Times New Roman" w:hAnsi="Times New Roman" w:cs="Times New Roman"/>
        </w:rPr>
        <w:t>17639</w:t>
      </w:r>
      <w:r w:rsidR="00C85B3C" w:rsidRPr="00711BFB">
        <w:rPr>
          <w:rFonts w:ascii="Times New Roman" w:hAnsi="Times New Roman" w:cs="Times New Roman"/>
          <w:i/>
        </w:rPr>
        <w:t>)</w:t>
      </w:r>
      <w:r w:rsidR="00711BFB" w:rsidRPr="00711BFB">
        <w:rPr>
          <w:rFonts w:ascii="Times New Roman" w:hAnsi="Times New Roman" w:cs="Times New Roman"/>
          <w:i/>
        </w:rPr>
        <w:t xml:space="preserve"> </w:t>
      </w:r>
      <w:r w:rsidR="00C85B3C" w:rsidRPr="00711BFB">
        <w:rPr>
          <w:rFonts w:ascii="Times New Roman" w:hAnsi="Times New Roman" w:cs="Times New Roman"/>
          <w:i/>
        </w:rPr>
        <w:t>(</w:t>
      </w:r>
      <w:r w:rsidRPr="00711BFB">
        <w:rPr>
          <w:rStyle w:val="FontStyle188"/>
          <w:rFonts w:ascii="Times New Roman" w:hAnsi="Times New Roman" w:cs="Times New Roman"/>
          <w:i w:val="0"/>
          <w:sz w:val="24"/>
          <w:szCs w:val="24"/>
          <w:lang w:eastAsia="en-US"/>
        </w:rPr>
        <w:t>Испытания с разрушением образца сварных швов в металлических материалах</w:t>
      </w:r>
      <w:r w:rsidR="00711BFB" w:rsidRPr="00711BFB">
        <w:rPr>
          <w:rStyle w:val="FontStyle188"/>
          <w:rFonts w:ascii="Times New Roman" w:hAnsi="Times New Roman" w:cs="Times New Roman"/>
          <w:i w:val="0"/>
          <w:sz w:val="24"/>
          <w:szCs w:val="24"/>
          <w:lang w:eastAsia="en-US"/>
        </w:rPr>
        <w:t xml:space="preserve"> -</w:t>
      </w:r>
      <w:r w:rsidRPr="00711BFB">
        <w:rPr>
          <w:rStyle w:val="FontStyle188"/>
          <w:rFonts w:ascii="Times New Roman" w:hAnsi="Times New Roman" w:cs="Times New Roman"/>
          <w:i w:val="0"/>
          <w:sz w:val="24"/>
          <w:szCs w:val="24"/>
          <w:lang w:eastAsia="en-US"/>
        </w:rPr>
        <w:t xml:space="preserve"> Макро- и микроскопическое исследование сварных швов (</w:t>
      </w:r>
      <w:r w:rsidRPr="00711BFB">
        <w:rPr>
          <w:rStyle w:val="FontStyle188"/>
          <w:rFonts w:ascii="Times New Roman" w:hAnsi="Times New Roman" w:cs="Times New Roman"/>
          <w:i w:val="0"/>
          <w:sz w:val="24"/>
          <w:szCs w:val="24"/>
          <w:lang w:val="en-US" w:eastAsia="en-US"/>
        </w:rPr>
        <w:t>ISO</w:t>
      </w:r>
      <w:r w:rsidRPr="00711BFB">
        <w:rPr>
          <w:rStyle w:val="FontStyle188"/>
          <w:rFonts w:ascii="Times New Roman" w:hAnsi="Times New Roman" w:cs="Times New Roman"/>
          <w:i w:val="0"/>
          <w:sz w:val="24"/>
          <w:szCs w:val="24"/>
          <w:lang w:eastAsia="en-US"/>
        </w:rPr>
        <w:t xml:space="preserve"> 17639)</w:t>
      </w:r>
      <w:r w:rsidR="00C85B3C" w:rsidRPr="00711BFB">
        <w:rPr>
          <w:rStyle w:val="FontStyle188"/>
          <w:rFonts w:ascii="Times New Roman" w:hAnsi="Times New Roman" w:cs="Times New Roman"/>
          <w:i w:val="0"/>
          <w:sz w:val="24"/>
          <w:szCs w:val="24"/>
          <w:lang w:eastAsia="en-US"/>
        </w:rPr>
        <w:t>)</w:t>
      </w:r>
      <w:r w:rsidR="00711BFB" w:rsidRPr="00711BFB">
        <w:rPr>
          <w:rStyle w:val="FontStyle188"/>
          <w:rFonts w:ascii="Times New Roman" w:hAnsi="Times New Roman" w:cs="Times New Roman"/>
          <w:i w:val="0"/>
          <w:sz w:val="24"/>
          <w:szCs w:val="24"/>
          <w:lang w:eastAsia="en-US"/>
        </w:rPr>
        <w:t>.</w:t>
      </w:r>
      <w:proofErr w:type="gramEnd"/>
    </w:p>
    <w:p w:rsidR="000E7ED2" w:rsidRPr="00711BFB" w:rsidRDefault="000E7ED2" w:rsidP="00215A87">
      <w:pPr>
        <w:pStyle w:val="Style46"/>
        <w:widowControl/>
        <w:ind w:right="1" w:firstLine="567"/>
        <w:jc w:val="both"/>
        <w:rPr>
          <w:rStyle w:val="FontStyle188"/>
          <w:rFonts w:ascii="Times New Roman" w:hAnsi="Times New Roman" w:cs="Times New Roman"/>
          <w:i w:val="0"/>
          <w:sz w:val="24"/>
          <w:szCs w:val="24"/>
          <w:lang w:eastAsia="en-US"/>
        </w:rPr>
      </w:pPr>
      <w:r w:rsidRPr="00711BFB">
        <w:rPr>
          <w:rStyle w:val="FontStyle197"/>
          <w:rFonts w:ascii="Times New Roman" w:hAnsi="Times New Roman" w:cs="Times New Roman"/>
          <w:sz w:val="24"/>
          <w:szCs w:val="24"/>
          <w:lang w:val="en-US" w:eastAsia="en-US"/>
        </w:rPr>
        <w:t>EN</w:t>
      </w:r>
      <w:r w:rsidRPr="00711BFB">
        <w:rPr>
          <w:rStyle w:val="FontStyle197"/>
          <w:rFonts w:ascii="Times New Roman" w:hAnsi="Times New Roman" w:cs="Times New Roman"/>
          <w:sz w:val="24"/>
          <w:szCs w:val="24"/>
          <w:lang w:eastAsia="en-US"/>
        </w:rPr>
        <w:t xml:space="preserve"> </w:t>
      </w:r>
      <w:r w:rsidRPr="00711BFB">
        <w:rPr>
          <w:rStyle w:val="FontStyle197"/>
          <w:rFonts w:ascii="Times New Roman" w:hAnsi="Times New Roman" w:cs="Times New Roman"/>
          <w:sz w:val="24"/>
          <w:szCs w:val="24"/>
          <w:lang w:val="en-US" w:eastAsia="en-US"/>
        </w:rPr>
        <w:t>ISO</w:t>
      </w:r>
      <w:r w:rsidRPr="00711BFB">
        <w:rPr>
          <w:rStyle w:val="FontStyle197"/>
          <w:rFonts w:ascii="Times New Roman" w:hAnsi="Times New Roman" w:cs="Times New Roman"/>
          <w:sz w:val="24"/>
          <w:szCs w:val="24"/>
          <w:lang w:eastAsia="en-US"/>
        </w:rPr>
        <w:t xml:space="preserve"> 17640</w:t>
      </w:r>
      <w:r w:rsidR="00711BFB" w:rsidRPr="00711BFB">
        <w:rPr>
          <w:rStyle w:val="FontStyle197"/>
          <w:rFonts w:ascii="Times New Roman" w:hAnsi="Times New Roman" w:cs="Times New Roman"/>
          <w:sz w:val="24"/>
          <w:szCs w:val="24"/>
          <w:lang w:eastAsia="en-US"/>
        </w:rPr>
        <w:t xml:space="preserve"> </w:t>
      </w:r>
      <w:r w:rsidR="00711BFB" w:rsidRPr="00711BFB">
        <w:rPr>
          <w:rFonts w:ascii="Times New Roman" w:hAnsi="Times New Roman" w:cs="Times New Roman"/>
          <w:lang w:val="en-US"/>
        </w:rPr>
        <w:t>Non</w:t>
      </w:r>
      <w:r w:rsidR="00711BFB" w:rsidRPr="00711BFB">
        <w:rPr>
          <w:rFonts w:ascii="Times New Roman" w:hAnsi="Times New Roman" w:cs="Times New Roman"/>
        </w:rPr>
        <w:t>-</w:t>
      </w:r>
      <w:r w:rsidR="00711BFB" w:rsidRPr="00711BFB">
        <w:rPr>
          <w:rFonts w:ascii="Times New Roman" w:hAnsi="Times New Roman" w:cs="Times New Roman"/>
          <w:lang w:val="en-US"/>
        </w:rPr>
        <w:t>destructive</w:t>
      </w:r>
      <w:r w:rsidR="00711BFB" w:rsidRPr="00711BFB">
        <w:rPr>
          <w:rFonts w:ascii="Times New Roman" w:hAnsi="Times New Roman" w:cs="Times New Roman"/>
          <w:spacing w:val="9"/>
        </w:rPr>
        <w:t xml:space="preserve"> </w:t>
      </w:r>
      <w:r w:rsidR="00711BFB" w:rsidRPr="00711BFB">
        <w:rPr>
          <w:rFonts w:ascii="Times New Roman" w:hAnsi="Times New Roman" w:cs="Times New Roman"/>
          <w:lang w:val="en-US"/>
        </w:rPr>
        <w:t>testing</w:t>
      </w:r>
      <w:r w:rsidR="00711BFB" w:rsidRPr="00711BFB">
        <w:rPr>
          <w:rFonts w:ascii="Times New Roman" w:hAnsi="Times New Roman" w:cs="Times New Roman"/>
          <w:spacing w:val="9"/>
        </w:rPr>
        <w:t xml:space="preserve"> </w:t>
      </w:r>
      <w:r w:rsidR="00711BFB" w:rsidRPr="00711BFB">
        <w:rPr>
          <w:rFonts w:ascii="Times New Roman" w:hAnsi="Times New Roman" w:cs="Times New Roman"/>
          <w:lang w:val="en-US"/>
        </w:rPr>
        <w:t>of</w:t>
      </w:r>
      <w:r w:rsidR="00711BFB" w:rsidRPr="00711BFB">
        <w:rPr>
          <w:rFonts w:ascii="Times New Roman" w:hAnsi="Times New Roman" w:cs="Times New Roman"/>
          <w:spacing w:val="7"/>
        </w:rPr>
        <w:t xml:space="preserve"> </w:t>
      </w:r>
      <w:r w:rsidR="00711BFB" w:rsidRPr="00711BFB">
        <w:rPr>
          <w:rFonts w:ascii="Times New Roman" w:hAnsi="Times New Roman" w:cs="Times New Roman"/>
          <w:lang w:val="en-US"/>
        </w:rPr>
        <w:t>welds</w:t>
      </w:r>
      <w:r w:rsidR="00711BFB" w:rsidRPr="00711BFB">
        <w:rPr>
          <w:rFonts w:ascii="Times New Roman" w:hAnsi="Times New Roman" w:cs="Times New Roman"/>
          <w:spacing w:val="9"/>
        </w:rPr>
        <w:t xml:space="preserve"> </w:t>
      </w:r>
      <w:r w:rsidR="00711BFB" w:rsidRPr="00711BFB">
        <w:rPr>
          <w:rFonts w:ascii="Times New Roman" w:hAnsi="Times New Roman" w:cs="Times New Roman"/>
        </w:rPr>
        <w:t>-</w:t>
      </w:r>
      <w:r w:rsidR="00711BFB" w:rsidRPr="00711BFB">
        <w:rPr>
          <w:rFonts w:ascii="Times New Roman" w:hAnsi="Times New Roman" w:cs="Times New Roman"/>
          <w:spacing w:val="7"/>
        </w:rPr>
        <w:t xml:space="preserve"> </w:t>
      </w:r>
      <w:r w:rsidR="00711BFB" w:rsidRPr="00711BFB">
        <w:rPr>
          <w:rFonts w:ascii="Times New Roman" w:hAnsi="Times New Roman" w:cs="Times New Roman"/>
          <w:lang w:val="en-US"/>
        </w:rPr>
        <w:t>Ultrasonic</w:t>
      </w:r>
      <w:r w:rsidR="00711BFB" w:rsidRPr="00711BFB">
        <w:rPr>
          <w:rFonts w:ascii="Times New Roman" w:hAnsi="Times New Roman" w:cs="Times New Roman"/>
          <w:spacing w:val="8"/>
        </w:rPr>
        <w:t xml:space="preserve"> </w:t>
      </w:r>
      <w:r w:rsidR="00711BFB" w:rsidRPr="00711BFB">
        <w:rPr>
          <w:rFonts w:ascii="Times New Roman" w:hAnsi="Times New Roman" w:cs="Times New Roman"/>
          <w:lang w:val="en-US"/>
        </w:rPr>
        <w:t>testing</w:t>
      </w:r>
      <w:r w:rsidR="00711BFB" w:rsidRPr="00711BFB">
        <w:rPr>
          <w:rFonts w:ascii="Times New Roman" w:hAnsi="Times New Roman" w:cs="Times New Roman"/>
          <w:spacing w:val="9"/>
        </w:rPr>
        <w:t xml:space="preserve"> </w:t>
      </w:r>
      <w:r w:rsidR="00711BFB" w:rsidRPr="00711BFB">
        <w:rPr>
          <w:rFonts w:ascii="Times New Roman" w:hAnsi="Times New Roman" w:cs="Times New Roman"/>
        </w:rPr>
        <w:t>-</w:t>
      </w:r>
      <w:r w:rsidR="00711BFB" w:rsidRPr="00711BFB">
        <w:rPr>
          <w:rFonts w:ascii="Times New Roman" w:hAnsi="Times New Roman" w:cs="Times New Roman"/>
          <w:spacing w:val="9"/>
        </w:rPr>
        <w:t xml:space="preserve"> </w:t>
      </w:r>
      <w:r w:rsidR="00711BFB" w:rsidRPr="00711BFB">
        <w:rPr>
          <w:rFonts w:ascii="Times New Roman" w:hAnsi="Times New Roman" w:cs="Times New Roman"/>
          <w:lang w:val="en-US"/>
        </w:rPr>
        <w:t>Techniques</w:t>
      </w:r>
      <w:r w:rsidR="00711BFB" w:rsidRPr="00711BFB">
        <w:rPr>
          <w:rFonts w:ascii="Times New Roman" w:hAnsi="Times New Roman" w:cs="Times New Roman"/>
        </w:rPr>
        <w:t>,</w:t>
      </w:r>
      <w:r w:rsidR="00711BFB" w:rsidRPr="00711BFB">
        <w:rPr>
          <w:rFonts w:ascii="Times New Roman" w:hAnsi="Times New Roman" w:cs="Times New Roman"/>
          <w:spacing w:val="9"/>
        </w:rPr>
        <w:t xml:space="preserve"> </w:t>
      </w:r>
      <w:r w:rsidR="00711BFB" w:rsidRPr="00711BFB">
        <w:rPr>
          <w:rFonts w:ascii="Times New Roman" w:hAnsi="Times New Roman" w:cs="Times New Roman"/>
          <w:lang w:val="en-US"/>
        </w:rPr>
        <w:t>testing</w:t>
      </w:r>
      <w:r w:rsidR="00711BFB" w:rsidRPr="00711BFB">
        <w:rPr>
          <w:rFonts w:ascii="Times New Roman" w:hAnsi="Times New Roman" w:cs="Times New Roman"/>
          <w:spacing w:val="7"/>
        </w:rPr>
        <w:t xml:space="preserve"> </w:t>
      </w:r>
      <w:r w:rsidR="00711BFB" w:rsidRPr="00711BFB">
        <w:rPr>
          <w:rFonts w:ascii="Times New Roman" w:hAnsi="Times New Roman" w:cs="Times New Roman"/>
          <w:lang w:val="en-US"/>
        </w:rPr>
        <w:t>levels</w:t>
      </w:r>
      <w:r w:rsidR="00711BFB" w:rsidRPr="00711BFB">
        <w:rPr>
          <w:rFonts w:ascii="Times New Roman" w:hAnsi="Times New Roman" w:cs="Times New Roman"/>
        </w:rPr>
        <w:t>,</w:t>
      </w:r>
      <w:r w:rsidR="00711BFB" w:rsidRPr="00711BFB">
        <w:rPr>
          <w:rFonts w:ascii="Times New Roman" w:hAnsi="Times New Roman" w:cs="Times New Roman"/>
          <w:spacing w:val="9"/>
        </w:rPr>
        <w:t xml:space="preserve"> </w:t>
      </w:r>
      <w:r w:rsidR="00711BFB" w:rsidRPr="00711BFB">
        <w:rPr>
          <w:rFonts w:ascii="Times New Roman" w:hAnsi="Times New Roman" w:cs="Times New Roman"/>
          <w:lang w:val="en-US"/>
        </w:rPr>
        <w:t>and</w:t>
      </w:r>
      <w:r w:rsidR="00711BFB" w:rsidRPr="00711BFB">
        <w:rPr>
          <w:rFonts w:ascii="Times New Roman" w:hAnsi="Times New Roman" w:cs="Times New Roman"/>
          <w:spacing w:val="-46"/>
        </w:rPr>
        <w:t xml:space="preserve"> </w:t>
      </w:r>
      <w:r w:rsidR="00711BFB" w:rsidRPr="00711BFB">
        <w:rPr>
          <w:rFonts w:ascii="Times New Roman" w:hAnsi="Times New Roman" w:cs="Times New Roman"/>
          <w:lang w:val="en-US"/>
        </w:rPr>
        <w:t>assessment</w:t>
      </w:r>
      <w:r w:rsidR="00711BFB" w:rsidRPr="00711BFB">
        <w:rPr>
          <w:rFonts w:ascii="Times New Roman" w:hAnsi="Times New Roman" w:cs="Times New Roman"/>
          <w:spacing w:val="-1"/>
        </w:rPr>
        <w:t xml:space="preserve"> </w:t>
      </w:r>
      <w:r w:rsidR="00711BFB" w:rsidRPr="00711BFB">
        <w:rPr>
          <w:rFonts w:ascii="Times New Roman" w:hAnsi="Times New Roman" w:cs="Times New Roman"/>
        </w:rPr>
        <w:t>(</w:t>
      </w:r>
      <w:r w:rsidR="00711BFB" w:rsidRPr="00711BFB">
        <w:rPr>
          <w:rFonts w:ascii="Times New Roman" w:hAnsi="Times New Roman" w:cs="Times New Roman"/>
          <w:lang w:val="en-US"/>
        </w:rPr>
        <w:t>ISO</w:t>
      </w:r>
      <w:r w:rsidR="00711BFB" w:rsidRPr="00711BFB">
        <w:rPr>
          <w:rFonts w:ascii="Times New Roman" w:hAnsi="Times New Roman" w:cs="Times New Roman"/>
          <w:spacing w:val="-2"/>
        </w:rPr>
        <w:t xml:space="preserve"> </w:t>
      </w:r>
      <w:r w:rsidR="00711BFB" w:rsidRPr="00711BFB">
        <w:rPr>
          <w:rFonts w:ascii="Times New Roman" w:hAnsi="Times New Roman" w:cs="Times New Roman"/>
        </w:rPr>
        <w:t>17640</w:t>
      </w:r>
      <w:proofErr w:type="gramStart"/>
      <w:r w:rsidR="00711BFB" w:rsidRPr="00711BFB">
        <w:rPr>
          <w:rFonts w:ascii="Times New Roman" w:hAnsi="Times New Roman" w:cs="Times New Roman"/>
        </w:rPr>
        <w:t xml:space="preserve">) </w:t>
      </w:r>
      <w:r w:rsidRPr="00711BFB">
        <w:rPr>
          <w:rStyle w:val="FontStyle197"/>
          <w:rFonts w:ascii="Times New Roman" w:hAnsi="Times New Roman" w:cs="Times New Roman"/>
          <w:sz w:val="24"/>
          <w:szCs w:val="24"/>
          <w:lang w:eastAsia="en-US"/>
        </w:rPr>
        <w:t xml:space="preserve"> </w:t>
      </w:r>
      <w:r w:rsidR="00711BFB" w:rsidRPr="00711BFB">
        <w:rPr>
          <w:rStyle w:val="FontStyle197"/>
          <w:rFonts w:ascii="Times New Roman" w:hAnsi="Times New Roman" w:cs="Times New Roman"/>
          <w:sz w:val="24"/>
          <w:szCs w:val="24"/>
          <w:lang w:eastAsia="en-US"/>
        </w:rPr>
        <w:t>(</w:t>
      </w:r>
      <w:proofErr w:type="gramEnd"/>
      <w:r w:rsidRPr="00711BFB">
        <w:rPr>
          <w:rStyle w:val="FontStyle188"/>
          <w:rFonts w:ascii="Times New Roman" w:hAnsi="Times New Roman" w:cs="Times New Roman"/>
          <w:i w:val="0"/>
          <w:sz w:val="24"/>
          <w:szCs w:val="24"/>
          <w:lang w:eastAsia="en-US"/>
        </w:rPr>
        <w:t>Неразрушающий контроль сварных соединений</w:t>
      </w:r>
      <w:r w:rsidR="00711BFB" w:rsidRPr="00711BFB">
        <w:rPr>
          <w:rStyle w:val="FontStyle188"/>
          <w:rFonts w:ascii="Times New Roman" w:hAnsi="Times New Roman" w:cs="Times New Roman"/>
          <w:i w:val="0"/>
          <w:sz w:val="24"/>
          <w:szCs w:val="24"/>
          <w:lang w:eastAsia="en-US"/>
        </w:rPr>
        <w:t xml:space="preserve"> - </w:t>
      </w:r>
      <w:r w:rsidRPr="00711BFB">
        <w:rPr>
          <w:rStyle w:val="FontStyle188"/>
          <w:rFonts w:ascii="Times New Roman" w:hAnsi="Times New Roman" w:cs="Times New Roman"/>
          <w:i w:val="0"/>
          <w:sz w:val="24"/>
          <w:szCs w:val="24"/>
          <w:lang w:eastAsia="en-US"/>
        </w:rPr>
        <w:t xml:space="preserve">Ультразвуковой контроль </w:t>
      </w:r>
      <w:r w:rsidR="00711BFB" w:rsidRPr="00711BFB">
        <w:rPr>
          <w:rStyle w:val="FontStyle188"/>
          <w:rFonts w:ascii="Times New Roman" w:hAnsi="Times New Roman" w:cs="Times New Roman"/>
          <w:i w:val="0"/>
          <w:sz w:val="24"/>
          <w:szCs w:val="24"/>
          <w:lang w:eastAsia="en-US"/>
        </w:rPr>
        <w:t xml:space="preserve"> - </w:t>
      </w:r>
      <w:r w:rsidRPr="00711BFB">
        <w:rPr>
          <w:rStyle w:val="FontStyle188"/>
          <w:rFonts w:ascii="Times New Roman" w:hAnsi="Times New Roman" w:cs="Times New Roman"/>
          <w:i w:val="0"/>
          <w:sz w:val="24"/>
          <w:szCs w:val="24"/>
          <w:lang w:eastAsia="en-US"/>
        </w:rPr>
        <w:t>Технология, уровни контроля и оценки (</w:t>
      </w:r>
      <w:r w:rsidRPr="00711BFB">
        <w:rPr>
          <w:rStyle w:val="FontStyle188"/>
          <w:rFonts w:ascii="Times New Roman" w:hAnsi="Times New Roman" w:cs="Times New Roman"/>
          <w:i w:val="0"/>
          <w:sz w:val="24"/>
          <w:szCs w:val="24"/>
          <w:lang w:val="en-US" w:eastAsia="en-US"/>
        </w:rPr>
        <w:t>ISO</w:t>
      </w:r>
      <w:r w:rsidRPr="00711BFB">
        <w:rPr>
          <w:rStyle w:val="FontStyle188"/>
          <w:rFonts w:ascii="Times New Roman" w:hAnsi="Times New Roman" w:cs="Times New Roman"/>
          <w:i w:val="0"/>
          <w:sz w:val="24"/>
          <w:szCs w:val="24"/>
          <w:lang w:eastAsia="en-US"/>
        </w:rPr>
        <w:t xml:space="preserve"> 17640)</w:t>
      </w:r>
      <w:r w:rsidR="00711BFB" w:rsidRPr="00711BFB">
        <w:rPr>
          <w:rStyle w:val="FontStyle188"/>
          <w:rFonts w:ascii="Times New Roman" w:hAnsi="Times New Roman" w:cs="Times New Roman"/>
          <w:i w:val="0"/>
          <w:sz w:val="24"/>
          <w:szCs w:val="24"/>
          <w:lang w:eastAsia="en-US"/>
        </w:rPr>
        <w:t>).</w:t>
      </w:r>
    </w:p>
    <w:p w:rsidR="000E7ED2" w:rsidRPr="00711BFB" w:rsidRDefault="000E7ED2" w:rsidP="00215A87">
      <w:pPr>
        <w:pStyle w:val="Style46"/>
        <w:widowControl/>
        <w:ind w:right="1" w:firstLine="567"/>
        <w:jc w:val="both"/>
        <w:rPr>
          <w:rStyle w:val="FontStyle188"/>
          <w:rFonts w:ascii="Times New Roman" w:hAnsi="Times New Roman" w:cs="Times New Roman"/>
          <w:i w:val="0"/>
          <w:sz w:val="24"/>
          <w:szCs w:val="24"/>
          <w:lang w:val="en-US" w:eastAsia="en-US"/>
        </w:rPr>
      </w:pPr>
      <w:r w:rsidRPr="00711BFB">
        <w:rPr>
          <w:rStyle w:val="FontStyle197"/>
          <w:rFonts w:ascii="Times New Roman" w:hAnsi="Times New Roman" w:cs="Times New Roman"/>
          <w:sz w:val="24"/>
          <w:szCs w:val="24"/>
          <w:lang w:val="en-US" w:eastAsia="en-US"/>
        </w:rPr>
        <w:t>EN ISO 17659</w:t>
      </w:r>
      <w:r w:rsidR="00711BFB" w:rsidRPr="00711BFB">
        <w:rPr>
          <w:rStyle w:val="FontStyle197"/>
          <w:rFonts w:ascii="Times New Roman" w:hAnsi="Times New Roman" w:cs="Times New Roman"/>
          <w:sz w:val="24"/>
          <w:szCs w:val="24"/>
          <w:lang w:val="en-US" w:eastAsia="en-US"/>
        </w:rPr>
        <w:t xml:space="preserve"> </w:t>
      </w:r>
      <w:r w:rsidR="00711BFB" w:rsidRPr="00711BFB">
        <w:rPr>
          <w:rFonts w:ascii="Times New Roman" w:hAnsi="Times New Roman" w:cs="Times New Roman"/>
          <w:lang w:val="en-US"/>
        </w:rPr>
        <w:t>Welding</w:t>
      </w:r>
      <w:r w:rsidR="00711BFB" w:rsidRPr="00711BFB">
        <w:rPr>
          <w:rFonts w:ascii="Times New Roman" w:hAnsi="Times New Roman" w:cs="Times New Roman"/>
          <w:spacing w:val="-2"/>
          <w:lang w:val="en-US"/>
        </w:rPr>
        <w:t xml:space="preserve"> </w:t>
      </w:r>
      <w:r w:rsidR="00711BFB" w:rsidRPr="00711BFB">
        <w:rPr>
          <w:rFonts w:ascii="Times New Roman" w:hAnsi="Times New Roman" w:cs="Times New Roman"/>
          <w:lang w:val="en-US"/>
        </w:rPr>
        <w:t>-</w:t>
      </w:r>
      <w:r w:rsidR="00711BFB" w:rsidRPr="00711BFB">
        <w:rPr>
          <w:rFonts w:ascii="Times New Roman" w:hAnsi="Times New Roman" w:cs="Times New Roman"/>
          <w:spacing w:val="-6"/>
          <w:lang w:val="en-US"/>
        </w:rPr>
        <w:t xml:space="preserve"> </w:t>
      </w:r>
      <w:r w:rsidR="00711BFB" w:rsidRPr="00711BFB">
        <w:rPr>
          <w:rFonts w:ascii="Times New Roman" w:hAnsi="Times New Roman" w:cs="Times New Roman"/>
          <w:lang w:val="en-US"/>
        </w:rPr>
        <w:t>Multilingual</w:t>
      </w:r>
      <w:r w:rsidR="00711BFB" w:rsidRPr="00711BFB">
        <w:rPr>
          <w:rFonts w:ascii="Times New Roman" w:hAnsi="Times New Roman" w:cs="Times New Roman"/>
          <w:spacing w:val="-3"/>
          <w:lang w:val="en-US"/>
        </w:rPr>
        <w:t xml:space="preserve"> </w:t>
      </w:r>
      <w:r w:rsidR="00711BFB" w:rsidRPr="00711BFB">
        <w:rPr>
          <w:rFonts w:ascii="Times New Roman" w:hAnsi="Times New Roman" w:cs="Times New Roman"/>
          <w:lang w:val="en-US"/>
        </w:rPr>
        <w:t>terms</w:t>
      </w:r>
      <w:r w:rsidR="00711BFB" w:rsidRPr="00711BFB">
        <w:rPr>
          <w:rFonts w:ascii="Times New Roman" w:hAnsi="Times New Roman" w:cs="Times New Roman"/>
          <w:spacing w:val="-2"/>
          <w:lang w:val="en-US"/>
        </w:rPr>
        <w:t xml:space="preserve"> </w:t>
      </w:r>
      <w:r w:rsidR="00711BFB" w:rsidRPr="00711BFB">
        <w:rPr>
          <w:rFonts w:ascii="Times New Roman" w:hAnsi="Times New Roman" w:cs="Times New Roman"/>
          <w:lang w:val="en-US"/>
        </w:rPr>
        <w:t>for</w:t>
      </w:r>
      <w:r w:rsidR="00711BFB" w:rsidRPr="00711BFB">
        <w:rPr>
          <w:rFonts w:ascii="Times New Roman" w:hAnsi="Times New Roman" w:cs="Times New Roman"/>
          <w:spacing w:val="-3"/>
          <w:lang w:val="en-US"/>
        </w:rPr>
        <w:t xml:space="preserve"> </w:t>
      </w:r>
      <w:r w:rsidR="00711BFB" w:rsidRPr="00711BFB">
        <w:rPr>
          <w:rFonts w:ascii="Times New Roman" w:hAnsi="Times New Roman" w:cs="Times New Roman"/>
          <w:lang w:val="en-US"/>
        </w:rPr>
        <w:t>welded</w:t>
      </w:r>
      <w:r w:rsidR="00711BFB" w:rsidRPr="00711BFB">
        <w:rPr>
          <w:rFonts w:ascii="Times New Roman" w:hAnsi="Times New Roman" w:cs="Times New Roman"/>
          <w:spacing w:val="-3"/>
          <w:lang w:val="en-US"/>
        </w:rPr>
        <w:t xml:space="preserve"> </w:t>
      </w:r>
      <w:r w:rsidR="00711BFB" w:rsidRPr="00711BFB">
        <w:rPr>
          <w:rFonts w:ascii="Times New Roman" w:hAnsi="Times New Roman" w:cs="Times New Roman"/>
          <w:lang w:val="en-US"/>
        </w:rPr>
        <w:t>joints</w:t>
      </w:r>
      <w:r w:rsidR="00711BFB" w:rsidRPr="00711BFB">
        <w:rPr>
          <w:rFonts w:ascii="Times New Roman" w:hAnsi="Times New Roman" w:cs="Times New Roman"/>
          <w:spacing w:val="-3"/>
          <w:lang w:val="en-US"/>
        </w:rPr>
        <w:t xml:space="preserve"> </w:t>
      </w:r>
      <w:r w:rsidR="00711BFB" w:rsidRPr="00711BFB">
        <w:rPr>
          <w:rFonts w:ascii="Times New Roman" w:hAnsi="Times New Roman" w:cs="Times New Roman"/>
          <w:lang w:val="en-US"/>
        </w:rPr>
        <w:t>with</w:t>
      </w:r>
      <w:r w:rsidR="00711BFB" w:rsidRPr="00711BFB">
        <w:rPr>
          <w:rFonts w:ascii="Times New Roman" w:hAnsi="Times New Roman" w:cs="Times New Roman"/>
          <w:spacing w:val="-2"/>
          <w:lang w:val="en-US"/>
        </w:rPr>
        <w:t xml:space="preserve"> </w:t>
      </w:r>
      <w:r w:rsidR="00711BFB" w:rsidRPr="00711BFB">
        <w:rPr>
          <w:rFonts w:ascii="Times New Roman" w:hAnsi="Times New Roman" w:cs="Times New Roman"/>
          <w:lang w:val="en-US"/>
        </w:rPr>
        <w:t>illustrations</w:t>
      </w:r>
      <w:r w:rsidR="00711BFB" w:rsidRPr="00711BFB">
        <w:rPr>
          <w:rFonts w:ascii="Times New Roman" w:hAnsi="Times New Roman" w:cs="Times New Roman"/>
          <w:spacing w:val="-2"/>
          <w:lang w:val="en-US"/>
        </w:rPr>
        <w:t xml:space="preserve"> </w:t>
      </w:r>
      <w:r w:rsidR="00711BFB" w:rsidRPr="00711BFB">
        <w:rPr>
          <w:rFonts w:ascii="Times New Roman" w:hAnsi="Times New Roman" w:cs="Times New Roman"/>
          <w:lang w:val="en-US"/>
        </w:rPr>
        <w:t>(ISO</w:t>
      </w:r>
      <w:r w:rsidR="00711BFB" w:rsidRPr="00711BFB">
        <w:rPr>
          <w:rFonts w:ascii="Times New Roman" w:hAnsi="Times New Roman" w:cs="Times New Roman"/>
          <w:spacing w:val="-2"/>
          <w:lang w:val="en-US"/>
        </w:rPr>
        <w:t xml:space="preserve"> </w:t>
      </w:r>
      <w:r w:rsidR="00711BFB" w:rsidRPr="00711BFB">
        <w:rPr>
          <w:rFonts w:ascii="Times New Roman" w:hAnsi="Times New Roman" w:cs="Times New Roman"/>
          <w:lang w:val="en-US"/>
        </w:rPr>
        <w:t>17659)</w:t>
      </w:r>
      <w:r w:rsidRPr="00711BFB">
        <w:rPr>
          <w:rStyle w:val="FontStyle197"/>
          <w:rFonts w:ascii="Times New Roman" w:hAnsi="Times New Roman" w:cs="Times New Roman"/>
          <w:sz w:val="24"/>
          <w:szCs w:val="24"/>
          <w:lang w:val="en-US" w:eastAsia="en-US"/>
        </w:rPr>
        <w:t xml:space="preserve"> </w:t>
      </w:r>
      <w:r w:rsidR="00711BFB" w:rsidRPr="00711BFB">
        <w:rPr>
          <w:rStyle w:val="FontStyle197"/>
          <w:rFonts w:ascii="Times New Roman" w:hAnsi="Times New Roman" w:cs="Times New Roman"/>
          <w:sz w:val="24"/>
          <w:szCs w:val="24"/>
          <w:lang w:val="en-US" w:eastAsia="en-US"/>
        </w:rPr>
        <w:t>(</w:t>
      </w:r>
      <w:r w:rsidRPr="00711BFB">
        <w:rPr>
          <w:rStyle w:val="FontStyle188"/>
          <w:rFonts w:ascii="Times New Roman" w:hAnsi="Times New Roman" w:cs="Times New Roman"/>
          <w:i w:val="0"/>
          <w:sz w:val="24"/>
          <w:szCs w:val="24"/>
          <w:lang w:eastAsia="en-US"/>
        </w:rPr>
        <w:t>Сварка</w:t>
      </w:r>
      <w:r w:rsidR="00711BFB" w:rsidRPr="00711BFB">
        <w:rPr>
          <w:rStyle w:val="FontStyle188"/>
          <w:rFonts w:ascii="Times New Roman" w:hAnsi="Times New Roman" w:cs="Times New Roman"/>
          <w:i w:val="0"/>
          <w:sz w:val="24"/>
          <w:szCs w:val="24"/>
          <w:lang w:val="en-US" w:eastAsia="en-US"/>
        </w:rPr>
        <w:t xml:space="preserve"> - </w:t>
      </w:r>
      <w:r w:rsidRPr="00711BFB">
        <w:rPr>
          <w:rStyle w:val="FontStyle188"/>
          <w:rFonts w:ascii="Times New Roman" w:hAnsi="Times New Roman" w:cs="Times New Roman"/>
          <w:i w:val="0"/>
          <w:sz w:val="24"/>
          <w:szCs w:val="24"/>
          <w:lang w:eastAsia="en-US"/>
        </w:rPr>
        <w:t>Термины</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многоязычные</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для</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сварных</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соединений</w:t>
      </w:r>
      <w:r w:rsidRPr="00711BFB">
        <w:rPr>
          <w:rStyle w:val="FontStyle188"/>
          <w:rFonts w:ascii="Times New Roman" w:hAnsi="Times New Roman" w:cs="Times New Roman"/>
          <w:i w:val="0"/>
          <w:sz w:val="24"/>
          <w:szCs w:val="24"/>
          <w:lang w:val="en-US" w:eastAsia="en-US"/>
        </w:rPr>
        <w:t xml:space="preserve"> (ISO 17659)</w:t>
      </w:r>
      <w:r w:rsidR="00711BFB" w:rsidRPr="00711BFB">
        <w:rPr>
          <w:rStyle w:val="FontStyle188"/>
          <w:rFonts w:ascii="Times New Roman" w:hAnsi="Times New Roman" w:cs="Times New Roman"/>
          <w:i w:val="0"/>
          <w:sz w:val="24"/>
          <w:szCs w:val="24"/>
          <w:lang w:val="en-US" w:eastAsia="en-US"/>
        </w:rPr>
        <w:t>).</w:t>
      </w:r>
    </w:p>
    <w:p w:rsidR="00574C41" w:rsidRPr="00574C41" w:rsidRDefault="000E7ED2" w:rsidP="00215A87">
      <w:pPr>
        <w:pStyle w:val="Style46"/>
        <w:widowControl/>
        <w:ind w:right="1" w:firstLine="567"/>
        <w:jc w:val="both"/>
        <w:rPr>
          <w:rStyle w:val="FontStyle188"/>
          <w:rFonts w:ascii="Times New Roman" w:hAnsi="Times New Roman" w:cs="Times New Roman"/>
          <w:i w:val="0"/>
          <w:sz w:val="24"/>
          <w:szCs w:val="24"/>
          <w:lang w:val="en-US" w:eastAsia="en-US"/>
        </w:rPr>
      </w:pPr>
      <w:proofErr w:type="gramStart"/>
      <w:r w:rsidRPr="00711BFB">
        <w:rPr>
          <w:rStyle w:val="FontStyle197"/>
          <w:rFonts w:ascii="Times New Roman" w:hAnsi="Times New Roman" w:cs="Times New Roman"/>
          <w:sz w:val="24"/>
          <w:szCs w:val="24"/>
          <w:lang w:val="en-US" w:eastAsia="en-US"/>
        </w:rPr>
        <w:t>EN ISO</w:t>
      </w:r>
      <w:r w:rsidR="00711BFB" w:rsidRPr="00711BFB">
        <w:rPr>
          <w:rStyle w:val="FontStyle197"/>
          <w:rFonts w:ascii="Times New Roman" w:hAnsi="Times New Roman" w:cs="Times New Roman"/>
          <w:sz w:val="24"/>
          <w:szCs w:val="24"/>
          <w:lang w:val="en-US" w:eastAsia="en-US"/>
        </w:rPr>
        <w:t xml:space="preserve"> 18273 </w:t>
      </w:r>
      <w:r w:rsidR="00711BFB" w:rsidRPr="00711BFB">
        <w:rPr>
          <w:rFonts w:ascii="Times New Roman" w:hAnsi="Times New Roman" w:cs="Times New Roman"/>
          <w:lang w:val="en-US"/>
        </w:rPr>
        <w:t>Welding</w:t>
      </w:r>
      <w:r w:rsidR="00711BFB" w:rsidRPr="00711BFB">
        <w:rPr>
          <w:rFonts w:ascii="Times New Roman" w:hAnsi="Times New Roman" w:cs="Times New Roman"/>
          <w:spacing w:val="43"/>
          <w:lang w:val="en-US"/>
        </w:rPr>
        <w:t xml:space="preserve"> </w:t>
      </w:r>
      <w:r w:rsidR="00711BFB" w:rsidRPr="00711BFB">
        <w:rPr>
          <w:rFonts w:ascii="Times New Roman" w:hAnsi="Times New Roman" w:cs="Times New Roman"/>
          <w:lang w:val="en-US"/>
        </w:rPr>
        <w:t>consumables</w:t>
      </w:r>
      <w:r w:rsidR="00711BFB" w:rsidRPr="00711BFB">
        <w:rPr>
          <w:rFonts w:ascii="Times New Roman" w:hAnsi="Times New Roman" w:cs="Times New Roman"/>
          <w:spacing w:val="43"/>
          <w:lang w:val="en-US"/>
        </w:rPr>
        <w:t xml:space="preserve"> </w:t>
      </w:r>
      <w:r w:rsidR="00711BFB" w:rsidRPr="00711BFB">
        <w:rPr>
          <w:rFonts w:ascii="Times New Roman" w:hAnsi="Times New Roman" w:cs="Times New Roman"/>
          <w:lang w:val="en-US"/>
        </w:rPr>
        <w:t>-</w:t>
      </w:r>
      <w:r w:rsidR="00711BFB" w:rsidRPr="00711BFB">
        <w:rPr>
          <w:rFonts w:ascii="Times New Roman" w:hAnsi="Times New Roman" w:cs="Times New Roman"/>
          <w:spacing w:val="41"/>
          <w:lang w:val="en-US"/>
        </w:rPr>
        <w:t xml:space="preserve"> </w:t>
      </w:r>
      <w:r w:rsidR="00711BFB" w:rsidRPr="00711BFB">
        <w:rPr>
          <w:rFonts w:ascii="Times New Roman" w:hAnsi="Times New Roman" w:cs="Times New Roman"/>
          <w:lang w:val="en-US"/>
        </w:rPr>
        <w:t>Wire</w:t>
      </w:r>
      <w:r w:rsidR="00711BFB" w:rsidRPr="00711BFB">
        <w:rPr>
          <w:rFonts w:ascii="Times New Roman" w:hAnsi="Times New Roman" w:cs="Times New Roman"/>
          <w:spacing w:val="43"/>
          <w:lang w:val="en-US"/>
        </w:rPr>
        <w:t xml:space="preserve"> </w:t>
      </w:r>
      <w:r w:rsidR="00711BFB" w:rsidRPr="00711BFB">
        <w:rPr>
          <w:rFonts w:ascii="Times New Roman" w:hAnsi="Times New Roman" w:cs="Times New Roman"/>
          <w:lang w:val="en-US"/>
        </w:rPr>
        <w:t>electrodes,</w:t>
      </w:r>
      <w:r w:rsidR="00711BFB" w:rsidRPr="00711BFB">
        <w:rPr>
          <w:rFonts w:ascii="Times New Roman" w:hAnsi="Times New Roman" w:cs="Times New Roman"/>
          <w:spacing w:val="41"/>
          <w:lang w:val="en-US"/>
        </w:rPr>
        <w:t xml:space="preserve"> </w:t>
      </w:r>
      <w:r w:rsidR="00711BFB" w:rsidRPr="00711BFB">
        <w:rPr>
          <w:rFonts w:ascii="Times New Roman" w:hAnsi="Times New Roman" w:cs="Times New Roman"/>
          <w:lang w:val="en-US"/>
        </w:rPr>
        <w:t>wires</w:t>
      </w:r>
      <w:r w:rsidR="00711BFB" w:rsidRPr="00711BFB">
        <w:rPr>
          <w:rFonts w:ascii="Times New Roman" w:hAnsi="Times New Roman" w:cs="Times New Roman"/>
          <w:spacing w:val="43"/>
          <w:lang w:val="en-US"/>
        </w:rPr>
        <w:t xml:space="preserve"> </w:t>
      </w:r>
      <w:r w:rsidR="00711BFB" w:rsidRPr="00711BFB">
        <w:rPr>
          <w:rFonts w:ascii="Times New Roman" w:hAnsi="Times New Roman" w:cs="Times New Roman"/>
          <w:lang w:val="en-US"/>
        </w:rPr>
        <w:t>and</w:t>
      </w:r>
      <w:r w:rsidR="00711BFB" w:rsidRPr="00711BFB">
        <w:rPr>
          <w:rFonts w:ascii="Times New Roman" w:hAnsi="Times New Roman" w:cs="Times New Roman"/>
          <w:spacing w:val="43"/>
          <w:lang w:val="en-US"/>
        </w:rPr>
        <w:t xml:space="preserve"> </w:t>
      </w:r>
      <w:r w:rsidR="00711BFB" w:rsidRPr="00711BFB">
        <w:rPr>
          <w:rFonts w:ascii="Times New Roman" w:hAnsi="Times New Roman" w:cs="Times New Roman"/>
          <w:lang w:val="en-US"/>
        </w:rPr>
        <w:t>rods</w:t>
      </w:r>
      <w:r w:rsidR="00711BFB" w:rsidRPr="00711BFB">
        <w:rPr>
          <w:rFonts w:ascii="Times New Roman" w:hAnsi="Times New Roman" w:cs="Times New Roman"/>
          <w:spacing w:val="42"/>
          <w:lang w:val="en-US"/>
        </w:rPr>
        <w:t xml:space="preserve"> </w:t>
      </w:r>
      <w:r w:rsidR="00711BFB" w:rsidRPr="00711BFB">
        <w:rPr>
          <w:rFonts w:ascii="Times New Roman" w:hAnsi="Times New Roman" w:cs="Times New Roman"/>
          <w:lang w:val="en-US"/>
        </w:rPr>
        <w:t>for</w:t>
      </w:r>
      <w:r w:rsidR="00711BFB" w:rsidRPr="00711BFB">
        <w:rPr>
          <w:rFonts w:ascii="Times New Roman" w:hAnsi="Times New Roman" w:cs="Times New Roman"/>
          <w:spacing w:val="40"/>
          <w:lang w:val="en-US"/>
        </w:rPr>
        <w:t xml:space="preserve"> </w:t>
      </w:r>
      <w:r w:rsidR="00711BFB" w:rsidRPr="00711BFB">
        <w:rPr>
          <w:rFonts w:ascii="Times New Roman" w:hAnsi="Times New Roman" w:cs="Times New Roman"/>
          <w:lang w:val="en-US"/>
        </w:rPr>
        <w:t>welding</w:t>
      </w:r>
      <w:r w:rsidR="00711BFB" w:rsidRPr="00711BFB">
        <w:rPr>
          <w:rFonts w:ascii="Times New Roman" w:hAnsi="Times New Roman" w:cs="Times New Roman"/>
          <w:spacing w:val="41"/>
          <w:lang w:val="en-US"/>
        </w:rPr>
        <w:t xml:space="preserve"> </w:t>
      </w:r>
      <w:r w:rsidR="00711BFB" w:rsidRPr="00711BFB">
        <w:rPr>
          <w:rFonts w:ascii="Times New Roman" w:hAnsi="Times New Roman" w:cs="Times New Roman"/>
          <w:lang w:val="en-US"/>
        </w:rPr>
        <w:t>of</w:t>
      </w:r>
      <w:r w:rsidR="00711BFB" w:rsidRPr="00711BFB">
        <w:rPr>
          <w:rFonts w:ascii="Times New Roman" w:hAnsi="Times New Roman" w:cs="Times New Roman"/>
          <w:spacing w:val="42"/>
          <w:lang w:val="en-US"/>
        </w:rPr>
        <w:t xml:space="preserve"> </w:t>
      </w:r>
      <w:proofErr w:type="spellStart"/>
      <w:r w:rsidR="00711BFB" w:rsidRPr="00711BFB">
        <w:rPr>
          <w:rFonts w:ascii="Times New Roman" w:hAnsi="Times New Roman" w:cs="Times New Roman"/>
          <w:lang w:val="en-US"/>
        </w:rPr>
        <w:t>aluminium</w:t>
      </w:r>
      <w:proofErr w:type="spellEnd"/>
      <w:r w:rsidR="00711BFB" w:rsidRPr="00711BFB">
        <w:rPr>
          <w:rFonts w:ascii="Times New Roman" w:hAnsi="Times New Roman" w:cs="Times New Roman"/>
          <w:spacing w:val="42"/>
          <w:lang w:val="en-US"/>
        </w:rPr>
        <w:t xml:space="preserve"> </w:t>
      </w:r>
      <w:r w:rsidR="00711BFB" w:rsidRPr="00711BFB">
        <w:rPr>
          <w:rFonts w:ascii="Times New Roman" w:hAnsi="Times New Roman" w:cs="Times New Roman"/>
          <w:lang w:val="en-US"/>
        </w:rPr>
        <w:t>and</w:t>
      </w:r>
      <w:r w:rsidR="00711BFB" w:rsidRPr="00711BFB">
        <w:rPr>
          <w:rFonts w:ascii="Times New Roman" w:hAnsi="Times New Roman" w:cs="Times New Roman"/>
          <w:spacing w:val="-45"/>
          <w:lang w:val="en-US"/>
        </w:rPr>
        <w:t xml:space="preserve"> </w:t>
      </w:r>
      <w:proofErr w:type="spellStart"/>
      <w:r w:rsidR="00711BFB" w:rsidRPr="00711BFB">
        <w:rPr>
          <w:rFonts w:ascii="Times New Roman" w:hAnsi="Times New Roman" w:cs="Times New Roman"/>
          <w:lang w:val="en-US"/>
        </w:rPr>
        <w:t>aluminium</w:t>
      </w:r>
      <w:proofErr w:type="spellEnd"/>
      <w:r w:rsidR="00711BFB" w:rsidRPr="00711BFB">
        <w:rPr>
          <w:rFonts w:ascii="Times New Roman" w:hAnsi="Times New Roman" w:cs="Times New Roman"/>
          <w:spacing w:val="-3"/>
          <w:lang w:val="en-US"/>
        </w:rPr>
        <w:t xml:space="preserve"> </w:t>
      </w:r>
      <w:r w:rsidR="00711BFB" w:rsidRPr="00711BFB">
        <w:rPr>
          <w:rFonts w:ascii="Times New Roman" w:hAnsi="Times New Roman" w:cs="Times New Roman"/>
          <w:lang w:val="en-US"/>
        </w:rPr>
        <w:t>alloys</w:t>
      </w:r>
      <w:r w:rsidR="00711BFB" w:rsidRPr="00711BFB">
        <w:rPr>
          <w:rFonts w:ascii="Times New Roman" w:hAnsi="Times New Roman" w:cs="Times New Roman"/>
          <w:spacing w:val="-1"/>
          <w:lang w:val="en-US"/>
        </w:rPr>
        <w:t xml:space="preserve"> </w:t>
      </w:r>
      <w:r w:rsidR="00711BFB" w:rsidRPr="00711BFB">
        <w:rPr>
          <w:rFonts w:ascii="Times New Roman" w:hAnsi="Times New Roman" w:cs="Times New Roman"/>
          <w:lang w:val="en-US"/>
        </w:rPr>
        <w:t>-</w:t>
      </w:r>
      <w:r w:rsidR="00711BFB" w:rsidRPr="00711BFB">
        <w:rPr>
          <w:rFonts w:ascii="Times New Roman" w:hAnsi="Times New Roman" w:cs="Times New Roman"/>
          <w:spacing w:val="-2"/>
          <w:lang w:val="en-US"/>
        </w:rPr>
        <w:t xml:space="preserve"> </w:t>
      </w:r>
      <w:r w:rsidR="00711BFB" w:rsidRPr="00711BFB">
        <w:rPr>
          <w:rFonts w:ascii="Times New Roman" w:hAnsi="Times New Roman" w:cs="Times New Roman"/>
          <w:lang w:val="en-US"/>
        </w:rPr>
        <w:t>Classification</w:t>
      </w:r>
      <w:r w:rsidR="00711BFB" w:rsidRPr="00711BFB">
        <w:rPr>
          <w:rFonts w:ascii="Times New Roman" w:hAnsi="Times New Roman" w:cs="Times New Roman"/>
          <w:spacing w:val="-2"/>
          <w:lang w:val="en-US"/>
        </w:rPr>
        <w:t xml:space="preserve"> </w:t>
      </w:r>
      <w:r w:rsidR="00711BFB" w:rsidRPr="00711BFB">
        <w:rPr>
          <w:rFonts w:ascii="Times New Roman" w:hAnsi="Times New Roman" w:cs="Times New Roman"/>
          <w:lang w:val="en-US"/>
        </w:rPr>
        <w:t>(ISO</w:t>
      </w:r>
      <w:r w:rsidR="00711BFB" w:rsidRPr="00711BFB">
        <w:rPr>
          <w:rFonts w:ascii="Times New Roman" w:hAnsi="Times New Roman" w:cs="Times New Roman"/>
          <w:spacing w:val="-1"/>
          <w:lang w:val="en-US"/>
        </w:rPr>
        <w:t xml:space="preserve"> </w:t>
      </w:r>
      <w:r w:rsidR="00711BFB" w:rsidRPr="00711BFB">
        <w:rPr>
          <w:rFonts w:ascii="Times New Roman" w:hAnsi="Times New Roman" w:cs="Times New Roman"/>
          <w:lang w:val="en-US"/>
        </w:rPr>
        <w:t>18273)</w:t>
      </w:r>
      <w:r w:rsidRPr="00711BFB">
        <w:rPr>
          <w:rStyle w:val="FontStyle197"/>
          <w:rFonts w:ascii="Times New Roman" w:hAnsi="Times New Roman" w:cs="Times New Roman"/>
          <w:sz w:val="24"/>
          <w:szCs w:val="24"/>
          <w:lang w:val="en-US" w:eastAsia="en-US"/>
        </w:rPr>
        <w:t xml:space="preserve"> </w:t>
      </w:r>
      <w:r w:rsidR="00711BFB" w:rsidRPr="00711BFB">
        <w:rPr>
          <w:rStyle w:val="FontStyle197"/>
          <w:rFonts w:ascii="Times New Roman" w:hAnsi="Times New Roman" w:cs="Times New Roman"/>
          <w:sz w:val="24"/>
          <w:szCs w:val="24"/>
          <w:lang w:val="en-US" w:eastAsia="en-US"/>
        </w:rPr>
        <w:t>(</w:t>
      </w:r>
      <w:r w:rsidRPr="00711BFB">
        <w:rPr>
          <w:rStyle w:val="FontStyle188"/>
          <w:rFonts w:ascii="Times New Roman" w:hAnsi="Times New Roman" w:cs="Times New Roman"/>
          <w:i w:val="0"/>
          <w:sz w:val="24"/>
          <w:szCs w:val="24"/>
          <w:lang w:eastAsia="en-US"/>
        </w:rPr>
        <w:t>Сварочные</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потребляемые</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материалы</w:t>
      </w:r>
      <w:r w:rsidR="00711BFB" w:rsidRPr="00711BFB">
        <w:rPr>
          <w:rStyle w:val="FontStyle188"/>
          <w:rFonts w:ascii="Times New Roman" w:hAnsi="Times New Roman" w:cs="Times New Roman"/>
          <w:i w:val="0"/>
          <w:sz w:val="24"/>
          <w:szCs w:val="24"/>
          <w:lang w:val="en-US" w:eastAsia="en-US"/>
        </w:rPr>
        <w:t xml:space="preserve"> - </w:t>
      </w:r>
      <w:r w:rsidRPr="00711BFB">
        <w:rPr>
          <w:rStyle w:val="FontStyle188"/>
          <w:rFonts w:ascii="Times New Roman" w:hAnsi="Times New Roman" w:cs="Times New Roman"/>
          <w:i w:val="0"/>
          <w:sz w:val="24"/>
          <w:szCs w:val="24"/>
          <w:lang w:eastAsia="en-US"/>
        </w:rPr>
        <w:t>Проволочные</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электроды</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проволоки</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и</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прутки</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для</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сварки</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алюминия</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и</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алюминиевых</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сплавов</w:t>
      </w:r>
      <w:r w:rsidR="00711BFB" w:rsidRPr="00711BFB">
        <w:rPr>
          <w:rStyle w:val="FontStyle188"/>
          <w:rFonts w:ascii="Times New Roman" w:hAnsi="Times New Roman" w:cs="Times New Roman"/>
          <w:i w:val="0"/>
          <w:sz w:val="24"/>
          <w:szCs w:val="24"/>
          <w:lang w:val="en-US" w:eastAsia="en-US"/>
        </w:rPr>
        <w:t xml:space="preserve"> - </w:t>
      </w:r>
      <w:r w:rsidRPr="00711BFB">
        <w:rPr>
          <w:rStyle w:val="FontStyle188"/>
          <w:rFonts w:ascii="Times New Roman" w:hAnsi="Times New Roman" w:cs="Times New Roman"/>
          <w:i w:val="0"/>
          <w:sz w:val="24"/>
          <w:szCs w:val="24"/>
          <w:lang w:eastAsia="en-US"/>
        </w:rPr>
        <w:t>Классификация</w:t>
      </w:r>
      <w:r w:rsidRPr="00711BFB">
        <w:rPr>
          <w:rStyle w:val="FontStyle188"/>
          <w:rFonts w:ascii="Times New Roman" w:hAnsi="Times New Roman" w:cs="Times New Roman"/>
          <w:i w:val="0"/>
          <w:sz w:val="24"/>
          <w:szCs w:val="24"/>
          <w:lang w:val="en-US" w:eastAsia="en-US"/>
        </w:rPr>
        <w:t xml:space="preserve"> (ISO 18273)</w:t>
      </w:r>
      <w:r w:rsidR="00711BFB" w:rsidRPr="00711BFB">
        <w:rPr>
          <w:rStyle w:val="FontStyle188"/>
          <w:rFonts w:ascii="Times New Roman" w:hAnsi="Times New Roman" w:cs="Times New Roman"/>
          <w:i w:val="0"/>
          <w:sz w:val="24"/>
          <w:szCs w:val="24"/>
          <w:lang w:val="en-US" w:eastAsia="en-US"/>
        </w:rPr>
        <w:t>).</w:t>
      </w:r>
      <w:proofErr w:type="gramEnd"/>
      <w:r w:rsidR="00574C41" w:rsidRPr="00574C41">
        <w:rPr>
          <w:rStyle w:val="FontStyle188"/>
          <w:rFonts w:ascii="Times New Roman" w:hAnsi="Times New Roman" w:cs="Times New Roman"/>
          <w:i w:val="0"/>
          <w:sz w:val="24"/>
          <w:szCs w:val="24"/>
          <w:lang w:val="en-US" w:eastAsia="en-US"/>
        </w:rPr>
        <w:t xml:space="preserve">          </w:t>
      </w:r>
    </w:p>
    <w:p w:rsidR="00711BFB" w:rsidRPr="004471D5" w:rsidRDefault="000E7ED2" w:rsidP="00215A87">
      <w:pPr>
        <w:pStyle w:val="Style46"/>
        <w:widowControl/>
        <w:ind w:right="1" w:firstLine="567"/>
        <w:jc w:val="both"/>
        <w:rPr>
          <w:rStyle w:val="FontStyle188"/>
          <w:rFonts w:ascii="Times New Roman" w:hAnsi="Times New Roman" w:cs="Times New Roman"/>
          <w:i w:val="0"/>
          <w:sz w:val="24"/>
          <w:szCs w:val="24"/>
          <w:lang w:val="en-US" w:eastAsia="en-US"/>
        </w:rPr>
      </w:pPr>
      <w:r w:rsidRPr="00711BFB">
        <w:rPr>
          <w:rStyle w:val="FontStyle197"/>
          <w:rFonts w:ascii="Times New Roman" w:hAnsi="Times New Roman" w:cs="Times New Roman"/>
          <w:sz w:val="24"/>
          <w:szCs w:val="24"/>
          <w:lang w:val="en-US" w:eastAsia="en-US"/>
        </w:rPr>
        <w:lastRenderedPageBreak/>
        <w:t>EN</w:t>
      </w:r>
      <w:r w:rsidRPr="004471D5">
        <w:rPr>
          <w:rStyle w:val="FontStyle197"/>
          <w:rFonts w:ascii="Times New Roman" w:hAnsi="Times New Roman" w:cs="Times New Roman"/>
          <w:sz w:val="24"/>
          <w:szCs w:val="24"/>
          <w:lang w:val="en-US" w:eastAsia="en-US"/>
        </w:rPr>
        <w:t xml:space="preserve"> </w:t>
      </w:r>
      <w:r w:rsidRPr="00711BFB">
        <w:rPr>
          <w:rStyle w:val="FontStyle197"/>
          <w:rFonts w:ascii="Times New Roman" w:hAnsi="Times New Roman" w:cs="Times New Roman"/>
          <w:sz w:val="24"/>
          <w:szCs w:val="24"/>
          <w:lang w:val="en-US" w:eastAsia="en-US"/>
        </w:rPr>
        <w:t>ISO</w:t>
      </w:r>
      <w:r w:rsidRPr="004471D5">
        <w:rPr>
          <w:rStyle w:val="FontStyle197"/>
          <w:rFonts w:ascii="Times New Roman" w:hAnsi="Times New Roman" w:cs="Times New Roman"/>
          <w:sz w:val="24"/>
          <w:szCs w:val="24"/>
          <w:lang w:val="en-US" w:eastAsia="en-US"/>
        </w:rPr>
        <w:t xml:space="preserve"> 25239-2</w:t>
      </w:r>
      <w:r w:rsidR="00711BFB" w:rsidRPr="004471D5">
        <w:rPr>
          <w:rStyle w:val="FontStyle197"/>
          <w:rFonts w:ascii="Times New Roman" w:hAnsi="Times New Roman" w:cs="Times New Roman"/>
          <w:sz w:val="24"/>
          <w:szCs w:val="24"/>
          <w:lang w:val="en-US" w:eastAsia="en-US"/>
        </w:rPr>
        <w:t xml:space="preserve"> </w:t>
      </w:r>
      <w:r w:rsidR="00711BFB" w:rsidRPr="00711BFB">
        <w:rPr>
          <w:rFonts w:ascii="Times New Roman" w:hAnsi="Times New Roman" w:cs="Times New Roman"/>
          <w:lang w:val="en-US"/>
        </w:rPr>
        <w:t>Friction</w:t>
      </w:r>
      <w:r w:rsidR="00711BFB" w:rsidRPr="004471D5">
        <w:rPr>
          <w:rFonts w:ascii="Times New Roman" w:hAnsi="Times New Roman" w:cs="Times New Roman"/>
          <w:spacing w:val="-3"/>
          <w:lang w:val="en-US"/>
        </w:rPr>
        <w:t xml:space="preserve"> </w:t>
      </w:r>
      <w:r w:rsidR="00711BFB" w:rsidRPr="00711BFB">
        <w:rPr>
          <w:rFonts w:ascii="Times New Roman" w:hAnsi="Times New Roman" w:cs="Times New Roman"/>
          <w:lang w:val="en-US"/>
        </w:rPr>
        <w:t>stir</w:t>
      </w:r>
      <w:r w:rsidR="00711BFB" w:rsidRPr="004471D5">
        <w:rPr>
          <w:rFonts w:ascii="Times New Roman" w:hAnsi="Times New Roman" w:cs="Times New Roman"/>
          <w:spacing w:val="-3"/>
          <w:lang w:val="en-US"/>
        </w:rPr>
        <w:t xml:space="preserve"> </w:t>
      </w:r>
      <w:r w:rsidR="00711BFB" w:rsidRPr="00711BFB">
        <w:rPr>
          <w:rFonts w:ascii="Times New Roman" w:hAnsi="Times New Roman" w:cs="Times New Roman"/>
          <w:lang w:val="en-US"/>
        </w:rPr>
        <w:t>welding</w:t>
      </w:r>
      <w:r w:rsidR="00711BFB" w:rsidRPr="004471D5">
        <w:rPr>
          <w:rFonts w:ascii="Times New Roman" w:hAnsi="Times New Roman" w:cs="Times New Roman"/>
          <w:spacing w:val="-2"/>
          <w:lang w:val="en-US"/>
        </w:rPr>
        <w:t xml:space="preserve"> </w:t>
      </w:r>
      <w:r w:rsidR="00711BFB" w:rsidRPr="004471D5">
        <w:rPr>
          <w:rFonts w:ascii="Times New Roman" w:hAnsi="Times New Roman" w:cs="Times New Roman"/>
          <w:lang w:val="en-US"/>
        </w:rPr>
        <w:t>-</w:t>
      </w:r>
      <w:r w:rsidR="00711BFB" w:rsidRPr="004471D5">
        <w:rPr>
          <w:rFonts w:ascii="Times New Roman" w:hAnsi="Times New Roman" w:cs="Times New Roman"/>
          <w:spacing w:val="-3"/>
          <w:lang w:val="en-US"/>
        </w:rPr>
        <w:t xml:space="preserve"> </w:t>
      </w:r>
      <w:proofErr w:type="spellStart"/>
      <w:r w:rsidR="00711BFB" w:rsidRPr="00711BFB">
        <w:rPr>
          <w:rFonts w:ascii="Times New Roman" w:hAnsi="Times New Roman" w:cs="Times New Roman"/>
          <w:lang w:val="en-US"/>
        </w:rPr>
        <w:t>Aluminium</w:t>
      </w:r>
      <w:proofErr w:type="spellEnd"/>
      <w:r w:rsidR="00711BFB" w:rsidRPr="004471D5">
        <w:rPr>
          <w:rFonts w:ascii="Times New Roman" w:hAnsi="Times New Roman" w:cs="Times New Roman"/>
          <w:spacing w:val="-3"/>
          <w:lang w:val="en-US"/>
        </w:rPr>
        <w:t xml:space="preserve"> </w:t>
      </w:r>
      <w:r w:rsidR="00711BFB" w:rsidRPr="004471D5">
        <w:rPr>
          <w:rFonts w:ascii="Times New Roman" w:hAnsi="Times New Roman" w:cs="Times New Roman"/>
          <w:lang w:val="en-US"/>
        </w:rPr>
        <w:t>-</w:t>
      </w:r>
      <w:r w:rsidR="00711BFB" w:rsidRPr="004471D5">
        <w:rPr>
          <w:rFonts w:ascii="Times New Roman" w:hAnsi="Times New Roman" w:cs="Times New Roman"/>
          <w:spacing w:val="-3"/>
          <w:lang w:val="en-US"/>
        </w:rPr>
        <w:t xml:space="preserve"> </w:t>
      </w:r>
      <w:r w:rsidR="00711BFB" w:rsidRPr="00711BFB">
        <w:rPr>
          <w:rFonts w:ascii="Times New Roman" w:hAnsi="Times New Roman" w:cs="Times New Roman"/>
          <w:lang w:val="en-US"/>
        </w:rPr>
        <w:t>Part</w:t>
      </w:r>
      <w:r w:rsidR="00711BFB" w:rsidRPr="004471D5">
        <w:rPr>
          <w:rFonts w:ascii="Times New Roman" w:hAnsi="Times New Roman" w:cs="Times New Roman"/>
          <w:spacing w:val="-1"/>
          <w:lang w:val="en-US"/>
        </w:rPr>
        <w:t xml:space="preserve"> </w:t>
      </w:r>
      <w:r w:rsidR="00711BFB" w:rsidRPr="004471D5">
        <w:rPr>
          <w:rFonts w:ascii="Times New Roman" w:hAnsi="Times New Roman" w:cs="Times New Roman"/>
          <w:lang w:val="en-US"/>
        </w:rPr>
        <w:t>2:</w:t>
      </w:r>
      <w:r w:rsidR="00711BFB" w:rsidRPr="004471D5">
        <w:rPr>
          <w:rFonts w:ascii="Times New Roman" w:hAnsi="Times New Roman" w:cs="Times New Roman"/>
          <w:spacing w:val="-2"/>
          <w:lang w:val="en-US"/>
        </w:rPr>
        <w:t xml:space="preserve"> </w:t>
      </w:r>
      <w:r w:rsidR="00711BFB" w:rsidRPr="00711BFB">
        <w:rPr>
          <w:rFonts w:ascii="Times New Roman" w:hAnsi="Times New Roman" w:cs="Times New Roman"/>
          <w:lang w:val="en-US"/>
        </w:rPr>
        <w:t>Design</w:t>
      </w:r>
      <w:r w:rsidR="00711BFB" w:rsidRPr="004471D5">
        <w:rPr>
          <w:rFonts w:ascii="Times New Roman" w:hAnsi="Times New Roman" w:cs="Times New Roman"/>
          <w:spacing w:val="-3"/>
          <w:lang w:val="en-US"/>
        </w:rPr>
        <w:t xml:space="preserve"> </w:t>
      </w:r>
      <w:r w:rsidR="00711BFB" w:rsidRPr="00711BFB">
        <w:rPr>
          <w:rFonts w:ascii="Times New Roman" w:hAnsi="Times New Roman" w:cs="Times New Roman"/>
          <w:lang w:val="en-US"/>
        </w:rPr>
        <w:t>of</w:t>
      </w:r>
      <w:r w:rsidR="00711BFB" w:rsidRPr="004471D5">
        <w:rPr>
          <w:rFonts w:ascii="Times New Roman" w:hAnsi="Times New Roman" w:cs="Times New Roman"/>
          <w:spacing w:val="-2"/>
          <w:lang w:val="en-US"/>
        </w:rPr>
        <w:t xml:space="preserve"> </w:t>
      </w:r>
      <w:r w:rsidR="00711BFB" w:rsidRPr="00711BFB">
        <w:rPr>
          <w:rFonts w:ascii="Times New Roman" w:hAnsi="Times New Roman" w:cs="Times New Roman"/>
          <w:lang w:val="en-US"/>
        </w:rPr>
        <w:t>weld</w:t>
      </w:r>
      <w:r w:rsidR="00711BFB" w:rsidRPr="004471D5">
        <w:rPr>
          <w:rFonts w:ascii="Times New Roman" w:hAnsi="Times New Roman" w:cs="Times New Roman"/>
          <w:spacing w:val="-3"/>
          <w:lang w:val="en-US"/>
        </w:rPr>
        <w:t xml:space="preserve"> </w:t>
      </w:r>
      <w:r w:rsidR="00711BFB" w:rsidRPr="00711BFB">
        <w:rPr>
          <w:rFonts w:ascii="Times New Roman" w:hAnsi="Times New Roman" w:cs="Times New Roman"/>
          <w:lang w:val="en-US"/>
        </w:rPr>
        <w:t>joints</w:t>
      </w:r>
      <w:r w:rsidR="00711BFB" w:rsidRPr="004471D5">
        <w:rPr>
          <w:rFonts w:ascii="Times New Roman" w:hAnsi="Times New Roman" w:cs="Times New Roman"/>
          <w:spacing w:val="-2"/>
          <w:lang w:val="en-US"/>
        </w:rPr>
        <w:t xml:space="preserve"> </w:t>
      </w:r>
      <w:r w:rsidR="00711BFB" w:rsidRPr="004471D5">
        <w:rPr>
          <w:rFonts w:ascii="Times New Roman" w:hAnsi="Times New Roman" w:cs="Times New Roman"/>
          <w:lang w:val="en-US"/>
        </w:rPr>
        <w:t>(</w:t>
      </w:r>
      <w:r w:rsidR="00711BFB" w:rsidRPr="00711BFB">
        <w:rPr>
          <w:rFonts w:ascii="Times New Roman" w:hAnsi="Times New Roman" w:cs="Times New Roman"/>
          <w:lang w:val="en-US"/>
        </w:rPr>
        <w:t>ISO</w:t>
      </w:r>
      <w:r w:rsidR="00711BFB" w:rsidRPr="004471D5">
        <w:rPr>
          <w:rFonts w:ascii="Times New Roman" w:hAnsi="Times New Roman" w:cs="Times New Roman"/>
          <w:spacing w:val="-2"/>
          <w:lang w:val="en-US"/>
        </w:rPr>
        <w:t xml:space="preserve"> </w:t>
      </w:r>
      <w:r w:rsidR="00711BFB" w:rsidRPr="004471D5">
        <w:rPr>
          <w:rFonts w:ascii="Times New Roman" w:hAnsi="Times New Roman" w:cs="Times New Roman"/>
          <w:lang w:val="en-US"/>
        </w:rPr>
        <w:t>25239-2)</w:t>
      </w:r>
      <w:r w:rsidR="00711BFB" w:rsidRPr="004471D5">
        <w:rPr>
          <w:i/>
          <w:lang w:val="en-US"/>
        </w:rPr>
        <w:t xml:space="preserve"> (</w:t>
      </w:r>
      <w:r w:rsidRPr="00711BFB">
        <w:rPr>
          <w:rStyle w:val="FontStyle188"/>
          <w:rFonts w:ascii="Times New Roman" w:hAnsi="Times New Roman" w:cs="Times New Roman"/>
          <w:i w:val="0"/>
          <w:sz w:val="24"/>
          <w:szCs w:val="24"/>
          <w:lang w:eastAsia="en-US"/>
        </w:rPr>
        <w:t>Сварка</w:t>
      </w:r>
      <w:r w:rsidRPr="004471D5">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трением</w:t>
      </w:r>
      <w:r w:rsidRPr="004471D5">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с</w:t>
      </w:r>
      <w:r w:rsidRPr="004471D5">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перемешиванием</w:t>
      </w:r>
      <w:r w:rsidR="00711BFB" w:rsidRPr="004471D5">
        <w:rPr>
          <w:rStyle w:val="FontStyle188"/>
          <w:rFonts w:ascii="Times New Roman" w:hAnsi="Times New Roman" w:cs="Times New Roman"/>
          <w:i w:val="0"/>
          <w:sz w:val="24"/>
          <w:szCs w:val="24"/>
          <w:lang w:val="en-US" w:eastAsia="en-US"/>
        </w:rPr>
        <w:t xml:space="preserve"> – </w:t>
      </w:r>
      <w:r w:rsidR="00711BFB">
        <w:rPr>
          <w:rStyle w:val="FontStyle188"/>
          <w:rFonts w:ascii="Times New Roman" w:hAnsi="Times New Roman" w:cs="Times New Roman"/>
          <w:i w:val="0"/>
          <w:sz w:val="24"/>
          <w:szCs w:val="24"/>
          <w:lang w:eastAsia="en-US"/>
        </w:rPr>
        <w:t>Алюминий</w:t>
      </w:r>
      <w:r w:rsidR="00711BFB" w:rsidRPr="004471D5">
        <w:rPr>
          <w:rStyle w:val="FontStyle188"/>
          <w:rFonts w:ascii="Times New Roman" w:hAnsi="Times New Roman" w:cs="Times New Roman"/>
          <w:i w:val="0"/>
          <w:sz w:val="24"/>
          <w:szCs w:val="24"/>
          <w:lang w:val="en-US" w:eastAsia="en-US"/>
        </w:rPr>
        <w:t xml:space="preserve"> – </w:t>
      </w:r>
      <w:r w:rsidR="00711BFB">
        <w:rPr>
          <w:rStyle w:val="FontStyle188"/>
          <w:rFonts w:ascii="Times New Roman" w:hAnsi="Times New Roman" w:cs="Times New Roman"/>
          <w:i w:val="0"/>
          <w:sz w:val="24"/>
          <w:szCs w:val="24"/>
          <w:lang w:eastAsia="en-US"/>
        </w:rPr>
        <w:t>Часть</w:t>
      </w:r>
      <w:r w:rsidR="00711BFB" w:rsidRPr="004471D5">
        <w:rPr>
          <w:rStyle w:val="FontStyle188"/>
          <w:rFonts w:ascii="Times New Roman" w:hAnsi="Times New Roman" w:cs="Times New Roman"/>
          <w:i w:val="0"/>
          <w:sz w:val="24"/>
          <w:szCs w:val="24"/>
          <w:lang w:val="en-US" w:eastAsia="en-US"/>
        </w:rPr>
        <w:t xml:space="preserve"> 2</w:t>
      </w:r>
      <w:r w:rsidRPr="004471D5">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Конструкция</w:t>
      </w:r>
      <w:r w:rsidRPr="004471D5">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сварных</w:t>
      </w:r>
      <w:r w:rsidRPr="004471D5">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соединений</w:t>
      </w:r>
      <w:r w:rsidRPr="004471D5" w:rsidDel="00A80478">
        <w:rPr>
          <w:rStyle w:val="FontStyle188"/>
          <w:rFonts w:ascii="Times New Roman" w:hAnsi="Times New Roman" w:cs="Times New Roman"/>
          <w:i w:val="0"/>
          <w:sz w:val="24"/>
          <w:szCs w:val="24"/>
          <w:lang w:val="en-US" w:eastAsia="en-US"/>
        </w:rPr>
        <w:t xml:space="preserve"> </w:t>
      </w:r>
      <w:r w:rsidRPr="004471D5">
        <w:rPr>
          <w:rStyle w:val="FontStyle188"/>
          <w:rFonts w:ascii="Times New Roman" w:hAnsi="Times New Roman" w:cs="Times New Roman"/>
          <w:i w:val="0"/>
          <w:sz w:val="24"/>
          <w:szCs w:val="24"/>
          <w:lang w:val="en-US" w:eastAsia="en-US"/>
        </w:rPr>
        <w:t>(</w:t>
      </w:r>
      <w:r w:rsidRPr="00711BFB">
        <w:rPr>
          <w:rStyle w:val="FontStyle188"/>
          <w:rFonts w:ascii="Times New Roman" w:hAnsi="Times New Roman" w:cs="Times New Roman"/>
          <w:i w:val="0"/>
          <w:sz w:val="24"/>
          <w:szCs w:val="24"/>
          <w:lang w:val="en-US" w:eastAsia="en-US"/>
        </w:rPr>
        <w:t>ISO</w:t>
      </w:r>
      <w:r w:rsidRPr="004471D5">
        <w:rPr>
          <w:rStyle w:val="FontStyle188"/>
          <w:rFonts w:ascii="Times New Roman" w:hAnsi="Times New Roman" w:cs="Times New Roman"/>
          <w:i w:val="0"/>
          <w:sz w:val="24"/>
          <w:szCs w:val="24"/>
          <w:lang w:val="en-US" w:eastAsia="en-US"/>
        </w:rPr>
        <w:t xml:space="preserve"> 25239-2)</w:t>
      </w:r>
      <w:r w:rsidR="00711BFB" w:rsidRPr="004471D5">
        <w:rPr>
          <w:rStyle w:val="FontStyle188"/>
          <w:rFonts w:ascii="Times New Roman" w:hAnsi="Times New Roman" w:cs="Times New Roman"/>
          <w:i w:val="0"/>
          <w:sz w:val="24"/>
          <w:szCs w:val="24"/>
          <w:lang w:val="en-US" w:eastAsia="en-US"/>
        </w:rPr>
        <w:t>).</w:t>
      </w:r>
    </w:p>
    <w:p w:rsidR="000E7ED2" w:rsidRPr="00711BFB" w:rsidRDefault="000E7ED2" w:rsidP="00215A87">
      <w:pPr>
        <w:pStyle w:val="Style46"/>
        <w:widowControl/>
        <w:ind w:right="1" w:firstLine="567"/>
        <w:jc w:val="both"/>
        <w:rPr>
          <w:rFonts w:ascii="Times New Roman" w:hAnsi="Times New Roman" w:cs="Times New Roman"/>
          <w:lang w:val="en-US"/>
        </w:rPr>
      </w:pPr>
      <w:r w:rsidRPr="00711BFB">
        <w:rPr>
          <w:rStyle w:val="FontStyle197"/>
          <w:rFonts w:ascii="Times New Roman" w:hAnsi="Times New Roman" w:cs="Times New Roman"/>
          <w:sz w:val="24"/>
          <w:szCs w:val="24"/>
          <w:lang w:val="en-US"/>
        </w:rPr>
        <w:t>EN ISO 25239-3</w:t>
      </w:r>
      <w:r w:rsidR="00711BFB" w:rsidRPr="00711BFB">
        <w:rPr>
          <w:rStyle w:val="FontStyle197"/>
          <w:rFonts w:ascii="Times New Roman" w:hAnsi="Times New Roman" w:cs="Times New Roman"/>
          <w:sz w:val="24"/>
          <w:szCs w:val="24"/>
          <w:lang w:val="en-US"/>
        </w:rPr>
        <w:t xml:space="preserve"> </w:t>
      </w:r>
      <w:r w:rsidR="00711BFB" w:rsidRPr="00711BFB">
        <w:rPr>
          <w:rFonts w:ascii="Times New Roman" w:hAnsi="Times New Roman" w:cs="Times New Roman"/>
          <w:lang w:val="en-US"/>
        </w:rPr>
        <w:t xml:space="preserve">Friction stir welding - </w:t>
      </w:r>
      <w:proofErr w:type="spellStart"/>
      <w:r w:rsidR="00711BFB" w:rsidRPr="00711BFB">
        <w:rPr>
          <w:rFonts w:ascii="Times New Roman" w:hAnsi="Times New Roman" w:cs="Times New Roman"/>
          <w:lang w:val="en-US"/>
        </w:rPr>
        <w:t>Aluminium</w:t>
      </w:r>
      <w:proofErr w:type="spellEnd"/>
      <w:r w:rsidR="00711BFB" w:rsidRPr="00711BFB">
        <w:rPr>
          <w:rFonts w:ascii="Times New Roman" w:hAnsi="Times New Roman" w:cs="Times New Roman"/>
          <w:lang w:val="en-US"/>
        </w:rPr>
        <w:t xml:space="preserve"> - Part 3: Qualification of welding operators (ISO 25239-</w:t>
      </w:r>
      <w:r w:rsidR="00711BFB" w:rsidRPr="00711BFB">
        <w:rPr>
          <w:rFonts w:ascii="Times New Roman" w:hAnsi="Times New Roman" w:cs="Times New Roman"/>
          <w:spacing w:val="-46"/>
          <w:lang w:val="en-US"/>
        </w:rPr>
        <w:t xml:space="preserve"> </w:t>
      </w:r>
      <w:r w:rsidR="00711BFB" w:rsidRPr="00711BFB">
        <w:rPr>
          <w:rFonts w:ascii="Times New Roman" w:hAnsi="Times New Roman" w:cs="Times New Roman"/>
          <w:lang w:val="en-US"/>
        </w:rPr>
        <w:t>3) (</w:t>
      </w:r>
      <w:r w:rsidRPr="00711BFB">
        <w:rPr>
          <w:rStyle w:val="FontStyle188"/>
          <w:rFonts w:ascii="Times New Roman" w:hAnsi="Times New Roman" w:cs="Times New Roman"/>
          <w:i w:val="0"/>
          <w:sz w:val="24"/>
          <w:szCs w:val="24"/>
        </w:rPr>
        <w:t>Сварка</w:t>
      </w:r>
      <w:r w:rsidRPr="00711BFB">
        <w:rPr>
          <w:rStyle w:val="FontStyle188"/>
          <w:rFonts w:ascii="Times New Roman" w:hAnsi="Times New Roman" w:cs="Times New Roman"/>
          <w:i w:val="0"/>
          <w:sz w:val="24"/>
          <w:szCs w:val="24"/>
          <w:lang w:val="en-US"/>
        </w:rPr>
        <w:t xml:space="preserve"> </w:t>
      </w:r>
      <w:r w:rsidRPr="00711BFB">
        <w:rPr>
          <w:rStyle w:val="FontStyle188"/>
          <w:rFonts w:ascii="Times New Roman" w:hAnsi="Times New Roman" w:cs="Times New Roman"/>
          <w:i w:val="0"/>
          <w:sz w:val="24"/>
          <w:szCs w:val="24"/>
        </w:rPr>
        <w:t>трением</w:t>
      </w:r>
      <w:r w:rsidRPr="00711BFB">
        <w:rPr>
          <w:rStyle w:val="FontStyle188"/>
          <w:rFonts w:ascii="Times New Roman" w:hAnsi="Times New Roman" w:cs="Times New Roman"/>
          <w:i w:val="0"/>
          <w:sz w:val="24"/>
          <w:szCs w:val="24"/>
          <w:lang w:val="en-US"/>
        </w:rPr>
        <w:t xml:space="preserve"> </w:t>
      </w:r>
      <w:r w:rsidRPr="00711BFB">
        <w:rPr>
          <w:rStyle w:val="FontStyle188"/>
          <w:rFonts w:ascii="Times New Roman" w:hAnsi="Times New Roman" w:cs="Times New Roman"/>
          <w:i w:val="0"/>
          <w:sz w:val="24"/>
          <w:szCs w:val="24"/>
        </w:rPr>
        <w:t>с</w:t>
      </w:r>
      <w:r w:rsidRPr="00711BFB">
        <w:rPr>
          <w:rStyle w:val="FontStyle188"/>
          <w:rFonts w:ascii="Times New Roman" w:hAnsi="Times New Roman" w:cs="Times New Roman"/>
          <w:i w:val="0"/>
          <w:sz w:val="24"/>
          <w:szCs w:val="24"/>
          <w:lang w:val="en-US"/>
        </w:rPr>
        <w:t xml:space="preserve"> </w:t>
      </w:r>
      <w:r w:rsidRPr="00711BFB">
        <w:rPr>
          <w:rStyle w:val="FontStyle188"/>
          <w:rFonts w:ascii="Times New Roman" w:hAnsi="Times New Roman" w:cs="Times New Roman"/>
          <w:i w:val="0"/>
          <w:sz w:val="24"/>
          <w:szCs w:val="24"/>
        </w:rPr>
        <w:t>перемешиванием</w:t>
      </w:r>
      <w:r w:rsidR="00711BFB" w:rsidRPr="00711BFB">
        <w:rPr>
          <w:rStyle w:val="FontStyle188"/>
          <w:rFonts w:ascii="Times New Roman" w:hAnsi="Times New Roman" w:cs="Times New Roman"/>
          <w:i w:val="0"/>
          <w:sz w:val="24"/>
          <w:szCs w:val="24"/>
          <w:lang w:val="en-US"/>
        </w:rPr>
        <w:t xml:space="preserve"> </w:t>
      </w:r>
      <w:r w:rsidR="00711BFB">
        <w:rPr>
          <w:rStyle w:val="FontStyle188"/>
          <w:rFonts w:ascii="Times New Roman" w:hAnsi="Times New Roman" w:cs="Times New Roman"/>
          <w:i w:val="0"/>
          <w:sz w:val="24"/>
          <w:szCs w:val="24"/>
          <w:lang w:val="en-US"/>
        </w:rPr>
        <w:t>–</w:t>
      </w:r>
      <w:r w:rsidRPr="00711BFB">
        <w:rPr>
          <w:rStyle w:val="FontStyle188"/>
          <w:rFonts w:ascii="Times New Roman" w:hAnsi="Times New Roman" w:cs="Times New Roman"/>
          <w:i w:val="0"/>
          <w:sz w:val="24"/>
          <w:szCs w:val="24"/>
          <w:lang w:val="en-US"/>
        </w:rPr>
        <w:t xml:space="preserve"> </w:t>
      </w:r>
      <w:r w:rsidRPr="00711BFB">
        <w:rPr>
          <w:rStyle w:val="FontStyle188"/>
          <w:rFonts w:ascii="Times New Roman" w:hAnsi="Times New Roman" w:cs="Times New Roman"/>
          <w:i w:val="0"/>
          <w:sz w:val="24"/>
          <w:szCs w:val="24"/>
        </w:rPr>
        <w:t>Алюминий</w:t>
      </w:r>
      <w:r w:rsidR="00711BFB" w:rsidRPr="00711BFB">
        <w:rPr>
          <w:rStyle w:val="FontStyle188"/>
          <w:rFonts w:ascii="Times New Roman" w:hAnsi="Times New Roman" w:cs="Times New Roman"/>
          <w:i w:val="0"/>
          <w:sz w:val="24"/>
          <w:szCs w:val="24"/>
          <w:lang w:val="en-US"/>
        </w:rPr>
        <w:t xml:space="preserve"> -</w:t>
      </w:r>
      <w:r w:rsidRPr="00711BFB">
        <w:rPr>
          <w:rStyle w:val="FontStyle188"/>
          <w:rFonts w:ascii="Times New Roman" w:hAnsi="Times New Roman" w:cs="Times New Roman"/>
          <w:i w:val="0"/>
          <w:sz w:val="24"/>
          <w:szCs w:val="24"/>
          <w:lang w:val="en-US"/>
        </w:rPr>
        <w:t xml:space="preserve"> </w:t>
      </w:r>
      <w:r w:rsidRPr="00711BFB">
        <w:rPr>
          <w:rStyle w:val="FontStyle188"/>
          <w:rFonts w:ascii="Times New Roman" w:hAnsi="Times New Roman" w:cs="Times New Roman"/>
          <w:i w:val="0"/>
          <w:sz w:val="24"/>
          <w:szCs w:val="24"/>
        </w:rPr>
        <w:t>Часть</w:t>
      </w:r>
      <w:r w:rsidRPr="00711BFB">
        <w:rPr>
          <w:rStyle w:val="FontStyle188"/>
          <w:rFonts w:ascii="Times New Roman" w:hAnsi="Times New Roman" w:cs="Times New Roman"/>
          <w:i w:val="0"/>
          <w:sz w:val="24"/>
          <w:szCs w:val="24"/>
          <w:lang w:val="en-US"/>
        </w:rPr>
        <w:t xml:space="preserve"> 3: </w:t>
      </w:r>
      <w:r w:rsidRPr="00711BFB">
        <w:rPr>
          <w:rStyle w:val="FontStyle188"/>
          <w:rFonts w:ascii="Times New Roman" w:hAnsi="Times New Roman" w:cs="Times New Roman"/>
          <w:i w:val="0"/>
          <w:sz w:val="24"/>
          <w:szCs w:val="24"/>
        </w:rPr>
        <w:t>Аттестация</w:t>
      </w:r>
      <w:r w:rsidRPr="00711BFB">
        <w:rPr>
          <w:rStyle w:val="FontStyle188"/>
          <w:rFonts w:ascii="Times New Roman" w:hAnsi="Times New Roman" w:cs="Times New Roman"/>
          <w:i w:val="0"/>
          <w:sz w:val="24"/>
          <w:szCs w:val="24"/>
          <w:lang w:val="en-US"/>
        </w:rPr>
        <w:t xml:space="preserve"> </w:t>
      </w:r>
      <w:r w:rsidRPr="00711BFB">
        <w:rPr>
          <w:rStyle w:val="FontStyle188"/>
          <w:rFonts w:ascii="Times New Roman" w:hAnsi="Times New Roman" w:cs="Times New Roman"/>
          <w:i w:val="0"/>
          <w:sz w:val="24"/>
          <w:szCs w:val="24"/>
        </w:rPr>
        <w:t>сварщиков</w:t>
      </w:r>
      <w:r w:rsidRPr="00711BFB">
        <w:rPr>
          <w:rStyle w:val="FontStyle188"/>
          <w:rFonts w:ascii="Times New Roman" w:hAnsi="Times New Roman" w:cs="Times New Roman"/>
          <w:i w:val="0"/>
          <w:sz w:val="24"/>
          <w:szCs w:val="24"/>
          <w:lang w:val="en-US"/>
        </w:rPr>
        <w:t>-</w:t>
      </w:r>
      <w:r w:rsidRPr="00711BFB">
        <w:rPr>
          <w:rStyle w:val="FontStyle188"/>
          <w:rFonts w:ascii="Times New Roman" w:hAnsi="Times New Roman" w:cs="Times New Roman"/>
          <w:i w:val="0"/>
          <w:sz w:val="24"/>
          <w:szCs w:val="24"/>
        </w:rPr>
        <w:t>операторов</w:t>
      </w:r>
      <w:r w:rsidRPr="00711BFB">
        <w:rPr>
          <w:rStyle w:val="FontStyle188"/>
          <w:rFonts w:ascii="Times New Roman" w:hAnsi="Times New Roman" w:cs="Times New Roman"/>
          <w:i w:val="0"/>
          <w:sz w:val="24"/>
          <w:szCs w:val="24"/>
          <w:lang w:val="en-US"/>
        </w:rPr>
        <w:t xml:space="preserve"> (ISO 25239</w:t>
      </w:r>
      <w:r w:rsidRPr="00711BFB">
        <w:rPr>
          <w:rStyle w:val="FontStyle188"/>
          <w:rFonts w:ascii="Times New Roman" w:hAnsi="Times New Roman" w:cs="Times New Roman"/>
          <w:i w:val="0"/>
          <w:sz w:val="24"/>
          <w:szCs w:val="24"/>
          <w:lang w:val="en-US"/>
        </w:rPr>
        <w:softHyphen/>
        <w:t>3)</w:t>
      </w:r>
      <w:r w:rsidR="00711BFB" w:rsidRPr="00711BFB">
        <w:rPr>
          <w:rStyle w:val="FontStyle188"/>
          <w:rFonts w:ascii="Times New Roman" w:hAnsi="Times New Roman" w:cs="Times New Roman"/>
          <w:i w:val="0"/>
          <w:sz w:val="24"/>
          <w:szCs w:val="24"/>
          <w:lang w:val="en-US"/>
        </w:rPr>
        <w:t>).</w:t>
      </w:r>
      <w:r w:rsidRPr="00711BFB">
        <w:rPr>
          <w:rFonts w:ascii="Times New Roman" w:hAnsi="Times New Roman" w:cs="Times New Roman"/>
          <w:lang w:val="en-US"/>
        </w:rPr>
        <w:t xml:space="preserve"> </w:t>
      </w:r>
    </w:p>
    <w:p w:rsidR="00711BFB" w:rsidRPr="00711BFB"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711BFB">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711BFB">
        <w:rPr>
          <w:rStyle w:val="FontStyle197"/>
          <w:rFonts w:ascii="Times New Roman" w:hAnsi="Times New Roman" w:cs="Times New Roman"/>
          <w:sz w:val="24"/>
          <w:szCs w:val="24"/>
          <w:lang w:val="en-US" w:eastAsia="en-US"/>
        </w:rPr>
        <w:t xml:space="preserve"> 25239-4</w:t>
      </w:r>
      <w:r w:rsidR="00711BFB" w:rsidRPr="00711BFB">
        <w:rPr>
          <w:rStyle w:val="FontStyle197"/>
          <w:rFonts w:ascii="Times New Roman" w:hAnsi="Times New Roman" w:cs="Times New Roman"/>
          <w:sz w:val="24"/>
          <w:szCs w:val="24"/>
          <w:lang w:val="en-US" w:eastAsia="en-US"/>
        </w:rPr>
        <w:t xml:space="preserve"> </w:t>
      </w:r>
      <w:r w:rsidR="00711BFB" w:rsidRPr="00711BFB">
        <w:rPr>
          <w:rFonts w:ascii="Times New Roman" w:hAnsi="Times New Roman" w:cs="Times New Roman"/>
          <w:lang w:val="en-US"/>
        </w:rPr>
        <w:t>Friction stir</w:t>
      </w:r>
      <w:r w:rsidR="00711BFB" w:rsidRPr="00711BFB">
        <w:rPr>
          <w:rFonts w:ascii="Times New Roman" w:hAnsi="Times New Roman" w:cs="Times New Roman"/>
          <w:spacing w:val="1"/>
          <w:lang w:val="en-US"/>
        </w:rPr>
        <w:t xml:space="preserve"> </w:t>
      </w:r>
      <w:r w:rsidR="00711BFB" w:rsidRPr="00711BFB">
        <w:rPr>
          <w:rFonts w:ascii="Times New Roman" w:hAnsi="Times New Roman" w:cs="Times New Roman"/>
          <w:lang w:val="en-US"/>
        </w:rPr>
        <w:t>welding</w:t>
      </w:r>
      <w:r w:rsidR="00711BFB" w:rsidRPr="00711BFB">
        <w:rPr>
          <w:rFonts w:ascii="Times New Roman" w:hAnsi="Times New Roman" w:cs="Times New Roman"/>
          <w:spacing w:val="1"/>
          <w:lang w:val="en-US"/>
        </w:rPr>
        <w:t xml:space="preserve"> </w:t>
      </w:r>
      <w:r w:rsidR="00711BFB" w:rsidRPr="00711BFB">
        <w:rPr>
          <w:rFonts w:ascii="Times New Roman" w:hAnsi="Times New Roman" w:cs="Times New Roman"/>
          <w:lang w:val="en-US"/>
        </w:rPr>
        <w:t>-</w:t>
      </w:r>
      <w:r w:rsidR="00711BFB" w:rsidRPr="00711BFB">
        <w:rPr>
          <w:rFonts w:ascii="Times New Roman" w:hAnsi="Times New Roman" w:cs="Times New Roman"/>
          <w:spacing w:val="1"/>
          <w:lang w:val="en-US"/>
        </w:rPr>
        <w:t xml:space="preserve"> </w:t>
      </w:r>
      <w:proofErr w:type="spellStart"/>
      <w:r w:rsidR="00711BFB" w:rsidRPr="00711BFB">
        <w:rPr>
          <w:rFonts w:ascii="Times New Roman" w:hAnsi="Times New Roman" w:cs="Times New Roman"/>
          <w:lang w:val="en-US"/>
        </w:rPr>
        <w:t>Aluminium</w:t>
      </w:r>
      <w:proofErr w:type="spellEnd"/>
      <w:r w:rsidR="00711BFB" w:rsidRPr="00711BFB">
        <w:rPr>
          <w:rFonts w:ascii="Times New Roman" w:hAnsi="Times New Roman" w:cs="Times New Roman"/>
          <w:lang w:val="en-US"/>
        </w:rPr>
        <w:t xml:space="preserve"> -</w:t>
      </w:r>
      <w:r w:rsidR="00711BFB" w:rsidRPr="00711BFB">
        <w:rPr>
          <w:rFonts w:ascii="Times New Roman" w:hAnsi="Times New Roman" w:cs="Times New Roman"/>
          <w:spacing w:val="1"/>
          <w:lang w:val="en-US"/>
        </w:rPr>
        <w:t xml:space="preserve"> </w:t>
      </w:r>
      <w:r w:rsidR="00711BFB" w:rsidRPr="00711BFB">
        <w:rPr>
          <w:rFonts w:ascii="Times New Roman" w:hAnsi="Times New Roman" w:cs="Times New Roman"/>
          <w:lang w:val="en-US"/>
        </w:rPr>
        <w:t>Part</w:t>
      </w:r>
      <w:r w:rsidR="00711BFB" w:rsidRPr="00711BFB">
        <w:rPr>
          <w:rFonts w:ascii="Times New Roman" w:hAnsi="Times New Roman" w:cs="Times New Roman"/>
          <w:spacing w:val="1"/>
          <w:lang w:val="en-US"/>
        </w:rPr>
        <w:t xml:space="preserve"> </w:t>
      </w:r>
      <w:r w:rsidR="00711BFB" w:rsidRPr="00711BFB">
        <w:rPr>
          <w:rFonts w:ascii="Times New Roman" w:hAnsi="Times New Roman" w:cs="Times New Roman"/>
          <w:lang w:val="en-US"/>
        </w:rPr>
        <w:t>4:</w:t>
      </w:r>
      <w:r w:rsidR="00711BFB" w:rsidRPr="00711BFB">
        <w:rPr>
          <w:rFonts w:ascii="Times New Roman" w:hAnsi="Times New Roman" w:cs="Times New Roman"/>
          <w:spacing w:val="1"/>
          <w:lang w:val="en-US"/>
        </w:rPr>
        <w:t xml:space="preserve"> </w:t>
      </w:r>
      <w:r w:rsidR="00711BFB" w:rsidRPr="00711BFB">
        <w:rPr>
          <w:rFonts w:ascii="Times New Roman" w:hAnsi="Times New Roman" w:cs="Times New Roman"/>
          <w:lang w:val="en-US"/>
        </w:rPr>
        <w:t>Specification</w:t>
      </w:r>
      <w:r w:rsidR="00711BFB" w:rsidRPr="00711BFB">
        <w:rPr>
          <w:rFonts w:ascii="Times New Roman" w:hAnsi="Times New Roman" w:cs="Times New Roman"/>
          <w:spacing w:val="1"/>
          <w:lang w:val="en-US"/>
        </w:rPr>
        <w:t xml:space="preserve"> </w:t>
      </w:r>
      <w:r w:rsidR="00711BFB" w:rsidRPr="00711BFB">
        <w:rPr>
          <w:rFonts w:ascii="Times New Roman" w:hAnsi="Times New Roman" w:cs="Times New Roman"/>
          <w:lang w:val="en-US"/>
        </w:rPr>
        <w:t>and</w:t>
      </w:r>
      <w:r w:rsidR="00711BFB" w:rsidRPr="00711BFB">
        <w:rPr>
          <w:rFonts w:ascii="Times New Roman" w:hAnsi="Times New Roman" w:cs="Times New Roman"/>
          <w:spacing w:val="1"/>
          <w:lang w:val="en-US"/>
        </w:rPr>
        <w:t xml:space="preserve"> </w:t>
      </w:r>
      <w:r w:rsidR="00711BFB" w:rsidRPr="00711BFB">
        <w:rPr>
          <w:rFonts w:ascii="Times New Roman" w:hAnsi="Times New Roman" w:cs="Times New Roman"/>
          <w:lang w:val="en-US"/>
        </w:rPr>
        <w:t>qualification of</w:t>
      </w:r>
      <w:r w:rsidR="00711BFB" w:rsidRPr="00711BFB">
        <w:rPr>
          <w:rFonts w:ascii="Times New Roman" w:hAnsi="Times New Roman" w:cs="Times New Roman"/>
          <w:spacing w:val="1"/>
          <w:lang w:val="en-US"/>
        </w:rPr>
        <w:t xml:space="preserve"> </w:t>
      </w:r>
      <w:r w:rsidR="00711BFB" w:rsidRPr="00711BFB">
        <w:rPr>
          <w:rFonts w:ascii="Times New Roman" w:hAnsi="Times New Roman" w:cs="Times New Roman"/>
          <w:lang w:val="en-US"/>
        </w:rPr>
        <w:t>welding</w:t>
      </w:r>
      <w:r w:rsidR="00711BFB" w:rsidRPr="00711BFB">
        <w:rPr>
          <w:rFonts w:ascii="Times New Roman" w:hAnsi="Times New Roman" w:cs="Times New Roman"/>
          <w:spacing w:val="-46"/>
          <w:lang w:val="en-US"/>
        </w:rPr>
        <w:t xml:space="preserve"> </w:t>
      </w:r>
      <w:r w:rsidR="00711BFB" w:rsidRPr="00711BFB">
        <w:rPr>
          <w:rFonts w:ascii="Times New Roman" w:hAnsi="Times New Roman" w:cs="Times New Roman"/>
          <w:lang w:val="en-US"/>
        </w:rPr>
        <w:t>procedures</w:t>
      </w:r>
      <w:r w:rsidR="00711BFB" w:rsidRPr="00711BFB">
        <w:rPr>
          <w:rFonts w:ascii="Times New Roman" w:hAnsi="Times New Roman" w:cs="Times New Roman"/>
          <w:spacing w:val="-2"/>
          <w:lang w:val="en-US"/>
        </w:rPr>
        <w:t xml:space="preserve"> </w:t>
      </w:r>
      <w:r w:rsidR="00711BFB" w:rsidRPr="00711BFB">
        <w:rPr>
          <w:rFonts w:ascii="Times New Roman" w:hAnsi="Times New Roman" w:cs="Times New Roman"/>
          <w:lang w:val="en-US"/>
        </w:rPr>
        <w:t>(ISO</w:t>
      </w:r>
      <w:r w:rsidR="00711BFB" w:rsidRPr="00711BFB">
        <w:rPr>
          <w:rFonts w:ascii="Times New Roman" w:hAnsi="Times New Roman" w:cs="Times New Roman"/>
          <w:spacing w:val="-1"/>
          <w:lang w:val="en-US"/>
        </w:rPr>
        <w:t xml:space="preserve"> </w:t>
      </w:r>
      <w:r w:rsidR="00711BFB" w:rsidRPr="00711BFB">
        <w:rPr>
          <w:rFonts w:ascii="Times New Roman" w:hAnsi="Times New Roman" w:cs="Times New Roman"/>
          <w:lang w:val="en-US"/>
        </w:rPr>
        <w:t>25239-4)</w:t>
      </w:r>
      <w:r w:rsidRPr="00711BFB">
        <w:rPr>
          <w:rStyle w:val="FontStyle188"/>
          <w:rFonts w:ascii="Times New Roman" w:hAnsi="Times New Roman" w:cs="Times New Roman"/>
          <w:i w:val="0"/>
          <w:sz w:val="24"/>
          <w:szCs w:val="24"/>
          <w:lang w:val="en-US"/>
        </w:rPr>
        <w:t xml:space="preserve"> </w:t>
      </w:r>
      <w:r w:rsidR="00711BFB" w:rsidRPr="00711BFB">
        <w:rPr>
          <w:rStyle w:val="FontStyle188"/>
          <w:rFonts w:ascii="Times New Roman" w:hAnsi="Times New Roman" w:cs="Times New Roman"/>
          <w:i w:val="0"/>
          <w:sz w:val="24"/>
          <w:szCs w:val="24"/>
          <w:lang w:val="en-US"/>
        </w:rPr>
        <w:t>(</w:t>
      </w:r>
      <w:r w:rsidRPr="001664E9">
        <w:rPr>
          <w:rStyle w:val="FontStyle188"/>
          <w:rFonts w:ascii="Times New Roman" w:hAnsi="Times New Roman" w:cs="Times New Roman"/>
          <w:i w:val="0"/>
          <w:sz w:val="24"/>
          <w:szCs w:val="24"/>
          <w:lang w:eastAsia="en-US"/>
        </w:rPr>
        <w:t>Сварка</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трением</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перемешиванием</w:t>
      </w:r>
      <w:r w:rsidR="00711BFB" w:rsidRPr="00711BFB">
        <w:rPr>
          <w:rStyle w:val="FontStyle188"/>
          <w:rFonts w:ascii="Times New Roman" w:hAnsi="Times New Roman" w:cs="Times New Roman"/>
          <w:i w:val="0"/>
          <w:sz w:val="24"/>
          <w:szCs w:val="24"/>
          <w:lang w:val="en-US" w:eastAsia="en-US"/>
        </w:rPr>
        <w:t xml:space="preserve"> </w:t>
      </w:r>
      <w:r w:rsidR="00711BFB">
        <w:rPr>
          <w:rStyle w:val="FontStyle188"/>
          <w:rFonts w:ascii="Times New Roman" w:hAnsi="Times New Roman" w:cs="Times New Roman"/>
          <w:i w:val="0"/>
          <w:sz w:val="24"/>
          <w:szCs w:val="24"/>
          <w:lang w:val="en-US" w:eastAsia="en-US"/>
        </w:rPr>
        <w:t>–</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Алюминий</w:t>
      </w:r>
      <w:r w:rsidR="00711BFB"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Часть</w:t>
      </w:r>
      <w:r w:rsidRPr="00711BFB">
        <w:rPr>
          <w:rStyle w:val="FontStyle188"/>
          <w:rFonts w:ascii="Times New Roman" w:hAnsi="Times New Roman" w:cs="Times New Roman"/>
          <w:i w:val="0"/>
          <w:sz w:val="24"/>
          <w:szCs w:val="24"/>
          <w:lang w:val="en-US" w:eastAsia="en-US"/>
        </w:rPr>
        <w:t xml:space="preserve"> 4: </w:t>
      </w:r>
      <w:r w:rsidRPr="001664E9">
        <w:rPr>
          <w:rStyle w:val="FontStyle188"/>
          <w:rFonts w:ascii="Times New Roman" w:hAnsi="Times New Roman" w:cs="Times New Roman"/>
          <w:i w:val="0"/>
          <w:sz w:val="24"/>
          <w:szCs w:val="24"/>
          <w:lang w:eastAsia="en-US"/>
        </w:rPr>
        <w:t>Технические</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требования</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аттестация</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процедур</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сварки</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711BFB">
        <w:rPr>
          <w:rStyle w:val="FontStyle188"/>
          <w:rFonts w:ascii="Times New Roman" w:hAnsi="Times New Roman" w:cs="Times New Roman"/>
          <w:i w:val="0"/>
          <w:sz w:val="24"/>
          <w:szCs w:val="24"/>
          <w:lang w:val="en-US" w:eastAsia="en-US"/>
        </w:rPr>
        <w:t xml:space="preserve"> 25239-4)</w:t>
      </w:r>
      <w:r w:rsidR="00711BFB" w:rsidRPr="00711BFB">
        <w:rPr>
          <w:rStyle w:val="FontStyle188"/>
          <w:rFonts w:ascii="Times New Roman" w:hAnsi="Times New Roman" w:cs="Times New Roman"/>
          <w:i w:val="0"/>
          <w:sz w:val="24"/>
          <w:szCs w:val="24"/>
          <w:lang w:val="en-US" w:eastAsia="en-US"/>
        </w:rPr>
        <w:t>).</w:t>
      </w:r>
    </w:p>
    <w:p w:rsidR="000E7ED2" w:rsidRPr="00711BFB"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EN</w:t>
      </w:r>
      <w:r w:rsidRPr="00711BFB">
        <w:rPr>
          <w:rStyle w:val="FontStyle197"/>
          <w:rFonts w:ascii="Times New Roman" w:hAnsi="Times New Roman" w:cs="Times New Roman"/>
          <w:sz w:val="24"/>
          <w:szCs w:val="24"/>
          <w:lang w:val="en-US" w:eastAsia="en-US"/>
        </w:rPr>
        <w:t xml:space="preserve"> </w:t>
      </w:r>
      <w:r w:rsidRPr="001664E9">
        <w:rPr>
          <w:rStyle w:val="FontStyle197"/>
          <w:rFonts w:ascii="Times New Roman" w:hAnsi="Times New Roman" w:cs="Times New Roman"/>
          <w:sz w:val="24"/>
          <w:szCs w:val="24"/>
          <w:lang w:val="en-US" w:eastAsia="en-US"/>
        </w:rPr>
        <w:t>ISO</w:t>
      </w:r>
      <w:r w:rsidRPr="00711BFB">
        <w:rPr>
          <w:rStyle w:val="FontStyle197"/>
          <w:rFonts w:ascii="Times New Roman" w:hAnsi="Times New Roman" w:cs="Times New Roman"/>
          <w:sz w:val="24"/>
          <w:szCs w:val="24"/>
          <w:lang w:val="en-US" w:eastAsia="en-US"/>
        </w:rPr>
        <w:t xml:space="preserve"> 25239-5</w:t>
      </w:r>
      <w:r w:rsidR="00711BFB" w:rsidRPr="00711BFB">
        <w:rPr>
          <w:rStyle w:val="FontStyle197"/>
          <w:rFonts w:ascii="Times New Roman" w:hAnsi="Times New Roman" w:cs="Times New Roman"/>
          <w:sz w:val="24"/>
          <w:szCs w:val="24"/>
          <w:lang w:val="en-US" w:eastAsia="en-US"/>
        </w:rPr>
        <w:t xml:space="preserve"> </w:t>
      </w:r>
      <w:r w:rsidR="00711BFB" w:rsidRPr="00711BFB">
        <w:rPr>
          <w:rFonts w:ascii="Times New Roman" w:hAnsi="Times New Roman" w:cs="Times New Roman"/>
          <w:lang w:val="en-US"/>
        </w:rPr>
        <w:t>Friction</w:t>
      </w:r>
      <w:r w:rsidR="00711BFB" w:rsidRPr="00711BFB">
        <w:rPr>
          <w:rFonts w:ascii="Times New Roman" w:hAnsi="Times New Roman" w:cs="Times New Roman"/>
          <w:spacing w:val="48"/>
          <w:lang w:val="en-US"/>
        </w:rPr>
        <w:t xml:space="preserve"> </w:t>
      </w:r>
      <w:r w:rsidR="00711BFB" w:rsidRPr="00711BFB">
        <w:rPr>
          <w:rFonts w:ascii="Times New Roman" w:hAnsi="Times New Roman" w:cs="Times New Roman"/>
          <w:lang w:val="en-US"/>
        </w:rPr>
        <w:t>stir</w:t>
      </w:r>
      <w:r w:rsidR="00711BFB" w:rsidRPr="00711BFB">
        <w:rPr>
          <w:rFonts w:ascii="Times New Roman" w:hAnsi="Times New Roman" w:cs="Times New Roman"/>
          <w:spacing w:val="48"/>
          <w:lang w:val="en-US"/>
        </w:rPr>
        <w:t xml:space="preserve"> </w:t>
      </w:r>
      <w:r w:rsidR="00711BFB" w:rsidRPr="00711BFB">
        <w:rPr>
          <w:rFonts w:ascii="Times New Roman" w:hAnsi="Times New Roman" w:cs="Times New Roman"/>
          <w:lang w:val="en-US"/>
        </w:rPr>
        <w:t>welding</w:t>
      </w:r>
      <w:r w:rsidR="00711BFB" w:rsidRPr="00711BFB">
        <w:rPr>
          <w:rFonts w:ascii="Times New Roman" w:hAnsi="Times New Roman" w:cs="Times New Roman"/>
          <w:spacing w:val="49"/>
          <w:lang w:val="en-US"/>
        </w:rPr>
        <w:t xml:space="preserve"> </w:t>
      </w:r>
      <w:r w:rsidR="00711BFB" w:rsidRPr="00711BFB">
        <w:rPr>
          <w:rFonts w:ascii="Times New Roman" w:hAnsi="Times New Roman" w:cs="Times New Roman"/>
          <w:lang w:val="en-US"/>
        </w:rPr>
        <w:t>-</w:t>
      </w:r>
      <w:r w:rsidR="00711BFB" w:rsidRPr="00711BFB">
        <w:rPr>
          <w:rFonts w:ascii="Times New Roman" w:hAnsi="Times New Roman" w:cs="Times New Roman"/>
          <w:spacing w:val="49"/>
          <w:lang w:val="en-US"/>
        </w:rPr>
        <w:t xml:space="preserve"> </w:t>
      </w:r>
      <w:proofErr w:type="spellStart"/>
      <w:r w:rsidR="00711BFB" w:rsidRPr="00711BFB">
        <w:rPr>
          <w:rFonts w:ascii="Times New Roman" w:hAnsi="Times New Roman" w:cs="Times New Roman"/>
          <w:lang w:val="en-US"/>
        </w:rPr>
        <w:t>Aluminium</w:t>
      </w:r>
      <w:proofErr w:type="spellEnd"/>
      <w:r w:rsidR="00711BFB" w:rsidRPr="00711BFB">
        <w:rPr>
          <w:rFonts w:ascii="Times New Roman" w:hAnsi="Times New Roman" w:cs="Times New Roman"/>
          <w:spacing w:val="48"/>
          <w:lang w:val="en-US"/>
        </w:rPr>
        <w:t xml:space="preserve"> </w:t>
      </w:r>
      <w:r w:rsidR="00711BFB" w:rsidRPr="00711BFB">
        <w:rPr>
          <w:rFonts w:ascii="Times New Roman" w:hAnsi="Times New Roman" w:cs="Times New Roman"/>
          <w:lang w:val="en-US"/>
        </w:rPr>
        <w:t>-</w:t>
      </w:r>
      <w:r w:rsidR="00711BFB" w:rsidRPr="00711BFB">
        <w:rPr>
          <w:rFonts w:ascii="Times New Roman" w:hAnsi="Times New Roman" w:cs="Times New Roman"/>
          <w:spacing w:val="49"/>
          <w:lang w:val="en-US"/>
        </w:rPr>
        <w:t xml:space="preserve"> </w:t>
      </w:r>
      <w:r w:rsidR="00711BFB" w:rsidRPr="00711BFB">
        <w:rPr>
          <w:rFonts w:ascii="Times New Roman" w:hAnsi="Times New Roman" w:cs="Times New Roman"/>
          <w:lang w:val="en-US"/>
        </w:rPr>
        <w:t>Part</w:t>
      </w:r>
      <w:r w:rsidR="00711BFB" w:rsidRPr="00711BFB">
        <w:rPr>
          <w:rFonts w:ascii="Times New Roman" w:hAnsi="Times New Roman" w:cs="Times New Roman"/>
          <w:spacing w:val="49"/>
          <w:lang w:val="en-US"/>
        </w:rPr>
        <w:t xml:space="preserve"> </w:t>
      </w:r>
      <w:r w:rsidR="00711BFB" w:rsidRPr="00711BFB">
        <w:rPr>
          <w:rFonts w:ascii="Times New Roman" w:hAnsi="Times New Roman" w:cs="Times New Roman"/>
          <w:lang w:val="en-US"/>
        </w:rPr>
        <w:t>5:</w:t>
      </w:r>
      <w:r w:rsidR="00711BFB" w:rsidRPr="00711BFB">
        <w:rPr>
          <w:rFonts w:ascii="Times New Roman" w:hAnsi="Times New Roman" w:cs="Times New Roman"/>
          <w:spacing w:val="49"/>
          <w:lang w:val="en-US"/>
        </w:rPr>
        <w:t xml:space="preserve"> </w:t>
      </w:r>
      <w:r w:rsidR="00711BFB" w:rsidRPr="00711BFB">
        <w:rPr>
          <w:rFonts w:ascii="Times New Roman" w:hAnsi="Times New Roman" w:cs="Times New Roman"/>
          <w:lang w:val="en-US"/>
        </w:rPr>
        <w:t>Quality</w:t>
      </w:r>
      <w:r w:rsidR="00711BFB" w:rsidRPr="00711BFB">
        <w:rPr>
          <w:rFonts w:ascii="Times New Roman" w:hAnsi="Times New Roman" w:cs="Times New Roman"/>
          <w:spacing w:val="49"/>
          <w:lang w:val="en-US"/>
        </w:rPr>
        <w:t xml:space="preserve"> </w:t>
      </w:r>
      <w:r w:rsidR="00711BFB" w:rsidRPr="00711BFB">
        <w:rPr>
          <w:rFonts w:ascii="Times New Roman" w:hAnsi="Times New Roman" w:cs="Times New Roman"/>
          <w:lang w:val="en-US"/>
        </w:rPr>
        <w:t>and</w:t>
      </w:r>
      <w:r w:rsidR="00711BFB" w:rsidRPr="00711BFB">
        <w:rPr>
          <w:rFonts w:ascii="Times New Roman" w:hAnsi="Times New Roman" w:cs="Times New Roman"/>
          <w:spacing w:val="49"/>
          <w:lang w:val="en-US"/>
        </w:rPr>
        <w:t xml:space="preserve"> </w:t>
      </w:r>
      <w:r w:rsidR="00711BFB" w:rsidRPr="00711BFB">
        <w:rPr>
          <w:rFonts w:ascii="Times New Roman" w:hAnsi="Times New Roman" w:cs="Times New Roman"/>
          <w:lang w:val="en-US"/>
        </w:rPr>
        <w:t>inspection</w:t>
      </w:r>
      <w:r w:rsidR="00711BFB" w:rsidRPr="00711BFB">
        <w:rPr>
          <w:rFonts w:ascii="Times New Roman" w:hAnsi="Times New Roman" w:cs="Times New Roman"/>
          <w:spacing w:val="49"/>
          <w:lang w:val="en-US"/>
        </w:rPr>
        <w:t xml:space="preserve"> </w:t>
      </w:r>
      <w:r w:rsidR="00711BFB" w:rsidRPr="00711BFB">
        <w:rPr>
          <w:rFonts w:ascii="Times New Roman" w:hAnsi="Times New Roman" w:cs="Times New Roman"/>
          <w:lang w:val="en-US"/>
        </w:rPr>
        <w:t>requirements</w:t>
      </w:r>
      <w:r w:rsidR="00711BFB" w:rsidRPr="00711BFB">
        <w:rPr>
          <w:rFonts w:ascii="Times New Roman" w:hAnsi="Times New Roman" w:cs="Times New Roman"/>
          <w:spacing w:val="-46"/>
          <w:lang w:val="en-US"/>
        </w:rPr>
        <w:t xml:space="preserve"> </w:t>
      </w:r>
      <w:r w:rsidR="00711BFB" w:rsidRPr="00711BFB">
        <w:rPr>
          <w:rFonts w:ascii="Times New Roman" w:hAnsi="Times New Roman" w:cs="Times New Roman"/>
          <w:lang w:val="en-US"/>
        </w:rPr>
        <w:t>(ISO</w:t>
      </w:r>
      <w:r w:rsidR="00711BFB" w:rsidRPr="00711BFB">
        <w:rPr>
          <w:rFonts w:ascii="Times New Roman" w:hAnsi="Times New Roman" w:cs="Times New Roman"/>
          <w:spacing w:val="-2"/>
          <w:lang w:val="en-US"/>
        </w:rPr>
        <w:t xml:space="preserve"> </w:t>
      </w:r>
      <w:r w:rsidR="00711BFB" w:rsidRPr="00711BFB">
        <w:rPr>
          <w:rFonts w:ascii="Times New Roman" w:hAnsi="Times New Roman" w:cs="Times New Roman"/>
          <w:lang w:val="en-US"/>
        </w:rPr>
        <w:t xml:space="preserve">25239-5) </w:t>
      </w:r>
      <w:r w:rsidR="00711BFB" w:rsidRPr="00711BFB">
        <w:rPr>
          <w:rStyle w:val="FontStyle197"/>
          <w:rFonts w:ascii="Times New Roman" w:hAnsi="Times New Roman" w:cs="Times New Roman"/>
          <w:sz w:val="24"/>
          <w:szCs w:val="24"/>
          <w:lang w:val="en-US" w:eastAsia="en-US"/>
        </w:rPr>
        <w:t>(</w:t>
      </w:r>
      <w:r w:rsidRPr="001664E9">
        <w:rPr>
          <w:rStyle w:val="FontStyle188"/>
          <w:rFonts w:ascii="Times New Roman" w:hAnsi="Times New Roman" w:cs="Times New Roman"/>
          <w:i w:val="0"/>
          <w:sz w:val="24"/>
          <w:szCs w:val="24"/>
          <w:lang w:eastAsia="en-US"/>
        </w:rPr>
        <w:t>Сварка</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трением</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перемешиванием</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Алюминий</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Часть</w:t>
      </w:r>
      <w:r w:rsidRPr="00711BFB">
        <w:rPr>
          <w:rStyle w:val="FontStyle188"/>
          <w:rFonts w:ascii="Times New Roman" w:hAnsi="Times New Roman" w:cs="Times New Roman"/>
          <w:i w:val="0"/>
          <w:sz w:val="24"/>
          <w:szCs w:val="24"/>
          <w:lang w:val="en-US" w:eastAsia="en-US"/>
        </w:rPr>
        <w:t xml:space="preserve"> 5: </w:t>
      </w:r>
      <w:proofErr w:type="gramStart"/>
      <w:r w:rsidRPr="001664E9">
        <w:rPr>
          <w:rStyle w:val="FontStyle188"/>
          <w:rFonts w:ascii="Times New Roman" w:hAnsi="Times New Roman" w:cs="Times New Roman"/>
          <w:i w:val="0"/>
          <w:sz w:val="24"/>
          <w:szCs w:val="24"/>
          <w:lang w:eastAsia="en-US"/>
        </w:rPr>
        <w:t>Требования</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качеству</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контролю</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val="en-US" w:eastAsia="en-US"/>
        </w:rPr>
        <w:t>ISO</w:t>
      </w:r>
      <w:r w:rsidRPr="00711BFB">
        <w:rPr>
          <w:rStyle w:val="FontStyle188"/>
          <w:rFonts w:ascii="Times New Roman" w:hAnsi="Times New Roman" w:cs="Times New Roman"/>
          <w:i w:val="0"/>
          <w:sz w:val="24"/>
          <w:szCs w:val="24"/>
          <w:lang w:val="en-US" w:eastAsia="en-US"/>
        </w:rPr>
        <w:t xml:space="preserve"> 25239-5)</w:t>
      </w:r>
      <w:r w:rsidR="00711BFB" w:rsidRPr="00711BFB">
        <w:rPr>
          <w:rStyle w:val="FontStyle188"/>
          <w:rFonts w:ascii="Times New Roman" w:hAnsi="Times New Roman" w:cs="Times New Roman"/>
          <w:i w:val="0"/>
          <w:sz w:val="24"/>
          <w:szCs w:val="24"/>
          <w:lang w:val="en-US" w:eastAsia="en-US"/>
        </w:rPr>
        <w:t>).</w:t>
      </w:r>
      <w:proofErr w:type="gramEnd"/>
    </w:p>
    <w:p w:rsidR="000E7ED2" w:rsidRPr="006A0820"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ISO</w:t>
      </w:r>
      <w:r w:rsidRPr="00711BFB">
        <w:rPr>
          <w:rStyle w:val="FontStyle197"/>
          <w:rFonts w:ascii="Times New Roman" w:hAnsi="Times New Roman" w:cs="Times New Roman"/>
          <w:sz w:val="24"/>
          <w:szCs w:val="24"/>
          <w:lang w:val="en-US" w:eastAsia="en-US"/>
        </w:rPr>
        <w:t xml:space="preserve"> 4463-1</w:t>
      </w:r>
      <w:r w:rsidR="00711BFB" w:rsidRPr="00711BFB">
        <w:rPr>
          <w:rStyle w:val="FontStyle197"/>
          <w:rFonts w:ascii="Times New Roman" w:hAnsi="Times New Roman" w:cs="Times New Roman"/>
          <w:sz w:val="24"/>
          <w:szCs w:val="24"/>
          <w:lang w:val="en-US" w:eastAsia="en-US"/>
        </w:rPr>
        <w:t xml:space="preserve"> </w:t>
      </w:r>
      <w:r w:rsidR="00711BFB" w:rsidRPr="006A0820">
        <w:rPr>
          <w:rFonts w:ascii="Times New Roman" w:hAnsi="Times New Roman" w:cs="Times New Roman"/>
          <w:lang w:val="en-US"/>
        </w:rPr>
        <w:t>Measurement</w:t>
      </w:r>
      <w:r w:rsidR="00711BFB" w:rsidRPr="006A0820">
        <w:rPr>
          <w:rFonts w:ascii="Times New Roman" w:hAnsi="Times New Roman" w:cs="Times New Roman"/>
          <w:spacing w:val="40"/>
          <w:lang w:val="en-US"/>
        </w:rPr>
        <w:t xml:space="preserve"> </w:t>
      </w:r>
      <w:r w:rsidR="00711BFB" w:rsidRPr="006A0820">
        <w:rPr>
          <w:rFonts w:ascii="Times New Roman" w:hAnsi="Times New Roman" w:cs="Times New Roman"/>
          <w:lang w:val="en-US"/>
        </w:rPr>
        <w:t>methods</w:t>
      </w:r>
      <w:r w:rsidR="00711BFB" w:rsidRPr="006A0820">
        <w:rPr>
          <w:rFonts w:ascii="Times New Roman" w:hAnsi="Times New Roman" w:cs="Times New Roman"/>
          <w:spacing w:val="40"/>
          <w:lang w:val="en-US"/>
        </w:rPr>
        <w:t xml:space="preserve"> </w:t>
      </w:r>
      <w:r w:rsidR="00711BFB" w:rsidRPr="006A0820">
        <w:rPr>
          <w:rFonts w:ascii="Times New Roman" w:hAnsi="Times New Roman" w:cs="Times New Roman"/>
          <w:lang w:val="en-US"/>
        </w:rPr>
        <w:t>for</w:t>
      </w:r>
      <w:r w:rsidR="00711BFB" w:rsidRPr="006A0820">
        <w:rPr>
          <w:rFonts w:ascii="Times New Roman" w:hAnsi="Times New Roman" w:cs="Times New Roman"/>
          <w:spacing w:val="41"/>
          <w:lang w:val="en-US"/>
        </w:rPr>
        <w:t xml:space="preserve"> </w:t>
      </w:r>
      <w:r w:rsidR="00711BFB" w:rsidRPr="006A0820">
        <w:rPr>
          <w:rFonts w:ascii="Times New Roman" w:hAnsi="Times New Roman" w:cs="Times New Roman"/>
          <w:lang w:val="en-US"/>
        </w:rPr>
        <w:t>building</w:t>
      </w:r>
      <w:r w:rsidR="00711BFB" w:rsidRPr="006A0820">
        <w:rPr>
          <w:rFonts w:ascii="Times New Roman" w:hAnsi="Times New Roman" w:cs="Times New Roman"/>
          <w:spacing w:val="-2"/>
          <w:lang w:val="en-US"/>
        </w:rPr>
        <w:t xml:space="preserve"> </w:t>
      </w:r>
      <w:r w:rsidR="00711BFB" w:rsidRPr="006A0820">
        <w:rPr>
          <w:rFonts w:ascii="Times New Roman" w:hAnsi="Times New Roman" w:cs="Times New Roman"/>
          <w:lang w:val="en-US"/>
        </w:rPr>
        <w:t>-</w:t>
      </w:r>
      <w:r w:rsidR="00711BFB" w:rsidRPr="006A0820">
        <w:rPr>
          <w:rFonts w:ascii="Times New Roman" w:hAnsi="Times New Roman" w:cs="Times New Roman"/>
          <w:spacing w:val="41"/>
          <w:lang w:val="en-US"/>
        </w:rPr>
        <w:t xml:space="preserve"> </w:t>
      </w:r>
      <w:r w:rsidR="00711BFB" w:rsidRPr="006A0820">
        <w:rPr>
          <w:rFonts w:ascii="Times New Roman" w:hAnsi="Times New Roman" w:cs="Times New Roman"/>
          <w:lang w:val="en-US"/>
        </w:rPr>
        <w:t>Setting-out</w:t>
      </w:r>
      <w:r w:rsidR="00711BFB" w:rsidRPr="006A0820">
        <w:rPr>
          <w:rFonts w:ascii="Times New Roman" w:hAnsi="Times New Roman" w:cs="Times New Roman"/>
          <w:spacing w:val="43"/>
          <w:lang w:val="en-US"/>
        </w:rPr>
        <w:t xml:space="preserve"> </w:t>
      </w:r>
      <w:r w:rsidR="00711BFB" w:rsidRPr="006A0820">
        <w:rPr>
          <w:rFonts w:ascii="Times New Roman" w:hAnsi="Times New Roman" w:cs="Times New Roman"/>
          <w:lang w:val="en-US"/>
        </w:rPr>
        <w:t>and</w:t>
      </w:r>
      <w:r w:rsidR="00711BFB" w:rsidRPr="006A0820">
        <w:rPr>
          <w:rFonts w:ascii="Times New Roman" w:hAnsi="Times New Roman" w:cs="Times New Roman"/>
          <w:spacing w:val="42"/>
          <w:lang w:val="en-US"/>
        </w:rPr>
        <w:t xml:space="preserve"> </w:t>
      </w:r>
      <w:r w:rsidR="00711BFB" w:rsidRPr="006A0820">
        <w:rPr>
          <w:rFonts w:ascii="Times New Roman" w:hAnsi="Times New Roman" w:cs="Times New Roman"/>
          <w:lang w:val="en-US"/>
        </w:rPr>
        <w:t>measurement</w:t>
      </w:r>
      <w:r w:rsidR="00711BFB" w:rsidRPr="006A0820">
        <w:rPr>
          <w:rFonts w:ascii="Times New Roman" w:hAnsi="Times New Roman" w:cs="Times New Roman"/>
          <w:spacing w:val="-2"/>
          <w:lang w:val="en-US"/>
        </w:rPr>
        <w:t xml:space="preserve"> </w:t>
      </w:r>
      <w:r w:rsidR="00711BFB" w:rsidRPr="006A0820">
        <w:rPr>
          <w:rFonts w:ascii="Times New Roman" w:hAnsi="Times New Roman" w:cs="Times New Roman"/>
          <w:lang w:val="en-US"/>
        </w:rPr>
        <w:t>-</w:t>
      </w:r>
      <w:r w:rsidR="00711BFB" w:rsidRPr="006A0820">
        <w:rPr>
          <w:rFonts w:ascii="Times New Roman" w:hAnsi="Times New Roman" w:cs="Times New Roman"/>
          <w:spacing w:val="41"/>
          <w:lang w:val="en-US"/>
        </w:rPr>
        <w:t xml:space="preserve"> </w:t>
      </w:r>
      <w:r w:rsidR="00711BFB" w:rsidRPr="006A0820">
        <w:rPr>
          <w:rFonts w:ascii="Times New Roman" w:hAnsi="Times New Roman" w:cs="Times New Roman"/>
          <w:lang w:val="en-US"/>
        </w:rPr>
        <w:t>Part</w:t>
      </w:r>
      <w:r w:rsidR="00711BFB" w:rsidRPr="006A0820">
        <w:rPr>
          <w:rFonts w:ascii="Times New Roman" w:hAnsi="Times New Roman" w:cs="Times New Roman"/>
          <w:spacing w:val="-1"/>
          <w:lang w:val="en-US"/>
        </w:rPr>
        <w:t xml:space="preserve"> </w:t>
      </w:r>
      <w:r w:rsidR="00711BFB" w:rsidRPr="006A0820">
        <w:rPr>
          <w:rFonts w:ascii="Times New Roman" w:hAnsi="Times New Roman" w:cs="Times New Roman"/>
          <w:lang w:val="en-US"/>
        </w:rPr>
        <w:t>1:</w:t>
      </w:r>
      <w:r w:rsidR="00711BFB" w:rsidRPr="006A0820">
        <w:rPr>
          <w:rFonts w:ascii="Times New Roman" w:hAnsi="Times New Roman" w:cs="Times New Roman"/>
          <w:spacing w:val="43"/>
          <w:lang w:val="en-US"/>
        </w:rPr>
        <w:t xml:space="preserve"> </w:t>
      </w:r>
      <w:r w:rsidR="00711BFB" w:rsidRPr="006A0820">
        <w:rPr>
          <w:rFonts w:ascii="Times New Roman" w:hAnsi="Times New Roman" w:cs="Times New Roman"/>
          <w:lang w:val="en-US"/>
        </w:rPr>
        <w:t>Planning</w:t>
      </w:r>
      <w:r w:rsidR="00711BFB" w:rsidRPr="006A0820">
        <w:rPr>
          <w:rFonts w:ascii="Times New Roman" w:hAnsi="Times New Roman" w:cs="Times New Roman"/>
          <w:spacing w:val="42"/>
          <w:lang w:val="en-US"/>
        </w:rPr>
        <w:t xml:space="preserve"> </w:t>
      </w:r>
      <w:r w:rsidR="00711BFB" w:rsidRPr="006A0820">
        <w:rPr>
          <w:rFonts w:ascii="Times New Roman" w:hAnsi="Times New Roman" w:cs="Times New Roman"/>
          <w:lang w:val="en-US"/>
        </w:rPr>
        <w:t>and</w:t>
      </w:r>
      <w:r w:rsidR="00711BFB" w:rsidRPr="006A0820">
        <w:rPr>
          <w:rFonts w:ascii="Times New Roman" w:hAnsi="Times New Roman" w:cs="Times New Roman"/>
          <w:spacing w:val="-46"/>
          <w:lang w:val="en-US"/>
        </w:rPr>
        <w:t xml:space="preserve"> </w:t>
      </w:r>
      <w:r w:rsidR="00711BFB" w:rsidRPr="006A0820">
        <w:rPr>
          <w:rFonts w:ascii="Times New Roman" w:hAnsi="Times New Roman" w:cs="Times New Roman"/>
          <w:lang w:val="en-US"/>
        </w:rPr>
        <w:t>organization,</w:t>
      </w:r>
      <w:r w:rsidR="00711BFB" w:rsidRPr="006A0820">
        <w:rPr>
          <w:rFonts w:ascii="Times New Roman" w:hAnsi="Times New Roman" w:cs="Times New Roman"/>
          <w:spacing w:val="-3"/>
          <w:lang w:val="en-US"/>
        </w:rPr>
        <w:t xml:space="preserve"> </w:t>
      </w:r>
      <w:r w:rsidR="00711BFB" w:rsidRPr="006A0820">
        <w:rPr>
          <w:rFonts w:ascii="Times New Roman" w:hAnsi="Times New Roman" w:cs="Times New Roman"/>
          <w:lang w:val="en-US"/>
        </w:rPr>
        <w:t>measuring</w:t>
      </w:r>
      <w:r w:rsidR="00711BFB" w:rsidRPr="006A0820">
        <w:rPr>
          <w:rFonts w:ascii="Times New Roman" w:hAnsi="Times New Roman" w:cs="Times New Roman"/>
          <w:spacing w:val="-1"/>
          <w:lang w:val="en-US"/>
        </w:rPr>
        <w:t xml:space="preserve"> </w:t>
      </w:r>
      <w:r w:rsidR="00711BFB" w:rsidRPr="006A0820">
        <w:rPr>
          <w:rFonts w:ascii="Times New Roman" w:hAnsi="Times New Roman" w:cs="Times New Roman"/>
          <w:lang w:val="en-US"/>
        </w:rPr>
        <w:t>procedures,</w:t>
      </w:r>
      <w:r w:rsidR="00711BFB" w:rsidRPr="006A0820">
        <w:rPr>
          <w:rFonts w:ascii="Times New Roman" w:hAnsi="Times New Roman" w:cs="Times New Roman"/>
          <w:spacing w:val="-2"/>
          <w:lang w:val="en-US"/>
        </w:rPr>
        <w:t xml:space="preserve"> </w:t>
      </w:r>
      <w:r w:rsidR="00711BFB" w:rsidRPr="006A0820">
        <w:rPr>
          <w:rFonts w:ascii="Times New Roman" w:hAnsi="Times New Roman" w:cs="Times New Roman"/>
          <w:lang w:val="en-US"/>
        </w:rPr>
        <w:t>acceptance</w:t>
      </w:r>
      <w:r w:rsidR="00711BFB" w:rsidRPr="006A0820">
        <w:rPr>
          <w:rFonts w:ascii="Times New Roman" w:hAnsi="Times New Roman" w:cs="Times New Roman"/>
          <w:spacing w:val="-1"/>
          <w:lang w:val="en-US"/>
        </w:rPr>
        <w:t xml:space="preserve"> </w:t>
      </w:r>
      <w:r w:rsidR="00711BFB" w:rsidRPr="006A0820">
        <w:rPr>
          <w:rFonts w:ascii="Times New Roman" w:hAnsi="Times New Roman" w:cs="Times New Roman"/>
          <w:lang w:val="en-US"/>
        </w:rPr>
        <w:t>criteria</w:t>
      </w:r>
      <w:r w:rsidRPr="00711BFB">
        <w:rPr>
          <w:rStyle w:val="FontStyle197"/>
          <w:rFonts w:ascii="Times New Roman" w:hAnsi="Times New Roman" w:cs="Times New Roman"/>
          <w:sz w:val="24"/>
          <w:szCs w:val="24"/>
          <w:lang w:val="en-US" w:eastAsia="en-US"/>
        </w:rPr>
        <w:t xml:space="preserve"> </w:t>
      </w:r>
      <w:r w:rsidR="006A0820" w:rsidRPr="006A0820">
        <w:rPr>
          <w:rStyle w:val="FontStyle188"/>
          <w:rFonts w:ascii="Times New Roman" w:hAnsi="Times New Roman" w:cs="Times New Roman"/>
          <w:i w:val="0"/>
          <w:sz w:val="24"/>
          <w:szCs w:val="24"/>
          <w:lang w:val="en-US" w:eastAsia="en-US"/>
        </w:rPr>
        <w:t>(</w:t>
      </w:r>
      <w:r w:rsidRPr="001664E9">
        <w:rPr>
          <w:rStyle w:val="FontStyle188"/>
          <w:rFonts w:ascii="Times New Roman" w:hAnsi="Times New Roman" w:cs="Times New Roman"/>
          <w:i w:val="0"/>
          <w:sz w:val="24"/>
          <w:szCs w:val="24"/>
          <w:lang w:eastAsia="en-US"/>
        </w:rPr>
        <w:t>Методы</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измерений</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в</w:t>
      </w:r>
      <w:r w:rsidRPr="00711BFB">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строительстве</w:t>
      </w:r>
      <w:r w:rsidR="006A0820" w:rsidRPr="006A0820">
        <w:rPr>
          <w:rStyle w:val="FontStyle188"/>
          <w:rFonts w:ascii="Times New Roman" w:hAnsi="Times New Roman" w:cs="Times New Roman"/>
          <w:i w:val="0"/>
          <w:sz w:val="24"/>
          <w:szCs w:val="24"/>
          <w:lang w:val="en-US" w:eastAsia="en-US"/>
        </w:rPr>
        <w:t xml:space="preserve"> - </w:t>
      </w:r>
      <w:r w:rsidRPr="001664E9">
        <w:rPr>
          <w:rStyle w:val="FontStyle188"/>
          <w:rFonts w:ascii="Times New Roman" w:hAnsi="Times New Roman" w:cs="Times New Roman"/>
          <w:i w:val="0"/>
          <w:sz w:val="24"/>
          <w:szCs w:val="24"/>
          <w:lang w:eastAsia="en-US"/>
        </w:rPr>
        <w:t>Пикетаж</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измерение</w:t>
      </w:r>
      <w:r w:rsidR="006A0820" w:rsidRPr="006A0820">
        <w:rPr>
          <w:rStyle w:val="FontStyle188"/>
          <w:rFonts w:ascii="Times New Roman" w:hAnsi="Times New Roman" w:cs="Times New Roman"/>
          <w:i w:val="0"/>
          <w:sz w:val="24"/>
          <w:szCs w:val="24"/>
          <w:lang w:val="en-US" w:eastAsia="en-US"/>
        </w:rPr>
        <w:t xml:space="preserve"> </w:t>
      </w:r>
      <w:r w:rsidR="006A0820">
        <w:rPr>
          <w:rStyle w:val="FontStyle188"/>
          <w:rFonts w:ascii="Times New Roman" w:hAnsi="Times New Roman" w:cs="Times New Roman"/>
          <w:i w:val="0"/>
          <w:sz w:val="24"/>
          <w:szCs w:val="24"/>
          <w:lang w:val="en-US" w:eastAsia="en-US"/>
        </w:rPr>
        <w:t>–</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Часть</w:t>
      </w:r>
      <w:r w:rsidR="006A0820"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val="en-US" w:eastAsia="en-US"/>
        </w:rPr>
        <w:t xml:space="preserve">1: </w:t>
      </w:r>
      <w:r w:rsidRPr="001664E9">
        <w:rPr>
          <w:rStyle w:val="FontStyle188"/>
          <w:rFonts w:ascii="Times New Roman" w:hAnsi="Times New Roman" w:cs="Times New Roman"/>
          <w:i w:val="0"/>
          <w:sz w:val="24"/>
          <w:szCs w:val="24"/>
          <w:lang w:eastAsia="en-US"/>
        </w:rPr>
        <w:t>Планирование</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организация</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порядок</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измерительных</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процедур</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критерии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приемки</w:t>
      </w:r>
      <w:r w:rsidR="006A0820" w:rsidRPr="006A0820">
        <w:rPr>
          <w:rStyle w:val="FontStyle188"/>
          <w:rFonts w:ascii="Times New Roman" w:hAnsi="Times New Roman" w:cs="Times New Roman"/>
          <w:i w:val="0"/>
          <w:sz w:val="24"/>
          <w:szCs w:val="24"/>
          <w:lang w:val="en-US" w:eastAsia="en-US"/>
        </w:rPr>
        <w:t>)</w:t>
      </w:r>
    </w:p>
    <w:p w:rsidR="000E7ED2" w:rsidRPr="001664E9" w:rsidRDefault="000E7ED2" w:rsidP="00215A87">
      <w:pPr>
        <w:pStyle w:val="Style46"/>
        <w:widowControl/>
        <w:ind w:firstLine="567"/>
        <w:jc w:val="both"/>
        <w:rPr>
          <w:rStyle w:val="FontStyle188"/>
          <w:rFonts w:ascii="Times New Roman" w:hAnsi="Times New Roman" w:cs="Times New Roman"/>
          <w:i w:val="0"/>
          <w:sz w:val="24"/>
          <w:szCs w:val="24"/>
          <w:lang w:eastAsia="en-US"/>
        </w:rPr>
      </w:pPr>
      <w:r w:rsidRPr="001664E9">
        <w:rPr>
          <w:rStyle w:val="FontStyle197"/>
          <w:rFonts w:ascii="Times New Roman" w:hAnsi="Times New Roman" w:cs="Times New Roman"/>
          <w:sz w:val="24"/>
          <w:szCs w:val="24"/>
          <w:lang w:val="en-US" w:eastAsia="en-US"/>
        </w:rPr>
        <w:t>ISO</w:t>
      </w:r>
      <w:r w:rsidRPr="006A0820">
        <w:rPr>
          <w:rStyle w:val="FontStyle197"/>
          <w:rFonts w:ascii="Times New Roman" w:hAnsi="Times New Roman" w:cs="Times New Roman"/>
          <w:sz w:val="24"/>
          <w:szCs w:val="24"/>
          <w:lang w:val="en-US" w:eastAsia="en-US"/>
        </w:rPr>
        <w:t xml:space="preserve"> 7976-1</w:t>
      </w:r>
      <w:r w:rsidR="006A0820" w:rsidRPr="006A0820">
        <w:rPr>
          <w:rStyle w:val="FontStyle197"/>
          <w:rFonts w:ascii="Times New Roman" w:hAnsi="Times New Roman" w:cs="Times New Roman"/>
          <w:sz w:val="24"/>
          <w:szCs w:val="24"/>
          <w:lang w:val="en-US" w:eastAsia="en-US"/>
        </w:rPr>
        <w:t xml:space="preserve"> </w:t>
      </w:r>
      <w:r w:rsidR="006A0820" w:rsidRPr="006A0820">
        <w:rPr>
          <w:rFonts w:ascii="Times New Roman" w:hAnsi="Times New Roman" w:cs="Times New Roman"/>
          <w:lang w:val="en-US"/>
        </w:rPr>
        <w:t>Tolerances</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for</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building</w:t>
      </w:r>
      <w:r w:rsidR="006A0820" w:rsidRPr="006A0820">
        <w:rPr>
          <w:rFonts w:ascii="Times New Roman" w:hAnsi="Times New Roman" w:cs="Times New Roman"/>
          <w:spacing w:val="-3"/>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Methods of</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measurement</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of</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buildings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and</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building</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products</w:t>
      </w:r>
      <w:r w:rsidR="006A0820" w:rsidRPr="006A0820">
        <w:rPr>
          <w:rFonts w:ascii="Times New Roman" w:hAnsi="Times New Roman" w:cs="Times New Roman"/>
          <w:spacing w:val="-3"/>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Part</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1:</w:t>
      </w:r>
      <w:r w:rsidR="006A0820" w:rsidRPr="006A0820">
        <w:rPr>
          <w:rFonts w:ascii="Times New Roman" w:hAnsi="Times New Roman" w:cs="Times New Roman"/>
          <w:spacing w:val="-46"/>
          <w:lang w:val="en-US"/>
        </w:rPr>
        <w:t xml:space="preserve"> </w:t>
      </w:r>
      <w:r w:rsidR="006A0820" w:rsidRPr="006A0820">
        <w:rPr>
          <w:rFonts w:ascii="Times New Roman" w:hAnsi="Times New Roman" w:cs="Times New Roman"/>
          <w:lang w:val="en-US"/>
        </w:rPr>
        <w:t>Methods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and</w:t>
      </w:r>
      <w:r w:rsidR="006A0820" w:rsidRPr="006A0820">
        <w:rPr>
          <w:i/>
          <w:spacing w:val="-1"/>
          <w:lang w:val="en-US"/>
        </w:rPr>
        <w:t xml:space="preserve"> </w:t>
      </w:r>
      <w:r w:rsidR="006A0820" w:rsidRPr="006A0820">
        <w:rPr>
          <w:rFonts w:ascii="Times New Roman" w:hAnsi="Times New Roman" w:cs="Times New Roman"/>
          <w:lang w:val="en-US"/>
        </w:rPr>
        <w:t>instruments.</w:t>
      </w:r>
      <w:r w:rsidR="006A0820" w:rsidRPr="006A0820">
        <w:rPr>
          <w:i/>
          <w:lang w:val="en-US"/>
        </w:rPr>
        <w:t xml:space="preserve"> </w:t>
      </w:r>
      <w:r w:rsidRPr="006A0820">
        <w:rPr>
          <w:rStyle w:val="FontStyle197"/>
          <w:rFonts w:ascii="Times New Roman" w:hAnsi="Times New Roman" w:cs="Times New Roman"/>
          <w:sz w:val="24"/>
          <w:szCs w:val="24"/>
          <w:lang w:val="en-US" w:eastAsia="en-US"/>
        </w:rPr>
        <w:t xml:space="preserve"> </w:t>
      </w:r>
      <w:proofErr w:type="gramStart"/>
      <w:r w:rsidR="006A0820">
        <w:rPr>
          <w:rStyle w:val="FontStyle197"/>
          <w:rFonts w:ascii="Times New Roman" w:hAnsi="Times New Roman" w:cs="Times New Roman"/>
          <w:sz w:val="24"/>
          <w:szCs w:val="24"/>
          <w:lang w:eastAsia="en-US"/>
        </w:rPr>
        <w:t>(</w:t>
      </w:r>
      <w:r w:rsidRPr="001664E9">
        <w:rPr>
          <w:rStyle w:val="FontStyle188"/>
          <w:rFonts w:ascii="Times New Roman" w:hAnsi="Times New Roman" w:cs="Times New Roman"/>
          <w:i w:val="0"/>
          <w:sz w:val="24"/>
          <w:szCs w:val="24"/>
          <w:lang w:eastAsia="en-US"/>
        </w:rPr>
        <w:t>Допуски</w:t>
      </w:r>
      <w:r w:rsidRPr="006A0820">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в</w:t>
      </w:r>
      <w:r w:rsidRPr="006A0820">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строительстве</w:t>
      </w:r>
      <w:r w:rsidR="006A0820">
        <w:rPr>
          <w:rStyle w:val="FontStyle188"/>
          <w:rFonts w:ascii="Times New Roman" w:hAnsi="Times New Roman" w:cs="Times New Roman"/>
          <w:i w:val="0"/>
          <w:sz w:val="24"/>
          <w:szCs w:val="24"/>
          <w:lang w:eastAsia="en-US"/>
        </w:rPr>
        <w:t xml:space="preserve"> - </w:t>
      </w:r>
      <w:r w:rsidRPr="001664E9">
        <w:rPr>
          <w:rStyle w:val="FontStyle188"/>
          <w:rFonts w:ascii="Times New Roman" w:hAnsi="Times New Roman" w:cs="Times New Roman"/>
          <w:i w:val="0"/>
          <w:sz w:val="24"/>
          <w:szCs w:val="24"/>
          <w:lang w:eastAsia="en-US"/>
        </w:rPr>
        <w:t>Методы измерения зданий и строительных элементов</w:t>
      </w:r>
      <w:r w:rsidR="006A0820">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 xml:space="preserve"> Часть 1:</w:t>
      </w:r>
      <w:proofErr w:type="gramEnd"/>
      <w:r w:rsidRPr="001664E9">
        <w:rPr>
          <w:rStyle w:val="FontStyle188"/>
          <w:rFonts w:ascii="Times New Roman" w:hAnsi="Times New Roman" w:cs="Times New Roman"/>
          <w:i w:val="0"/>
          <w:sz w:val="24"/>
          <w:szCs w:val="24"/>
          <w:lang w:eastAsia="en-US"/>
        </w:rPr>
        <w:t xml:space="preserve"> </w:t>
      </w:r>
      <w:proofErr w:type="gramStart"/>
      <w:r w:rsidRPr="001664E9">
        <w:rPr>
          <w:rStyle w:val="FontStyle188"/>
          <w:rFonts w:ascii="Times New Roman" w:hAnsi="Times New Roman" w:cs="Times New Roman"/>
          <w:i w:val="0"/>
          <w:sz w:val="24"/>
          <w:szCs w:val="24"/>
          <w:lang w:eastAsia="en-US"/>
        </w:rPr>
        <w:t>Методы и приборы</w:t>
      </w:r>
      <w:r w:rsidR="006A0820">
        <w:rPr>
          <w:rStyle w:val="FontStyle188"/>
          <w:rFonts w:ascii="Times New Roman" w:hAnsi="Times New Roman" w:cs="Times New Roman"/>
          <w:i w:val="0"/>
          <w:sz w:val="24"/>
          <w:szCs w:val="24"/>
          <w:lang w:eastAsia="en-US"/>
        </w:rPr>
        <w:t>).</w:t>
      </w:r>
      <w:proofErr w:type="gramEnd"/>
    </w:p>
    <w:p w:rsidR="006A0820" w:rsidRPr="006A0820"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ISO</w:t>
      </w:r>
      <w:r w:rsidR="006A0820" w:rsidRPr="006A0820">
        <w:rPr>
          <w:rStyle w:val="FontStyle197"/>
          <w:rFonts w:ascii="Times New Roman" w:hAnsi="Times New Roman" w:cs="Times New Roman"/>
          <w:sz w:val="24"/>
          <w:szCs w:val="24"/>
          <w:lang w:val="en-US" w:eastAsia="en-US"/>
        </w:rPr>
        <w:t xml:space="preserve"> 7976-2 </w:t>
      </w:r>
      <w:r w:rsidR="006A0820" w:rsidRPr="006A0820">
        <w:rPr>
          <w:rFonts w:ascii="Times New Roman" w:hAnsi="Times New Roman" w:cs="Times New Roman"/>
          <w:lang w:val="en-US"/>
        </w:rPr>
        <w:t>Tolerances</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for</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building</w:t>
      </w:r>
      <w:r w:rsidR="006A0820" w:rsidRPr="006A0820">
        <w:rPr>
          <w:rFonts w:ascii="Times New Roman" w:hAnsi="Times New Roman" w:cs="Times New Roman"/>
          <w:spacing w:val="-3"/>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Methods of</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measurement</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of</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buildings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and</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building</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products</w:t>
      </w:r>
      <w:r w:rsidR="006A0820" w:rsidRPr="006A0820">
        <w:rPr>
          <w:rFonts w:ascii="Times New Roman" w:hAnsi="Times New Roman" w:cs="Times New Roman"/>
          <w:spacing w:val="-3"/>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Part</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2:</w:t>
      </w:r>
      <w:r w:rsidR="006A0820" w:rsidRPr="006A0820">
        <w:rPr>
          <w:rFonts w:ascii="Times New Roman" w:hAnsi="Times New Roman" w:cs="Times New Roman"/>
          <w:spacing w:val="-46"/>
          <w:lang w:val="en-US"/>
        </w:rPr>
        <w:t xml:space="preserve"> </w:t>
      </w:r>
      <w:r w:rsidR="006A0820" w:rsidRPr="006A0820">
        <w:rPr>
          <w:rFonts w:ascii="Times New Roman" w:hAnsi="Times New Roman" w:cs="Times New Roman"/>
          <w:lang w:val="en-US"/>
        </w:rPr>
        <w:t>Position</w:t>
      </w:r>
      <w:r w:rsidR="006A0820" w:rsidRPr="006A0820">
        <w:rPr>
          <w:rFonts w:ascii="Times New Roman" w:hAnsi="Times New Roman" w:cs="Times New Roman"/>
          <w:spacing w:val="-3"/>
          <w:lang w:val="en-US"/>
        </w:rPr>
        <w:t xml:space="preserve"> </w:t>
      </w:r>
      <w:r w:rsidR="006A0820" w:rsidRPr="006A0820">
        <w:rPr>
          <w:rFonts w:ascii="Times New Roman" w:hAnsi="Times New Roman" w:cs="Times New Roman"/>
          <w:lang w:val="en-US"/>
        </w:rPr>
        <w:t>of</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measuring</w:t>
      </w:r>
      <w:r w:rsidR="006A0820" w:rsidRPr="006A0820">
        <w:rPr>
          <w:rFonts w:ascii="Times New Roman" w:hAnsi="Times New Roman" w:cs="Times New Roman"/>
          <w:spacing w:val="-1"/>
          <w:lang w:val="en-US"/>
        </w:rPr>
        <w:t xml:space="preserve"> </w:t>
      </w:r>
      <w:proofErr w:type="gramStart"/>
      <w:r w:rsidR="006A0820" w:rsidRPr="006A0820">
        <w:rPr>
          <w:rFonts w:ascii="Times New Roman" w:hAnsi="Times New Roman" w:cs="Times New Roman"/>
          <w:lang w:val="en-US"/>
        </w:rPr>
        <w:t>points</w:t>
      </w:r>
      <w:r w:rsidR="006A0820" w:rsidRPr="006A0820">
        <w:rPr>
          <w:i/>
          <w:lang w:val="en-US"/>
        </w:rPr>
        <w:t xml:space="preserve"> </w:t>
      </w:r>
      <w:r w:rsidR="006A0820" w:rsidRPr="006A0820">
        <w:rPr>
          <w:rStyle w:val="FontStyle188"/>
          <w:rFonts w:ascii="Times New Roman" w:hAnsi="Times New Roman" w:cs="Times New Roman"/>
          <w:i w:val="0"/>
          <w:sz w:val="24"/>
          <w:szCs w:val="24"/>
          <w:lang w:val="en-US" w:eastAsia="en-US"/>
        </w:rPr>
        <w:t xml:space="preserve"> (</w:t>
      </w:r>
      <w:proofErr w:type="gramEnd"/>
      <w:r w:rsidRPr="001664E9">
        <w:rPr>
          <w:rStyle w:val="FontStyle188"/>
          <w:rFonts w:ascii="Times New Roman" w:hAnsi="Times New Roman" w:cs="Times New Roman"/>
          <w:i w:val="0"/>
          <w:sz w:val="24"/>
          <w:szCs w:val="24"/>
          <w:lang w:eastAsia="en-US"/>
        </w:rPr>
        <w:t>Допуски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в</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строительстве</w:t>
      </w:r>
      <w:r w:rsidR="006A0820"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Методы</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измерения</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зданий</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строительных</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элементов</w:t>
      </w:r>
      <w:r w:rsidR="006A0820"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Часть</w:t>
      </w:r>
      <w:r w:rsidRPr="006A0820">
        <w:rPr>
          <w:rStyle w:val="FontStyle188"/>
          <w:rFonts w:ascii="Times New Roman" w:hAnsi="Times New Roman" w:cs="Times New Roman"/>
          <w:i w:val="0"/>
          <w:sz w:val="24"/>
          <w:szCs w:val="24"/>
          <w:lang w:val="en-US" w:eastAsia="en-US"/>
        </w:rPr>
        <w:t xml:space="preserve"> 2: </w:t>
      </w:r>
      <w:r w:rsidRPr="001664E9">
        <w:rPr>
          <w:rStyle w:val="FontStyle188"/>
          <w:rFonts w:ascii="Times New Roman" w:hAnsi="Times New Roman" w:cs="Times New Roman"/>
          <w:i w:val="0"/>
          <w:sz w:val="24"/>
          <w:szCs w:val="24"/>
          <w:lang w:eastAsia="en-US"/>
        </w:rPr>
        <w:t>Расположение</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точек</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замера</w:t>
      </w:r>
      <w:r w:rsidR="006A0820" w:rsidRPr="006A0820">
        <w:rPr>
          <w:rStyle w:val="FontStyle188"/>
          <w:rFonts w:ascii="Times New Roman" w:hAnsi="Times New Roman" w:cs="Times New Roman"/>
          <w:i w:val="0"/>
          <w:sz w:val="24"/>
          <w:szCs w:val="24"/>
          <w:lang w:val="en-US" w:eastAsia="en-US"/>
        </w:rPr>
        <w:t>)</w:t>
      </w:r>
    </w:p>
    <w:p w:rsidR="000E7ED2" w:rsidRPr="006A0820"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ISO</w:t>
      </w:r>
      <w:r w:rsidRPr="006A0820">
        <w:rPr>
          <w:rStyle w:val="FontStyle197"/>
          <w:rFonts w:ascii="Times New Roman" w:hAnsi="Times New Roman" w:cs="Times New Roman"/>
          <w:sz w:val="24"/>
          <w:szCs w:val="24"/>
          <w:lang w:val="en-US" w:eastAsia="en-US"/>
        </w:rPr>
        <w:t xml:space="preserve"> 10509</w:t>
      </w:r>
      <w:r w:rsidR="006A0820" w:rsidRPr="006A0820">
        <w:rPr>
          <w:rStyle w:val="FontStyle197"/>
          <w:rFonts w:ascii="Times New Roman" w:hAnsi="Times New Roman" w:cs="Times New Roman"/>
          <w:sz w:val="24"/>
          <w:szCs w:val="24"/>
          <w:lang w:val="en-US" w:eastAsia="en-US"/>
        </w:rPr>
        <w:t xml:space="preserve"> </w:t>
      </w:r>
      <w:r w:rsidR="006A0820" w:rsidRPr="006A0820">
        <w:rPr>
          <w:rFonts w:ascii="Times New Roman" w:hAnsi="Times New Roman" w:cs="Times New Roman"/>
          <w:lang w:val="en-US"/>
        </w:rPr>
        <w:t>Hexagon</w:t>
      </w:r>
      <w:r w:rsidR="006A0820" w:rsidRPr="006A0820">
        <w:rPr>
          <w:rFonts w:ascii="Times New Roman" w:hAnsi="Times New Roman" w:cs="Times New Roman"/>
          <w:spacing w:val="-3"/>
          <w:lang w:val="en-US"/>
        </w:rPr>
        <w:t xml:space="preserve"> </w:t>
      </w:r>
      <w:r w:rsidR="006A0820" w:rsidRPr="006A0820">
        <w:rPr>
          <w:rFonts w:ascii="Times New Roman" w:hAnsi="Times New Roman" w:cs="Times New Roman"/>
          <w:lang w:val="en-US"/>
        </w:rPr>
        <w:t>flange</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head</w:t>
      </w:r>
      <w:r w:rsidR="006A0820" w:rsidRPr="006A0820">
        <w:rPr>
          <w:rFonts w:ascii="Times New Roman" w:hAnsi="Times New Roman" w:cs="Times New Roman"/>
          <w:spacing w:val="-3"/>
          <w:lang w:val="en-US"/>
        </w:rPr>
        <w:t xml:space="preserve"> </w:t>
      </w:r>
      <w:r w:rsidR="006A0820" w:rsidRPr="006A0820">
        <w:rPr>
          <w:rFonts w:ascii="Times New Roman" w:hAnsi="Times New Roman" w:cs="Times New Roman"/>
          <w:lang w:val="en-US"/>
        </w:rPr>
        <w:t>tapping</w:t>
      </w:r>
      <w:r w:rsidR="006A0820" w:rsidRPr="006A0820">
        <w:rPr>
          <w:rFonts w:ascii="Times New Roman" w:hAnsi="Times New Roman" w:cs="Times New Roman"/>
          <w:spacing w:val="-2"/>
          <w:lang w:val="en-US"/>
        </w:rPr>
        <w:t xml:space="preserve"> </w:t>
      </w:r>
      <w:proofErr w:type="gramStart"/>
      <w:r w:rsidR="006A0820" w:rsidRPr="006A0820">
        <w:rPr>
          <w:rFonts w:ascii="Times New Roman" w:hAnsi="Times New Roman" w:cs="Times New Roman"/>
          <w:lang w:val="en-US"/>
        </w:rPr>
        <w:t>screws  (</w:t>
      </w:r>
      <w:proofErr w:type="gramEnd"/>
      <w:r w:rsidRPr="001664E9">
        <w:rPr>
          <w:rStyle w:val="FontStyle188"/>
          <w:rFonts w:ascii="Times New Roman" w:hAnsi="Times New Roman" w:cs="Times New Roman"/>
          <w:i w:val="0"/>
          <w:sz w:val="24"/>
          <w:szCs w:val="24"/>
          <w:lang w:eastAsia="en-US"/>
        </w:rPr>
        <w:t>Самонарезающие</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винты</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шестигранной</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головкой</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буртиком</w:t>
      </w:r>
      <w:r w:rsidR="006A0820" w:rsidRPr="006A0820">
        <w:rPr>
          <w:rStyle w:val="FontStyle188"/>
          <w:rFonts w:ascii="Times New Roman" w:hAnsi="Times New Roman" w:cs="Times New Roman"/>
          <w:i w:val="0"/>
          <w:sz w:val="24"/>
          <w:szCs w:val="24"/>
          <w:lang w:val="en-US" w:eastAsia="en-US"/>
        </w:rPr>
        <w:t>).</w:t>
      </w:r>
    </w:p>
    <w:p w:rsidR="000E7ED2" w:rsidRPr="006A0820"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ISO</w:t>
      </w:r>
      <w:r w:rsidRPr="006A0820">
        <w:rPr>
          <w:rStyle w:val="FontStyle197"/>
          <w:rFonts w:ascii="Times New Roman" w:hAnsi="Times New Roman" w:cs="Times New Roman"/>
          <w:sz w:val="24"/>
          <w:szCs w:val="24"/>
          <w:lang w:val="en-US" w:eastAsia="en-US"/>
        </w:rPr>
        <w:t xml:space="preserve"> 17123-1</w:t>
      </w:r>
      <w:r w:rsidR="006A0820" w:rsidRPr="006A0820">
        <w:rPr>
          <w:rStyle w:val="FontStyle197"/>
          <w:rFonts w:ascii="Times New Roman" w:hAnsi="Times New Roman" w:cs="Times New Roman"/>
          <w:sz w:val="24"/>
          <w:szCs w:val="24"/>
          <w:lang w:val="en-US" w:eastAsia="en-US"/>
        </w:rPr>
        <w:t xml:space="preserve"> </w:t>
      </w:r>
      <w:r w:rsidR="006A0820" w:rsidRPr="006A0820">
        <w:rPr>
          <w:rFonts w:ascii="Times New Roman" w:hAnsi="Times New Roman" w:cs="Times New Roman"/>
          <w:lang w:val="en-US"/>
        </w:rPr>
        <w:t>Optics</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and</w:t>
      </w:r>
      <w:r w:rsidR="006A0820" w:rsidRPr="006A0820">
        <w:rPr>
          <w:rFonts w:ascii="Times New Roman" w:hAnsi="Times New Roman" w:cs="Times New Roman"/>
          <w:spacing w:val="24"/>
          <w:lang w:val="en-US"/>
        </w:rPr>
        <w:t xml:space="preserve"> </w:t>
      </w:r>
      <w:r w:rsidR="006A0820" w:rsidRPr="006A0820">
        <w:rPr>
          <w:rFonts w:ascii="Times New Roman" w:hAnsi="Times New Roman" w:cs="Times New Roman"/>
          <w:lang w:val="en-US"/>
        </w:rPr>
        <w:t>optical</w:t>
      </w:r>
      <w:r w:rsidR="006A0820" w:rsidRPr="006A0820">
        <w:rPr>
          <w:rFonts w:ascii="Times New Roman" w:hAnsi="Times New Roman" w:cs="Times New Roman"/>
          <w:spacing w:val="28"/>
          <w:lang w:val="en-US"/>
        </w:rPr>
        <w:t xml:space="preserve"> </w:t>
      </w:r>
      <w:r w:rsidR="006A0820" w:rsidRPr="006A0820">
        <w:rPr>
          <w:rFonts w:ascii="Times New Roman" w:hAnsi="Times New Roman" w:cs="Times New Roman"/>
          <w:lang w:val="en-US"/>
        </w:rPr>
        <w:t>instruments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26"/>
          <w:lang w:val="en-US"/>
        </w:rPr>
        <w:t xml:space="preserve"> </w:t>
      </w:r>
      <w:r w:rsidR="006A0820" w:rsidRPr="006A0820">
        <w:rPr>
          <w:rFonts w:ascii="Times New Roman" w:hAnsi="Times New Roman" w:cs="Times New Roman"/>
          <w:lang w:val="en-US"/>
        </w:rPr>
        <w:t>Field</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procedures</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for</w:t>
      </w:r>
      <w:r w:rsidR="006A0820" w:rsidRPr="006A0820">
        <w:rPr>
          <w:rFonts w:ascii="Times New Roman" w:hAnsi="Times New Roman" w:cs="Times New Roman"/>
          <w:spacing w:val="26"/>
          <w:lang w:val="en-US"/>
        </w:rPr>
        <w:t xml:space="preserve"> </w:t>
      </w:r>
      <w:r w:rsidR="006A0820" w:rsidRPr="006A0820">
        <w:rPr>
          <w:rFonts w:ascii="Times New Roman" w:hAnsi="Times New Roman" w:cs="Times New Roman"/>
          <w:lang w:val="en-US"/>
        </w:rPr>
        <w:t>testing</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geodetic</w:t>
      </w:r>
      <w:r w:rsidR="006A0820" w:rsidRPr="006A0820">
        <w:rPr>
          <w:rFonts w:ascii="Times New Roman" w:hAnsi="Times New Roman" w:cs="Times New Roman"/>
          <w:spacing w:val="28"/>
          <w:lang w:val="en-US"/>
        </w:rPr>
        <w:t xml:space="preserve"> </w:t>
      </w:r>
      <w:r w:rsidR="006A0820" w:rsidRPr="006A0820">
        <w:rPr>
          <w:rFonts w:ascii="Times New Roman" w:hAnsi="Times New Roman" w:cs="Times New Roman"/>
          <w:lang w:val="en-US"/>
        </w:rPr>
        <w:t>and</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surveying</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instruments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Part 1: Theory</w:t>
      </w:r>
      <w:r w:rsidR="006A0820" w:rsidRPr="006A0820">
        <w:rPr>
          <w:i/>
          <w:lang w:val="en-US"/>
        </w:rPr>
        <w:t xml:space="preserve"> (</w:t>
      </w:r>
      <w:r w:rsidRPr="001664E9">
        <w:rPr>
          <w:rStyle w:val="FontStyle188"/>
          <w:rFonts w:ascii="Times New Roman" w:hAnsi="Times New Roman" w:cs="Times New Roman"/>
          <w:i w:val="0"/>
          <w:sz w:val="24"/>
          <w:szCs w:val="24"/>
          <w:lang w:eastAsia="en-US"/>
        </w:rPr>
        <w:t>Оптика</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оптические</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приборы</w:t>
      </w:r>
      <w:r w:rsidR="006A0820"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Методики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полевых</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испытаний</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геодезических</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приборов</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съемочной</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аппаратуры</w:t>
      </w:r>
      <w:r w:rsidR="006A0820" w:rsidRPr="006A0820">
        <w:rPr>
          <w:rStyle w:val="FontStyle188"/>
          <w:rFonts w:ascii="Times New Roman" w:hAnsi="Times New Roman" w:cs="Times New Roman"/>
          <w:i w:val="0"/>
          <w:sz w:val="24"/>
          <w:szCs w:val="24"/>
          <w:lang w:val="en-US" w:eastAsia="en-US"/>
        </w:rPr>
        <w:t xml:space="preserve"> - </w:t>
      </w:r>
      <w:r w:rsidRPr="001664E9">
        <w:rPr>
          <w:rStyle w:val="FontStyle188"/>
          <w:rFonts w:ascii="Times New Roman" w:hAnsi="Times New Roman" w:cs="Times New Roman"/>
          <w:i w:val="0"/>
          <w:sz w:val="24"/>
          <w:szCs w:val="24"/>
          <w:lang w:eastAsia="en-US"/>
        </w:rPr>
        <w:t>Часть</w:t>
      </w:r>
      <w:r w:rsidRPr="006A0820">
        <w:rPr>
          <w:rStyle w:val="FontStyle188"/>
          <w:rFonts w:ascii="Times New Roman" w:hAnsi="Times New Roman" w:cs="Times New Roman"/>
          <w:i w:val="0"/>
          <w:sz w:val="24"/>
          <w:szCs w:val="24"/>
          <w:lang w:val="en-US" w:eastAsia="en-US"/>
        </w:rPr>
        <w:t xml:space="preserve"> 1: </w:t>
      </w:r>
      <w:r w:rsidRPr="001664E9">
        <w:rPr>
          <w:rStyle w:val="FontStyle188"/>
          <w:rFonts w:ascii="Times New Roman" w:hAnsi="Times New Roman" w:cs="Times New Roman"/>
          <w:i w:val="0"/>
          <w:sz w:val="24"/>
          <w:szCs w:val="24"/>
          <w:lang w:eastAsia="en-US"/>
        </w:rPr>
        <w:t>Теория</w:t>
      </w:r>
      <w:r w:rsidR="006A0820" w:rsidRPr="006A0820">
        <w:rPr>
          <w:rStyle w:val="FontStyle188"/>
          <w:rFonts w:ascii="Times New Roman" w:hAnsi="Times New Roman" w:cs="Times New Roman"/>
          <w:i w:val="0"/>
          <w:sz w:val="24"/>
          <w:szCs w:val="24"/>
          <w:lang w:val="en-US" w:eastAsia="en-US"/>
        </w:rPr>
        <w:t>)</w:t>
      </w:r>
    </w:p>
    <w:p w:rsidR="000E7ED2" w:rsidRPr="006A0820" w:rsidRDefault="000E7ED2" w:rsidP="00215A87">
      <w:pPr>
        <w:pStyle w:val="Style46"/>
        <w:widowControl/>
        <w:ind w:firstLine="567"/>
        <w:jc w:val="both"/>
        <w:rPr>
          <w:rStyle w:val="FontStyle188"/>
          <w:rFonts w:ascii="Times New Roman" w:hAnsi="Times New Roman" w:cs="Times New Roman"/>
          <w:i w:val="0"/>
          <w:sz w:val="24"/>
          <w:szCs w:val="24"/>
          <w:lang w:val="en-US" w:eastAsia="en-US"/>
        </w:rPr>
      </w:pPr>
      <w:r w:rsidRPr="001664E9">
        <w:rPr>
          <w:rStyle w:val="FontStyle197"/>
          <w:rFonts w:ascii="Times New Roman" w:hAnsi="Times New Roman" w:cs="Times New Roman"/>
          <w:sz w:val="24"/>
          <w:szCs w:val="24"/>
          <w:lang w:val="en-US" w:eastAsia="en-US"/>
        </w:rPr>
        <w:t>ISO</w:t>
      </w:r>
      <w:r w:rsidRPr="006A0820">
        <w:rPr>
          <w:rStyle w:val="FontStyle197"/>
          <w:rFonts w:ascii="Times New Roman" w:hAnsi="Times New Roman" w:cs="Times New Roman"/>
          <w:sz w:val="24"/>
          <w:szCs w:val="24"/>
          <w:lang w:val="en-US" w:eastAsia="en-US"/>
        </w:rPr>
        <w:t xml:space="preserve"> 17123-3</w:t>
      </w:r>
      <w:r w:rsidR="006A0820" w:rsidRPr="006A0820">
        <w:rPr>
          <w:rStyle w:val="FontStyle197"/>
          <w:rFonts w:ascii="Times New Roman" w:hAnsi="Times New Roman" w:cs="Times New Roman"/>
          <w:sz w:val="24"/>
          <w:szCs w:val="24"/>
          <w:lang w:val="en-US" w:eastAsia="en-US"/>
        </w:rPr>
        <w:t xml:space="preserve"> </w:t>
      </w:r>
      <w:r w:rsidR="006A0820" w:rsidRPr="006A0820">
        <w:rPr>
          <w:rFonts w:ascii="Times New Roman" w:hAnsi="Times New Roman" w:cs="Times New Roman"/>
          <w:lang w:val="en-US"/>
        </w:rPr>
        <w:t>Optics</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and</w:t>
      </w:r>
      <w:r w:rsidR="006A0820" w:rsidRPr="006A0820">
        <w:rPr>
          <w:rFonts w:ascii="Times New Roman" w:hAnsi="Times New Roman" w:cs="Times New Roman"/>
          <w:spacing w:val="24"/>
          <w:lang w:val="en-US"/>
        </w:rPr>
        <w:t xml:space="preserve"> </w:t>
      </w:r>
      <w:r w:rsidR="006A0820" w:rsidRPr="006A0820">
        <w:rPr>
          <w:rFonts w:ascii="Times New Roman" w:hAnsi="Times New Roman" w:cs="Times New Roman"/>
          <w:lang w:val="en-US"/>
        </w:rPr>
        <w:t>optical</w:t>
      </w:r>
      <w:r w:rsidR="006A0820" w:rsidRPr="006A0820">
        <w:rPr>
          <w:rFonts w:ascii="Times New Roman" w:hAnsi="Times New Roman" w:cs="Times New Roman"/>
          <w:spacing w:val="28"/>
          <w:lang w:val="en-US"/>
        </w:rPr>
        <w:t xml:space="preserve"> </w:t>
      </w:r>
      <w:r w:rsidR="006A0820" w:rsidRPr="006A0820">
        <w:rPr>
          <w:rFonts w:ascii="Times New Roman" w:hAnsi="Times New Roman" w:cs="Times New Roman"/>
          <w:lang w:val="en-US"/>
        </w:rPr>
        <w:t>instruments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26"/>
          <w:lang w:val="en-US"/>
        </w:rPr>
        <w:t xml:space="preserve"> </w:t>
      </w:r>
      <w:r w:rsidR="006A0820" w:rsidRPr="006A0820">
        <w:rPr>
          <w:rFonts w:ascii="Times New Roman" w:hAnsi="Times New Roman" w:cs="Times New Roman"/>
          <w:lang w:val="en-US"/>
        </w:rPr>
        <w:t>Field</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procedures</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for</w:t>
      </w:r>
      <w:r w:rsidR="006A0820" w:rsidRPr="006A0820">
        <w:rPr>
          <w:rFonts w:ascii="Times New Roman" w:hAnsi="Times New Roman" w:cs="Times New Roman"/>
          <w:spacing w:val="26"/>
          <w:lang w:val="en-US"/>
        </w:rPr>
        <w:t xml:space="preserve"> </w:t>
      </w:r>
      <w:r w:rsidR="006A0820" w:rsidRPr="006A0820">
        <w:rPr>
          <w:rFonts w:ascii="Times New Roman" w:hAnsi="Times New Roman" w:cs="Times New Roman"/>
          <w:lang w:val="en-US"/>
        </w:rPr>
        <w:t>testing</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geodetic</w:t>
      </w:r>
      <w:r w:rsidR="006A0820" w:rsidRPr="006A0820">
        <w:rPr>
          <w:rFonts w:ascii="Times New Roman" w:hAnsi="Times New Roman" w:cs="Times New Roman"/>
          <w:spacing w:val="28"/>
          <w:lang w:val="en-US"/>
        </w:rPr>
        <w:t xml:space="preserve"> </w:t>
      </w:r>
      <w:r w:rsidR="006A0820" w:rsidRPr="006A0820">
        <w:rPr>
          <w:rFonts w:ascii="Times New Roman" w:hAnsi="Times New Roman" w:cs="Times New Roman"/>
          <w:lang w:val="en-US"/>
        </w:rPr>
        <w:t>and</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surveying</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instruments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Part 3: Theodolites</w:t>
      </w:r>
      <w:r w:rsidRPr="006A0820">
        <w:rPr>
          <w:rStyle w:val="FontStyle188"/>
          <w:rFonts w:ascii="Times New Roman" w:hAnsi="Times New Roman" w:cs="Times New Roman"/>
          <w:i w:val="0"/>
          <w:sz w:val="24"/>
          <w:szCs w:val="24"/>
          <w:lang w:val="en-US"/>
        </w:rPr>
        <w:t xml:space="preserve"> </w:t>
      </w:r>
      <w:r w:rsidR="006A0820" w:rsidRPr="006A0820">
        <w:rPr>
          <w:rStyle w:val="FontStyle188"/>
          <w:rFonts w:ascii="Times New Roman" w:hAnsi="Times New Roman" w:cs="Times New Roman"/>
          <w:i w:val="0"/>
          <w:sz w:val="24"/>
          <w:szCs w:val="24"/>
          <w:lang w:val="en-US"/>
        </w:rPr>
        <w:t>(</w:t>
      </w:r>
      <w:r w:rsidRPr="001664E9">
        <w:rPr>
          <w:rStyle w:val="FontStyle188"/>
          <w:rFonts w:ascii="Times New Roman" w:hAnsi="Times New Roman" w:cs="Times New Roman"/>
          <w:i w:val="0"/>
          <w:sz w:val="24"/>
          <w:szCs w:val="24"/>
          <w:lang w:eastAsia="en-US"/>
        </w:rPr>
        <w:t>Оптика</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оптические</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приборы</w:t>
      </w:r>
      <w:r w:rsidR="006A0820"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Методики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полевых</w:t>
      </w:r>
      <w:r w:rsidRPr="006A0820">
        <w:rPr>
          <w:rStyle w:val="FontStyle188"/>
          <w:rFonts w:ascii="Times New Roman" w:hAnsi="Times New Roman" w:cs="Times New Roman"/>
          <w:i w:val="0"/>
          <w:sz w:val="24"/>
          <w:szCs w:val="24"/>
          <w:lang w:val="en-US" w:eastAsia="en-US"/>
        </w:rPr>
        <w:t xml:space="preserve"> </w:t>
      </w:r>
      <w:proofErr w:type="gramStart"/>
      <w:r w:rsidRPr="001664E9">
        <w:rPr>
          <w:rStyle w:val="FontStyle188"/>
          <w:rFonts w:ascii="Times New Roman" w:hAnsi="Times New Roman" w:cs="Times New Roman"/>
          <w:i w:val="0"/>
          <w:sz w:val="24"/>
          <w:szCs w:val="24"/>
          <w:lang w:eastAsia="en-US"/>
        </w:rPr>
        <w:t>испытаний</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геодезических</w:t>
      </w:r>
      <w:proofErr w:type="gramEnd"/>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приборов</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съемочной</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аппаратуры</w:t>
      </w:r>
      <w:r w:rsidR="006A0820"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Часть</w:t>
      </w:r>
      <w:r w:rsidRPr="006A0820">
        <w:rPr>
          <w:rStyle w:val="FontStyle188"/>
          <w:rFonts w:ascii="Times New Roman" w:hAnsi="Times New Roman" w:cs="Times New Roman"/>
          <w:i w:val="0"/>
          <w:sz w:val="24"/>
          <w:szCs w:val="24"/>
          <w:lang w:val="en-US" w:eastAsia="en-US"/>
        </w:rPr>
        <w:t xml:space="preserve"> 3: </w:t>
      </w:r>
      <w:r w:rsidRPr="001664E9">
        <w:rPr>
          <w:rStyle w:val="FontStyle188"/>
          <w:rFonts w:ascii="Times New Roman" w:hAnsi="Times New Roman" w:cs="Times New Roman"/>
          <w:i w:val="0"/>
          <w:sz w:val="24"/>
          <w:szCs w:val="24"/>
          <w:lang w:eastAsia="en-US"/>
        </w:rPr>
        <w:t>Теодолиты</w:t>
      </w:r>
      <w:r w:rsidR="006A0820" w:rsidRPr="006A0820">
        <w:rPr>
          <w:rStyle w:val="FontStyle188"/>
          <w:rFonts w:ascii="Times New Roman" w:hAnsi="Times New Roman" w:cs="Times New Roman"/>
          <w:i w:val="0"/>
          <w:sz w:val="24"/>
          <w:szCs w:val="24"/>
          <w:lang w:val="en-US" w:eastAsia="en-US"/>
        </w:rPr>
        <w:t>)</w:t>
      </w:r>
    </w:p>
    <w:p w:rsidR="000E7ED2" w:rsidRPr="006A0820" w:rsidRDefault="000E7ED2" w:rsidP="00215A87">
      <w:pPr>
        <w:ind w:right="1" w:firstLine="567"/>
        <w:jc w:val="both"/>
        <w:rPr>
          <w:rStyle w:val="FontStyle188"/>
          <w:rFonts w:ascii="Times New Roman" w:hAnsi="Times New Roman" w:cs="Times New Roman"/>
          <w:iCs w:val="0"/>
          <w:sz w:val="24"/>
          <w:szCs w:val="24"/>
          <w:lang w:val="en-US"/>
        </w:rPr>
      </w:pPr>
      <w:r w:rsidRPr="006A0820">
        <w:rPr>
          <w:rStyle w:val="FontStyle197"/>
          <w:rFonts w:ascii="Times New Roman" w:hAnsi="Times New Roman" w:cs="Times New Roman"/>
          <w:sz w:val="24"/>
          <w:szCs w:val="24"/>
          <w:lang w:val="en-US" w:eastAsia="en-US"/>
        </w:rPr>
        <w:t>ISO 17123-4</w:t>
      </w:r>
      <w:r w:rsidR="006A0820" w:rsidRPr="006A0820">
        <w:rPr>
          <w:rStyle w:val="FontStyle197"/>
          <w:rFonts w:ascii="Times New Roman" w:hAnsi="Times New Roman" w:cs="Times New Roman"/>
          <w:sz w:val="24"/>
          <w:szCs w:val="24"/>
          <w:lang w:val="en-US" w:eastAsia="en-US"/>
        </w:rPr>
        <w:t xml:space="preserve"> </w:t>
      </w:r>
      <w:r w:rsidR="006A0820" w:rsidRPr="006A0820">
        <w:rPr>
          <w:rFonts w:ascii="Times New Roman" w:hAnsi="Times New Roman" w:cs="Times New Roman"/>
          <w:lang w:val="en-US"/>
        </w:rPr>
        <w:t>Optics</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and</w:t>
      </w:r>
      <w:r w:rsidR="006A0820" w:rsidRPr="006A0820">
        <w:rPr>
          <w:rFonts w:ascii="Times New Roman" w:hAnsi="Times New Roman" w:cs="Times New Roman"/>
          <w:spacing w:val="24"/>
          <w:lang w:val="en-US"/>
        </w:rPr>
        <w:t xml:space="preserve"> </w:t>
      </w:r>
      <w:r w:rsidR="006A0820" w:rsidRPr="006A0820">
        <w:rPr>
          <w:rFonts w:ascii="Times New Roman" w:hAnsi="Times New Roman" w:cs="Times New Roman"/>
          <w:lang w:val="en-US"/>
        </w:rPr>
        <w:t>optical</w:t>
      </w:r>
      <w:r w:rsidR="006A0820" w:rsidRPr="006A0820">
        <w:rPr>
          <w:rFonts w:ascii="Times New Roman" w:hAnsi="Times New Roman" w:cs="Times New Roman"/>
          <w:spacing w:val="28"/>
          <w:lang w:val="en-US"/>
        </w:rPr>
        <w:t xml:space="preserve"> </w:t>
      </w:r>
      <w:r w:rsidR="006A0820" w:rsidRPr="006A0820">
        <w:rPr>
          <w:rFonts w:ascii="Times New Roman" w:hAnsi="Times New Roman" w:cs="Times New Roman"/>
          <w:lang w:val="en-US"/>
        </w:rPr>
        <w:t>instruments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26"/>
          <w:lang w:val="en-US"/>
        </w:rPr>
        <w:t xml:space="preserve"> </w:t>
      </w:r>
      <w:r w:rsidR="006A0820" w:rsidRPr="006A0820">
        <w:rPr>
          <w:rFonts w:ascii="Times New Roman" w:hAnsi="Times New Roman" w:cs="Times New Roman"/>
          <w:lang w:val="en-US"/>
        </w:rPr>
        <w:t>Field</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procedures</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for</w:t>
      </w:r>
      <w:r w:rsidR="006A0820" w:rsidRPr="006A0820">
        <w:rPr>
          <w:rFonts w:ascii="Times New Roman" w:hAnsi="Times New Roman" w:cs="Times New Roman"/>
          <w:spacing w:val="26"/>
          <w:lang w:val="en-US"/>
        </w:rPr>
        <w:t xml:space="preserve"> </w:t>
      </w:r>
      <w:r w:rsidR="006A0820" w:rsidRPr="006A0820">
        <w:rPr>
          <w:rFonts w:ascii="Times New Roman" w:hAnsi="Times New Roman" w:cs="Times New Roman"/>
          <w:lang w:val="en-US"/>
        </w:rPr>
        <w:t>testing</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geodetic</w:t>
      </w:r>
      <w:r w:rsidR="006A0820" w:rsidRPr="006A0820">
        <w:rPr>
          <w:rFonts w:ascii="Times New Roman" w:hAnsi="Times New Roman" w:cs="Times New Roman"/>
          <w:spacing w:val="28"/>
          <w:lang w:val="en-US"/>
        </w:rPr>
        <w:t xml:space="preserve"> </w:t>
      </w:r>
      <w:r w:rsidR="006A0820" w:rsidRPr="006A0820">
        <w:rPr>
          <w:rFonts w:ascii="Times New Roman" w:hAnsi="Times New Roman" w:cs="Times New Roman"/>
          <w:lang w:val="en-US"/>
        </w:rPr>
        <w:t>and</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surveying</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instruments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3"/>
          <w:lang w:val="en-US"/>
        </w:rPr>
        <w:t xml:space="preserve"> </w:t>
      </w:r>
      <w:r w:rsidR="006A0820" w:rsidRPr="006A0820">
        <w:rPr>
          <w:rFonts w:ascii="Times New Roman" w:hAnsi="Times New Roman" w:cs="Times New Roman"/>
          <w:lang w:val="en-US"/>
        </w:rPr>
        <w:t>Part 4:</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Electro-optical</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distance</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meters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(EDM</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measurements</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to</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reflectors) (</w:t>
      </w:r>
      <w:r w:rsidRPr="006A0820">
        <w:rPr>
          <w:rStyle w:val="FontStyle188"/>
          <w:rFonts w:ascii="Times New Roman" w:hAnsi="Times New Roman" w:cs="Times New Roman"/>
          <w:i w:val="0"/>
          <w:sz w:val="24"/>
          <w:szCs w:val="24"/>
          <w:lang w:eastAsia="en-US"/>
        </w:rPr>
        <w:t>Оптика</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и</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оптические</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приборы</w:t>
      </w:r>
      <w:r w:rsidR="006A0820" w:rsidRPr="006A0820">
        <w:rPr>
          <w:rStyle w:val="FontStyle188"/>
          <w:rFonts w:ascii="Times New Roman" w:hAnsi="Times New Roman" w:cs="Times New Roman"/>
          <w:i w:val="0"/>
          <w:sz w:val="24"/>
          <w:szCs w:val="24"/>
          <w:lang w:val="en-US" w:eastAsia="en-US"/>
        </w:rPr>
        <w:t xml:space="preserve"> - </w:t>
      </w:r>
      <w:r w:rsidRPr="006A0820">
        <w:rPr>
          <w:rStyle w:val="FontStyle188"/>
          <w:rFonts w:ascii="Times New Roman" w:hAnsi="Times New Roman" w:cs="Times New Roman"/>
          <w:i w:val="0"/>
          <w:sz w:val="24"/>
          <w:szCs w:val="24"/>
          <w:lang w:eastAsia="en-US"/>
        </w:rPr>
        <w:t>Методики</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полевых</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испытаний</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геодезических</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приборов</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и</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съемочной</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аппаратуры</w:t>
      </w:r>
      <w:r w:rsidR="006A0820"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Часть</w:t>
      </w:r>
      <w:r w:rsidRPr="006A0820">
        <w:rPr>
          <w:rStyle w:val="FontStyle188"/>
          <w:rFonts w:ascii="Times New Roman" w:hAnsi="Times New Roman" w:cs="Times New Roman"/>
          <w:i w:val="0"/>
          <w:sz w:val="24"/>
          <w:szCs w:val="24"/>
          <w:lang w:val="en-US" w:eastAsia="en-US"/>
        </w:rPr>
        <w:t xml:space="preserve"> 4: </w:t>
      </w:r>
      <w:r w:rsidRPr="006A0820">
        <w:rPr>
          <w:rStyle w:val="FontStyle188"/>
          <w:rFonts w:ascii="Times New Roman" w:hAnsi="Times New Roman" w:cs="Times New Roman"/>
          <w:i w:val="0"/>
          <w:sz w:val="24"/>
          <w:szCs w:val="24"/>
          <w:lang w:eastAsia="en-US"/>
        </w:rPr>
        <w:t>Электрооптические</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дальномеры</w:t>
      </w:r>
      <w:r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eastAsia="en-US"/>
        </w:rPr>
        <w:t>приборы</w:t>
      </w:r>
      <w:r w:rsidRPr="006A0820">
        <w:rPr>
          <w:rStyle w:val="FontStyle188"/>
          <w:rFonts w:ascii="Times New Roman" w:hAnsi="Times New Roman" w:cs="Times New Roman"/>
          <w:i w:val="0"/>
          <w:sz w:val="24"/>
          <w:szCs w:val="24"/>
          <w:lang w:val="en-US" w:eastAsia="en-US"/>
        </w:rPr>
        <w:t xml:space="preserve"> EDM)</w:t>
      </w:r>
      <w:r w:rsidR="006A0820" w:rsidRPr="006A0820">
        <w:rPr>
          <w:rStyle w:val="FontStyle188"/>
          <w:rFonts w:ascii="Times New Roman" w:hAnsi="Times New Roman" w:cs="Times New Roman"/>
          <w:i w:val="0"/>
          <w:sz w:val="24"/>
          <w:szCs w:val="24"/>
          <w:lang w:val="en-US" w:eastAsia="en-US"/>
        </w:rPr>
        <w:t>)</w:t>
      </w:r>
    </w:p>
    <w:p w:rsidR="000E7ED2" w:rsidRPr="006A0820" w:rsidRDefault="000E7ED2" w:rsidP="00215A87">
      <w:pPr>
        <w:ind w:right="1" w:firstLine="567"/>
        <w:jc w:val="both"/>
        <w:rPr>
          <w:rStyle w:val="FontStyle195"/>
          <w:rFonts w:ascii="Times New Roman" w:hAnsi="Times New Roman" w:cs="Times New Roman"/>
          <w:sz w:val="24"/>
          <w:szCs w:val="24"/>
          <w:lang w:val="en-US"/>
        </w:rPr>
      </w:pPr>
      <w:r w:rsidRPr="006A0820">
        <w:rPr>
          <w:rStyle w:val="FontStyle197"/>
          <w:rFonts w:ascii="Times New Roman" w:hAnsi="Times New Roman" w:cs="Times New Roman"/>
          <w:sz w:val="24"/>
          <w:szCs w:val="24"/>
          <w:lang w:val="en-US" w:eastAsia="en-US"/>
        </w:rPr>
        <w:t>ISO 17123-7</w:t>
      </w:r>
      <w:r w:rsidR="006A0820" w:rsidRPr="006A0820">
        <w:rPr>
          <w:rStyle w:val="FontStyle197"/>
          <w:rFonts w:ascii="Times New Roman" w:hAnsi="Times New Roman" w:cs="Times New Roman"/>
          <w:sz w:val="24"/>
          <w:szCs w:val="24"/>
          <w:lang w:val="en-US" w:eastAsia="en-US"/>
        </w:rPr>
        <w:t xml:space="preserve"> </w:t>
      </w:r>
      <w:r w:rsidR="006A0820" w:rsidRPr="006A0820">
        <w:rPr>
          <w:rFonts w:ascii="Times New Roman" w:hAnsi="Times New Roman" w:cs="Times New Roman"/>
          <w:lang w:val="en-US"/>
        </w:rPr>
        <w:t>Optics</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and</w:t>
      </w:r>
      <w:r w:rsidR="006A0820" w:rsidRPr="006A0820">
        <w:rPr>
          <w:rFonts w:ascii="Times New Roman" w:hAnsi="Times New Roman" w:cs="Times New Roman"/>
          <w:spacing w:val="24"/>
          <w:lang w:val="en-US"/>
        </w:rPr>
        <w:t xml:space="preserve"> </w:t>
      </w:r>
      <w:r w:rsidR="006A0820" w:rsidRPr="006A0820">
        <w:rPr>
          <w:rFonts w:ascii="Times New Roman" w:hAnsi="Times New Roman" w:cs="Times New Roman"/>
          <w:lang w:val="en-US"/>
        </w:rPr>
        <w:t>optical</w:t>
      </w:r>
      <w:r w:rsidR="006A0820" w:rsidRPr="006A0820">
        <w:rPr>
          <w:rFonts w:ascii="Times New Roman" w:hAnsi="Times New Roman" w:cs="Times New Roman"/>
          <w:spacing w:val="28"/>
          <w:lang w:val="en-US"/>
        </w:rPr>
        <w:t xml:space="preserve"> </w:t>
      </w:r>
      <w:r w:rsidR="006A0820" w:rsidRPr="006A0820">
        <w:rPr>
          <w:rFonts w:ascii="Times New Roman" w:hAnsi="Times New Roman" w:cs="Times New Roman"/>
          <w:lang w:val="en-US"/>
        </w:rPr>
        <w:t>instruments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26"/>
          <w:lang w:val="en-US"/>
        </w:rPr>
        <w:t xml:space="preserve"> </w:t>
      </w:r>
      <w:r w:rsidR="006A0820" w:rsidRPr="006A0820">
        <w:rPr>
          <w:rFonts w:ascii="Times New Roman" w:hAnsi="Times New Roman" w:cs="Times New Roman"/>
          <w:lang w:val="en-US"/>
        </w:rPr>
        <w:t>Field</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procedures</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for</w:t>
      </w:r>
      <w:r w:rsidR="006A0820" w:rsidRPr="006A0820">
        <w:rPr>
          <w:rFonts w:ascii="Times New Roman" w:hAnsi="Times New Roman" w:cs="Times New Roman"/>
          <w:spacing w:val="26"/>
          <w:lang w:val="en-US"/>
        </w:rPr>
        <w:t xml:space="preserve"> </w:t>
      </w:r>
      <w:r w:rsidR="006A0820" w:rsidRPr="006A0820">
        <w:rPr>
          <w:rFonts w:ascii="Times New Roman" w:hAnsi="Times New Roman" w:cs="Times New Roman"/>
          <w:lang w:val="en-US"/>
        </w:rPr>
        <w:t>testing</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geodetic</w:t>
      </w:r>
      <w:r w:rsidR="006A0820" w:rsidRPr="006A0820">
        <w:rPr>
          <w:rFonts w:ascii="Times New Roman" w:hAnsi="Times New Roman" w:cs="Times New Roman"/>
          <w:spacing w:val="28"/>
          <w:lang w:val="en-US"/>
        </w:rPr>
        <w:t xml:space="preserve"> </w:t>
      </w:r>
      <w:r w:rsidR="006A0820" w:rsidRPr="006A0820">
        <w:rPr>
          <w:rFonts w:ascii="Times New Roman" w:hAnsi="Times New Roman" w:cs="Times New Roman"/>
          <w:lang w:val="en-US"/>
        </w:rPr>
        <w:t>and</w:t>
      </w:r>
      <w:r w:rsidR="006A0820" w:rsidRPr="006A0820">
        <w:rPr>
          <w:rFonts w:ascii="Times New Roman" w:hAnsi="Times New Roman" w:cs="Times New Roman"/>
          <w:spacing w:val="27"/>
          <w:lang w:val="en-US"/>
        </w:rPr>
        <w:t xml:space="preserve"> </w:t>
      </w:r>
      <w:r w:rsidR="006A0820" w:rsidRPr="006A0820">
        <w:rPr>
          <w:rFonts w:ascii="Times New Roman" w:hAnsi="Times New Roman" w:cs="Times New Roman"/>
          <w:lang w:val="en-US"/>
        </w:rPr>
        <w:t>surveying</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instruments</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w:t>
      </w:r>
      <w:r w:rsidR="006A0820" w:rsidRPr="006A0820">
        <w:rPr>
          <w:rFonts w:ascii="Times New Roman" w:hAnsi="Times New Roman" w:cs="Times New Roman"/>
          <w:spacing w:val="-2"/>
          <w:lang w:val="en-US"/>
        </w:rPr>
        <w:t xml:space="preserve"> </w:t>
      </w:r>
      <w:r w:rsidR="006A0820" w:rsidRPr="006A0820">
        <w:rPr>
          <w:rFonts w:ascii="Times New Roman" w:hAnsi="Times New Roman" w:cs="Times New Roman"/>
          <w:lang w:val="en-US"/>
        </w:rPr>
        <w:t>Part 7:</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Optical plumbing</w:t>
      </w:r>
      <w:r w:rsidR="006A0820" w:rsidRPr="006A0820">
        <w:rPr>
          <w:rFonts w:ascii="Times New Roman" w:hAnsi="Times New Roman" w:cs="Times New Roman"/>
          <w:spacing w:val="-1"/>
          <w:lang w:val="en-US"/>
        </w:rPr>
        <w:t xml:space="preserve"> </w:t>
      </w:r>
      <w:r w:rsidR="006A0820" w:rsidRPr="006A0820">
        <w:rPr>
          <w:rFonts w:ascii="Times New Roman" w:hAnsi="Times New Roman" w:cs="Times New Roman"/>
          <w:lang w:val="en-US"/>
        </w:rPr>
        <w:t>instruments</w:t>
      </w:r>
      <w:r w:rsidRPr="006A0820">
        <w:rPr>
          <w:rStyle w:val="FontStyle197"/>
          <w:rFonts w:ascii="Times New Roman" w:hAnsi="Times New Roman" w:cs="Times New Roman"/>
          <w:sz w:val="24"/>
          <w:szCs w:val="24"/>
          <w:lang w:val="en-US" w:eastAsia="en-US"/>
        </w:rPr>
        <w:t xml:space="preserve"> </w:t>
      </w:r>
      <w:r w:rsidR="006A0820" w:rsidRPr="006A0820">
        <w:rPr>
          <w:rStyle w:val="FontStyle197"/>
          <w:rFonts w:ascii="Times New Roman" w:hAnsi="Times New Roman" w:cs="Times New Roman"/>
          <w:sz w:val="24"/>
          <w:szCs w:val="24"/>
          <w:lang w:val="en-US" w:eastAsia="en-US"/>
        </w:rPr>
        <w:t>(</w:t>
      </w:r>
      <w:r w:rsidRPr="001664E9">
        <w:rPr>
          <w:rStyle w:val="FontStyle188"/>
          <w:rFonts w:ascii="Times New Roman" w:hAnsi="Times New Roman" w:cs="Times New Roman"/>
          <w:i w:val="0"/>
          <w:sz w:val="24"/>
          <w:szCs w:val="24"/>
          <w:lang w:eastAsia="en-US"/>
        </w:rPr>
        <w:t>Оптика</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оптические</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приборы</w:t>
      </w:r>
      <w:r w:rsidR="006A0820" w:rsidRPr="006A0820">
        <w:rPr>
          <w:rStyle w:val="FontStyle188"/>
          <w:rFonts w:ascii="Times New Roman" w:hAnsi="Times New Roman" w:cs="Times New Roman"/>
          <w:i w:val="0"/>
          <w:sz w:val="24"/>
          <w:szCs w:val="24"/>
          <w:lang w:val="en-US" w:eastAsia="en-US"/>
        </w:rPr>
        <w:t xml:space="preserve"> -</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Методики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полевых</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испытаний</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геодезических</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приборов</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съемочной</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аппаратуры</w:t>
      </w:r>
      <w:r w:rsidR="006A0820" w:rsidRPr="006A0820">
        <w:rPr>
          <w:rStyle w:val="FontStyle188"/>
          <w:rFonts w:ascii="Times New Roman" w:hAnsi="Times New Roman" w:cs="Times New Roman"/>
          <w:i w:val="0"/>
          <w:sz w:val="24"/>
          <w:szCs w:val="24"/>
          <w:lang w:val="en-US" w:eastAsia="en-US"/>
        </w:rPr>
        <w:t xml:space="preserve"> - </w:t>
      </w:r>
      <w:r w:rsidRPr="001664E9">
        <w:rPr>
          <w:rStyle w:val="FontStyle188"/>
          <w:rFonts w:ascii="Times New Roman" w:hAnsi="Times New Roman" w:cs="Times New Roman"/>
          <w:i w:val="0"/>
          <w:sz w:val="24"/>
          <w:szCs w:val="24"/>
          <w:lang w:eastAsia="en-US"/>
        </w:rPr>
        <w:t>Часть</w:t>
      </w:r>
      <w:r w:rsidRPr="006A0820">
        <w:rPr>
          <w:rStyle w:val="FontStyle188"/>
          <w:rFonts w:ascii="Times New Roman" w:hAnsi="Times New Roman" w:cs="Times New Roman"/>
          <w:i w:val="0"/>
          <w:sz w:val="24"/>
          <w:szCs w:val="24"/>
          <w:lang w:val="en-US" w:eastAsia="en-US"/>
        </w:rPr>
        <w:t xml:space="preserve"> 7: </w:t>
      </w:r>
      <w:r w:rsidRPr="001664E9">
        <w:rPr>
          <w:rStyle w:val="FontStyle188"/>
          <w:rFonts w:ascii="Times New Roman" w:hAnsi="Times New Roman" w:cs="Times New Roman"/>
          <w:i w:val="0"/>
          <w:sz w:val="24"/>
          <w:szCs w:val="24"/>
          <w:lang w:eastAsia="en-US"/>
        </w:rPr>
        <w:t>Оптические</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приборы</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для</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установки</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по</w:t>
      </w:r>
      <w:r w:rsidRPr="006A0820">
        <w:rPr>
          <w:rStyle w:val="FontStyle188"/>
          <w:rFonts w:ascii="Times New Roman" w:hAnsi="Times New Roman" w:cs="Times New Roman"/>
          <w:i w:val="0"/>
          <w:sz w:val="24"/>
          <w:szCs w:val="24"/>
          <w:lang w:val="en-US" w:eastAsia="en-US"/>
        </w:rPr>
        <w:t xml:space="preserve"> </w:t>
      </w:r>
      <w:r w:rsidRPr="001664E9">
        <w:rPr>
          <w:rStyle w:val="FontStyle188"/>
          <w:rFonts w:ascii="Times New Roman" w:hAnsi="Times New Roman" w:cs="Times New Roman"/>
          <w:i w:val="0"/>
          <w:sz w:val="24"/>
          <w:szCs w:val="24"/>
          <w:lang w:eastAsia="en-US"/>
        </w:rPr>
        <w:t>отвесу</w:t>
      </w:r>
      <w:r w:rsidR="006A0820" w:rsidRPr="006A0820">
        <w:rPr>
          <w:rStyle w:val="FontStyle188"/>
          <w:rFonts w:ascii="Times New Roman" w:hAnsi="Times New Roman" w:cs="Times New Roman"/>
          <w:i w:val="0"/>
          <w:sz w:val="24"/>
          <w:szCs w:val="24"/>
          <w:lang w:val="en-US" w:eastAsia="en-US"/>
        </w:rPr>
        <w:t>).</w:t>
      </w:r>
    </w:p>
    <w:p w:rsidR="00AC7942" w:rsidRPr="006A0820" w:rsidRDefault="00AC7942" w:rsidP="001664E9">
      <w:pPr>
        <w:widowControl/>
        <w:autoSpaceDE w:val="0"/>
        <w:autoSpaceDN w:val="0"/>
        <w:adjustRightInd w:val="0"/>
        <w:ind w:firstLine="709"/>
        <w:jc w:val="both"/>
        <w:rPr>
          <w:rFonts w:ascii="Times New Roman" w:eastAsia="Times New Roman" w:hAnsi="Times New Roman" w:cs="Times New Roman"/>
          <w:lang w:val="en-US" w:eastAsia="en-US"/>
        </w:rPr>
      </w:pPr>
    </w:p>
    <w:p w:rsidR="00AC7942" w:rsidRPr="00EA546B" w:rsidRDefault="00AC7942" w:rsidP="00215A87">
      <w:pPr>
        <w:widowControl/>
        <w:autoSpaceDE w:val="0"/>
        <w:autoSpaceDN w:val="0"/>
        <w:adjustRightInd w:val="0"/>
        <w:ind w:firstLine="567"/>
        <w:jc w:val="both"/>
        <w:rPr>
          <w:rFonts w:ascii="Times New Roman" w:eastAsia="Times New Roman" w:hAnsi="Times New Roman" w:cs="Times New Roman"/>
          <w:b/>
          <w:bCs/>
          <w:sz w:val="28"/>
          <w:szCs w:val="28"/>
          <w:lang w:eastAsia="en-US"/>
        </w:rPr>
      </w:pPr>
      <w:r w:rsidRPr="00EA546B">
        <w:rPr>
          <w:rFonts w:ascii="Times New Roman" w:eastAsia="Times New Roman" w:hAnsi="Times New Roman" w:cs="Times New Roman"/>
          <w:b/>
          <w:bCs/>
          <w:sz w:val="28"/>
          <w:szCs w:val="28"/>
          <w:lang w:eastAsia="en-US"/>
        </w:rPr>
        <w:t xml:space="preserve">3 Термины и определения </w:t>
      </w:r>
    </w:p>
    <w:p w:rsidR="00AC7942" w:rsidRPr="00EA546B" w:rsidRDefault="00AC7942" w:rsidP="00215A87">
      <w:pPr>
        <w:widowControl/>
        <w:autoSpaceDE w:val="0"/>
        <w:autoSpaceDN w:val="0"/>
        <w:adjustRightInd w:val="0"/>
        <w:ind w:firstLine="567"/>
        <w:jc w:val="both"/>
        <w:rPr>
          <w:rFonts w:ascii="Times New Roman" w:eastAsia="Times New Roman" w:hAnsi="Times New Roman" w:cs="Times New Roman"/>
          <w:b/>
          <w:bCs/>
          <w:sz w:val="28"/>
          <w:szCs w:val="28"/>
          <w:lang w:eastAsia="en-US"/>
        </w:rPr>
      </w:pPr>
    </w:p>
    <w:p w:rsidR="00F87CA2" w:rsidRDefault="00F87CA2" w:rsidP="00215A87">
      <w:pPr>
        <w:pStyle w:val="aff0"/>
        <w:tabs>
          <w:tab w:val="left" w:pos="9923"/>
        </w:tabs>
        <w:spacing w:line="237" w:lineRule="auto"/>
        <w:ind w:right="1" w:firstLine="567"/>
        <w:jc w:val="both"/>
        <w:rPr>
          <w:lang w:val="ru-RU"/>
        </w:rPr>
      </w:pPr>
      <w:r>
        <w:t>В</w:t>
      </w:r>
      <w:r>
        <w:rPr>
          <w:spacing w:val="1"/>
        </w:rPr>
        <w:t xml:space="preserve"> </w:t>
      </w:r>
      <w:r>
        <w:t>настоящем</w:t>
      </w:r>
      <w:r>
        <w:rPr>
          <w:spacing w:val="1"/>
        </w:rPr>
        <w:t xml:space="preserve"> </w:t>
      </w:r>
      <w:r>
        <w:t>стандарте</w:t>
      </w:r>
      <w:r>
        <w:rPr>
          <w:spacing w:val="1"/>
        </w:rPr>
        <w:t xml:space="preserve"> </w:t>
      </w:r>
      <w:r>
        <w:t>применяются</w:t>
      </w:r>
      <w:r>
        <w:rPr>
          <w:spacing w:val="1"/>
        </w:rPr>
        <w:t xml:space="preserve"> </w:t>
      </w:r>
      <w:r>
        <w:t>следующие</w:t>
      </w:r>
      <w:r>
        <w:rPr>
          <w:spacing w:val="1"/>
        </w:rPr>
        <w:t xml:space="preserve"> </w:t>
      </w:r>
      <w:r>
        <w:t>термины</w:t>
      </w:r>
      <w:r>
        <w:rPr>
          <w:spacing w:val="1"/>
        </w:rPr>
        <w:t xml:space="preserve"> </w:t>
      </w:r>
      <w:r>
        <w:t>с</w:t>
      </w:r>
      <w:r>
        <w:rPr>
          <w:spacing w:val="1"/>
        </w:rPr>
        <w:t xml:space="preserve"> </w:t>
      </w:r>
      <w:r>
        <w:t>соответствующими</w:t>
      </w:r>
      <w:r>
        <w:rPr>
          <w:spacing w:val="1"/>
        </w:rPr>
        <w:t xml:space="preserve"> </w:t>
      </w:r>
      <w:r>
        <w:t>определениями:</w:t>
      </w:r>
    </w:p>
    <w:p w:rsidR="00784484" w:rsidRDefault="00F87CA2" w:rsidP="00784484">
      <w:pPr>
        <w:pStyle w:val="Style37"/>
        <w:widowControl/>
        <w:ind w:firstLine="567"/>
        <w:jc w:val="both"/>
        <w:rPr>
          <w:rFonts w:ascii="Times New Roman" w:hAnsi="Times New Roman" w:cs="Times New Roman"/>
          <w:color w:val="2D2D2D"/>
          <w:spacing w:val="2"/>
          <w:shd w:val="clear" w:color="auto" w:fill="FFFFFF"/>
          <w:lang w:val="kk-KZ"/>
        </w:rPr>
      </w:pPr>
      <w:r w:rsidRPr="003E5761">
        <w:rPr>
          <w:rFonts w:ascii="Times New Roman" w:hAnsi="Times New Roman" w:cs="Times New Roman"/>
          <w:b/>
        </w:rPr>
        <w:t>3.1</w:t>
      </w:r>
      <w:r w:rsidRPr="00F87CA2">
        <w:rPr>
          <w:rFonts w:ascii="Times New Roman" w:hAnsi="Times New Roman" w:cs="Times New Roman"/>
        </w:rPr>
        <w:t xml:space="preserve"> </w:t>
      </w:r>
      <w:r w:rsidRPr="00F87CA2">
        <w:rPr>
          <w:rStyle w:val="FontStyle196"/>
          <w:rFonts w:ascii="Times New Roman" w:hAnsi="Times New Roman" w:cs="Times New Roman"/>
          <w:sz w:val="24"/>
          <w:szCs w:val="24"/>
          <w:lang w:eastAsia="en-US"/>
        </w:rPr>
        <w:t>Дополнительный неразрушающий контроль</w:t>
      </w:r>
      <w:r w:rsidR="003E5761">
        <w:rPr>
          <w:rStyle w:val="FontStyle196"/>
          <w:rFonts w:ascii="Times New Roman" w:hAnsi="Times New Roman" w:cs="Times New Roman"/>
          <w:sz w:val="24"/>
          <w:szCs w:val="24"/>
          <w:lang w:val="kk-KZ" w:eastAsia="en-US"/>
        </w:rPr>
        <w:t xml:space="preserve">: </w:t>
      </w:r>
      <w:r w:rsidR="003E5761" w:rsidRPr="003E5761">
        <w:rPr>
          <w:rFonts w:ascii="Times New Roman" w:hAnsi="Times New Roman" w:cs="Times New Roman"/>
          <w:spacing w:val="2"/>
          <w:shd w:val="clear" w:color="auto" w:fill="FFFFFF"/>
        </w:rPr>
        <w:t xml:space="preserve">Метод неразрушающего контроля, применяемый в дополнение к визуальной оценке </w:t>
      </w:r>
      <w:r w:rsidR="003E5761" w:rsidRPr="003E5761">
        <w:rPr>
          <w:rStyle w:val="FontStyle197"/>
          <w:rFonts w:ascii="Times New Roman" w:hAnsi="Times New Roman" w:cs="Times New Roman"/>
          <w:sz w:val="24"/>
          <w:szCs w:val="24"/>
          <w:lang w:eastAsia="en-US"/>
        </w:rPr>
        <w:t>(</w:t>
      </w:r>
      <w:r w:rsidR="003E5761" w:rsidRPr="003E5761">
        <w:rPr>
          <w:rStyle w:val="FontStyle197"/>
          <w:rFonts w:ascii="Times New Roman" w:hAnsi="Times New Roman" w:cs="Times New Roman"/>
          <w:sz w:val="24"/>
          <w:szCs w:val="24"/>
          <w:lang w:val="en-US" w:eastAsia="en-US"/>
        </w:rPr>
        <w:t>VT</w:t>
      </w:r>
      <w:r w:rsidR="003E5761" w:rsidRPr="003E5761">
        <w:rPr>
          <w:rStyle w:val="FontStyle197"/>
          <w:rFonts w:ascii="Times New Roman" w:hAnsi="Times New Roman" w:cs="Times New Roman"/>
          <w:sz w:val="24"/>
          <w:szCs w:val="24"/>
          <w:lang w:eastAsia="en-US"/>
        </w:rPr>
        <w:t>)</w:t>
      </w:r>
      <w:r w:rsidR="003E5761" w:rsidRPr="003E5761">
        <w:rPr>
          <w:rFonts w:ascii="Times New Roman" w:hAnsi="Times New Roman" w:cs="Times New Roman"/>
          <w:spacing w:val="2"/>
          <w:shd w:val="clear" w:color="auto" w:fill="FFFFFF"/>
        </w:rPr>
        <w:t xml:space="preserve">, например, </w:t>
      </w:r>
      <w:r w:rsidR="003E5761" w:rsidRPr="003E5761">
        <w:rPr>
          <w:rFonts w:ascii="Times New Roman" w:hAnsi="Times New Roman" w:cs="Times New Roman"/>
          <w:spacing w:val="2"/>
          <w:shd w:val="clear" w:color="auto" w:fill="FFFFFF"/>
        </w:rPr>
        <w:lastRenderedPageBreak/>
        <w:t xml:space="preserve">магнитопорошковое (МТ), проникающее (РТ), </w:t>
      </w:r>
      <w:proofErr w:type="spellStart"/>
      <w:r w:rsidR="003E5761" w:rsidRPr="003E5761">
        <w:rPr>
          <w:rFonts w:ascii="Times New Roman" w:hAnsi="Times New Roman" w:cs="Times New Roman"/>
          <w:spacing w:val="2"/>
          <w:shd w:val="clear" w:color="auto" w:fill="FFFFFF"/>
        </w:rPr>
        <w:t>вихретоковое</w:t>
      </w:r>
      <w:proofErr w:type="spellEnd"/>
      <w:r w:rsidR="003E5761" w:rsidRPr="003E5761">
        <w:rPr>
          <w:rFonts w:ascii="Times New Roman" w:hAnsi="Times New Roman" w:cs="Times New Roman"/>
          <w:spacing w:val="2"/>
          <w:shd w:val="clear" w:color="auto" w:fill="FFFFFF"/>
        </w:rPr>
        <w:t>, ультразвуковое (</w:t>
      </w:r>
      <w:r w:rsidR="003E5761" w:rsidRPr="003E5761">
        <w:rPr>
          <w:rFonts w:ascii="Times New Roman" w:hAnsi="Times New Roman" w:cs="Times New Roman"/>
          <w:spacing w:val="2"/>
          <w:shd w:val="clear" w:color="auto" w:fill="FFFFFF"/>
          <w:lang w:val="en-US"/>
        </w:rPr>
        <w:t>UT</w:t>
      </w:r>
      <w:r w:rsidR="003E5761" w:rsidRPr="003E5761">
        <w:rPr>
          <w:rFonts w:ascii="Times New Roman" w:hAnsi="Times New Roman" w:cs="Times New Roman"/>
          <w:spacing w:val="2"/>
          <w:shd w:val="clear" w:color="auto" w:fill="FFFFFF"/>
        </w:rPr>
        <w:t>) или рентгенографическое испытание (</w:t>
      </w:r>
      <w:r w:rsidR="003E5761" w:rsidRPr="003E5761">
        <w:rPr>
          <w:rFonts w:ascii="Times New Roman" w:hAnsi="Times New Roman" w:cs="Times New Roman"/>
          <w:spacing w:val="2"/>
          <w:shd w:val="clear" w:color="auto" w:fill="FFFFFF"/>
          <w:lang w:val="en-US"/>
        </w:rPr>
        <w:t>RT</w:t>
      </w:r>
      <w:r w:rsidR="003E5761" w:rsidRPr="003E5761">
        <w:rPr>
          <w:rFonts w:ascii="Times New Roman" w:hAnsi="Times New Roman" w:cs="Times New Roman"/>
          <w:spacing w:val="2"/>
          <w:shd w:val="clear" w:color="auto" w:fill="FFFFFF"/>
        </w:rPr>
        <w:t>)</w:t>
      </w:r>
      <w:r w:rsidR="003E5761" w:rsidRPr="003E5761">
        <w:rPr>
          <w:rFonts w:ascii="Times New Roman" w:hAnsi="Times New Roman" w:cs="Times New Roman"/>
          <w:color w:val="2D2D2D"/>
          <w:spacing w:val="2"/>
          <w:shd w:val="clear" w:color="auto" w:fill="FFFFFF"/>
        </w:rPr>
        <w:t>.</w:t>
      </w:r>
    </w:p>
    <w:p w:rsidR="00784484" w:rsidRDefault="003E5761" w:rsidP="00784484">
      <w:pPr>
        <w:pStyle w:val="Style37"/>
        <w:widowControl/>
        <w:ind w:firstLine="567"/>
        <w:jc w:val="both"/>
        <w:rPr>
          <w:rStyle w:val="FontStyle197"/>
          <w:rFonts w:ascii="Times New Roman" w:hAnsi="Times New Roman" w:cs="Times New Roman"/>
          <w:sz w:val="24"/>
          <w:szCs w:val="24"/>
          <w:lang w:val="kk-KZ" w:eastAsia="en-US"/>
        </w:rPr>
      </w:pPr>
      <w:r w:rsidRPr="00784484">
        <w:rPr>
          <w:rStyle w:val="FontStyle196"/>
          <w:rFonts w:ascii="Times New Roman" w:hAnsi="Times New Roman" w:cs="Times New Roman"/>
          <w:sz w:val="24"/>
          <w:szCs w:val="24"/>
          <w:lang w:eastAsia="en-US"/>
        </w:rPr>
        <w:t>3.2</w:t>
      </w:r>
      <w:r w:rsidR="00784484">
        <w:rPr>
          <w:rStyle w:val="FontStyle196"/>
          <w:rFonts w:ascii="Times New Roman" w:hAnsi="Times New Roman" w:cs="Times New Roman"/>
          <w:b w:val="0"/>
          <w:sz w:val="24"/>
          <w:szCs w:val="24"/>
          <w:lang w:val="kk-KZ" w:eastAsia="en-US"/>
        </w:rPr>
        <w:t xml:space="preserve"> </w:t>
      </w:r>
      <w:r w:rsidR="00784484" w:rsidRPr="00784484">
        <w:rPr>
          <w:rStyle w:val="FontStyle196"/>
          <w:rFonts w:ascii="Times New Roman" w:hAnsi="Times New Roman" w:cs="Times New Roman"/>
          <w:sz w:val="24"/>
          <w:szCs w:val="24"/>
          <w:lang w:val="kk-KZ" w:eastAsia="en-US"/>
        </w:rPr>
        <w:t>Э</w:t>
      </w:r>
      <w:proofErr w:type="spellStart"/>
      <w:r w:rsidRPr="00784484">
        <w:rPr>
          <w:rStyle w:val="FontStyle196"/>
          <w:rFonts w:ascii="Times New Roman" w:hAnsi="Times New Roman" w:cs="Times New Roman"/>
          <w:sz w:val="24"/>
          <w:szCs w:val="24"/>
          <w:lang w:eastAsia="en-US"/>
        </w:rPr>
        <w:t>лемент</w:t>
      </w:r>
      <w:proofErr w:type="spellEnd"/>
      <w:r w:rsidR="00784484">
        <w:rPr>
          <w:rStyle w:val="FontStyle196"/>
          <w:rFonts w:ascii="Times New Roman" w:hAnsi="Times New Roman" w:cs="Times New Roman"/>
          <w:sz w:val="24"/>
          <w:szCs w:val="24"/>
          <w:lang w:val="kk-KZ" w:eastAsia="en-US"/>
        </w:rPr>
        <w:t xml:space="preserve"> </w:t>
      </w:r>
      <w:r w:rsidR="00784484" w:rsidRPr="00784484">
        <w:rPr>
          <w:rFonts w:ascii="Times New Roman" w:hAnsi="Times New Roman" w:cs="Times New Roman"/>
        </w:rPr>
        <w:t>(</w:t>
      </w:r>
      <w:proofErr w:type="spellStart"/>
      <w:r w:rsidR="00784484" w:rsidRPr="00784484">
        <w:rPr>
          <w:rFonts w:ascii="Times New Roman" w:hAnsi="Times New Roman" w:cs="Times New Roman"/>
        </w:rPr>
        <w:t>component</w:t>
      </w:r>
      <w:proofErr w:type="spellEnd"/>
      <w:r w:rsidR="00784484" w:rsidRPr="00784484">
        <w:rPr>
          <w:rFonts w:ascii="Times New Roman" w:hAnsi="Times New Roman" w:cs="Times New Roman"/>
        </w:rPr>
        <w:t>)</w:t>
      </w:r>
      <w:r w:rsidR="00784484">
        <w:rPr>
          <w:rStyle w:val="FontStyle196"/>
          <w:rFonts w:ascii="Times New Roman" w:hAnsi="Times New Roman" w:cs="Times New Roman"/>
          <w:sz w:val="24"/>
          <w:szCs w:val="24"/>
          <w:lang w:val="kk-KZ" w:eastAsia="en-US"/>
        </w:rPr>
        <w:t xml:space="preserve">: </w:t>
      </w:r>
      <w:r w:rsidRPr="003E5761">
        <w:rPr>
          <w:rStyle w:val="FontStyle197"/>
          <w:rFonts w:ascii="Times New Roman" w:hAnsi="Times New Roman" w:cs="Times New Roman"/>
          <w:sz w:val="24"/>
          <w:szCs w:val="24"/>
          <w:lang w:eastAsia="en-US"/>
        </w:rPr>
        <w:t>Часть сооружения, которая сама может быть собрана из нескольких более мелких элементов.</w:t>
      </w:r>
    </w:p>
    <w:p w:rsidR="00784484" w:rsidRPr="00174E4F" w:rsidRDefault="00784484" w:rsidP="00784484">
      <w:pPr>
        <w:pStyle w:val="Style37"/>
        <w:widowControl/>
        <w:ind w:firstLine="567"/>
        <w:jc w:val="both"/>
        <w:rPr>
          <w:rStyle w:val="FontStyle197"/>
          <w:rFonts w:ascii="Times New Roman" w:hAnsi="Times New Roman" w:cs="Times New Roman"/>
          <w:sz w:val="20"/>
          <w:szCs w:val="20"/>
          <w:lang w:val="kk-KZ" w:eastAsia="en-US"/>
        </w:rPr>
      </w:pPr>
    </w:p>
    <w:p w:rsidR="00784484" w:rsidRPr="00174E4F" w:rsidRDefault="00784484" w:rsidP="00784484">
      <w:pPr>
        <w:pStyle w:val="Style37"/>
        <w:widowControl/>
        <w:ind w:firstLine="567"/>
        <w:jc w:val="both"/>
        <w:rPr>
          <w:rFonts w:ascii="Times New Roman" w:hAnsi="Times New Roman" w:cs="Times New Roman"/>
          <w:color w:val="000000"/>
          <w:sz w:val="20"/>
          <w:szCs w:val="20"/>
          <w:lang w:eastAsia="en-US"/>
        </w:rPr>
      </w:pPr>
      <w:r w:rsidRPr="00174E4F">
        <w:rPr>
          <w:rFonts w:ascii="Times New Roman" w:hAnsi="Times New Roman" w:cs="Times New Roman"/>
          <w:sz w:val="20"/>
          <w:szCs w:val="20"/>
        </w:rPr>
        <w:t>П</w:t>
      </w:r>
      <w:r w:rsidR="007572D5" w:rsidRPr="00174E4F">
        <w:rPr>
          <w:rFonts w:ascii="Times New Roman" w:hAnsi="Times New Roman" w:cs="Times New Roman"/>
          <w:sz w:val="20"/>
          <w:szCs w:val="20"/>
        </w:rPr>
        <w:t>римечание</w:t>
      </w:r>
      <w:r w:rsidR="00942F39" w:rsidRPr="00174E4F">
        <w:rPr>
          <w:rFonts w:ascii="Times New Roman" w:hAnsi="Times New Roman" w:cs="Times New Roman"/>
          <w:spacing w:val="-2"/>
          <w:sz w:val="20"/>
          <w:szCs w:val="20"/>
        </w:rPr>
        <w:t xml:space="preserve"> - </w:t>
      </w:r>
      <w:r w:rsidRPr="00174E4F">
        <w:rPr>
          <w:rFonts w:ascii="Times New Roman" w:hAnsi="Times New Roman" w:cs="Times New Roman"/>
          <w:sz w:val="20"/>
          <w:szCs w:val="20"/>
        </w:rPr>
        <w:t>Элемент</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сам</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по</w:t>
      </w:r>
      <w:r w:rsidRPr="00174E4F">
        <w:rPr>
          <w:rFonts w:ascii="Times New Roman" w:hAnsi="Times New Roman" w:cs="Times New Roman"/>
          <w:spacing w:val="-6"/>
          <w:sz w:val="20"/>
          <w:szCs w:val="20"/>
        </w:rPr>
        <w:t xml:space="preserve"> </w:t>
      </w:r>
      <w:r w:rsidRPr="00174E4F">
        <w:rPr>
          <w:rFonts w:ascii="Times New Roman" w:hAnsi="Times New Roman" w:cs="Times New Roman"/>
          <w:sz w:val="20"/>
          <w:szCs w:val="20"/>
        </w:rPr>
        <w:t>себе</w:t>
      </w:r>
      <w:r w:rsidRPr="00174E4F">
        <w:rPr>
          <w:rFonts w:ascii="Times New Roman" w:hAnsi="Times New Roman" w:cs="Times New Roman"/>
          <w:spacing w:val="-8"/>
          <w:sz w:val="20"/>
          <w:szCs w:val="20"/>
        </w:rPr>
        <w:t xml:space="preserve"> </w:t>
      </w:r>
      <w:r w:rsidRPr="00174E4F">
        <w:rPr>
          <w:rFonts w:ascii="Times New Roman" w:hAnsi="Times New Roman" w:cs="Times New Roman"/>
          <w:sz w:val="20"/>
          <w:szCs w:val="20"/>
        </w:rPr>
        <w:t>может</w:t>
      </w:r>
      <w:r w:rsidRPr="00174E4F">
        <w:rPr>
          <w:rFonts w:ascii="Times New Roman" w:hAnsi="Times New Roman" w:cs="Times New Roman"/>
          <w:spacing w:val="-1"/>
          <w:sz w:val="20"/>
          <w:szCs w:val="20"/>
        </w:rPr>
        <w:t xml:space="preserve"> </w:t>
      </w:r>
      <w:r w:rsidRPr="00174E4F">
        <w:rPr>
          <w:rFonts w:ascii="Times New Roman" w:hAnsi="Times New Roman" w:cs="Times New Roman"/>
          <w:sz w:val="20"/>
          <w:szCs w:val="20"/>
        </w:rPr>
        <w:t>быть</w:t>
      </w:r>
      <w:r w:rsidRPr="00174E4F">
        <w:rPr>
          <w:rFonts w:ascii="Times New Roman" w:hAnsi="Times New Roman" w:cs="Times New Roman"/>
          <w:spacing w:val="-2"/>
          <w:sz w:val="20"/>
          <w:szCs w:val="20"/>
        </w:rPr>
        <w:t xml:space="preserve"> </w:t>
      </w:r>
      <w:r w:rsidRPr="00174E4F">
        <w:rPr>
          <w:rFonts w:ascii="Times New Roman" w:hAnsi="Times New Roman" w:cs="Times New Roman"/>
          <w:sz w:val="20"/>
          <w:szCs w:val="20"/>
        </w:rPr>
        <w:t>конструкцией.</w:t>
      </w:r>
    </w:p>
    <w:p w:rsidR="003E5761" w:rsidRPr="003E5761" w:rsidRDefault="003E5761" w:rsidP="003E5761">
      <w:pPr>
        <w:pStyle w:val="Style16"/>
        <w:widowControl/>
        <w:ind w:firstLine="720"/>
        <w:jc w:val="both"/>
        <w:rPr>
          <w:rStyle w:val="FontStyle196"/>
          <w:rFonts w:ascii="Times New Roman" w:hAnsi="Times New Roman" w:cs="Times New Roman"/>
          <w:b w:val="0"/>
          <w:sz w:val="24"/>
          <w:szCs w:val="24"/>
          <w:lang w:eastAsia="en-US"/>
        </w:rPr>
      </w:pPr>
    </w:p>
    <w:p w:rsidR="008577A5" w:rsidRPr="008577A5" w:rsidRDefault="003E5761" w:rsidP="008577A5">
      <w:pPr>
        <w:pStyle w:val="Style13"/>
        <w:widowControl/>
        <w:ind w:firstLine="567"/>
        <w:jc w:val="both"/>
        <w:rPr>
          <w:rStyle w:val="FontStyle237"/>
          <w:rFonts w:ascii="Times New Roman" w:hAnsi="Times New Roman" w:cs="Times New Roman"/>
          <w:b w:val="0"/>
          <w:sz w:val="24"/>
          <w:szCs w:val="24"/>
          <w:lang w:eastAsia="en-US"/>
        </w:rPr>
      </w:pPr>
      <w:r w:rsidRPr="00784484">
        <w:rPr>
          <w:rStyle w:val="FontStyle196"/>
          <w:rFonts w:ascii="Times New Roman" w:hAnsi="Times New Roman" w:cs="Times New Roman"/>
          <w:sz w:val="24"/>
          <w:szCs w:val="24"/>
          <w:lang w:eastAsia="en-US"/>
        </w:rPr>
        <w:t>3.3</w:t>
      </w:r>
      <w:r w:rsidR="00784484">
        <w:rPr>
          <w:rStyle w:val="FontStyle196"/>
          <w:rFonts w:ascii="Times New Roman" w:hAnsi="Times New Roman" w:cs="Times New Roman"/>
          <w:sz w:val="24"/>
          <w:szCs w:val="24"/>
          <w:lang w:val="kk-KZ" w:eastAsia="en-US"/>
        </w:rPr>
        <w:t xml:space="preserve"> </w:t>
      </w:r>
      <w:r w:rsidR="008577A5" w:rsidRPr="008577A5">
        <w:rPr>
          <w:rStyle w:val="FontStyle233"/>
          <w:rFonts w:ascii="Times New Roman" w:hAnsi="Times New Roman" w:cs="Times New Roman"/>
          <w:b/>
          <w:i w:val="0"/>
          <w:lang w:eastAsia="en-US"/>
        </w:rPr>
        <w:t>Конструкционные материалы</w:t>
      </w:r>
      <w:r w:rsidR="008577A5">
        <w:rPr>
          <w:rStyle w:val="FontStyle233"/>
          <w:rFonts w:ascii="Times New Roman" w:hAnsi="Times New Roman" w:cs="Times New Roman"/>
          <w:lang w:eastAsia="en-US"/>
        </w:rPr>
        <w:t xml:space="preserve"> </w:t>
      </w:r>
      <w:r w:rsidR="008577A5" w:rsidRPr="008577A5">
        <w:rPr>
          <w:rStyle w:val="FontStyle233"/>
          <w:rFonts w:ascii="Times New Roman" w:hAnsi="Times New Roman" w:cs="Times New Roman"/>
        </w:rPr>
        <w:t>(</w:t>
      </w:r>
      <w:proofErr w:type="spellStart"/>
      <w:r w:rsidR="008577A5" w:rsidRPr="008577A5">
        <w:rPr>
          <w:rFonts w:ascii="Times New Roman" w:hAnsi="Times New Roman" w:cs="Times New Roman"/>
        </w:rPr>
        <w:t>constituent</w:t>
      </w:r>
      <w:proofErr w:type="spellEnd"/>
      <w:r w:rsidR="008577A5" w:rsidRPr="008577A5">
        <w:rPr>
          <w:rFonts w:ascii="Times New Roman" w:hAnsi="Times New Roman" w:cs="Times New Roman"/>
        </w:rPr>
        <w:t xml:space="preserve"> </w:t>
      </w:r>
      <w:proofErr w:type="spellStart"/>
      <w:r w:rsidR="008577A5" w:rsidRPr="008577A5">
        <w:rPr>
          <w:rFonts w:ascii="Times New Roman" w:hAnsi="Times New Roman" w:cs="Times New Roman"/>
        </w:rPr>
        <w:t>product</w:t>
      </w:r>
      <w:proofErr w:type="spellEnd"/>
      <w:r w:rsidR="008577A5" w:rsidRPr="008577A5">
        <w:rPr>
          <w:rFonts w:ascii="Times New Roman" w:hAnsi="Times New Roman"/>
        </w:rPr>
        <w:t>):</w:t>
      </w:r>
      <w:r w:rsidR="008577A5" w:rsidRPr="008577A5">
        <w:rPr>
          <w:rFonts w:ascii="Times New Roman" w:hAnsi="Times New Roman"/>
          <w:b/>
        </w:rPr>
        <w:t xml:space="preserve"> </w:t>
      </w:r>
      <w:r w:rsidR="008577A5" w:rsidRPr="008577A5">
        <w:rPr>
          <w:rStyle w:val="FontStyle237"/>
          <w:rFonts w:ascii="Times New Roman" w:hAnsi="Times New Roman" w:cs="Times New Roman"/>
          <w:b w:val="0"/>
          <w:sz w:val="24"/>
          <w:szCs w:val="24"/>
          <w:lang w:eastAsia="en-US"/>
        </w:rPr>
        <w:t>материалы или изделия, используемые при изготовлении конструкции, являющиеся его частью, например, конструкционные стали, нержавеющие стали, крепежные средства, расходные материалы для сварных соединений.</w:t>
      </w:r>
    </w:p>
    <w:p w:rsidR="003E5761" w:rsidRPr="00397E8F" w:rsidRDefault="003E5761" w:rsidP="00754CF5">
      <w:pPr>
        <w:pStyle w:val="Style16"/>
        <w:widowControl/>
        <w:ind w:firstLine="567"/>
        <w:jc w:val="both"/>
        <w:rPr>
          <w:rStyle w:val="FontStyle197"/>
          <w:rFonts w:ascii="Times New Roman" w:hAnsi="Times New Roman" w:cs="Times New Roman"/>
          <w:b/>
          <w:sz w:val="24"/>
          <w:szCs w:val="24"/>
          <w:lang w:eastAsia="en-US"/>
        </w:rPr>
      </w:pPr>
      <w:r w:rsidRPr="00784484">
        <w:rPr>
          <w:rStyle w:val="FontStyle196"/>
          <w:rFonts w:ascii="Times New Roman" w:hAnsi="Times New Roman" w:cs="Times New Roman"/>
          <w:sz w:val="24"/>
          <w:szCs w:val="24"/>
        </w:rPr>
        <w:t>3.4</w:t>
      </w:r>
      <w:r w:rsidR="00784484" w:rsidRPr="00784484">
        <w:rPr>
          <w:rStyle w:val="FontStyle196"/>
          <w:rFonts w:ascii="Times New Roman" w:hAnsi="Times New Roman" w:cs="Times New Roman"/>
          <w:sz w:val="24"/>
          <w:szCs w:val="24"/>
          <w:lang w:val="kk-KZ"/>
        </w:rPr>
        <w:t xml:space="preserve"> С</w:t>
      </w:r>
      <w:proofErr w:type="spellStart"/>
      <w:r w:rsidRPr="00784484">
        <w:rPr>
          <w:rStyle w:val="FontStyle196"/>
          <w:rFonts w:ascii="Times New Roman" w:hAnsi="Times New Roman" w:cs="Times New Roman"/>
          <w:sz w:val="24"/>
          <w:szCs w:val="24"/>
          <w:lang w:eastAsia="en-US"/>
        </w:rPr>
        <w:t>троительные</w:t>
      </w:r>
      <w:proofErr w:type="spellEnd"/>
      <w:r w:rsidRPr="00784484">
        <w:rPr>
          <w:rStyle w:val="FontStyle196"/>
          <w:rFonts w:ascii="Times New Roman" w:hAnsi="Times New Roman" w:cs="Times New Roman"/>
          <w:sz w:val="24"/>
          <w:szCs w:val="24"/>
          <w:lang w:eastAsia="en-US"/>
        </w:rPr>
        <w:t xml:space="preserve"> сооружения</w:t>
      </w:r>
      <w:r w:rsidR="00FF615E">
        <w:rPr>
          <w:rStyle w:val="FontStyle196"/>
          <w:rFonts w:ascii="Times New Roman" w:hAnsi="Times New Roman" w:cs="Times New Roman"/>
          <w:sz w:val="24"/>
          <w:szCs w:val="24"/>
          <w:lang w:eastAsia="en-US"/>
        </w:rPr>
        <w:t xml:space="preserve"> </w:t>
      </w:r>
      <w:r w:rsidR="00FF615E" w:rsidRPr="00FF615E">
        <w:rPr>
          <w:rFonts w:ascii="Times New Roman" w:hAnsi="Times New Roman" w:cs="Times New Roman"/>
        </w:rPr>
        <w:t>(</w:t>
      </w:r>
      <w:proofErr w:type="spellStart"/>
      <w:r w:rsidR="00FF615E" w:rsidRPr="00FF615E">
        <w:rPr>
          <w:rFonts w:ascii="Times New Roman" w:hAnsi="Times New Roman" w:cs="Times New Roman"/>
        </w:rPr>
        <w:t>construction</w:t>
      </w:r>
      <w:proofErr w:type="spellEnd"/>
      <w:r w:rsidR="00FF615E" w:rsidRPr="00FF615E">
        <w:rPr>
          <w:rFonts w:ascii="Times New Roman" w:hAnsi="Times New Roman" w:cs="Times New Roman"/>
          <w:spacing w:val="1"/>
        </w:rPr>
        <w:t xml:space="preserve"> </w:t>
      </w:r>
      <w:proofErr w:type="spellStart"/>
      <w:r w:rsidR="00FF615E" w:rsidRPr="00FF615E">
        <w:rPr>
          <w:rFonts w:ascii="Times New Roman" w:hAnsi="Times New Roman" w:cs="Times New Roman"/>
        </w:rPr>
        <w:t>works</w:t>
      </w:r>
      <w:proofErr w:type="spellEnd"/>
      <w:r w:rsidR="00FF615E" w:rsidRPr="00FF615E">
        <w:rPr>
          <w:rFonts w:ascii="Times New Roman" w:hAnsi="Times New Roman" w:cs="Times New Roman"/>
        </w:rPr>
        <w:t>)</w:t>
      </w:r>
      <w:r w:rsidR="00754CF5" w:rsidRPr="00FF615E">
        <w:rPr>
          <w:rStyle w:val="FontStyle196"/>
          <w:rFonts w:ascii="Times New Roman" w:hAnsi="Times New Roman" w:cs="Times New Roman"/>
          <w:sz w:val="24"/>
          <w:szCs w:val="24"/>
          <w:lang w:val="kk-KZ" w:eastAsia="en-US"/>
        </w:rPr>
        <w:t>:</w:t>
      </w:r>
      <w:r w:rsidR="00754CF5">
        <w:rPr>
          <w:rStyle w:val="FontStyle196"/>
          <w:rFonts w:ascii="Times New Roman" w:hAnsi="Times New Roman" w:cs="Times New Roman"/>
          <w:sz w:val="24"/>
          <w:szCs w:val="24"/>
          <w:lang w:val="kk-KZ" w:eastAsia="en-US"/>
        </w:rPr>
        <w:t xml:space="preserve"> </w:t>
      </w:r>
      <w:r w:rsidR="00397E8F" w:rsidRPr="00397E8F">
        <w:rPr>
          <w:rStyle w:val="FontStyle196"/>
          <w:rFonts w:ascii="Times New Roman" w:hAnsi="Times New Roman" w:cs="Times New Roman"/>
          <w:b w:val="0"/>
          <w:sz w:val="24"/>
          <w:szCs w:val="24"/>
          <w:lang w:val="kk-KZ" w:eastAsia="en-US"/>
        </w:rPr>
        <w:t>результат строительной деятельности, предназначенный для осуществления определенных потребительских функций</w:t>
      </w:r>
    </w:p>
    <w:p w:rsidR="003E5761" w:rsidRPr="003E5761" w:rsidRDefault="003E5761" w:rsidP="00784484">
      <w:pPr>
        <w:pStyle w:val="Style35"/>
        <w:widowControl/>
        <w:ind w:firstLine="567"/>
        <w:jc w:val="both"/>
        <w:rPr>
          <w:rStyle w:val="FontStyle197"/>
          <w:rFonts w:ascii="Times New Roman" w:hAnsi="Times New Roman" w:cs="Times New Roman"/>
          <w:sz w:val="24"/>
          <w:szCs w:val="24"/>
          <w:lang w:eastAsia="en-US"/>
        </w:rPr>
      </w:pPr>
    </w:p>
    <w:p w:rsidR="003E5761" w:rsidRPr="00942F39" w:rsidRDefault="003E5761" w:rsidP="00784484">
      <w:pPr>
        <w:pStyle w:val="Style35"/>
        <w:widowControl/>
        <w:ind w:firstLine="567"/>
        <w:jc w:val="both"/>
        <w:rPr>
          <w:rStyle w:val="FontStyle197"/>
          <w:rFonts w:ascii="Times New Roman" w:hAnsi="Times New Roman" w:cs="Times New Roman"/>
          <w:sz w:val="20"/>
          <w:szCs w:val="20"/>
          <w:lang w:eastAsia="en-US"/>
        </w:rPr>
      </w:pPr>
      <w:r w:rsidRPr="00942F39">
        <w:rPr>
          <w:rStyle w:val="FontStyle197"/>
          <w:rFonts w:ascii="Times New Roman" w:hAnsi="Times New Roman" w:cs="Times New Roman"/>
          <w:sz w:val="20"/>
          <w:szCs w:val="20"/>
          <w:lang w:eastAsia="en-US"/>
        </w:rPr>
        <w:t>П</w:t>
      </w:r>
      <w:r w:rsidR="007572D5">
        <w:rPr>
          <w:rStyle w:val="FontStyle197"/>
          <w:rFonts w:ascii="Times New Roman" w:hAnsi="Times New Roman" w:cs="Times New Roman"/>
          <w:sz w:val="20"/>
          <w:szCs w:val="20"/>
          <w:lang w:eastAsia="en-US"/>
        </w:rPr>
        <w:t>римечание</w:t>
      </w:r>
      <w:r w:rsidRPr="00942F39">
        <w:rPr>
          <w:rStyle w:val="FontStyle197"/>
          <w:rFonts w:ascii="Times New Roman" w:hAnsi="Times New Roman" w:cs="Times New Roman"/>
          <w:sz w:val="20"/>
          <w:szCs w:val="20"/>
          <w:lang w:eastAsia="en-US"/>
        </w:rPr>
        <w:t xml:space="preserve"> </w:t>
      </w:r>
      <w:r w:rsidR="00942F39">
        <w:rPr>
          <w:rStyle w:val="FontStyle197"/>
          <w:rFonts w:ascii="Times New Roman" w:hAnsi="Times New Roman" w:cs="Times New Roman"/>
          <w:sz w:val="20"/>
          <w:szCs w:val="20"/>
          <w:lang w:eastAsia="en-US"/>
        </w:rPr>
        <w:t xml:space="preserve">- </w:t>
      </w:r>
      <w:r w:rsidRPr="00942F39">
        <w:rPr>
          <w:rStyle w:val="FontStyle197"/>
          <w:rFonts w:ascii="Times New Roman" w:hAnsi="Times New Roman" w:cs="Times New Roman"/>
          <w:sz w:val="20"/>
          <w:szCs w:val="20"/>
          <w:lang w:eastAsia="en-US"/>
        </w:rPr>
        <w:t>Этот термин включает в себя здания и инженерные сооружения. Он относится ко всей конструкции, охватывая и конструктивные, и неконструктивные элементы.</w:t>
      </w:r>
    </w:p>
    <w:p w:rsidR="003E5761" w:rsidRPr="003E5761" w:rsidRDefault="003E5761" w:rsidP="00784484">
      <w:pPr>
        <w:pStyle w:val="Style16"/>
        <w:widowControl/>
        <w:ind w:firstLine="567"/>
        <w:jc w:val="both"/>
        <w:rPr>
          <w:rStyle w:val="FontStyle196"/>
          <w:rFonts w:ascii="Times New Roman" w:hAnsi="Times New Roman" w:cs="Times New Roman"/>
          <w:b w:val="0"/>
          <w:sz w:val="24"/>
          <w:szCs w:val="24"/>
        </w:rPr>
      </w:pPr>
    </w:p>
    <w:p w:rsidR="003E5761" w:rsidRPr="003E5761" w:rsidRDefault="003E5761" w:rsidP="00FF615E">
      <w:pPr>
        <w:pStyle w:val="Style16"/>
        <w:widowControl/>
        <w:ind w:firstLine="567"/>
        <w:jc w:val="both"/>
        <w:rPr>
          <w:rStyle w:val="FontStyle197"/>
          <w:rFonts w:ascii="Times New Roman" w:hAnsi="Times New Roman" w:cs="Times New Roman"/>
          <w:bCs/>
          <w:sz w:val="24"/>
          <w:szCs w:val="24"/>
          <w:lang w:eastAsia="en-US"/>
        </w:rPr>
      </w:pPr>
      <w:r w:rsidRPr="00FF615E">
        <w:rPr>
          <w:rStyle w:val="FontStyle196"/>
          <w:rFonts w:ascii="Times New Roman" w:hAnsi="Times New Roman" w:cs="Times New Roman"/>
          <w:sz w:val="24"/>
          <w:szCs w:val="24"/>
        </w:rPr>
        <w:t>3.5</w:t>
      </w:r>
      <w:r w:rsidR="00942F39" w:rsidRPr="00FF615E">
        <w:rPr>
          <w:rStyle w:val="FontStyle196"/>
          <w:rFonts w:ascii="Times New Roman" w:hAnsi="Times New Roman" w:cs="Times New Roman"/>
          <w:sz w:val="24"/>
          <w:szCs w:val="24"/>
        </w:rPr>
        <w:t xml:space="preserve"> С</w:t>
      </w:r>
      <w:r w:rsidRPr="00FF615E">
        <w:rPr>
          <w:rStyle w:val="FontStyle196"/>
          <w:rFonts w:ascii="Times New Roman" w:hAnsi="Times New Roman" w:cs="Times New Roman"/>
          <w:sz w:val="24"/>
          <w:szCs w:val="24"/>
          <w:lang w:eastAsia="en-US"/>
        </w:rPr>
        <w:t>троитель</w:t>
      </w:r>
      <w:r w:rsidR="00FF615E">
        <w:rPr>
          <w:rStyle w:val="FontStyle196"/>
          <w:rFonts w:ascii="Times New Roman" w:hAnsi="Times New Roman" w:cs="Times New Roman"/>
          <w:sz w:val="24"/>
          <w:szCs w:val="24"/>
          <w:lang w:eastAsia="en-US"/>
        </w:rPr>
        <w:t xml:space="preserve"> </w:t>
      </w:r>
      <w:r w:rsidR="00FF615E" w:rsidRPr="00FF615E">
        <w:rPr>
          <w:rFonts w:ascii="Times New Roman" w:hAnsi="Times New Roman" w:cs="Times New Roman"/>
        </w:rPr>
        <w:t>(</w:t>
      </w:r>
      <w:proofErr w:type="spellStart"/>
      <w:r w:rsidR="00FF615E" w:rsidRPr="00FF615E">
        <w:rPr>
          <w:rFonts w:ascii="Times New Roman" w:hAnsi="Times New Roman" w:cs="Times New Roman"/>
        </w:rPr>
        <w:t>constructor</w:t>
      </w:r>
      <w:proofErr w:type="spellEnd"/>
      <w:r w:rsidR="00FF615E" w:rsidRPr="00FF615E">
        <w:rPr>
          <w:rFonts w:ascii="Times New Roman" w:hAnsi="Times New Roman" w:cs="Times New Roman"/>
        </w:rPr>
        <w:t>)</w:t>
      </w:r>
      <w:r w:rsidR="00FF615E">
        <w:rPr>
          <w:b/>
        </w:rPr>
        <w:t xml:space="preserve">: </w:t>
      </w:r>
      <w:r w:rsidR="00FF615E">
        <w:rPr>
          <w:rStyle w:val="FontStyle237"/>
          <w:rFonts w:ascii="Times New Roman" w:hAnsi="Times New Roman" w:cs="Times New Roman"/>
          <w:b w:val="0"/>
          <w:sz w:val="24"/>
          <w:szCs w:val="24"/>
          <w:lang w:eastAsia="en-US"/>
        </w:rPr>
        <w:t>Л</w:t>
      </w:r>
      <w:r w:rsidRPr="003E5761">
        <w:rPr>
          <w:rStyle w:val="FontStyle237"/>
          <w:rFonts w:ascii="Times New Roman" w:hAnsi="Times New Roman" w:cs="Times New Roman"/>
          <w:b w:val="0"/>
          <w:sz w:val="24"/>
          <w:szCs w:val="24"/>
          <w:lang w:eastAsia="en-US"/>
        </w:rPr>
        <w:t xml:space="preserve">ицо или организация, занимающаяся организацией выполнения работ </w:t>
      </w:r>
      <w:r w:rsidRPr="003E5761">
        <w:rPr>
          <w:rStyle w:val="FontStyle197"/>
          <w:rFonts w:ascii="Times New Roman" w:hAnsi="Times New Roman" w:cs="Times New Roman"/>
          <w:sz w:val="24"/>
          <w:szCs w:val="24"/>
          <w:lang w:eastAsia="en-US"/>
        </w:rPr>
        <w:t xml:space="preserve">(в </w:t>
      </w:r>
      <w:r w:rsidRPr="003E5761">
        <w:rPr>
          <w:rStyle w:val="FontStyle197"/>
          <w:rFonts w:ascii="Times New Roman" w:hAnsi="Times New Roman" w:cs="Times New Roman"/>
          <w:sz w:val="24"/>
          <w:szCs w:val="24"/>
          <w:lang w:val="en-US" w:eastAsia="en-US"/>
        </w:rPr>
        <w:t>EN</w:t>
      </w:r>
      <w:r w:rsidRPr="003E5761">
        <w:rPr>
          <w:rStyle w:val="FontStyle197"/>
          <w:rFonts w:ascii="Times New Roman" w:hAnsi="Times New Roman" w:cs="Times New Roman"/>
          <w:sz w:val="24"/>
          <w:szCs w:val="24"/>
          <w:lang w:eastAsia="en-US"/>
        </w:rPr>
        <w:t xml:space="preserve"> </w:t>
      </w:r>
      <w:r w:rsidRPr="003E5761">
        <w:rPr>
          <w:rStyle w:val="FontStyle197"/>
          <w:rFonts w:ascii="Times New Roman" w:hAnsi="Times New Roman" w:cs="Times New Roman"/>
          <w:sz w:val="24"/>
          <w:szCs w:val="24"/>
          <w:lang w:val="en-US" w:eastAsia="en-US"/>
        </w:rPr>
        <w:t>ISO</w:t>
      </w:r>
      <w:r w:rsidRPr="003E5761">
        <w:rPr>
          <w:rStyle w:val="FontStyle197"/>
          <w:rFonts w:ascii="Times New Roman" w:hAnsi="Times New Roman" w:cs="Times New Roman"/>
          <w:sz w:val="24"/>
          <w:szCs w:val="24"/>
          <w:lang w:eastAsia="en-US"/>
        </w:rPr>
        <w:t xml:space="preserve"> 9000 -</w:t>
      </w:r>
      <w:r w:rsidR="00FF615E">
        <w:rPr>
          <w:rStyle w:val="FontStyle197"/>
          <w:rFonts w:ascii="Times New Roman" w:hAnsi="Times New Roman" w:cs="Times New Roman"/>
          <w:sz w:val="24"/>
          <w:szCs w:val="24"/>
          <w:lang w:eastAsia="en-US"/>
        </w:rPr>
        <w:t xml:space="preserve"> </w:t>
      </w:r>
      <w:r w:rsidRPr="003E5761">
        <w:rPr>
          <w:rStyle w:val="FontStyle197"/>
          <w:rFonts w:ascii="Times New Roman" w:hAnsi="Times New Roman" w:cs="Times New Roman"/>
          <w:sz w:val="24"/>
          <w:szCs w:val="24"/>
          <w:lang w:eastAsia="en-US"/>
        </w:rPr>
        <w:t xml:space="preserve">поставщик) </w:t>
      </w:r>
    </w:p>
    <w:p w:rsidR="003E5761" w:rsidRPr="003E5761" w:rsidRDefault="003E5761" w:rsidP="00784484">
      <w:pPr>
        <w:pStyle w:val="Style28"/>
        <w:widowControl/>
        <w:ind w:firstLine="567"/>
        <w:jc w:val="both"/>
        <w:rPr>
          <w:rStyle w:val="FontStyle197"/>
          <w:rFonts w:ascii="Times New Roman" w:hAnsi="Times New Roman" w:cs="Times New Roman"/>
          <w:sz w:val="24"/>
          <w:szCs w:val="24"/>
          <w:lang w:eastAsia="en-US"/>
        </w:rPr>
      </w:pPr>
      <w:r w:rsidRPr="00FF615E">
        <w:rPr>
          <w:rStyle w:val="FontStyle196"/>
          <w:rFonts w:ascii="Times New Roman" w:hAnsi="Times New Roman" w:cs="Times New Roman"/>
          <w:sz w:val="24"/>
          <w:szCs w:val="24"/>
          <w:lang w:eastAsia="en-US"/>
        </w:rPr>
        <w:t>3.6</w:t>
      </w:r>
      <w:r w:rsidR="00FF615E" w:rsidRPr="00FF615E">
        <w:rPr>
          <w:rStyle w:val="FontStyle196"/>
          <w:rFonts w:ascii="Times New Roman" w:hAnsi="Times New Roman" w:cs="Times New Roman"/>
          <w:sz w:val="24"/>
          <w:szCs w:val="24"/>
          <w:lang w:eastAsia="en-US"/>
        </w:rPr>
        <w:t xml:space="preserve"> </w:t>
      </w:r>
      <w:r w:rsidR="00FF615E">
        <w:rPr>
          <w:rStyle w:val="FontStyle196"/>
          <w:rFonts w:ascii="Times New Roman" w:hAnsi="Times New Roman" w:cs="Times New Roman"/>
          <w:sz w:val="24"/>
          <w:szCs w:val="24"/>
          <w:lang w:eastAsia="en-US"/>
        </w:rPr>
        <w:t>О</w:t>
      </w:r>
      <w:r w:rsidRPr="00FF615E">
        <w:rPr>
          <w:rStyle w:val="FontStyle196"/>
          <w:rFonts w:ascii="Times New Roman" w:hAnsi="Times New Roman" w:cs="Times New Roman"/>
          <w:sz w:val="24"/>
          <w:szCs w:val="24"/>
          <w:lang w:eastAsia="en-US"/>
        </w:rPr>
        <w:t>сновная проектная технология монтажа</w:t>
      </w:r>
      <w:r w:rsidR="00FF615E">
        <w:rPr>
          <w:rStyle w:val="FontStyle196"/>
          <w:rFonts w:ascii="Times New Roman" w:hAnsi="Times New Roman" w:cs="Times New Roman"/>
          <w:sz w:val="24"/>
          <w:szCs w:val="24"/>
          <w:lang w:eastAsia="en-US"/>
        </w:rPr>
        <w:t xml:space="preserve"> </w:t>
      </w:r>
      <w:r w:rsidR="00FF615E" w:rsidRPr="00FF615E">
        <w:rPr>
          <w:rFonts w:ascii="Times New Roman" w:hAnsi="Times New Roman" w:cs="Times New Roman"/>
        </w:rPr>
        <w:t>(</w:t>
      </w:r>
      <w:proofErr w:type="spellStart"/>
      <w:r w:rsidR="00FF615E" w:rsidRPr="00FF615E">
        <w:rPr>
          <w:rFonts w:ascii="Times New Roman" w:hAnsi="Times New Roman" w:cs="Times New Roman"/>
        </w:rPr>
        <w:t>design</w:t>
      </w:r>
      <w:proofErr w:type="spellEnd"/>
      <w:r w:rsidR="00FF615E" w:rsidRPr="00FF615E">
        <w:rPr>
          <w:rFonts w:ascii="Times New Roman" w:hAnsi="Times New Roman" w:cs="Times New Roman"/>
        </w:rPr>
        <w:t xml:space="preserve"> </w:t>
      </w:r>
      <w:proofErr w:type="spellStart"/>
      <w:r w:rsidR="00FF615E" w:rsidRPr="00FF615E">
        <w:rPr>
          <w:rFonts w:ascii="Times New Roman" w:hAnsi="Times New Roman" w:cs="Times New Roman"/>
        </w:rPr>
        <w:t>basis</w:t>
      </w:r>
      <w:proofErr w:type="spellEnd"/>
      <w:r w:rsidR="00FF615E" w:rsidRPr="00FF615E">
        <w:rPr>
          <w:rFonts w:ascii="Times New Roman" w:hAnsi="Times New Roman" w:cs="Times New Roman"/>
        </w:rPr>
        <w:t xml:space="preserve"> </w:t>
      </w:r>
      <w:proofErr w:type="spellStart"/>
      <w:r w:rsidR="00FF615E" w:rsidRPr="00FF615E">
        <w:rPr>
          <w:rFonts w:ascii="Times New Roman" w:hAnsi="Times New Roman" w:cs="Times New Roman"/>
        </w:rPr>
        <w:t>method</w:t>
      </w:r>
      <w:proofErr w:type="spellEnd"/>
      <w:r w:rsidR="00FF615E" w:rsidRPr="00FF615E">
        <w:rPr>
          <w:rFonts w:ascii="Times New Roman" w:hAnsi="Times New Roman" w:cs="Times New Roman"/>
        </w:rPr>
        <w:t xml:space="preserve"> </w:t>
      </w:r>
      <w:proofErr w:type="spellStart"/>
      <w:r w:rsidR="00FF615E" w:rsidRPr="00FF615E">
        <w:rPr>
          <w:rFonts w:ascii="Times New Roman" w:hAnsi="Times New Roman" w:cs="Times New Roman"/>
        </w:rPr>
        <w:t>of</w:t>
      </w:r>
      <w:proofErr w:type="spellEnd"/>
      <w:r w:rsidR="00FF615E" w:rsidRPr="00FF615E">
        <w:rPr>
          <w:rFonts w:ascii="Times New Roman" w:hAnsi="Times New Roman" w:cs="Times New Roman"/>
        </w:rPr>
        <w:t xml:space="preserve"> </w:t>
      </w:r>
      <w:proofErr w:type="spellStart"/>
      <w:r w:rsidR="00FF615E" w:rsidRPr="00FF615E">
        <w:rPr>
          <w:rFonts w:ascii="Times New Roman" w:hAnsi="Times New Roman" w:cs="Times New Roman"/>
        </w:rPr>
        <w:t>erection</w:t>
      </w:r>
      <w:proofErr w:type="spellEnd"/>
      <w:r w:rsidR="00FF615E" w:rsidRPr="00FF615E">
        <w:rPr>
          <w:rFonts w:ascii="Times New Roman" w:hAnsi="Times New Roman" w:cs="Times New Roman"/>
        </w:rPr>
        <w:t>)</w:t>
      </w:r>
      <w:r w:rsidR="00FF615E" w:rsidRPr="00FF615E">
        <w:rPr>
          <w:rFonts w:ascii="Times New Roman" w:hAnsi="Times New Roman" w:cs="Times New Roman"/>
          <w:b/>
        </w:rPr>
        <w:t xml:space="preserve">: </w:t>
      </w:r>
      <w:r w:rsidR="00FF615E">
        <w:rPr>
          <w:rStyle w:val="FontStyle197"/>
          <w:rFonts w:ascii="Times New Roman" w:hAnsi="Times New Roman" w:cs="Times New Roman"/>
          <w:sz w:val="24"/>
          <w:szCs w:val="24"/>
          <w:lang w:eastAsia="en-US"/>
        </w:rPr>
        <w:t>П</w:t>
      </w:r>
      <w:r w:rsidRPr="003E5761">
        <w:rPr>
          <w:rStyle w:val="FontStyle197"/>
          <w:rFonts w:ascii="Times New Roman" w:hAnsi="Times New Roman" w:cs="Times New Roman"/>
          <w:sz w:val="24"/>
          <w:szCs w:val="24"/>
          <w:lang w:eastAsia="en-US"/>
        </w:rPr>
        <w:t>лан метода монтажа, на котором основывается проект конструкции.</w:t>
      </w:r>
    </w:p>
    <w:p w:rsidR="003E5761" w:rsidRPr="003E5761" w:rsidRDefault="003E5761" w:rsidP="00784484">
      <w:pPr>
        <w:pStyle w:val="Style28"/>
        <w:widowControl/>
        <w:ind w:firstLine="567"/>
        <w:jc w:val="both"/>
        <w:rPr>
          <w:rStyle w:val="FontStyle197"/>
          <w:rFonts w:ascii="Times New Roman" w:hAnsi="Times New Roman" w:cs="Times New Roman"/>
          <w:sz w:val="24"/>
          <w:szCs w:val="24"/>
          <w:lang w:eastAsia="en-US"/>
        </w:rPr>
      </w:pPr>
      <w:r w:rsidRPr="00FF615E">
        <w:rPr>
          <w:rStyle w:val="FontStyle196"/>
          <w:rFonts w:ascii="Times New Roman" w:hAnsi="Times New Roman" w:cs="Times New Roman"/>
          <w:sz w:val="24"/>
          <w:szCs w:val="24"/>
          <w:lang w:eastAsia="en-US"/>
        </w:rPr>
        <w:t>3.7</w:t>
      </w:r>
      <w:r w:rsidR="00FF615E">
        <w:rPr>
          <w:rStyle w:val="FontStyle196"/>
          <w:rFonts w:ascii="Times New Roman" w:hAnsi="Times New Roman" w:cs="Times New Roman"/>
          <w:b w:val="0"/>
          <w:sz w:val="24"/>
          <w:szCs w:val="24"/>
          <w:lang w:eastAsia="en-US"/>
        </w:rPr>
        <w:t xml:space="preserve"> </w:t>
      </w:r>
      <w:r w:rsidR="007572D5" w:rsidRPr="007572D5">
        <w:rPr>
          <w:rStyle w:val="FontStyle196"/>
          <w:rFonts w:ascii="Times New Roman" w:hAnsi="Times New Roman" w:cs="Times New Roman"/>
          <w:sz w:val="24"/>
          <w:szCs w:val="24"/>
          <w:lang w:eastAsia="en-US"/>
        </w:rPr>
        <w:t>Спецификация</w:t>
      </w:r>
      <w:r w:rsidRPr="00FF615E">
        <w:rPr>
          <w:rStyle w:val="FontStyle196"/>
          <w:rFonts w:ascii="Times New Roman" w:hAnsi="Times New Roman" w:cs="Times New Roman"/>
          <w:sz w:val="24"/>
          <w:szCs w:val="24"/>
          <w:lang w:eastAsia="en-US"/>
        </w:rPr>
        <w:t xml:space="preserve"> технологии монтажа</w:t>
      </w:r>
      <w:r w:rsidR="00FF615E">
        <w:rPr>
          <w:rStyle w:val="FontStyle196"/>
          <w:rFonts w:ascii="Times New Roman" w:hAnsi="Times New Roman" w:cs="Times New Roman"/>
          <w:sz w:val="24"/>
          <w:szCs w:val="24"/>
          <w:lang w:eastAsia="en-US"/>
        </w:rPr>
        <w:t xml:space="preserve"> </w:t>
      </w:r>
      <w:r w:rsidR="00FF615E" w:rsidRPr="00FF615E">
        <w:rPr>
          <w:rFonts w:ascii="Times New Roman" w:hAnsi="Times New Roman" w:cs="Times New Roman"/>
        </w:rPr>
        <w:t>(</w:t>
      </w:r>
      <w:proofErr w:type="spellStart"/>
      <w:r w:rsidR="00FF615E" w:rsidRPr="00FF615E">
        <w:rPr>
          <w:rFonts w:ascii="Times New Roman" w:hAnsi="Times New Roman" w:cs="Times New Roman"/>
        </w:rPr>
        <w:t>erection</w:t>
      </w:r>
      <w:proofErr w:type="spellEnd"/>
      <w:r w:rsidR="00FF615E" w:rsidRPr="00FF615E">
        <w:rPr>
          <w:rFonts w:ascii="Times New Roman" w:hAnsi="Times New Roman" w:cs="Times New Roman"/>
        </w:rPr>
        <w:t xml:space="preserve"> </w:t>
      </w:r>
      <w:proofErr w:type="spellStart"/>
      <w:r w:rsidR="00FF615E" w:rsidRPr="00FF615E">
        <w:rPr>
          <w:rFonts w:ascii="Times New Roman" w:hAnsi="Times New Roman" w:cs="Times New Roman"/>
        </w:rPr>
        <w:t>method</w:t>
      </w:r>
      <w:proofErr w:type="spellEnd"/>
      <w:r w:rsidR="00FF615E" w:rsidRPr="00FF615E">
        <w:rPr>
          <w:rFonts w:ascii="Times New Roman" w:hAnsi="Times New Roman" w:cs="Times New Roman"/>
        </w:rPr>
        <w:t xml:space="preserve"> </w:t>
      </w:r>
      <w:proofErr w:type="spellStart"/>
      <w:r w:rsidR="00FF615E" w:rsidRPr="00FF615E">
        <w:rPr>
          <w:rFonts w:ascii="Times New Roman" w:hAnsi="Times New Roman" w:cs="Times New Roman"/>
        </w:rPr>
        <w:t>statement</w:t>
      </w:r>
      <w:proofErr w:type="spellEnd"/>
      <w:r w:rsidR="00FF615E" w:rsidRPr="00FF615E">
        <w:rPr>
          <w:rFonts w:ascii="Times New Roman" w:hAnsi="Times New Roman" w:cs="Times New Roman"/>
        </w:rPr>
        <w:t>)</w:t>
      </w:r>
      <w:r w:rsidR="00FF615E" w:rsidRPr="00FF615E">
        <w:rPr>
          <w:rFonts w:ascii="Times New Roman" w:hAnsi="Times New Roman" w:cs="Times New Roman"/>
          <w:b/>
        </w:rPr>
        <w:t>:</w:t>
      </w:r>
      <w:r w:rsidR="00FF615E">
        <w:rPr>
          <w:rFonts w:ascii="Times New Roman" w:hAnsi="Times New Roman" w:cs="Times New Roman"/>
          <w:b/>
        </w:rPr>
        <w:t xml:space="preserve"> </w:t>
      </w:r>
      <w:r w:rsidRPr="003E5761">
        <w:rPr>
          <w:rStyle w:val="FontStyle197"/>
          <w:rFonts w:ascii="Times New Roman" w:hAnsi="Times New Roman" w:cs="Times New Roman"/>
          <w:sz w:val="24"/>
          <w:szCs w:val="24"/>
          <w:lang w:eastAsia="en-US"/>
        </w:rPr>
        <w:t>документация, описывающая процедуры, используемые для монтажа конструкции.</w:t>
      </w:r>
    </w:p>
    <w:p w:rsidR="003E5761" w:rsidRPr="00FF615E" w:rsidRDefault="003E5761" w:rsidP="00FF615E">
      <w:pPr>
        <w:pStyle w:val="Style28"/>
        <w:widowControl/>
        <w:ind w:firstLine="567"/>
        <w:jc w:val="both"/>
        <w:rPr>
          <w:rStyle w:val="FontStyle237"/>
          <w:rFonts w:ascii="Times New Roman" w:hAnsi="Times New Roman" w:cs="Times New Roman"/>
          <w:sz w:val="24"/>
          <w:szCs w:val="24"/>
          <w:lang w:eastAsia="en-US"/>
        </w:rPr>
      </w:pPr>
      <w:r w:rsidRPr="00FF615E">
        <w:rPr>
          <w:rStyle w:val="FontStyle196"/>
          <w:rFonts w:ascii="Times New Roman" w:hAnsi="Times New Roman" w:cs="Times New Roman"/>
          <w:sz w:val="24"/>
          <w:szCs w:val="24"/>
          <w:lang w:eastAsia="en-US"/>
        </w:rPr>
        <w:t>3.8</w:t>
      </w:r>
      <w:r w:rsidR="00FF615E" w:rsidRPr="00FF615E">
        <w:rPr>
          <w:rStyle w:val="FontStyle196"/>
          <w:rFonts w:ascii="Times New Roman" w:hAnsi="Times New Roman" w:cs="Times New Roman"/>
          <w:sz w:val="24"/>
          <w:szCs w:val="24"/>
          <w:lang w:eastAsia="en-US"/>
        </w:rPr>
        <w:t xml:space="preserve"> </w:t>
      </w:r>
      <w:r w:rsidR="00FF615E" w:rsidRPr="00FF615E">
        <w:rPr>
          <w:rFonts w:ascii="Times New Roman" w:hAnsi="Times New Roman" w:cs="Times New Roman"/>
          <w:b/>
        </w:rPr>
        <w:t>Исполнение</w:t>
      </w:r>
      <w:r w:rsidR="006705AB">
        <w:rPr>
          <w:rFonts w:ascii="Times New Roman" w:hAnsi="Times New Roman" w:cs="Times New Roman"/>
          <w:b/>
          <w:spacing w:val="1"/>
        </w:rPr>
        <w:t xml:space="preserve"> </w:t>
      </w:r>
      <w:r w:rsidR="00FF615E" w:rsidRPr="00FF615E">
        <w:rPr>
          <w:rFonts w:ascii="Times New Roman" w:hAnsi="Times New Roman" w:cs="Times New Roman"/>
          <w:b/>
        </w:rPr>
        <w:t>(</w:t>
      </w:r>
      <w:proofErr w:type="spellStart"/>
      <w:r w:rsidR="00FF615E" w:rsidRPr="00FF615E">
        <w:rPr>
          <w:rFonts w:ascii="Times New Roman" w:hAnsi="Times New Roman" w:cs="Times New Roman"/>
          <w:b/>
        </w:rPr>
        <w:t>execution</w:t>
      </w:r>
      <w:proofErr w:type="spellEnd"/>
      <w:r w:rsidR="00FF615E" w:rsidRPr="00FF615E">
        <w:rPr>
          <w:rFonts w:ascii="Times New Roman" w:hAnsi="Times New Roman" w:cs="Times New Roman"/>
          <w:b/>
        </w:rPr>
        <w:t>):</w:t>
      </w:r>
      <w:r w:rsidR="00FF615E">
        <w:rPr>
          <w:rFonts w:ascii="Times New Roman" w:hAnsi="Times New Roman" w:cs="Times New Roman"/>
          <w:b/>
        </w:rPr>
        <w:t xml:space="preserve"> </w:t>
      </w:r>
      <w:r w:rsidR="00FF615E" w:rsidRPr="00FF615E">
        <w:rPr>
          <w:rFonts w:ascii="Times New Roman" w:hAnsi="Times New Roman" w:cs="Times New Roman"/>
        </w:rPr>
        <w:t>В</w:t>
      </w:r>
      <w:r w:rsidRPr="003E5761">
        <w:rPr>
          <w:rStyle w:val="FontStyle237"/>
          <w:rFonts w:ascii="Times New Roman" w:hAnsi="Times New Roman" w:cs="Times New Roman"/>
          <w:b w:val="0"/>
          <w:sz w:val="24"/>
          <w:szCs w:val="24"/>
          <w:lang w:eastAsia="en-US"/>
        </w:rPr>
        <w:t>се виды деятельности, осуществляемые для материального воплощения конструкций</w:t>
      </w:r>
      <w:r w:rsidR="00FF615E">
        <w:rPr>
          <w:rStyle w:val="FontStyle237"/>
          <w:rFonts w:ascii="Times New Roman" w:hAnsi="Times New Roman" w:cs="Times New Roman"/>
          <w:b w:val="0"/>
          <w:sz w:val="24"/>
          <w:szCs w:val="24"/>
          <w:lang w:eastAsia="en-US"/>
        </w:rPr>
        <w:t>.</w:t>
      </w:r>
    </w:p>
    <w:p w:rsidR="003E5761" w:rsidRPr="00174E4F" w:rsidRDefault="003E5761" w:rsidP="00784484">
      <w:pPr>
        <w:pStyle w:val="Style48"/>
        <w:widowControl/>
        <w:ind w:firstLine="567"/>
        <w:jc w:val="both"/>
        <w:rPr>
          <w:rStyle w:val="FontStyle237"/>
          <w:rFonts w:ascii="Times New Roman" w:hAnsi="Times New Roman" w:cs="Times New Roman"/>
          <w:b w:val="0"/>
          <w:sz w:val="20"/>
          <w:szCs w:val="20"/>
          <w:lang w:eastAsia="en-US"/>
        </w:rPr>
      </w:pPr>
    </w:p>
    <w:p w:rsidR="003E5761" w:rsidRPr="00174E4F" w:rsidRDefault="007572D5" w:rsidP="00784484">
      <w:pPr>
        <w:pStyle w:val="Style48"/>
        <w:widowControl/>
        <w:ind w:firstLine="567"/>
        <w:jc w:val="both"/>
        <w:rPr>
          <w:rStyle w:val="FontStyle233"/>
          <w:rFonts w:ascii="Times New Roman" w:hAnsi="Times New Roman" w:cs="Times New Roman"/>
          <w:i w:val="0"/>
          <w:sz w:val="20"/>
          <w:szCs w:val="20"/>
        </w:rPr>
      </w:pPr>
      <w:r w:rsidRPr="00174E4F">
        <w:rPr>
          <w:rStyle w:val="FontStyle233"/>
          <w:rFonts w:ascii="Times New Roman" w:hAnsi="Times New Roman" w:cs="Times New Roman"/>
          <w:i w:val="0"/>
          <w:sz w:val="20"/>
          <w:szCs w:val="20"/>
          <w:lang w:eastAsia="en-US"/>
        </w:rPr>
        <w:t>Примечание</w:t>
      </w:r>
      <w:r w:rsidR="003E5761" w:rsidRPr="00174E4F">
        <w:rPr>
          <w:rStyle w:val="FontStyle233"/>
          <w:rFonts w:ascii="Times New Roman" w:hAnsi="Times New Roman" w:cs="Times New Roman"/>
          <w:i w:val="0"/>
          <w:sz w:val="20"/>
          <w:szCs w:val="20"/>
          <w:lang w:eastAsia="en-US"/>
        </w:rPr>
        <w:t xml:space="preserve"> </w:t>
      </w:r>
      <w:r w:rsidR="00FF615E" w:rsidRPr="00174E4F">
        <w:rPr>
          <w:rStyle w:val="FontStyle233"/>
          <w:rFonts w:ascii="Times New Roman" w:hAnsi="Times New Roman" w:cs="Times New Roman"/>
          <w:i w:val="0"/>
          <w:sz w:val="20"/>
          <w:szCs w:val="20"/>
          <w:lang w:eastAsia="en-US"/>
        </w:rPr>
        <w:t xml:space="preserve">- </w:t>
      </w:r>
      <w:r w:rsidR="00174E4F" w:rsidRPr="00174E4F">
        <w:rPr>
          <w:rStyle w:val="FontStyle233"/>
          <w:rFonts w:ascii="Times New Roman" w:hAnsi="Times New Roman" w:cs="Times New Roman"/>
          <w:i w:val="0"/>
          <w:sz w:val="20"/>
          <w:szCs w:val="20"/>
          <w:lang w:eastAsia="en-US"/>
        </w:rPr>
        <w:t>Т</w:t>
      </w:r>
      <w:r w:rsidR="003E5761" w:rsidRPr="00174E4F">
        <w:rPr>
          <w:rStyle w:val="FontStyle233"/>
          <w:rFonts w:ascii="Times New Roman" w:hAnsi="Times New Roman" w:cs="Times New Roman"/>
          <w:i w:val="0"/>
          <w:sz w:val="20"/>
          <w:szCs w:val="20"/>
          <w:lang w:eastAsia="en-US"/>
        </w:rPr>
        <w:t xml:space="preserve">о есть изготовление, монтаж, а также контроль и испытания с оформлением документации.  </w:t>
      </w:r>
    </w:p>
    <w:p w:rsidR="003E5761" w:rsidRPr="00174E4F" w:rsidRDefault="003E5761" w:rsidP="003E5761">
      <w:pPr>
        <w:pStyle w:val="Style16"/>
        <w:widowControl/>
        <w:ind w:firstLine="720"/>
        <w:jc w:val="both"/>
        <w:rPr>
          <w:rStyle w:val="FontStyle196"/>
          <w:rFonts w:ascii="Times New Roman" w:hAnsi="Times New Roman" w:cs="Times New Roman"/>
          <w:b w:val="0"/>
          <w:sz w:val="20"/>
          <w:szCs w:val="20"/>
          <w:lang w:eastAsia="en-US"/>
        </w:rPr>
      </w:pPr>
    </w:p>
    <w:p w:rsidR="003E5761" w:rsidRPr="003E5761" w:rsidRDefault="003E5761" w:rsidP="00DD3D7A">
      <w:pPr>
        <w:pStyle w:val="Style16"/>
        <w:widowControl/>
        <w:ind w:firstLine="567"/>
        <w:jc w:val="both"/>
        <w:rPr>
          <w:rStyle w:val="FontStyle237"/>
          <w:rFonts w:ascii="Times New Roman" w:hAnsi="Times New Roman" w:cs="Times New Roman"/>
          <w:b w:val="0"/>
          <w:sz w:val="24"/>
          <w:szCs w:val="24"/>
          <w:lang w:eastAsia="en-US"/>
        </w:rPr>
      </w:pPr>
      <w:r w:rsidRPr="00FF615E">
        <w:rPr>
          <w:rStyle w:val="FontStyle196"/>
          <w:rFonts w:ascii="Times New Roman" w:hAnsi="Times New Roman" w:cs="Times New Roman"/>
          <w:sz w:val="24"/>
          <w:szCs w:val="24"/>
          <w:lang w:eastAsia="en-US"/>
        </w:rPr>
        <w:t>3.9</w:t>
      </w:r>
      <w:r w:rsidR="00FF615E" w:rsidRPr="00FF615E">
        <w:rPr>
          <w:b/>
        </w:rPr>
        <w:t xml:space="preserve"> </w:t>
      </w:r>
      <w:r w:rsidR="00FF615E" w:rsidRPr="00FF615E">
        <w:rPr>
          <w:rFonts w:ascii="Times New Roman" w:hAnsi="Times New Roman" w:cs="Times New Roman"/>
          <w:b/>
        </w:rPr>
        <w:t>Класс</w:t>
      </w:r>
      <w:r w:rsidR="00FF615E" w:rsidRPr="00FF615E">
        <w:rPr>
          <w:rFonts w:ascii="Times New Roman" w:hAnsi="Times New Roman" w:cs="Times New Roman"/>
          <w:b/>
          <w:spacing w:val="1"/>
        </w:rPr>
        <w:t xml:space="preserve"> </w:t>
      </w:r>
      <w:r w:rsidR="00FF615E" w:rsidRPr="00FF615E">
        <w:rPr>
          <w:rFonts w:ascii="Times New Roman" w:hAnsi="Times New Roman" w:cs="Times New Roman"/>
          <w:b/>
        </w:rPr>
        <w:t>исполнения</w:t>
      </w:r>
      <w:r w:rsidR="00FF615E" w:rsidRPr="00FF615E">
        <w:rPr>
          <w:rFonts w:ascii="Times New Roman" w:hAnsi="Times New Roman" w:cs="Times New Roman"/>
          <w:b/>
          <w:spacing w:val="1"/>
        </w:rPr>
        <w:t xml:space="preserve"> </w:t>
      </w:r>
      <w:r w:rsidR="00FF615E" w:rsidRPr="00FF615E">
        <w:rPr>
          <w:rFonts w:ascii="Times New Roman" w:hAnsi="Times New Roman" w:cs="Times New Roman"/>
        </w:rPr>
        <w:t>(</w:t>
      </w:r>
      <w:proofErr w:type="spellStart"/>
      <w:r w:rsidR="00FF615E" w:rsidRPr="00FF615E">
        <w:rPr>
          <w:rFonts w:ascii="Times New Roman" w:hAnsi="Times New Roman" w:cs="Times New Roman"/>
        </w:rPr>
        <w:t>execution</w:t>
      </w:r>
      <w:proofErr w:type="spellEnd"/>
      <w:r w:rsidR="00FF615E" w:rsidRPr="00FF615E">
        <w:rPr>
          <w:rFonts w:ascii="Times New Roman" w:hAnsi="Times New Roman" w:cs="Times New Roman"/>
          <w:spacing w:val="1"/>
        </w:rPr>
        <w:t xml:space="preserve"> </w:t>
      </w:r>
      <w:proofErr w:type="spellStart"/>
      <w:r w:rsidR="00FF615E" w:rsidRPr="00FF615E">
        <w:rPr>
          <w:rFonts w:ascii="Times New Roman" w:hAnsi="Times New Roman" w:cs="Times New Roman"/>
        </w:rPr>
        <w:t>class</w:t>
      </w:r>
      <w:proofErr w:type="spellEnd"/>
      <w:r w:rsidR="00FF615E" w:rsidRPr="00FF615E">
        <w:rPr>
          <w:rFonts w:ascii="Times New Roman" w:hAnsi="Times New Roman" w:cs="Times New Roman"/>
        </w:rPr>
        <w:t>)</w:t>
      </w:r>
      <w:r w:rsidR="00FF615E" w:rsidRPr="00FF615E">
        <w:rPr>
          <w:rFonts w:ascii="Times New Roman" w:hAnsi="Times New Roman" w:cs="Times New Roman"/>
          <w:b/>
        </w:rPr>
        <w:t>:</w:t>
      </w:r>
      <w:r w:rsidR="00FF615E">
        <w:rPr>
          <w:rFonts w:ascii="Times New Roman" w:hAnsi="Times New Roman" w:cs="Times New Roman"/>
          <w:b/>
        </w:rPr>
        <w:t xml:space="preserve"> </w:t>
      </w:r>
      <w:r w:rsidR="00FF615E" w:rsidRPr="00FF615E">
        <w:rPr>
          <w:rFonts w:ascii="Times New Roman" w:hAnsi="Times New Roman" w:cs="Times New Roman"/>
        </w:rPr>
        <w:t>К</w:t>
      </w:r>
      <w:r w:rsidRPr="003E5761">
        <w:rPr>
          <w:rStyle w:val="FontStyle237"/>
          <w:rFonts w:ascii="Times New Roman" w:hAnsi="Times New Roman" w:cs="Times New Roman"/>
          <w:b w:val="0"/>
          <w:sz w:val="24"/>
          <w:szCs w:val="24"/>
          <w:lang w:eastAsia="en-US"/>
        </w:rPr>
        <w:t xml:space="preserve">лассификационная характеристика, устанавливаемая на основании совокупности требований к изготовлению стальной конструкции в целом, отдельных изделий или их деталей.  </w:t>
      </w:r>
    </w:p>
    <w:p w:rsidR="003E5761" w:rsidRPr="003E5761" w:rsidRDefault="003E5761" w:rsidP="00DD3D7A">
      <w:pPr>
        <w:pStyle w:val="Style35"/>
        <w:widowControl/>
        <w:ind w:firstLine="567"/>
        <w:jc w:val="both"/>
        <w:rPr>
          <w:rStyle w:val="FontStyle197"/>
          <w:rFonts w:ascii="Times New Roman" w:hAnsi="Times New Roman" w:cs="Times New Roman"/>
          <w:sz w:val="24"/>
          <w:szCs w:val="24"/>
          <w:lang w:eastAsia="en-US"/>
        </w:rPr>
      </w:pPr>
      <w:r w:rsidRPr="00FF615E">
        <w:rPr>
          <w:rStyle w:val="FontStyle196"/>
          <w:rFonts w:ascii="Times New Roman" w:hAnsi="Times New Roman" w:cs="Times New Roman"/>
          <w:sz w:val="24"/>
          <w:szCs w:val="24"/>
        </w:rPr>
        <w:t>3.10</w:t>
      </w:r>
      <w:r w:rsidR="00FF615E" w:rsidRPr="00FF615E">
        <w:rPr>
          <w:rStyle w:val="FontStyle196"/>
          <w:rFonts w:ascii="Times New Roman" w:hAnsi="Times New Roman" w:cs="Times New Roman"/>
          <w:sz w:val="24"/>
          <w:szCs w:val="24"/>
        </w:rPr>
        <w:t xml:space="preserve"> С</w:t>
      </w:r>
      <w:r w:rsidRPr="00FF615E">
        <w:rPr>
          <w:rStyle w:val="FontStyle196"/>
          <w:rFonts w:ascii="Times New Roman" w:hAnsi="Times New Roman" w:cs="Times New Roman"/>
          <w:sz w:val="24"/>
          <w:szCs w:val="24"/>
          <w:lang w:eastAsia="en-US"/>
        </w:rPr>
        <w:t>пецификация на изделие</w:t>
      </w:r>
      <w:r w:rsidR="00FF615E">
        <w:rPr>
          <w:rStyle w:val="FontStyle196"/>
          <w:rFonts w:ascii="Times New Roman" w:hAnsi="Times New Roman" w:cs="Times New Roman"/>
          <w:sz w:val="24"/>
          <w:szCs w:val="24"/>
          <w:lang w:eastAsia="en-US"/>
        </w:rPr>
        <w:t xml:space="preserve"> </w:t>
      </w:r>
      <w:r w:rsidR="00FF615E" w:rsidRPr="00FF615E">
        <w:rPr>
          <w:rFonts w:ascii="Times New Roman" w:hAnsi="Times New Roman" w:cs="Times New Roman"/>
        </w:rPr>
        <w:t>(</w:t>
      </w:r>
      <w:proofErr w:type="spellStart"/>
      <w:r w:rsidR="00FF615E" w:rsidRPr="00FF615E">
        <w:rPr>
          <w:rFonts w:ascii="Times New Roman" w:hAnsi="Times New Roman" w:cs="Times New Roman"/>
        </w:rPr>
        <w:t>execution</w:t>
      </w:r>
      <w:proofErr w:type="spellEnd"/>
      <w:r w:rsidR="00FF615E" w:rsidRPr="00FF615E">
        <w:rPr>
          <w:rFonts w:ascii="Times New Roman" w:hAnsi="Times New Roman" w:cs="Times New Roman"/>
        </w:rPr>
        <w:t xml:space="preserve"> </w:t>
      </w:r>
      <w:proofErr w:type="spellStart"/>
      <w:r w:rsidR="00FF615E" w:rsidRPr="00FF615E">
        <w:rPr>
          <w:rFonts w:ascii="Times New Roman" w:hAnsi="Times New Roman" w:cs="Times New Roman"/>
        </w:rPr>
        <w:t>specification</w:t>
      </w:r>
      <w:proofErr w:type="spellEnd"/>
      <w:r w:rsidR="00FF615E" w:rsidRPr="00FF615E">
        <w:rPr>
          <w:rFonts w:ascii="Times New Roman" w:hAnsi="Times New Roman" w:cs="Times New Roman"/>
        </w:rPr>
        <w:t>)</w:t>
      </w:r>
      <w:r w:rsidR="00FF615E" w:rsidRPr="00FF615E">
        <w:rPr>
          <w:rFonts w:ascii="Times New Roman" w:hAnsi="Times New Roman" w:cs="Times New Roman"/>
          <w:b/>
        </w:rPr>
        <w:t>:</w:t>
      </w:r>
      <w:r w:rsidR="00FF615E">
        <w:rPr>
          <w:rFonts w:ascii="Times New Roman" w:hAnsi="Times New Roman" w:cs="Times New Roman"/>
          <w:b/>
        </w:rPr>
        <w:t xml:space="preserve"> </w:t>
      </w:r>
      <w:r w:rsidR="00FF615E">
        <w:rPr>
          <w:rStyle w:val="FontStyle197"/>
          <w:rFonts w:ascii="Times New Roman" w:hAnsi="Times New Roman" w:cs="Times New Roman"/>
          <w:sz w:val="24"/>
          <w:szCs w:val="24"/>
          <w:lang w:eastAsia="en-US"/>
        </w:rPr>
        <w:t>К</w:t>
      </w:r>
      <w:r w:rsidRPr="003E5761">
        <w:rPr>
          <w:rStyle w:val="FontStyle197"/>
          <w:rFonts w:ascii="Times New Roman" w:hAnsi="Times New Roman" w:cs="Times New Roman"/>
          <w:sz w:val="24"/>
          <w:szCs w:val="24"/>
          <w:lang w:eastAsia="en-US"/>
        </w:rPr>
        <w:t>омплект документов, содержащих технические данные и требования для определенной стальной конструкции, включая документы, дополняющие и уточняющие требования настоящего стандарта.</w:t>
      </w:r>
    </w:p>
    <w:p w:rsidR="003E5761" w:rsidRPr="00174E4F" w:rsidRDefault="003E5761" w:rsidP="00DD3D7A">
      <w:pPr>
        <w:pStyle w:val="Style48"/>
        <w:widowControl/>
        <w:ind w:firstLine="567"/>
        <w:jc w:val="both"/>
        <w:rPr>
          <w:rStyle w:val="FontStyle233"/>
          <w:rFonts w:ascii="Times New Roman" w:hAnsi="Times New Roman" w:cs="Times New Roman"/>
          <w:i w:val="0"/>
          <w:sz w:val="20"/>
          <w:szCs w:val="20"/>
          <w:lang w:eastAsia="en-US"/>
        </w:rPr>
      </w:pPr>
    </w:p>
    <w:p w:rsidR="003E5761" w:rsidRPr="00174E4F" w:rsidRDefault="003E5761" w:rsidP="00DD3D7A">
      <w:pPr>
        <w:pStyle w:val="Style48"/>
        <w:widowControl/>
        <w:ind w:firstLine="567"/>
        <w:jc w:val="both"/>
        <w:rPr>
          <w:rStyle w:val="FontStyle197"/>
          <w:rFonts w:ascii="Times New Roman" w:hAnsi="Times New Roman" w:cs="Times New Roman"/>
          <w:i/>
          <w:iCs/>
          <w:sz w:val="20"/>
          <w:szCs w:val="20"/>
          <w:lang w:eastAsia="en-US"/>
        </w:rPr>
      </w:pPr>
      <w:r w:rsidRPr="00174E4F">
        <w:rPr>
          <w:rStyle w:val="FontStyle233"/>
          <w:rFonts w:ascii="Times New Roman" w:hAnsi="Times New Roman" w:cs="Times New Roman"/>
          <w:i w:val="0"/>
          <w:sz w:val="20"/>
          <w:szCs w:val="20"/>
          <w:lang w:eastAsia="en-US"/>
        </w:rPr>
        <w:t>П</w:t>
      </w:r>
      <w:r w:rsidR="007572D5" w:rsidRPr="00174E4F">
        <w:rPr>
          <w:rStyle w:val="FontStyle233"/>
          <w:rFonts w:ascii="Times New Roman" w:hAnsi="Times New Roman" w:cs="Times New Roman"/>
          <w:i w:val="0"/>
          <w:sz w:val="20"/>
          <w:szCs w:val="20"/>
          <w:lang w:eastAsia="en-US"/>
        </w:rPr>
        <w:t>римечание</w:t>
      </w:r>
      <w:r w:rsidR="00FF615E" w:rsidRPr="00174E4F">
        <w:rPr>
          <w:rStyle w:val="FontStyle233"/>
          <w:rFonts w:ascii="Times New Roman" w:hAnsi="Times New Roman" w:cs="Times New Roman"/>
          <w:i w:val="0"/>
          <w:sz w:val="20"/>
          <w:szCs w:val="20"/>
          <w:lang w:eastAsia="en-US"/>
        </w:rPr>
        <w:t xml:space="preserve"> -</w:t>
      </w:r>
      <w:r w:rsidRPr="00174E4F">
        <w:rPr>
          <w:rStyle w:val="FontStyle233"/>
          <w:rFonts w:ascii="Times New Roman" w:hAnsi="Times New Roman" w:cs="Times New Roman"/>
          <w:i w:val="0"/>
          <w:sz w:val="20"/>
          <w:szCs w:val="20"/>
          <w:lang w:eastAsia="en-US"/>
        </w:rPr>
        <w:t xml:space="preserve"> Спецификация на изделие включает в себя требования, которые настоящий стандарт определяет, как определенные путем предоставления дополнительной информации или принятия разрешенных опций (смотрите Приложение </w:t>
      </w:r>
      <w:r w:rsidRPr="00174E4F">
        <w:rPr>
          <w:rStyle w:val="FontStyle233"/>
          <w:rFonts w:ascii="Times New Roman" w:hAnsi="Times New Roman" w:cs="Times New Roman"/>
          <w:i w:val="0"/>
          <w:sz w:val="20"/>
          <w:szCs w:val="20"/>
          <w:lang w:val="en-US" w:eastAsia="en-US"/>
        </w:rPr>
        <w:t>A</w:t>
      </w:r>
      <w:r w:rsidRPr="00174E4F">
        <w:rPr>
          <w:rStyle w:val="FontStyle233"/>
          <w:rFonts w:ascii="Times New Roman" w:hAnsi="Times New Roman" w:cs="Times New Roman"/>
          <w:i w:val="0"/>
          <w:sz w:val="20"/>
          <w:szCs w:val="20"/>
          <w:lang w:eastAsia="en-US"/>
        </w:rPr>
        <w:t>).</w:t>
      </w:r>
    </w:p>
    <w:p w:rsidR="003E5761" w:rsidRPr="00174E4F" w:rsidRDefault="003E5761" w:rsidP="00DD3D7A">
      <w:pPr>
        <w:pStyle w:val="Style16"/>
        <w:widowControl/>
        <w:ind w:firstLine="567"/>
        <w:jc w:val="both"/>
        <w:rPr>
          <w:rStyle w:val="FontStyle196"/>
          <w:rFonts w:ascii="Times New Roman" w:hAnsi="Times New Roman" w:cs="Times New Roman"/>
          <w:b w:val="0"/>
          <w:sz w:val="20"/>
          <w:szCs w:val="20"/>
          <w:lang w:eastAsia="en-US"/>
        </w:rPr>
      </w:pPr>
    </w:p>
    <w:p w:rsidR="003E5761" w:rsidRPr="003E5761" w:rsidRDefault="003E5761" w:rsidP="00DD3D7A">
      <w:pPr>
        <w:spacing w:before="1" w:line="257" w:lineRule="exact"/>
        <w:ind w:firstLine="567"/>
        <w:jc w:val="both"/>
        <w:rPr>
          <w:rStyle w:val="FontStyle197"/>
          <w:rFonts w:ascii="Times New Roman" w:hAnsi="Times New Roman" w:cs="Times New Roman"/>
          <w:sz w:val="24"/>
          <w:szCs w:val="24"/>
          <w:lang w:eastAsia="en-US"/>
        </w:rPr>
      </w:pPr>
      <w:r w:rsidRPr="00710D4B">
        <w:rPr>
          <w:rStyle w:val="FontStyle196"/>
          <w:rFonts w:ascii="Times New Roman" w:hAnsi="Times New Roman" w:cs="Times New Roman"/>
          <w:sz w:val="24"/>
          <w:szCs w:val="24"/>
          <w:lang w:eastAsia="en-US"/>
        </w:rPr>
        <w:t>3.11</w:t>
      </w:r>
      <w:r w:rsidR="00710D4B">
        <w:rPr>
          <w:rStyle w:val="FontStyle196"/>
          <w:rFonts w:ascii="Times New Roman" w:hAnsi="Times New Roman" w:cs="Times New Roman"/>
          <w:b w:val="0"/>
          <w:sz w:val="24"/>
          <w:szCs w:val="24"/>
          <w:lang w:eastAsia="en-US"/>
        </w:rPr>
        <w:t xml:space="preserve"> </w:t>
      </w:r>
      <w:r w:rsidR="00710D4B" w:rsidRPr="00710D4B">
        <w:rPr>
          <w:rStyle w:val="FontStyle196"/>
          <w:rFonts w:ascii="Times New Roman" w:hAnsi="Times New Roman" w:cs="Times New Roman"/>
          <w:sz w:val="24"/>
          <w:szCs w:val="24"/>
          <w:lang w:eastAsia="en-US"/>
        </w:rPr>
        <w:t>П</w:t>
      </w:r>
      <w:r w:rsidRPr="00710D4B">
        <w:rPr>
          <w:rStyle w:val="FontStyle196"/>
          <w:rFonts w:ascii="Times New Roman" w:hAnsi="Times New Roman" w:cs="Times New Roman"/>
          <w:sz w:val="24"/>
          <w:szCs w:val="24"/>
          <w:lang w:eastAsia="en-US"/>
        </w:rPr>
        <w:t>роизводитель</w:t>
      </w:r>
      <w:r w:rsidR="00710D4B" w:rsidRPr="00710D4B">
        <w:rPr>
          <w:rStyle w:val="FontStyle196"/>
          <w:rFonts w:ascii="Times New Roman" w:hAnsi="Times New Roman" w:cs="Times New Roman"/>
          <w:sz w:val="24"/>
          <w:szCs w:val="24"/>
          <w:lang w:eastAsia="en-US"/>
        </w:rPr>
        <w:t xml:space="preserve"> </w:t>
      </w:r>
      <w:r w:rsidR="00710D4B" w:rsidRPr="00710D4B">
        <w:rPr>
          <w:rStyle w:val="FontStyle196"/>
          <w:rFonts w:ascii="Times New Roman" w:hAnsi="Times New Roman" w:cs="Times New Roman"/>
          <w:b w:val="0"/>
          <w:sz w:val="24"/>
          <w:szCs w:val="24"/>
          <w:lang w:eastAsia="en-US"/>
        </w:rPr>
        <w:t>(</w:t>
      </w:r>
      <w:proofErr w:type="spellStart"/>
      <w:r w:rsidR="00710D4B" w:rsidRPr="00710D4B">
        <w:rPr>
          <w:rFonts w:ascii="Times New Roman" w:hAnsi="Times New Roman" w:cs="Times New Roman"/>
        </w:rPr>
        <w:t>manufacturer</w:t>
      </w:r>
      <w:proofErr w:type="spellEnd"/>
      <w:r w:rsidR="00710D4B" w:rsidRPr="00710D4B">
        <w:rPr>
          <w:rStyle w:val="FontStyle196"/>
          <w:rFonts w:ascii="Times New Roman" w:hAnsi="Times New Roman" w:cs="Times New Roman"/>
          <w:b w:val="0"/>
          <w:sz w:val="24"/>
          <w:szCs w:val="24"/>
          <w:lang w:eastAsia="en-US"/>
        </w:rPr>
        <w:t>)</w:t>
      </w:r>
      <w:r w:rsidR="00710D4B" w:rsidRPr="00710D4B">
        <w:rPr>
          <w:rStyle w:val="FontStyle196"/>
          <w:rFonts w:ascii="Times New Roman" w:hAnsi="Times New Roman" w:cs="Times New Roman"/>
          <w:sz w:val="24"/>
          <w:szCs w:val="24"/>
          <w:lang w:val="kk-KZ" w:eastAsia="en-US"/>
        </w:rPr>
        <w:t>:</w:t>
      </w:r>
      <w:r w:rsidR="00710D4B">
        <w:rPr>
          <w:rStyle w:val="FontStyle196"/>
          <w:rFonts w:ascii="Times New Roman" w:hAnsi="Times New Roman" w:cs="Times New Roman"/>
          <w:sz w:val="24"/>
          <w:szCs w:val="24"/>
          <w:lang w:val="kk-KZ" w:eastAsia="en-US"/>
        </w:rPr>
        <w:t xml:space="preserve"> </w:t>
      </w:r>
      <w:r w:rsidRPr="003E5761">
        <w:rPr>
          <w:rStyle w:val="FontStyle197"/>
          <w:rFonts w:ascii="Times New Roman" w:hAnsi="Times New Roman" w:cs="Times New Roman"/>
          <w:sz w:val="24"/>
          <w:szCs w:val="24"/>
          <w:lang w:eastAsia="en-US"/>
        </w:rPr>
        <w:t>Предприятие, организация, компания, лицо, производящее, изготавливающее продукцию, товары, услуги и реализовывать их под своим именем или торговой маркой</w:t>
      </w:r>
      <w:r w:rsidR="00710D4B">
        <w:rPr>
          <w:rStyle w:val="FontStyle197"/>
          <w:rFonts w:ascii="Times New Roman" w:hAnsi="Times New Roman" w:cs="Times New Roman"/>
          <w:sz w:val="24"/>
          <w:szCs w:val="24"/>
          <w:lang w:val="kk-KZ" w:eastAsia="en-US"/>
        </w:rPr>
        <w:t>.</w:t>
      </w:r>
      <w:r w:rsidRPr="003E5761">
        <w:rPr>
          <w:rStyle w:val="FontStyle197"/>
          <w:rFonts w:ascii="Times New Roman" w:hAnsi="Times New Roman" w:cs="Times New Roman"/>
          <w:sz w:val="24"/>
          <w:szCs w:val="24"/>
          <w:lang w:eastAsia="en-US"/>
        </w:rPr>
        <w:t xml:space="preserve"> </w:t>
      </w:r>
    </w:p>
    <w:p w:rsidR="003E5761" w:rsidRPr="00174E4F" w:rsidRDefault="003E5761" w:rsidP="00DD3D7A">
      <w:pPr>
        <w:pStyle w:val="Style43"/>
        <w:widowControl/>
        <w:ind w:firstLine="567"/>
        <w:jc w:val="both"/>
        <w:rPr>
          <w:rStyle w:val="FontStyle233"/>
          <w:rFonts w:ascii="Times New Roman" w:hAnsi="Times New Roman" w:cs="Times New Roman"/>
          <w:i w:val="0"/>
          <w:sz w:val="20"/>
          <w:szCs w:val="20"/>
          <w:lang w:eastAsia="en-US"/>
        </w:rPr>
      </w:pPr>
    </w:p>
    <w:p w:rsidR="003E5761" w:rsidRPr="00174E4F" w:rsidRDefault="007572D5" w:rsidP="00DD3D7A">
      <w:pPr>
        <w:pStyle w:val="Style43"/>
        <w:widowControl/>
        <w:ind w:firstLine="567"/>
        <w:jc w:val="both"/>
        <w:rPr>
          <w:rStyle w:val="FontStyle189"/>
          <w:rFonts w:ascii="Times New Roman" w:hAnsi="Times New Roman" w:cs="Times New Roman"/>
          <w:sz w:val="20"/>
          <w:szCs w:val="20"/>
          <w:lang w:eastAsia="en-US"/>
        </w:rPr>
      </w:pPr>
      <w:r w:rsidRPr="00174E4F">
        <w:rPr>
          <w:rStyle w:val="FontStyle233"/>
          <w:rFonts w:ascii="Times New Roman" w:hAnsi="Times New Roman" w:cs="Times New Roman"/>
          <w:i w:val="0"/>
          <w:sz w:val="20"/>
          <w:szCs w:val="20"/>
          <w:lang w:eastAsia="en-US"/>
        </w:rPr>
        <w:t>Примечание -</w:t>
      </w:r>
      <w:r w:rsidR="003E5761" w:rsidRPr="00174E4F">
        <w:rPr>
          <w:rStyle w:val="FontStyle233"/>
          <w:rFonts w:ascii="Times New Roman" w:hAnsi="Times New Roman" w:cs="Times New Roman"/>
          <w:sz w:val="20"/>
          <w:szCs w:val="20"/>
          <w:lang w:eastAsia="en-US"/>
        </w:rPr>
        <w:t xml:space="preserve"> </w:t>
      </w:r>
      <w:r w:rsidR="003E5761" w:rsidRPr="00174E4F">
        <w:rPr>
          <w:rStyle w:val="FontStyle189"/>
          <w:rFonts w:ascii="Times New Roman" w:hAnsi="Times New Roman" w:cs="Times New Roman"/>
          <w:sz w:val="20"/>
          <w:szCs w:val="20"/>
          <w:lang w:eastAsia="en-US"/>
        </w:rPr>
        <w:t xml:space="preserve">Это определение соответствует Постановлению о строительных изделиях </w:t>
      </w:r>
      <w:r w:rsidR="003E5761" w:rsidRPr="00174E4F">
        <w:rPr>
          <w:rStyle w:val="FontStyle189"/>
          <w:rFonts w:ascii="Times New Roman" w:hAnsi="Times New Roman" w:cs="Times New Roman"/>
          <w:sz w:val="20"/>
          <w:szCs w:val="20"/>
          <w:lang w:val="en-US" w:eastAsia="en-US"/>
        </w:rPr>
        <w:t>CPR</w:t>
      </w:r>
      <w:r w:rsidR="003E5761" w:rsidRPr="00174E4F">
        <w:rPr>
          <w:rStyle w:val="FontStyle189"/>
          <w:rFonts w:ascii="Times New Roman" w:hAnsi="Times New Roman" w:cs="Times New Roman"/>
          <w:sz w:val="20"/>
          <w:szCs w:val="20"/>
          <w:lang w:eastAsia="en-US"/>
        </w:rPr>
        <w:t xml:space="preserve"> (</w:t>
      </w:r>
      <w:r w:rsidR="003E5761" w:rsidRPr="00174E4F">
        <w:rPr>
          <w:rStyle w:val="FontStyle189"/>
          <w:rFonts w:ascii="Times New Roman" w:hAnsi="Times New Roman" w:cs="Times New Roman"/>
          <w:sz w:val="20"/>
          <w:szCs w:val="20"/>
          <w:lang w:val="en-US" w:eastAsia="en-US"/>
        </w:rPr>
        <w:t>EU</w:t>
      </w:r>
      <w:r w:rsidR="003E5761" w:rsidRPr="00174E4F">
        <w:rPr>
          <w:rStyle w:val="FontStyle189"/>
          <w:rFonts w:ascii="Times New Roman" w:hAnsi="Times New Roman" w:cs="Times New Roman"/>
          <w:sz w:val="20"/>
          <w:szCs w:val="20"/>
          <w:lang w:eastAsia="en-US"/>
        </w:rPr>
        <w:t xml:space="preserve"> 305/2011).</w:t>
      </w:r>
    </w:p>
    <w:p w:rsidR="00710D4B" w:rsidRPr="00174E4F" w:rsidRDefault="00710D4B" w:rsidP="00DD3D7A">
      <w:pPr>
        <w:pStyle w:val="Style43"/>
        <w:widowControl/>
        <w:ind w:firstLine="567"/>
        <w:jc w:val="both"/>
        <w:rPr>
          <w:rStyle w:val="FontStyle196"/>
          <w:rFonts w:ascii="Times New Roman" w:hAnsi="Times New Roman" w:cs="Times New Roman"/>
          <w:b w:val="0"/>
          <w:sz w:val="20"/>
          <w:szCs w:val="20"/>
          <w:lang w:val="kk-KZ" w:eastAsia="en-US"/>
        </w:rPr>
      </w:pPr>
    </w:p>
    <w:p w:rsidR="003E5761" w:rsidRPr="003E5761" w:rsidRDefault="003E5761" w:rsidP="00DD3D7A">
      <w:pPr>
        <w:pStyle w:val="Style43"/>
        <w:widowControl/>
        <w:ind w:firstLine="567"/>
        <w:jc w:val="both"/>
        <w:rPr>
          <w:rFonts w:ascii="Times New Roman" w:hAnsi="Times New Roman" w:cs="Times New Roman"/>
          <w:spacing w:val="2"/>
          <w:shd w:val="clear" w:color="auto" w:fill="FFFFFF"/>
        </w:rPr>
      </w:pPr>
      <w:r w:rsidRPr="00710D4B">
        <w:rPr>
          <w:rStyle w:val="FontStyle196"/>
          <w:rFonts w:ascii="Times New Roman" w:hAnsi="Times New Roman" w:cs="Times New Roman"/>
          <w:sz w:val="24"/>
          <w:szCs w:val="24"/>
          <w:lang w:eastAsia="en-US"/>
        </w:rPr>
        <w:t>3.12</w:t>
      </w:r>
      <w:r w:rsidR="00710D4B" w:rsidRPr="00710D4B">
        <w:rPr>
          <w:rStyle w:val="FontStyle196"/>
          <w:rFonts w:ascii="Times New Roman" w:hAnsi="Times New Roman" w:cs="Times New Roman"/>
          <w:sz w:val="24"/>
          <w:szCs w:val="24"/>
          <w:lang w:val="kk-KZ" w:eastAsia="en-US"/>
        </w:rPr>
        <w:t xml:space="preserve"> И</w:t>
      </w:r>
      <w:proofErr w:type="spellStart"/>
      <w:r w:rsidRPr="00710D4B">
        <w:rPr>
          <w:rStyle w:val="FontStyle196"/>
          <w:rFonts w:ascii="Times New Roman" w:hAnsi="Times New Roman" w:cs="Times New Roman"/>
          <w:sz w:val="24"/>
          <w:szCs w:val="24"/>
          <w:lang w:eastAsia="en-US"/>
        </w:rPr>
        <w:t>зготовление</w:t>
      </w:r>
      <w:proofErr w:type="spellEnd"/>
      <w:r w:rsidR="00710D4B">
        <w:rPr>
          <w:rStyle w:val="FontStyle196"/>
          <w:rFonts w:ascii="Times New Roman" w:hAnsi="Times New Roman" w:cs="Times New Roman"/>
          <w:b w:val="0"/>
          <w:sz w:val="24"/>
          <w:szCs w:val="24"/>
          <w:lang w:val="kk-KZ" w:eastAsia="en-US"/>
        </w:rPr>
        <w:t xml:space="preserve"> </w:t>
      </w:r>
      <w:r w:rsidR="00710D4B" w:rsidRPr="00710D4B">
        <w:rPr>
          <w:rFonts w:ascii="Times New Roman" w:hAnsi="Times New Roman" w:cs="Times New Roman"/>
        </w:rPr>
        <w:t>(</w:t>
      </w:r>
      <w:proofErr w:type="spellStart"/>
      <w:r w:rsidR="00710D4B" w:rsidRPr="00710D4B">
        <w:rPr>
          <w:rFonts w:ascii="Times New Roman" w:hAnsi="Times New Roman" w:cs="Times New Roman"/>
        </w:rPr>
        <w:t>manufacturing</w:t>
      </w:r>
      <w:proofErr w:type="spellEnd"/>
      <w:r w:rsidR="00710D4B">
        <w:t>)</w:t>
      </w:r>
      <w:r w:rsidR="00710D4B">
        <w:rPr>
          <w:b/>
        </w:rPr>
        <w:t>:</w:t>
      </w:r>
      <w:r w:rsidR="00710D4B">
        <w:rPr>
          <w:b/>
          <w:lang w:val="kk-KZ"/>
        </w:rPr>
        <w:t xml:space="preserve"> </w:t>
      </w:r>
      <w:r w:rsidR="00710D4B" w:rsidRPr="00710D4B">
        <w:rPr>
          <w:lang w:val="kk-KZ"/>
        </w:rPr>
        <w:t>В</w:t>
      </w:r>
      <w:r w:rsidRPr="003E5761">
        <w:rPr>
          <w:rFonts w:ascii="Times New Roman" w:hAnsi="Times New Roman" w:cs="Times New Roman"/>
          <w:spacing w:val="2"/>
          <w:shd w:val="clear" w:color="auto" w:fill="FFFFFF"/>
        </w:rPr>
        <w:t>се действия, необходимые для производства и поставки изделия.</w:t>
      </w:r>
    </w:p>
    <w:p w:rsidR="003E5761" w:rsidRPr="003E5761" w:rsidRDefault="003E5761" w:rsidP="00DD3D7A">
      <w:pPr>
        <w:pStyle w:val="Style48"/>
        <w:widowControl/>
        <w:ind w:firstLine="567"/>
        <w:jc w:val="both"/>
        <w:rPr>
          <w:rStyle w:val="FontStyle233"/>
          <w:rFonts w:ascii="Times New Roman" w:hAnsi="Times New Roman" w:cs="Times New Roman"/>
          <w:i w:val="0"/>
          <w:lang w:eastAsia="en-US"/>
        </w:rPr>
      </w:pPr>
    </w:p>
    <w:p w:rsidR="003E5761" w:rsidRPr="00174E4F" w:rsidRDefault="007572D5" w:rsidP="00DD3D7A">
      <w:pPr>
        <w:pStyle w:val="Style48"/>
        <w:widowControl/>
        <w:ind w:firstLine="567"/>
        <w:jc w:val="both"/>
        <w:rPr>
          <w:rStyle w:val="FontStyle233"/>
          <w:rFonts w:ascii="Times New Roman" w:hAnsi="Times New Roman" w:cs="Times New Roman"/>
          <w:sz w:val="20"/>
          <w:szCs w:val="20"/>
          <w:lang w:eastAsia="en-US"/>
        </w:rPr>
      </w:pPr>
      <w:r w:rsidRPr="00174E4F">
        <w:rPr>
          <w:rStyle w:val="FontStyle233"/>
          <w:rFonts w:ascii="Times New Roman" w:hAnsi="Times New Roman" w:cs="Times New Roman"/>
          <w:i w:val="0"/>
          <w:sz w:val="20"/>
          <w:szCs w:val="20"/>
          <w:lang w:eastAsia="en-US"/>
        </w:rPr>
        <w:lastRenderedPageBreak/>
        <w:t xml:space="preserve">Примечание </w:t>
      </w:r>
      <w:r w:rsidR="00710D4B" w:rsidRPr="00174E4F">
        <w:rPr>
          <w:rStyle w:val="FontStyle233"/>
          <w:rFonts w:ascii="Times New Roman" w:hAnsi="Times New Roman" w:cs="Times New Roman"/>
          <w:i w:val="0"/>
          <w:sz w:val="20"/>
          <w:szCs w:val="20"/>
          <w:lang w:val="kk-KZ" w:eastAsia="en-US"/>
        </w:rPr>
        <w:t>-</w:t>
      </w:r>
      <w:r w:rsidR="003E5761" w:rsidRPr="00174E4F">
        <w:rPr>
          <w:rStyle w:val="FontStyle233"/>
          <w:rFonts w:ascii="Times New Roman" w:hAnsi="Times New Roman" w:cs="Times New Roman"/>
          <w:sz w:val="20"/>
          <w:szCs w:val="20"/>
          <w:lang w:eastAsia="en-US"/>
        </w:rPr>
        <w:t xml:space="preserve"> </w:t>
      </w:r>
      <w:r w:rsidR="003E5761" w:rsidRPr="00174E4F">
        <w:rPr>
          <w:rFonts w:ascii="Times New Roman" w:hAnsi="Times New Roman" w:cs="Times New Roman"/>
          <w:spacing w:val="2"/>
          <w:sz w:val="20"/>
          <w:szCs w:val="20"/>
          <w:shd w:val="clear" w:color="auto" w:fill="FFFFFF"/>
        </w:rPr>
        <w:t>При необходимости сюда могут входить закупка, подготовка и монтаж, сварка, разъемные соединения, транспортирование, обработка поверхности, а также контроль и документация о проверках</w:t>
      </w:r>
      <w:r w:rsidR="003E5761" w:rsidRPr="00174E4F">
        <w:rPr>
          <w:rStyle w:val="FontStyle233"/>
          <w:rFonts w:ascii="Times New Roman" w:hAnsi="Times New Roman" w:cs="Times New Roman"/>
          <w:sz w:val="20"/>
          <w:szCs w:val="20"/>
          <w:lang w:eastAsia="en-US"/>
        </w:rPr>
        <w:t>.</w:t>
      </w:r>
    </w:p>
    <w:p w:rsidR="003E5761" w:rsidRPr="00174E4F" w:rsidRDefault="003E5761" w:rsidP="00DD3D7A">
      <w:pPr>
        <w:pStyle w:val="Style16"/>
        <w:widowControl/>
        <w:ind w:firstLine="567"/>
        <w:jc w:val="both"/>
        <w:rPr>
          <w:rStyle w:val="FontStyle196"/>
          <w:rFonts w:ascii="Times New Roman" w:hAnsi="Times New Roman" w:cs="Times New Roman"/>
          <w:b w:val="0"/>
          <w:sz w:val="20"/>
          <w:szCs w:val="20"/>
          <w:lang w:eastAsia="en-US"/>
        </w:rPr>
      </w:pPr>
    </w:p>
    <w:p w:rsidR="003E5761" w:rsidRPr="003E5761" w:rsidRDefault="003E5761" w:rsidP="00DD3D7A">
      <w:pPr>
        <w:spacing w:line="257" w:lineRule="exact"/>
        <w:ind w:firstLine="567"/>
        <w:jc w:val="both"/>
        <w:rPr>
          <w:rStyle w:val="FontStyle237"/>
          <w:rFonts w:ascii="Times New Roman" w:hAnsi="Times New Roman" w:cs="Times New Roman"/>
          <w:b w:val="0"/>
          <w:sz w:val="24"/>
          <w:szCs w:val="24"/>
          <w:lang w:eastAsia="en-US"/>
        </w:rPr>
      </w:pPr>
      <w:r w:rsidRPr="00710D4B">
        <w:rPr>
          <w:rStyle w:val="FontStyle196"/>
          <w:rFonts w:ascii="Times New Roman" w:hAnsi="Times New Roman" w:cs="Times New Roman"/>
          <w:sz w:val="24"/>
          <w:szCs w:val="24"/>
          <w:lang w:eastAsia="en-US"/>
        </w:rPr>
        <w:t>3.13</w:t>
      </w:r>
      <w:r w:rsidR="00710D4B" w:rsidRPr="00710D4B">
        <w:rPr>
          <w:rStyle w:val="FontStyle196"/>
          <w:rFonts w:ascii="Times New Roman" w:hAnsi="Times New Roman" w:cs="Times New Roman"/>
          <w:sz w:val="24"/>
          <w:szCs w:val="24"/>
          <w:lang w:val="kk-KZ" w:eastAsia="en-US"/>
        </w:rPr>
        <w:t xml:space="preserve"> П</w:t>
      </w:r>
      <w:proofErr w:type="spellStart"/>
      <w:r w:rsidRPr="00710D4B">
        <w:rPr>
          <w:rStyle w:val="FontStyle196"/>
          <w:rFonts w:ascii="Times New Roman" w:hAnsi="Times New Roman" w:cs="Times New Roman"/>
          <w:sz w:val="24"/>
          <w:szCs w:val="24"/>
          <w:lang w:eastAsia="en-US"/>
        </w:rPr>
        <w:t>одготовка</w:t>
      </w:r>
      <w:proofErr w:type="spellEnd"/>
      <w:r w:rsidR="00710D4B">
        <w:rPr>
          <w:rStyle w:val="FontStyle196"/>
          <w:rFonts w:ascii="Times New Roman" w:hAnsi="Times New Roman" w:cs="Times New Roman"/>
          <w:sz w:val="24"/>
          <w:szCs w:val="24"/>
          <w:lang w:val="kk-KZ" w:eastAsia="en-US"/>
        </w:rPr>
        <w:t xml:space="preserve"> </w:t>
      </w:r>
      <w:r w:rsidR="00710D4B" w:rsidRPr="00710D4B">
        <w:rPr>
          <w:rStyle w:val="FontStyle196"/>
          <w:rFonts w:ascii="Times New Roman" w:hAnsi="Times New Roman" w:cs="Times New Roman"/>
          <w:b w:val="0"/>
          <w:sz w:val="24"/>
          <w:szCs w:val="24"/>
          <w:lang w:val="kk-KZ" w:eastAsia="en-US"/>
        </w:rPr>
        <w:t>(</w:t>
      </w:r>
      <w:proofErr w:type="spellStart"/>
      <w:r w:rsidR="00710D4B" w:rsidRPr="00710D4B">
        <w:rPr>
          <w:rFonts w:ascii="Times New Roman" w:hAnsi="Times New Roman" w:cs="Times New Roman"/>
        </w:rPr>
        <w:t>preparation</w:t>
      </w:r>
      <w:proofErr w:type="spellEnd"/>
      <w:r w:rsidR="00710D4B" w:rsidRPr="00710D4B">
        <w:rPr>
          <w:rStyle w:val="FontStyle196"/>
          <w:rFonts w:ascii="Times New Roman" w:hAnsi="Times New Roman" w:cs="Times New Roman"/>
          <w:b w:val="0"/>
          <w:sz w:val="24"/>
          <w:szCs w:val="24"/>
          <w:lang w:val="kk-KZ" w:eastAsia="en-US"/>
        </w:rPr>
        <w:t>)</w:t>
      </w:r>
      <w:r w:rsidR="00710D4B" w:rsidRPr="00710D4B">
        <w:rPr>
          <w:rStyle w:val="FontStyle196"/>
          <w:rFonts w:ascii="Times New Roman" w:hAnsi="Times New Roman" w:cs="Times New Roman"/>
          <w:sz w:val="24"/>
          <w:szCs w:val="24"/>
          <w:lang w:val="kk-KZ" w:eastAsia="en-US"/>
        </w:rPr>
        <w:t>:</w:t>
      </w:r>
      <w:r w:rsidR="00710D4B">
        <w:rPr>
          <w:rStyle w:val="FontStyle196"/>
          <w:rFonts w:ascii="Times New Roman" w:hAnsi="Times New Roman" w:cs="Times New Roman"/>
          <w:sz w:val="24"/>
          <w:szCs w:val="24"/>
          <w:lang w:val="kk-KZ" w:eastAsia="en-US"/>
        </w:rPr>
        <w:t xml:space="preserve"> </w:t>
      </w:r>
      <w:r w:rsidR="00710D4B" w:rsidRPr="00710D4B">
        <w:rPr>
          <w:rStyle w:val="FontStyle196"/>
          <w:rFonts w:ascii="Times New Roman" w:hAnsi="Times New Roman" w:cs="Times New Roman"/>
          <w:b w:val="0"/>
          <w:sz w:val="24"/>
          <w:szCs w:val="24"/>
          <w:lang w:val="kk-KZ" w:eastAsia="en-US"/>
        </w:rPr>
        <w:t>В</w:t>
      </w:r>
      <w:r w:rsidRPr="003E5761">
        <w:rPr>
          <w:rStyle w:val="FontStyle237"/>
          <w:rFonts w:ascii="Times New Roman" w:hAnsi="Times New Roman" w:cs="Times New Roman"/>
          <w:b w:val="0"/>
          <w:sz w:val="24"/>
          <w:szCs w:val="24"/>
          <w:lang w:eastAsia="en-US"/>
        </w:rPr>
        <w:t xml:space="preserve">се виды деятельности, выполняемые со стальными материалами для изготовления деталей, готовых к сборке и включения в состав элемента. </w:t>
      </w:r>
    </w:p>
    <w:p w:rsidR="00710D4B" w:rsidRPr="00174E4F" w:rsidRDefault="00710D4B" w:rsidP="00DD3D7A">
      <w:pPr>
        <w:pStyle w:val="Style25"/>
        <w:widowControl/>
        <w:ind w:firstLine="567"/>
        <w:jc w:val="both"/>
        <w:rPr>
          <w:rStyle w:val="FontStyle233"/>
          <w:rFonts w:ascii="Times New Roman" w:hAnsi="Times New Roman" w:cs="Times New Roman"/>
          <w:sz w:val="20"/>
          <w:szCs w:val="20"/>
          <w:lang w:val="kk-KZ" w:eastAsia="en-US"/>
        </w:rPr>
      </w:pPr>
    </w:p>
    <w:p w:rsidR="00C364CC" w:rsidRPr="00174E4F" w:rsidRDefault="007572D5" w:rsidP="00DD3D7A">
      <w:pPr>
        <w:pStyle w:val="Style25"/>
        <w:widowControl/>
        <w:ind w:firstLine="567"/>
        <w:jc w:val="both"/>
        <w:rPr>
          <w:rStyle w:val="FontStyle233"/>
          <w:rFonts w:ascii="Times New Roman" w:hAnsi="Times New Roman" w:cs="Times New Roman"/>
          <w:i w:val="0"/>
          <w:sz w:val="20"/>
          <w:szCs w:val="20"/>
          <w:lang w:val="kk-KZ" w:eastAsia="en-US"/>
        </w:rPr>
      </w:pPr>
      <w:r w:rsidRPr="00174E4F">
        <w:rPr>
          <w:rStyle w:val="FontStyle233"/>
          <w:rFonts w:ascii="Times New Roman" w:hAnsi="Times New Roman" w:cs="Times New Roman"/>
          <w:i w:val="0"/>
          <w:sz w:val="20"/>
          <w:szCs w:val="20"/>
          <w:lang w:eastAsia="en-US"/>
        </w:rPr>
        <w:t xml:space="preserve">Примечание </w:t>
      </w:r>
      <w:r w:rsidR="00710D4B" w:rsidRPr="00174E4F">
        <w:rPr>
          <w:rStyle w:val="FontStyle233"/>
          <w:rFonts w:ascii="Times New Roman" w:hAnsi="Times New Roman" w:cs="Times New Roman"/>
          <w:i w:val="0"/>
          <w:sz w:val="20"/>
          <w:szCs w:val="20"/>
          <w:lang w:val="kk-KZ" w:eastAsia="en-US"/>
        </w:rPr>
        <w:t xml:space="preserve">- </w:t>
      </w:r>
      <w:r w:rsidR="003E5761" w:rsidRPr="00174E4F">
        <w:rPr>
          <w:rStyle w:val="FontStyle233"/>
          <w:rFonts w:ascii="Times New Roman" w:hAnsi="Times New Roman" w:cs="Times New Roman"/>
          <w:i w:val="0"/>
          <w:sz w:val="20"/>
          <w:szCs w:val="20"/>
          <w:lang w:eastAsia="en-US"/>
        </w:rPr>
        <w:t>Также сюда может относиться идентификация, погрузка, хранение, резка, формование и сверление отверстий.</w:t>
      </w:r>
    </w:p>
    <w:p w:rsidR="00C364CC" w:rsidRPr="00174E4F" w:rsidRDefault="00C364CC" w:rsidP="00DD3D7A">
      <w:pPr>
        <w:pStyle w:val="Style25"/>
        <w:widowControl/>
        <w:ind w:firstLine="567"/>
        <w:jc w:val="both"/>
        <w:rPr>
          <w:rStyle w:val="FontStyle233"/>
          <w:rFonts w:ascii="Times New Roman" w:hAnsi="Times New Roman" w:cs="Times New Roman"/>
          <w:i w:val="0"/>
          <w:sz w:val="20"/>
          <w:szCs w:val="20"/>
          <w:lang w:val="kk-KZ" w:eastAsia="en-US"/>
        </w:rPr>
      </w:pPr>
    </w:p>
    <w:p w:rsidR="003E5761" w:rsidRPr="00C364CC" w:rsidRDefault="003E5761" w:rsidP="00DD3D7A">
      <w:pPr>
        <w:pStyle w:val="Style25"/>
        <w:widowControl/>
        <w:ind w:firstLine="567"/>
        <w:jc w:val="both"/>
        <w:rPr>
          <w:rStyle w:val="FontStyle197"/>
          <w:rFonts w:ascii="Times New Roman" w:hAnsi="Times New Roman" w:cs="Times New Roman"/>
          <w:iCs/>
          <w:sz w:val="20"/>
          <w:szCs w:val="20"/>
          <w:lang w:val="kk-KZ" w:eastAsia="en-US"/>
        </w:rPr>
      </w:pPr>
      <w:r w:rsidRPr="00710D4B">
        <w:rPr>
          <w:rStyle w:val="FontStyle196"/>
          <w:rFonts w:ascii="Times New Roman" w:hAnsi="Times New Roman" w:cs="Times New Roman"/>
          <w:sz w:val="24"/>
          <w:szCs w:val="24"/>
          <w:lang w:eastAsia="en-US"/>
        </w:rPr>
        <w:t>3.14</w:t>
      </w:r>
      <w:r w:rsidR="00C364CC">
        <w:rPr>
          <w:rStyle w:val="FontStyle196"/>
          <w:rFonts w:ascii="Times New Roman" w:hAnsi="Times New Roman" w:cs="Times New Roman"/>
          <w:sz w:val="24"/>
          <w:szCs w:val="24"/>
          <w:lang w:val="kk-KZ" w:eastAsia="en-US"/>
        </w:rPr>
        <w:t xml:space="preserve"> </w:t>
      </w:r>
      <w:r w:rsidR="00710D4B" w:rsidRPr="00710D4B">
        <w:rPr>
          <w:rStyle w:val="FontStyle196"/>
          <w:rFonts w:ascii="Times New Roman" w:hAnsi="Times New Roman" w:cs="Times New Roman"/>
          <w:sz w:val="24"/>
          <w:szCs w:val="24"/>
          <w:lang w:val="kk-KZ" w:eastAsia="en-US"/>
        </w:rPr>
        <w:t>К</w:t>
      </w:r>
      <w:proofErr w:type="spellStart"/>
      <w:r w:rsidRPr="00710D4B">
        <w:rPr>
          <w:rStyle w:val="FontStyle196"/>
          <w:rFonts w:ascii="Times New Roman" w:hAnsi="Times New Roman" w:cs="Times New Roman"/>
          <w:sz w:val="24"/>
          <w:szCs w:val="24"/>
          <w:lang w:eastAsia="en-US"/>
        </w:rPr>
        <w:t>атегория</w:t>
      </w:r>
      <w:proofErr w:type="spellEnd"/>
      <w:r w:rsidRPr="00710D4B">
        <w:rPr>
          <w:rStyle w:val="FontStyle196"/>
          <w:rFonts w:ascii="Times New Roman" w:hAnsi="Times New Roman" w:cs="Times New Roman"/>
          <w:sz w:val="24"/>
          <w:szCs w:val="24"/>
          <w:lang w:eastAsia="en-US"/>
        </w:rPr>
        <w:t xml:space="preserve"> обслуживания</w:t>
      </w:r>
      <w:r w:rsidR="00C364CC">
        <w:rPr>
          <w:rStyle w:val="FontStyle196"/>
          <w:rFonts w:ascii="Times New Roman" w:hAnsi="Times New Roman" w:cs="Times New Roman"/>
          <w:sz w:val="24"/>
          <w:szCs w:val="24"/>
          <w:lang w:val="kk-KZ" w:eastAsia="en-US"/>
        </w:rPr>
        <w:t xml:space="preserve"> </w:t>
      </w:r>
      <w:r w:rsidR="00C364CC" w:rsidRPr="00C364CC">
        <w:rPr>
          <w:rFonts w:ascii="Times New Roman" w:hAnsi="Times New Roman" w:cs="Times New Roman"/>
        </w:rPr>
        <w:t>(</w:t>
      </w:r>
      <w:proofErr w:type="spellStart"/>
      <w:r w:rsidR="00C364CC" w:rsidRPr="00C364CC">
        <w:rPr>
          <w:rFonts w:ascii="Times New Roman" w:hAnsi="Times New Roman" w:cs="Times New Roman"/>
        </w:rPr>
        <w:t>service</w:t>
      </w:r>
      <w:proofErr w:type="spellEnd"/>
      <w:r w:rsidR="00C364CC" w:rsidRPr="00C364CC">
        <w:rPr>
          <w:rFonts w:ascii="Times New Roman" w:hAnsi="Times New Roman" w:cs="Times New Roman"/>
          <w:spacing w:val="1"/>
        </w:rPr>
        <w:t xml:space="preserve"> </w:t>
      </w:r>
      <w:proofErr w:type="spellStart"/>
      <w:r w:rsidR="00C364CC" w:rsidRPr="00C364CC">
        <w:rPr>
          <w:rFonts w:ascii="Times New Roman" w:hAnsi="Times New Roman" w:cs="Times New Roman"/>
        </w:rPr>
        <w:t>category</w:t>
      </w:r>
      <w:proofErr w:type="spellEnd"/>
      <w:r w:rsidR="00C364CC" w:rsidRPr="00C364CC">
        <w:rPr>
          <w:rFonts w:ascii="Times New Roman" w:hAnsi="Times New Roman" w:cs="Times New Roman"/>
        </w:rPr>
        <w:t>)</w:t>
      </w:r>
      <w:r w:rsidR="00C364CC" w:rsidRPr="00C364CC">
        <w:rPr>
          <w:rFonts w:ascii="Times New Roman" w:hAnsi="Times New Roman" w:cs="Times New Roman"/>
          <w:b/>
        </w:rPr>
        <w:t>:</w:t>
      </w:r>
      <w:r w:rsidR="00C364CC">
        <w:rPr>
          <w:rFonts w:ascii="Times New Roman" w:hAnsi="Times New Roman" w:cs="Times New Roman"/>
          <w:b/>
          <w:lang w:val="kk-KZ"/>
        </w:rPr>
        <w:t xml:space="preserve"> </w:t>
      </w:r>
      <w:r w:rsidRPr="003E5761">
        <w:rPr>
          <w:rStyle w:val="FontStyle197"/>
          <w:rFonts w:ascii="Times New Roman" w:hAnsi="Times New Roman" w:cs="Times New Roman"/>
          <w:sz w:val="24"/>
          <w:szCs w:val="24"/>
          <w:lang w:eastAsia="en-US"/>
        </w:rPr>
        <w:t>Категория, характеризующая элемент в отношении его использования.</w:t>
      </w:r>
    </w:p>
    <w:p w:rsidR="007572D5" w:rsidRPr="00E21A0A" w:rsidRDefault="003E5761" w:rsidP="007572D5">
      <w:pPr>
        <w:pStyle w:val="Style49"/>
        <w:widowControl/>
        <w:ind w:firstLine="567"/>
        <w:jc w:val="both"/>
        <w:rPr>
          <w:rStyle w:val="FontStyle237"/>
          <w:rFonts w:ascii="Times New Roman" w:hAnsi="Times New Roman" w:cs="Times New Roman"/>
          <w:sz w:val="24"/>
          <w:szCs w:val="24"/>
          <w:lang w:eastAsia="en-US"/>
        </w:rPr>
      </w:pPr>
      <w:r w:rsidRPr="00C364CC">
        <w:rPr>
          <w:rStyle w:val="FontStyle196"/>
          <w:rFonts w:ascii="Times New Roman" w:hAnsi="Times New Roman" w:cs="Times New Roman"/>
          <w:sz w:val="24"/>
          <w:szCs w:val="24"/>
          <w:lang w:eastAsia="en-US"/>
        </w:rPr>
        <w:t>3.15</w:t>
      </w:r>
      <w:r w:rsidR="00C364CC">
        <w:rPr>
          <w:lang w:val="kk-KZ"/>
        </w:rPr>
        <w:t xml:space="preserve"> </w:t>
      </w:r>
      <w:r w:rsidR="00C364CC" w:rsidRPr="00C364CC">
        <w:rPr>
          <w:rFonts w:ascii="Times New Roman" w:hAnsi="Times New Roman" w:cs="Times New Roman"/>
          <w:b/>
        </w:rPr>
        <w:t>Конструкция</w:t>
      </w:r>
      <w:r w:rsidR="00C364CC" w:rsidRPr="00C364CC">
        <w:rPr>
          <w:rFonts w:ascii="Times New Roman" w:hAnsi="Times New Roman" w:cs="Times New Roman"/>
          <w:b/>
          <w:spacing w:val="-7"/>
        </w:rPr>
        <w:t xml:space="preserve"> </w:t>
      </w:r>
      <w:r w:rsidR="00C364CC" w:rsidRPr="00C364CC">
        <w:rPr>
          <w:rFonts w:ascii="Times New Roman" w:hAnsi="Times New Roman" w:cs="Times New Roman"/>
        </w:rPr>
        <w:t>(</w:t>
      </w:r>
      <w:proofErr w:type="spellStart"/>
      <w:r w:rsidR="00C364CC" w:rsidRPr="00C364CC">
        <w:rPr>
          <w:rFonts w:ascii="Times New Roman" w:hAnsi="Times New Roman" w:cs="Times New Roman"/>
        </w:rPr>
        <w:t>structure</w:t>
      </w:r>
      <w:proofErr w:type="spellEnd"/>
      <w:r w:rsidR="00C364CC" w:rsidRPr="00C364CC">
        <w:rPr>
          <w:rFonts w:ascii="Times New Roman" w:hAnsi="Times New Roman" w:cs="Times New Roman"/>
        </w:rPr>
        <w:t>)</w:t>
      </w:r>
      <w:r w:rsidR="00C364CC" w:rsidRPr="00C364CC">
        <w:rPr>
          <w:rFonts w:ascii="Times New Roman" w:hAnsi="Times New Roman" w:cs="Times New Roman"/>
          <w:b/>
        </w:rPr>
        <w:t>:</w:t>
      </w:r>
      <w:r w:rsidR="00C364CC">
        <w:rPr>
          <w:b/>
          <w:lang w:val="kk-KZ"/>
        </w:rPr>
        <w:t xml:space="preserve"> </w:t>
      </w:r>
      <w:r w:rsidR="007572D5" w:rsidRPr="000D2ED6">
        <w:rPr>
          <w:rFonts w:ascii="Times New Roman" w:eastAsia="Courier New" w:hAnsi="Times New Roman" w:cs="Times New Roman"/>
          <w:color w:val="000000"/>
        </w:rPr>
        <w:t xml:space="preserve">смотрите EN </w:t>
      </w:r>
      <w:r w:rsidR="007572D5" w:rsidRPr="000D2ED6">
        <w:rPr>
          <w:rFonts w:eastAsia="Courier New"/>
        </w:rPr>
        <w:t>1990</w:t>
      </w:r>
      <w:r w:rsidR="007572D5">
        <w:rPr>
          <w:rFonts w:eastAsia="Courier New"/>
        </w:rPr>
        <w:t>.</w:t>
      </w:r>
    </w:p>
    <w:p w:rsidR="003E5761" w:rsidRPr="00C364CC" w:rsidRDefault="003E5761" w:rsidP="00DD3D7A">
      <w:pPr>
        <w:pStyle w:val="Style16"/>
        <w:widowControl/>
        <w:ind w:firstLine="567"/>
        <w:jc w:val="both"/>
        <w:rPr>
          <w:rStyle w:val="FontStyle237"/>
          <w:rFonts w:ascii="Times New Roman" w:hAnsi="Times New Roman" w:cs="Times New Roman"/>
          <w:b w:val="0"/>
          <w:sz w:val="24"/>
          <w:szCs w:val="24"/>
          <w:lang w:val="kk-KZ" w:eastAsia="en-US"/>
        </w:rPr>
      </w:pPr>
      <w:r w:rsidRPr="00C364CC">
        <w:rPr>
          <w:rStyle w:val="FontStyle196"/>
          <w:rFonts w:ascii="Times New Roman" w:hAnsi="Times New Roman" w:cs="Times New Roman"/>
          <w:sz w:val="24"/>
          <w:szCs w:val="24"/>
          <w:lang w:eastAsia="en-US"/>
        </w:rPr>
        <w:t>3.16</w:t>
      </w:r>
      <w:r w:rsidR="00C364CC">
        <w:rPr>
          <w:rStyle w:val="FontStyle196"/>
          <w:rFonts w:ascii="Times New Roman" w:hAnsi="Times New Roman" w:cs="Times New Roman"/>
          <w:sz w:val="24"/>
          <w:szCs w:val="24"/>
          <w:lang w:val="kk-KZ" w:eastAsia="en-US"/>
        </w:rPr>
        <w:t xml:space="preserve"> С</w:t>
      </w:r>
      <w:proofErr w:type="spellStart"/>
      <w:r w:rsidRPr="00C364CC">
        <w:rPr>
          <w:rStyle w:val="FontStyle196"/>
          <w:rFonts w:ascii="Times New Roman" w:hAnsi="Times New Roman" w:cs="Times New Roman"/>
          <w:sz w:val="24"/>
          <w:szCs w:val="24"/>
          <w:lang w:eastAsia="en-US"/>
        </w:rPr>
        <w:t>ооружения</w:t>
      </w:r>
      <w:proofErr w:type="spellEnd"/>
      <w:r w:rsidR="00C364CC">
        <w:rPr>
          <w:rStyle w:val="FontStyle196"/>
          <w:rFonts w:ascii="Times New Roman" w:hAnsi="Times New Roman" w:cs="Times New Roman"/>
          <w:sz w:val="24"/>
          <w:szCs w:val="24"/>
          <w:lang w:val="kk-KZ" w:eastAsia="en-US"/>
        </w:rPr>
        <w:t xml:space="preserve"> </w:t>
      </w:r>
      <w:r w:rsidR="00C364CC" w:rsidRPr="00C364CC">
        <w:rPr>
          <w:rFonts w:ascii="Times New Roman" w:hAnsi="Times New Roman" w:cs="Times New Roman"/>
        </w:rPr>
        <w:t>(</w:t>
      </w:r>
      <w:proofErr w:type="spellStart"/>
      <w:r w:rsidR="00C364CC" w:rsidRPr="00C364CC">
        <w:rPr>
          <w:rFonts w:ascii="Times New Roman" w:hAnsi="Times New Roman" w:cs="Times New Roman"/>
        </w:rPr>
        <w:t>works</w:t>
      </w:r>
      <w:proofErr w:type="spellEnd"/>
      <w:r w:rsidR="00C364CC" w:rsidRPr="00C364CC">
        <w:rPr>
          <w:rFonts w:ascii="Times New Roman" w:hAnsi="Times New Roman" w:cs="Times New Roman"/>
        </w:rPr>
        <w:t>)</w:t>
      </w:r>
      <w:r w:rsidR="00C364CC" w:rsidRPr="00C364CC">
        <w:rPr>
          <w:rFonts w:ascii="Times New Roman" w:hAnsi="Times New Roman" w:cs="Times New Roman"/>
          <w:b/>
        </w:rPr>
        <w:t>:</w:t>
      </w:r>
      <w:r w:rsidR="00C364CC">
        <w:rPr>
          <w:b/>
          <w:lang w:val="kk-KZ"/>
        </w:rPr>
        <w:t xml:space="preserve"> </w:t>
      </w:r>
      <w:r w:rsidR="007572D5" w:rsidRPr="00DB0C1D">
        <w:rPr>
          <w:rFonts w:ascii="Times New Roman" w:hAnsi="Times New Roman"/>
        </w:rPr>
        <w:t>Ч</w:t>
      </w:r>
      <w:r w:rsidR="007572D5" w:rsidRPr="00DB0C1D">
        <w:rPr>
          <w:rStyle w:val="FontStyle237"/>
          <w:rFonts w:ascii="Times New Roman" w:hAnsi="Times New Roman"/>
          <w:b w:val="0"/>
          <w:sz w:val="24"/>
          <w:szCs w:val="24"/>
        </w:rPr>
        <w:t xml:space="preserve">асти </w:t>
      </w:r>
      <w:r w:rsidR="007572D5">
        <w:rPr>
          <w:rStyle w:val="FontStyle237"/>
          <w:rFonts w:ascii="Times New Roman" w:hAnsi="Times New Roman"/>
          <w:b w:val="0"/>
          <w:sz w:val="24"/>
          <w:szCs w:val="24"/>
        </w:rPr>
        <w:t xml:space="preserve">строительных </w:t>
      </w:r>
      <w:r w:rsidR="007572D5" w:rsidRPr="00DB0C1D">
        <w:rPr>
          <w:rStyle w:val="FontStyle237"/>
          <w:rFonts w:ascii="Times New Roman" w:hAnsi="Times New Roman"/>
          <w:b w:val="0"/>
          <w:sz w:val="24"/>
          <w:szCs w:val="24"/>
        </w:rPr>
        <w:t xml:space="preserve">сооружений, </w:t>
      </w:r>
      <w:r w:rsidR="007572D5">
        <w:rPr>
          <w:rStyle w:val="FontStyle237"/>
          <w:rFonts w:ascii="Times New Roman" w:hAnsi="Times New Roman"/>
          <w:b w:val="0"/>
          <w:sz w:val="24"/>
          <w:szCs w:val="24"/>
        </w:rPr>
        <w:t>выполняющие определенные несущие</w:t>
      </w:r>
      <w:r w:rsidR="007572D5" w:rsidRPr="00DB0C1D">
        <w:rPr>
          <w:rStyle w:val="FontStyle237"/>
          <w:rFonts w:ascii="Times New Roman" w:hAnsi="Times New Roman"/>
          <w:b w:val="0"/>
          <w:sz w:val="24"/>
          <w:szCs w:val="24"/>
        </w:rPr>
        <w:t xml:space="preserve"> </w:t>
      </w:r>
      <w:r w:rsidR="007572D5">
        <w:rPr>
          <w:rStyle w:val="FontStyle237"/>
          <w:rFonts w:ascii="Times New Roman" w:hAnsi="Times New Roman"/>
          <w:b w:val="0"/>
          <w:sz w:val="24"/>
          <w:szCs w:val="24"/>
        </w:rPr>
        <w:t>функции.</w:t>
      </w:r>
      <w:r w:rsidR="007572D5" w:rsidRPr="00C364CC">
        <w:rPr>
          <w:rStyle w:val="FontStyle237"/>
          <w:rFonts w:ascii="Times New Roman" w:hAnsi="Times New Roman" w:cs="Times New Roman"/>
          <w:b w:val="0"/>
          <w:sz w:val="24"/>
          <w:szCs w:val="24"/>
          <w:lang w:val="kk-KZ" w:eastAsia="en-US"/>
        </w:rPr>
        <w:t xml:space="preserve"> </w:t>
      </w:r>
    </w:p>
    <w:p w:rsidR="00EA546B" w:rsidRPr="00174E4F" w:rsidRDefault="00EA546B" w:rsidP="00DD3D7A">
      <w:pPr>
        <w:pStyle w:val="Style58"/>
        <w:widowControl/>
        <w:ind w:firstLine="567"/>
        <w:jc w:val="both"/>
        <w:rPr>
          <w:rFonts w:ascii="Times New Roman" w:eastAsia="Times New Roman" w:hAnsi="Times New Roman" w:cs="Times New Roman"/>
          <w:sz w:val="20"/>
          <w:szCs w:val="20"/>
          <w:lang w:val="kk-KZ" w:eastAsia="en-US"/>
        </w:rPr>
      </w:pPr>
    </w:p>
    <w:p w:rsidR="00EA546B" w:rsidRPr="00174E4F" w:rsidRDefault="007572D5" w:rsidP="00DD3D7A">
      <w:pPr>
        <w:pStyle w:val="Style58"/>
        <w:widowControl/>
        <w:ind w:firstLine="567"/>
        <w:jc w:val="both"/>
        <w:rPr>
          <w:rStyle w:val="FontStyle104"/>
          <w:rFonts w:ascii="Times New Roman" w:hAnsi="Times New Roman" w:cs="Times New Roman"/>
          <w:lang w:eastAsia="en-US"/>
        </w:rPr>
      </w:pPr>
      <w:r w:rsidRPr="00174E4F">
        <w:rPr>
          <w:rStyle w:val="FontStyle233"/>
          <w:rFonts w:ascii="Times New Roman" w:hAnsi="Times New Roman" w:cs="Times New Roman"/>
          <w:i w:val="0"/>
          <w:sz w:val="20"/>
          <w:szCs w:val="20"/>
          <w:lang w:eastAsia="en-US"/>
        </w:rPr>
        <w:t>Примечание</w:t>
      </w:r>
      <w:r w:rsidRPr="00174E4F">
        <w:rPr>
          <w:rStyle w:val="FontStyle41"/>
          <w:rFonts w:ascii="Times New Roman" w:hAnsi="Times New Roman" w:cs="Times New Roman"/>
          <w:lang w:eastAsia="en-US"/>
        </w:rPr>
        <w:t xml:space="preserve"> </w:t>
      </w:r>
      <w:r w:rsidR="00EA546B" w:rsidRPr="00174E4F">
        <w:rPr>
          <w:rStyle w:val="FontStyle41"/>
          <w:rFonts w:ascii="Times New Roman" w:hAnsi="Times New Roman" w:cs="Times New Roman"/>
          <w:lang w:eastAsia="en-US"/>
        </w:rPr>
        <w:t xml:space="preserve">- </w:t>
      </w:r>
      <w:r w:rsidR="00EA546B" w:rsidRPr="00174E4F">
        <w:rPr>
          <w:rStyle w:val="FontStyle41"/>
          <w:rFonts w:ascii="Times New Roman" w:hAnsi="Times New Roman" w:cs="Times New Roman"/>
          <w:lang w:val="en-US" w:eastAsia="en-US"/>
        </w:rPr>
        <w:t>ISO</w:t>
      </w:r>
      <w:r w:rsidR="00EA546B" w:rsidRPr="00174E4F">
        <w:rPr>
          <w:rStyle w:val="FontStyle41"/>
          <w:rFonts w:ascii="Times New Roman" w:hAnsi="Times New Roman" w:cs="Times New Roman"/>
          <w:lang w:eastAsia="en-US"/>
        </w:rPr>
        <w:t xml:space="preserve"> и </w:t>
      </w:r>
      <w:r w:rsidR="00EA546B" w:rsidRPr="00174E4F">
        <w:rPr>
          <w:rStyle w:val="FontStyle41"/>
          <w:rFonts w:ascii="Times New Roman" w:hAnsi="Times New Roman" w:cs="Times New Roman"/>
          <w:lang w:val="en-US" w:eastAsia="en-US"/>
        </w:rPr>
        <w:t>IEC</w:t>
      </w:r>
      <w:r w:rsidR="00EA546B" w:rsidRPr="00174E4F">
        <w:rPr>
          <w:rStyle w:val="FontStyle41"/>
          <w:rFonts w:ascii="Times New Roman" w:hAnsi="Times New Roman" w:cs="Times New Roman"/>
          <w:lang w:eastAsia="en-US"/>
        </w:rPr>
        <w:t xml:space="preserve"> поддерживают терминологические базы данных для использования в стандартизации по следующим адресам:</w:t>
      </w:r>
    </w:p>
    <w:p w:rsidR="00EA546B" w:rsidRPr="00174E4F" w:rsidRDefault="00EA546B" w:rsidP="00DD3D7A">
      <w:pPr>
        <w:pStyle w:val="Style58"/>
        <w:widowControl/>
        <w:ind w:firstLine="567"/>
        <w:jc w:val="both"/>
        <w:rPr>
          <w:rStyle w:val="a3"/>
          <w:rFonts w:ascii="Times New Roman" w:hAnsi="Times New Roman" w:cs="Times New Roman"/>
          <w:sz w:val="20"/>
          <w:szCs w:val="20"/>
        </w:rPr>
      </w:pPr>
      <w:r w:rsidRPr="00174E4F">
        <w:rPr>
          <w:rStyle w:val="FontStyle104"/>
          <w:rFonts w:ascii="Times New Roman" w:hAnsi="Times New Roman" w:cs="Times New Roman"/>
          <w:noProof/>
        </w:rPr>
        <w:t xml:space="preserve">- </w:t>
      </w:r>
      <w:r w:rsidRPr="00174E4F">
        <w:rPr>
          <w:rStyle w:val="FontStyle41"/>
          <w:rFonts w:ascii="Times New Roman" w:hAnsi="Times New Roman" w:cs="Times New Roman"/>
          <w:noProof/>
        </w:rPr>
        <w:t xml:space="preserve">Электропедия </w:t>
      </w:r>
      <w:r w:rsidRPr="00174E4F">
        <w:rPr>
          <w:rStyle w:val="FontStyle41"/>
          <w:rFonts w:ascii="Times New Roman" w:hAnsi="Times New Roman" w:cs="Times New Roman"/>
          <w:lang w:val="en-US"/>
        </w:rPr>
        <w:t>IEC</w:t>
      </w:r>
      <w:r w:rsidRPr="00174E4F">
        <w:rPr>
          <w:rStyle w:val="FontStyle41"/>
          <w:rFonts w:ascii="Times New Roman" w:hAnsi="Times New Roman" w:cs="Times New Roman"/>
        </w:rPr>
        <w:t xml:space="preserve">: </w:t>
      </w:r>
      <w:proofErr w:type="gramStart"/>
      <w:r w:rsidRPr="00174E4F">
        <w:rPr>
          <w:rStyle w:val="FontStyle41"/>
          <w:rFonts w:ascii="Times New Roman" w:hAnsi="Times New Roman" w:cs="Times New Roman"/>
        </w:rPr>
        <w:t>доступна</w:t>
      </w:r>
      <w:proofErr w:type="gramEnd"/>
      <w:r w:rsidRPr="00174E4F">
        <w:rPr>
          <w:rStyle w:val="FontStyle41"/>
          <w:rFonts w:ascii="Times New Roman" w:hAnsi="Times New Roman" w:cs="Times New Roman"/>
        </w:rPr>
        <w:t xml:space="preserve"> по адресу </w:t>
      </w:r>
      <w:hyperlink r:id="rId9" w:history="1">
        <w:r w:rsidRPr="00174E4F">
          <w:rPr>
            <w:rStyle w:val="a3"/>
            <w:rFonts w:ascii="Times New Roman" w:hAnsi="Times New Roman" w:cs="Times New Roman"/>
            <w:sz w:val="20"/>
            <w:szCs w:val="20"/>
            <w:lang w:val="en-US"/>
          </w:rPr>
          <w:t>http</w:t>
        </w:r>
        <w:r w:rsidRPr="00174E4F">
          <w:rPr>
            <w:rStyle w:val="a3"/>
            <w:rFonts w:ascii="Times New Roman" w:hAnsi="Times New Roman" w:cs="Times New Roman"/>
            <w:sz w:val="20"/>
            <w:szCs w:val="20"/>
          </w:rPr>
          <w:t>://</w:t>
        </w:r>
        <w:r w:rsidRPr="00174E4F">
          <w:rPr>
            <w:rStyle w:val="a3"/>
            <w:rFonts w:ascii="Times New Roman" w:hAnsi="Times New Roman" w:cs="Times New Roman"/>
            <w:sz w:val="20"/>
            <w:szCs w:val="20"/>
            <w:lang w:val="en-US"/>
          </w:rPr>
          <w:t>www</w:t>
        </w:r>
        <w:r w:rsidRPr="00174E4F">
          <w:rPr>
            <w:rStyle w:val="a3"/>
            <w:rFonts w:ascii="Times New Roman" w:hAnsi="Times New Roman" w:cs="Times New Roman"/>
            <w:sz w:val="20"/>
            <w:szCs w:val="20"/>
          </w:rPr>
          <w:t>.</w:t>
        </w:r>
        <w:proofErr w:type="spellStart"/>
        <w:r w:rsidRPr="00174E4F">
          <w:rPr>
            <w:rStyle w:val="a3"/>
            <w:rFonts w:ascii="Times New Roman" w:hAnsi="Times New Roman" w:cs="Times New Roman"/>
            <w:sz w:val="20"/>
            <w:szCs w:val="20"/>
            <w:lang w:val="en-US"/>
          </w:rPr>
          <w:t>electropedia</w:t>
        </w:r>
        <w:proofErr w:type="spellEnd"/>
        <w:r w:rsidRPr="00174E4F">
          <w:rPr>
            <w:rStyle w:val="a3"/>
            <w:rFonts w:ascii="Times New Roman" w:hAnsi="Times New Roman" w:cs="Times New Roman"/>
            <w:sz w:val="20"/>
            <w:szCs w:val="20"/>
          </w:rPr>
          <w:t>.</w:t>
        </w:r>
        <w:r w:rsidRPr="00174E4F">
          <w:rPr>
            <w:rStyle w:val="a3"/>
            <w:rFonts w:ascii="Times New Roman" w:hAnsi="Times New Roman" w:cs="Times New Roman"/>
            <w:sz w:val="20"/>
            <w:szCs w:val="20"/>
            <w:lang w:val="en-US"/>
          </w:rPr>
          <w:t>org</w:t>
        </w:r>
        <w:r w:rsidRPr="00174E4F">
          <w:rPr>
            <w:rStyle w:val="a3"/>
            <w:rFonts w:ascii="Times New Roman" w:hAnsi="Times New Roman" w:cs="Times New Roman"/>
            <w:sz w:val="20"/>
            <w:szCs w:val="20"/>
          </w:rPr>
          <w:t xml:space="preserve">/ </w:t>
        </w:r>
      </w:hyperlink>
    </w:p>
    <w:p w:rsidR="00EA546B" w:rsidRPr="00174E4F" w:rsidRDefault="00EA546B" w:rsidP="00DD3D7A">
      <w:pPr>
        <w:pStyle w:val="Style58"/>
        <w:widowControl/>
        <w:ind w:firstLine="567"/>
        <w:jc w:val="both"/>
        <w:rPr>
          <w:rStyle w:val="FontStyle104"/>
          <w:rFonts w:ascii="Times New Roman" w:hAnsi="Times New Roman" w:cs="Times New Roman"/>
          <w:color w:val="053CF5"/>
          <w:u w:val="single"/>
        </w:rPr>
      </w:pPr>
      <w:r w:rsidRPr="00174E4F">
        <w:rPr>
          <w:rStyle w:val="FontStyle41"/>
          <w:rFonts w:ascii="Times New Roman" w:hAnsi="Times New Roman" w:cs="Times New Roman"/>
        </w:rPr>
        <w:t xml:space="preserve">- Онлайн-платформа для просмотра файлов </w:t>
      </w:r>
      <w:r w:rsidRPr="00174E4F">
        <w:rPr>
          <w:rStyle w:val="FontStyle41"/>
          <w:rFonts w:ascii="Times New Roman" w:hAnsi="Times New Roman" w:cs="Times New Roman"/>
          <w:lang w:val="en-US"/>
        </w:rPr>
        <w:t>ISO</w:t>
      </w:r>
      <w:r w:rsidRPr="00174E4F">
        <w:rPr>
          <w:rStyle w:val="FontStyle41"/>
          <w:rFonts w:ascii="Times New Roman" w:hAnsi="Times New Roman" w:cs="Times New Roman"/>
        </w:rPr>
        <w:t xml:space="preserve">: </w:t>
      </w:r>
      <w:proofErr w:type="gramStart"/>
      <w:r w:rsidRPr="00174E4F">
        <w:rPr>
          <w:rStyle w:val="FontStyle41"/>
          <w:rFonts w:ascii="Times New Roman" w:hAnsi="Times New Roman" w:cs="Times New Roman"/>
        </w:rPr>
        <w:t>доступна</w:t>
      </w:r>
      <w:proofErr w:type="gramEnd"/>
      <w:r w:rsidRPr="00174E4F">
        <w:rPr>
          <w:rStyle w:val="FontStyle41"/>
          <w:rFonts w:ascii="Times New Roman" w:hAnsi="Times New Roman" w:cs="Times New Roman"/>
        </w:rPr>
        <w:t xml:space="preserve"> по адресу </w:t>
      </w:r>
      <w:hyperlink r:id="rId10" w:history="1">
        <w:r w:rsidRPr="00174E4F">
          <w:rPr>
            <w:rStyle w:val="a3"/>
            <w:rFonts w:ascii="Times New Roman" w:hAnsi="Times New Roman" w:cs="Times New Roman"/>
            <w:sz w:val="20"/>
            <w:szCs w:val="20"/>
            <w:lang w:val="en-US"/>
          </w:rPr>
          <w:t>http</w:t>
        </w:r>
        <w:r w:rsidRPr="00174E4F">
          <w:rPr>
            <w:rStyle w:val="a3"/>
            <w:rFonts w:ascii="Times New Roman" w:hAnsi="Times New Roman" w:cs="Times New Roman"/>
            <w:sz w:val="20"/>
            <w:szCs w:val="20"/>
          </w:rPr>
          <w:t>://</w:t>
        </w:r>
        <w:r w:rsidRPr="00174E4F">
          <w:rPr>
            <w:rStyle w:val="a3"/>
            <w:rFonts w:ascii="Times New Roman" w:hAnsi="Times New Roman" w:cs="Times New Roman"/>
            <w:sz w:val="20"/>
            <w:szCs w:val="20"/>
            <w:lang w:val="en-US"/>
          </w:rPr>
          <w:t>www</w:t>
        </w:r>
        <w:r w:rsidRPr="00174E4F">
          <w:rPr>
            <w:rStyle w:val="a3"/>
            <w:rFonts w:ascii="Times New Roman" w:hAnsi="Times New Roman" w:cs="Times New Roman"/>
            <w:sz w:val="20"/>
            <w:szCs w:val="20"/>
          </w:rPr>
          <w:t>.</w:t>
        </w:r>
        <w:proofErr w:type="spellStart"/>
        <w:r w:rsidRPr="00174E4F">
          <w:rPr>
            <w:rStyle w:val="a3"/>
            <w:rFonts w:ascii="Times New Roman" w:hAnsi="Times New Roman" w:cs="Times New Roman"/>
            <w:sz w:val="20"/>
            <w:szCs w:val="20"/>
            <w:lang w:val="en-US"/>
          </w:rPr>
          <w:t>iso</w:t>
        </w:r>
        <w:proofErr w:type="spellEnd"/>
        <w:r w:rsidRPr="00174E4F">
          <w:rPr>
            <w:rStyle w:val="a3"/>
            <w:rFonts w:ascii="Times New Roman" w:hAnsi="Times New Roman" w:cs="Times New Roman"/>
            <w:sz w:val="20"/>
            <w:szCs w:val="20"/>
          </w:rPr>
          <w:t>.</w:t>
        </w:r>
        <w:r w:rsidRPr="00174E4F">
          <w:rPr>
            <w:rStyle w:val="a3"/>
            <w:rFonts w:ascii="Times New Roman" w:hAnsi="Times New Roman" w:cs="Times New Roman"/>
            <w:sz w:val="20"/>
            <w:szCs w:val="20"/>
            <w:lang w:val="en-US"/>
          </w:rPr>
          <w:t>org</w:t>
        </w:r>
        <w:r w:rsidRPr="00174E4F">
          <w:rPr>
            <w:rStyle w:val="a3"/>
            <w:rFonts w:ascii="Times New Roman" w:hAnsi="Times New Roman" w:cs="Times New Roman"/>
            <w:sz w:val="20"/>
            <w:szCs w:val="20"/>
          </w:rPr>
          <w:t>/</w:t>
        </w:r>
        <w:proofErr w:type="spellStart"/>
        <w:r w:rsidRPr="00174E4F">
          <w:rPr>
            <w:rStyle w:val="a3"/>
            <w:rFonts w:ascii="Times New Roman" w:hAnsi="Times New Roman" w:cs="Times New Roman"/>
            <w:sz w:val="20"/>
            <w:szCs w:val="20"/>
            <w:lang w:val="en-US"/>
          </w:rPr>
          <w:t>obp</w:t>
        </w:r>
        <w:proofErr w:type="spellEnd"/>
      </w:hyperlink>
    </w:p>
    <w:p w:rsidR="00AC7942" w:rsidRPr="00174E4F" w:rsidRDefault="00AC7942" w:rsidP="00DD3D7A">
      <w:pPr>
        <w:widowControl/>
        <w:autoSpaceDE w:val="0"/>
        <w:autoSpaceDN w:val="0"/>
        <w:adjustRightInd w:val="0"/>
        <w:ind w:firstLine="567"/>
        <w:jc w:val="both"/>
        <w:rPr>
          <w:rFonts w:ascii="Times New Roman" w:eastAsia="Times New Roman" w:hAnsi="Times New Roman" w:cs="Times New Roman"/>
          <w:sz w:val="20"/>
          <w:szCs w:val="20"/>
          <w:lang w:eastAsia="en-US"/>
        </w:rPr>
      </w:pPr>
    </w:p>
    <w:p w:rsidR="001F11CC" w:rsidRDefault="001F11CC" w:rsidP="00DD3D7A">
      <w:pPr>
        <w:pStyle w:val="Style13"/>
        <w:widowControl/>
        <w:ind w:firstLine="567"/>
        <w:jc w:val="both"/>
        <w:rPr>
          <w:rStyle w:val="FontStyle195"/>
          <w:rFonts w:ascii="Times New Roman" w:hAnsi="Times New Roman" w:cs="Times New Roman"/>
          <w:sz w:val="24"/>
          <w:szCs w:val="24"/>
          <w:lang w:val="kk-KZ" w:eastAsia="en-US"/>
        </w:rPr>
      </w:pPr>
      <w:r w:rsidRPr="001F11CC">
        <w:rPr>
          <w:rStyle w:val="FontStyle195"/>
          <w:rFonts w:ascii="Times New Roman" w:hAnsi="Times New Roman" w:cs="Times New Roman"/>
          <w:sz w:val="24"/>
          <w:szCs w:val="24"/>
          <w:lang w:eastAsia="en-US"/>
        </w:rPr>
        <w:t>4</w:t>
      </w:r>
      <w:r w:rsidR="007572D5">
        <w:rPr>
          <w:rStyle w:val="FontStyle195"/>
          <w:rFonts w:ascii="Times New Roman" w:hAnsi="Times New Roman" w:cs="Times New Roman"/>
          <w:sz w:val="24"/>
          <w:szCs w:val="24"/>
          <w:lang w:eastAsia="en-US"/>
        </w:rPr>
        <w:t xml:space="preserve"> Спецификация</w:t>
      </w:r>
      <w:r w:rsidRPr="001F11CC">
        <w:rPr>
          <w:rStyle w:val="FontStyle195"/>
          <w:rFonts w:ascii="Times New Roman" w:hAnsi="Times New Roman" w:cs="Times New Roman"/>
          <w:sz w:val="24"/>
          <w:szCs w:val="24"/>
          <w:lang w:eastAsia="en-US"/>
        </w:rPr>
        <w:t xml:space="preserve"> и документация </w:t>
      </w:r>
    </w:p>
    <w:p w:rsidR="001F11CC" w:rsidRPr="001F11CC" w:rsidRDefault="001F11CC" w:rsidP="00DD3D7A">
      <w:pPr>
        <w:pStyle w:val="Style13"/>
        <w:widowControl/>
        <w:ind w:firstLine="567"/>
        <w:jc w:val="both"/>
        <w:rPr>
          <w:rStyle w:val="FontStyle195"/>
          <w:rFonts w:ascii="Times New Roman" w:hAnsi="Times New Roman" w:cs="Times New Roman"/>
          <w:sz w:val="24"/>
          <w:szCs w:val="24"/>
          <w:lang w:val="kk-KZ" w:eastAsia="en-US"/>
        </w:rPr>
      </w:pPr>
    </w:p>
    <w:p w:rsidR="001F11CC" w:rsidRDefault="007572D5" w:rsidP="00DD3D7A">
      <w:pPr>
        <w:pStyle w:val="Style13"/>
        <w:widowControl/>
        <w:ind w:firstLine="567"/>
        <w:jc w:val="both"/>
        <w:rPr>
          <w:rStyle w:val="FontStyle195"/>
          <w:rFonts w:ascii="Times New Roman" w:hAnsi="Times New Roman" w:cs="Times New Roman"/>
          <w:sz w:val="24"/>
          <w:szCs w:val="24"/>
          <w:lang w:val="kk-KZ" w:eastAsia="en-US"/>
        </w:rPr>
      </w:pPr>
      <w:r>
        <w:rPr>
          <w:rStyle w:val="FontStyle195"/>
          <w:rFonts w:ascii="Times New Roman" w:hAnsi="Times New Roman" w:cs="Times New Roman"/>
          <w:sz w:val="24"/>
          <w:szCs w:val="24"/>
          <w:lang w:eastAsia="en-US"/>
        </w:rPr>
        <w:t xml:space="preserve">4.1 </w:t>
      </w:r>
      <w:r w:rsidR="00DA488C">
        <w:rPr>
          <w:rStyle w:val="FontStyle195"/>
          <w:rFonts w:ascii="Times New Roman" w:hAnsi="Times New Roman" w:cs="Times New Roman"/>
          <w:sz w:val="24"/>
          <w:szCs w:val="24"/>
          <w:lang w:eastAsia="en-US"/>
        </w:rPr>
        <w:t>Техническое задание на выполнение работ</w:t>
      </w:r>
      <w:r w:rsidR="001F11CC" w:rsidRPr="001F11CC">
        <w:rPr>
          <w:rStyle w:val="FontStyle195"/>
          <w:rFonts w:ascii="Times New Roman" w:hAnsi="Times New Roman" w:cs="Times New Roman"/>
          <w:sz w:val="24"/>
          <w:szCs w:val="24"/>
          <w:lang w:eastAsia="en-US"/>
        </w:rPr>
        <w:t xml:space="preserve"> </w:t>
      </w:r>
    </w:p>
    <w:p w:rsidR="001F11CC" w:rsidRPr="001F11CC" w:rsidRDefault="001F11CC" w:rsidP="00DD3D7A">
      <w:pPr>
        <w:pStyle w:val="Style13"/>
        <w:widowControl/>
        <w:ind w:firstLine="567"/>
        <w:jc w:val="both"/>
        <w:rPr>
          <w:rStyle w:val="FontStyle195"/>
          <w:rFonts w:ascii="Times New Roman" w:hAnsi="Times New Roman" w:cs="Times New Roman"/>
          <w:sz w:val="24"/>
          <w:szCs w:val="24"/>
          <w:lang w:val="kk-KZ" w:eastAsia="en-US"/>
        </w:rPr>
      </w:pPr>
    </w:p>
    <w:p w:rsidR="001F11CC" w:rsidRPr="001F11CC" w:rsidRDefault="001F11CC" w:rsidP="00DD3D7A">
      <w:pPr>
        <w:pStyle w:val="Style13"/>
        <w:widowControl/>
        <w:ind w:firstLine="567"/>
        <w:jc w:val="both"/>
        <w:rPr>
          <w:rStyle w:val="FontStyle196"/>
          <w:rFonts w:ascii="Times New Roman" w:hAnsi="Times New Roman" w:cs="Times New Roman"/>
          <w:sz w:val="24"/>
          <w:szCs w:val="24"/>
          <w:lang w:eastAsia="en-US"/>
        </w:rPr>
      </w:pPr>
      <w:r w:rsidRPr="001F11CC">
        <w:rPr>
          <w:rStyle w:val="FontStyle196"/>
          <w:rFonts w:ascii="Times New Roman" w:hAnsi="Times New Roman" w:cs="Times New Roman"/>
          <w:sz w:val="24"/>
          <w:szCs w:val="24"/>
          <w:lang w:eastAsia="en-US"/>
        </w:rPr>
        <w:t>4.1.1 Общие положения</w:t>
      </w:r>
    </w:p>
    <w:p w:rsidR="001F11CC" w:rsidRPr="001F11C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eastAsia="en-US"/>
        </w:rPr>
        <w:t xml:space="preserve">Необходимая </w:t>
      </w:r>
      <w:r w:rsidR="007572D5">
        <w:rPr>
          <w:rStyle w:val="FontStyle197"/>
          <w:rFonts w:ascii="Times New Roman" w:hAnsi="Times New Roman" w:cs="Times New Roman"/>
          <w:sz w:val="24"/>
          <w:szCs w:val="24"/>
          <w:lang w:eastAsia="en-US"/>
        </w:rPr>
        <w:t>информация и технические требования к</w:t>
      </w:r>
      <w:r w:rsidRPr="001F11CC">
        <w:rPr>
          <w:rStyle w:val="FontStyle197"/>
          <w:rFonts w:ascii="Times New Roman" w:hAnsi="Times New Roman" w:cs="Times New Roman"/>
          <w:sz w:val="24"/>
          <w:szCs w:val="24"/>
          <w:lang w:eastAsia="en-US"/>
        </w:rPr>
        <w:t xml:space="preserve"> выполнени</w:t>
      </w:r>
      <w:r w:rsidR="007572D5">
        <w:rPr>
          <w:rStyle w:val="FontStyle197"/>
          <w:rFonts w:ascii="Times New Roman" w:hAnsi="Times New Roman" w:cs="Times New Roman"/>
          <w:sz w:val="24"/>
          <w:szCs w:val="24"/>
          <w:lang w:eastAsia="en-US"/>
        </w:rPr>
        <w:t>ю</w:t>
      </w:r>
      <w:r w:rsidRPr="001F11CC">
        <w:rPr>
          <w:rStyle w:val="FontStyle197"/>
          <w:rFonts w:ascii="Times New Roman" w:hAnsi="Times New Roman" w:cs="Times New Roman"/>
          <w:sz w:val="24"/>
          <w:szCs w:val="24"/>
          <w:lang w:eastAsia="en-US"/>
        </w:rPr>
        <w:t xml:space="preserve"> каждого элемента алюминиевой конструкции должны быть согласованы и урегулированы до начала работ, а также содержать описание процессов для внесения изменений в ранее согласованные технические требования. В зависимости от актуальных условий в условиях на указанную информацию:</w:t>
      </w:r>
    </w:p>
    <w:p w:rsidR="001F11CC" w:rsidRPr="001F11C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a</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дополнительную</w:t>
      </w:r>
      <w:proofErr w:type="gramEnd"/>
      <w:r w:rsidRPr="001F11CC">
        <w:rPr>
          <w:rStyle w:val="FontStyle197"/>
          <w:rFonts w:ascii="Times New Roman" w:hAnsi="Times New Roman" w:cs="Times New Roman"/>
          <w:sz w:val="24"/>
          <w:szCs w:val="24"/>
          <w:lang w:eastAsia="en-US"/>
        </w:rPr>
        <w:t xml:space="preserve"> информацию в соответствии с перечнем приложения А1 (при необходимости);</w:t>
      </w:r>
    </w:p>
    <w:p w:rsidR="001F11CC" w:rsidRPr="001F11C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b</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требуемые</w:t>
      </w:r>
      <w:proofErr w:type="gramEnd"/>
      <w:r w:rsidRPr="001F11CC">
        <w:rPr>
          <w:rStyle w:val="FontStyle197"/>
          <w:rFonts w:ascii="Times New Roman" w:hAnsi="Times New Roman" w:cs="Times New Roman"/>
          <w:sz w:val="24"/>
          <w:szCs w:val="24"/>
          <w:lang w:eastAsia="en-US"/>
        </w:rPr>
        <w:t xml:space="preserve"> классы исполнения (смотрите 4.1.2);</w:t>
      </w:r>
    </w:p>
    <w:p w:rsidR="001F11CC" w:rsidRPr="001F11C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c</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категория</w:t>
      </w:r>
      <w:proofErr w:type="gramEnd"/>
      <w:r w:rsidRPr="001F11CC">
        <w:rPr>
          <w:rStyle w:val="FontStyle197"/>
          <w:rFonts w:ascii="Times New Roman" w:hAnsi="Times New Roman" w:cs="Times New Roman"/>
          <w:sz w:val="24"/>
          <w:szCs w:val="24"/>
          <w:lang w:eastAsia="en-US"/>
        </w:rPr>
        <w:t xml:space="preserve"> обслуживания;</w:t>
      </w:r>
    </w:p>
    <w:p w:rsidR="001F11CC" w:rsidRPr="001F11CC" w:rsidRDefault="001F11CC" w:rsidP="001F11CC">
      <w:pPr>
        <w:pStyle w:val="Style3"/>
        <w:widowControl/>
        <w:ind w:firstLine="567"/>
        <w:jc w:val="both"/>
        <w:rPr>
          <w:rStyle w:val="FontStyle237"/>
          <w:rFonts w:ascii="Times New Roman" w:hAnsi="Times New Roman" w:cs="Times New Roman"/>
          <w:b w:val="0"/>
          <w:sz w:val="24"/>
          <w:szCs w:val="24"/>
          <w:lang w:eastAsia="en-US"/>
        </w:rPr>
      </w:pPr>
      <w:r w:rsidRPr="001F11CC">
        <w:rPr>
          <w:rStyle w:val="FontStyle197"/>
          <w:rFonts w:ascii="Times New Roman" w:hAnsi="Times New Roman" w:cs="Times New Roman"/>
          <w:sz w:val="24"/>
          <w:szCs w:val="24"/>
          <w:lang w:val="en-US" w:eastAsia="en-US"/>
        </w:rPr>
        <w:t>d</w:t>
      </w:r>
      <w:r w:rsidRPr="001F11CC">
        <w:rPr>
          <w:rStyle w:val="FontStyle197"/>
          <w:rFonts w:ascii="Times New Roman" w:hAnsi="Times New Roman" w:cs="Times New Roman"/>
          <w:sz w:val="24"/>
          <w:szCs w:val="24"/>
          <w:lang w:eastAsia="en-US"/>
        </w:rPr>
        <w:t xml:space="preserve">) </w:t>
      </w:r>
      <w:proofErr w:type="gramStart"/>
      <w:r w:rsidRPr="001F11CC">
        <w:rPr>
          <w:rStyle w:val="FontStyle237"/>
          <w:rFonts w:ascii="Times New Roman" w:hAnsi="Times New Roman" w:cs="Times New Roman"/>
          <w:b w:val="0"/>
          <w:sz w:val="24"/>
          <w:szCs w:val="24"/>
          <w:lang w:eastAsia="en-US"/>
        </w:rPr>
        <w:t>параметры</w:t>
      </w:r>
      <w:proofErr w:type="gramEnd"/>
      <w:r w:rsidRPr="001F11CC">
        <w:rPr>
          <w:rStyle w:val="FontStyle237"/>
          <w:rFonts w:ascii="Times New Roman" w:hAnsi="Times New Roman" w:cs="Times New Roman"/>
          <w:b w:val="0"/>
          <w:sz w:val="24"/>
          <w:szCs w:val="24"/>
          <w:lang w:eastAsia="en-US"/>
        </w:rPr>
        <w:t xml:space="preserve">, как указано в </w:t>
      </w:r>
      <w:r w:rsidRPr="001F11CC">
        <w:rPr>
          <w:rStyle w:val="FontStyle237"/>
          <w:rFonts w:ascii="Times New Roman" w:hAnsi="Times New Roman" w:cs="Times New Roman"/>
          <w:b w:val="0"/>
          <w:sz w:val="24"/>
          <w:szCs w:val="24"/>
          <w:lang w:val="en-US" w:eastAsia="en-US"/>
        </w:rPr>
        <w:t>in</w:t>
      </w:r>
      <w:r w:rsidRPr="001F11CC">
        <w:rPr>
          <w:rStyle w:val="FontStyle237"/>
          <w:rFonts w:ascii="Times New Roman" w:hAnsi="Times New Roman" w:cs="Times New Roman"/>
          <w:b w:val="0"/>
          <w:sz w:val="24"/>
          <w:szCs w:val="24"/>
          <w:lang w:eastAsia="en-US"/>
        </w:rPr>
        <w:t xml:space="preserve"> </w:t>
      </w:r>
      <w:r w:rsidRPr="001F11CC">
        <w:rPr>
          <w:rStyle w:val="FontStyle237"/>
          <w:rFonts w:ascii="Times New Roman" w:hAnsi="Times New Roman" w:cs="Times New Roman"/>
          <w:b w:val="0"/>
          <w:sz w:val="24"/>
          <w:szCs w:val="24"/>
          <w:lang w:val="en-US" w:eastAsia="en-US"/>
        </w:rPr>
        <w:t>A</w:t>
      </w:r>
      <w:r w:rsidRPr="001F11CC">
        <w:rPr>
          <w:rStyle w:val="FontStyle237"/>
          <w:rFonts w:ascii="Times New Roman" w:hAnsi="Times New Roman" w:cs="Times New Roman"/>
          <w:b w:val="0"/>
          <w:sz w:val="24"/>
          <w:szCs w:val="24"/>
          <w:lang w:eastAsia="en-US"/>
        </w:rPr>
        <w:t>.2;</w:t>
      </w:r>
    </w:p>
    <w:p w:rsidR="001F11CC" w:rsidRPr="001F11CC" w:rsidRDefault="001F11CC" w:rsidP="001F11CC">
      <w:pPr>
        <w:pStyle w:val="Style3"/>
        <w:widowControl/>
        <w:ind w:firstLine="567"/>
        <w:jc w:val="both"/>
        <w:rPr>
          <w:rStyle w:val="FontStyle237"/>
          <w:rFonts w:ascii="Times New Roman" w:hAnsi="Times New Roman" w:cs="Times New Roman"/>
          <w:b w:val="0"/>
          <w:sz w:val="24"/>
          <w:szCs w:val="24"/>
          <w:lang w:eastAsia="en-US"/>
        </w:rPr>
      </w:pPr>
      <w:r w:rsidRPr="001F11CC">
        <w:rPr>
          <w:rStyle w:val="FontStyle237"/>
          <w:rFonts w:ascii="Times New Roman" w:hAnsi="Times New Roman" w:cs="Times New Roman"/>
          <w:b w:val="0"/>
          <w:sz w:val="24"/>
          <w:szCs w:val="24"/>
          <w:lang w:val="en-US" w:eastAsia="en-US"/>
        </w:rPr>
        <w:t>e</w:t>
      </w:r>
      <w:r w:rsidRPr="001F11CC">
        <w:rPr>
          <w:rStyle w:val="FontStyle237"/>
          <w:rFonts w:ascii="Times New Roman" w:hAnsi="Times New Roman" w:cs="Times New Roman"/>
          <w:b w:val="0"/>
          <w:sz w:val="24"/>
          <w:szCs w:val="24"/>
          <w:lang w:eastAsia="en-US"/>
        </w:rPr>
        <w:t xml:space="preserve">) </w:t>
      </w:r>
      <w:proofErr w:type="gramStart"/>
      <w:r w:rsidRPr="001F11CC">
        <w:rPr>
          <w:rStyle w:val="FontStyle237"/>
          <w:rFonts w:ascii="Times New Roman" w:hAnsi="Times New Roman" w:cs="Times New Roman"/>
          <w:b w:val="0"/>
          <w:sz w:val="24"/>
          <w:szCs w:val="24"/>
          <w:lang w:eastAsia="en-US"/>
        </w:rPr>
        <w:t>технические</w:t>
      </w:r>
      <w:proofErr w:type="gramEnd"/>
      <w:r w:rsidRPr="001F11CC">
        <w:rPr>
          <w:rStyle w:val="FontStyle237"/>
          <w:rFonts w:ascii="Times New Roman" w:hAnsi="Times New Roman" w:cs="Times New Roman"/>
          <w:b w:val="0"/>
          <w:sz w:val="24"/>
          <w:szCs w:val="24"/>
          <w:lang w:eastAsia="en-US"/>
        </w:rPr>
        <w:t xml:space="preserve"> требования, касающиеся безопасности работ, смотреть в  Приложении </w:t>
      </w:r>
      <w:r w:rsidRPr="001F11CC">
        <w:rPr>
          <w:rStyle w:val="FontStyle237"/>
          <w:rFonts w:ascii="Times New Roman" w:hAnsi="Times New Roman" w:cs="Times New Roman"/>
          <w:b w:val="0"/>
          <w:sz w:val="24"/>
          <w:szCs w:val="24"/>
          <w:lang w:val="en-US" w:eastAsia="en-US"/>
        </w:rPr>
        <w:t>J</w:t>
      </w:r>
      <w:r w:rsidRPr="001F11CC">
        <w:rPr>
          <w:rStyle w:val="FontStyle237"/>
          <w:rFonts w:ascii="Times New Roman" w:hAnsi="Times New Roman" w:cs="Times New Roman"/>
          <w:b w:val="0"/>
          <w:sz w:val="24"/>
          <w:szCs w:val="24"/>
          <w:lang w:eastAsia="en-US"/>
        </w:rPr>
        <w:t>;</w:t>
      </w:r>
    </w:p>
    <w:p w:rsidR="001F11CC" w:rsidRPr="001F11C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f</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план</w:t>
      </w:r>
      <w:proofErr w:type="gramEnd"/>
      <w:r w:rsidRPr="001F11CC">
        <w:rPr>
          <w:rStyle w:val="FontStyle197"/>
          <w:rFonts w:ascii="Times New Roman" w:hAnsi="Times New Roman" w:cs="Times New Roman"/>
          <w:sz w:val="24"/>
          <w:szCs w:val="24"/>
          <w:lang w:eastAsia="en-US"/>
        </w:rPr>
        <w:t xml:space="preserve"> обеспечения качества (смотрите. 4.2.2);</w:t>
      </w:r>
    </w:p>
    <w:p w:rsidR="001F11CC" w:rsidRPr="001F11C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g</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дополнительные</w:t>
      </w:r>
      <w:proofErr w:type="gramEnd"/>
      <w:r w:rsidRPr="001F11CC">
        <w:rPr>
          <w:rStyle w:val="FontStyle197"/>
          <w:rFonts w:ascii="Times New Roman" w:hAnsi="Times New Roman" w:cs="Times New Roman"/>
          <w:sz w:val="24"/>
          <w:szCs w:val="24"/>
          <w:lang w:eastAsia="en-US"/>
        </w:rPr>
        <w:t xml:space="preserve"> требования по выполнению, соответствующему функциональному назначению;</w:t>
      </w:r>
    </w:p>
    <w:p w:rsidR="001F11C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h</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справочные</w:t>
      </w:r>
      <w:proofErr w:type="gramEnd"/>
      <w:r w:rsidRPr="001F11CC">
        <w:rPr>
          <w:rStyle w:val="FontStyle197"/>
          <w:rFonts w:ascii="Times New Roman" w:hAnsi="Times New Roman" w:cs="Times New Roman"/>
          <w:sz w:val="24"/>
          <w:szCs w:val="24"/>
          <w:lang w:eastAsia="en-US"/>
        </w:rPr>
        <w:t xml:space="preserve"> приложения, применяемые в обязательном порядке в рамках Национальных Приложений для </w:t>
      </w:r>
      <w:r w:rsidRPr="001F11CC">
        <w:rPr>
          <w:rStyle w:val="FontStyle197"/>
          <w:rFonts w:ascii="Times New Roman" w:hAnsi="Times New Roman" w:cs="Times New Roman"/>
          <w:sz w:val="24"/>
          <w:szCs w:val="24"/>
          <w:lang w:val="en-US" w:eastAsia="en-US"/>
        </w:rPr>
        <w:t>EN</w:t>
      </w:r>
      <w:r w:rsidRPr="001F11CC">
        <w:rPr>
          <w:rStyle w:val="FontStyle197"/>
          <w:rFonts w:ascii="Times New Roman" w:hAnsi="Times New Roman" w:cs="Times New Roman"/>
          <w:sz w:val="24"/>
          <w:szCs w:val="24"/>
          <w:lang w:eastAsia="en-US"/>
        </w:rPr>
        <w:t xml:space="preserve"> 1999-1-1 - </w:t>
      </w:r>
      <w:r w:rsidRPr="001F11CC">
        <w:rPr>
          <w:rStyle w:val="FontStyle197"/>
          <w:rFonts w:ascii="Times New Roman" w:hAnsi="Times New Roman" w:cs="Times New Roman"/>
          <w:sz w:val="24"/>
          <w:szCs w:val="24"/>
          <w:lang w:val="en-US" w:eastAsia="en-US"/>
        </w:rPr>
        <w:t>EN</w:t>
      </w:r>
      <w:r w:rsidRPr="001F11CC">
        <w:rPr>
          <w:rStyle w:val="FontStyle197"/>
          <w:rFonts w:ascii="Times New Roman" w:hAnsi="Times New Roman" w:cs="Times New Roman"/>
          <w:sz w:val="24"/>
          <w:szCs w:val="24"/>
          <w:lang w:eastAsia="en-US"/>
        </w:rPr>
        <w:t xml:space="preserve"> 1999-1-5.</w:t>
      </w:r>
    </w:p>
    <w:p w:rsidR="00DA488C" w:rsidRDefault="00DA488C" w:rsidP="001F11CC">
      <w:pPr>
        <w:pStyle w:val="Style35"/>
        <w:widowControl/>
        <w:ind w:firstLine="567"/>
        <w:jc w:val="both"/>
        <w:rPr>
          <w:rStyle w:val="FontStyle197"/>
          <w:rFonts w:ascii="Times New Roman" w:hAnsi="Times New Roman" w:cs="Times New Roman"/>
          <w:sz w:val="24"/>
          <w:szCs w:val="24"/>
          <w:lang w:val="kk-KZ" w:eastAsia="en-US"/>
        </w:rPr>
      </w:pPr>
    </w:p>
    <w:p w:rsidR="001F11CC" w:rsidRPr="001F11CC" w:rsidRDefault="001F11CC" w:rsidP="001F11CC">
      <w:pPr>
        <w:pStyle w:val="Style15"/>
        <w:widowControl/>
        <w:ind w:firstLine="567"/>
        <w:jc w:val="both"/>
        <w:rPr>
          <w:rStyle w:val="FontStyle196"/>
          <w:rFonts w:ascii="Times New Roman" w:hAnsi="Times New Roman" w:cs="Times New Roman"/>
          <w:sz w:val="24"/>
          <w:szCs w:val="24"/>
          <w:lang w:eastAsia="en-US"/>
        </w:rPr>
      </w:pPr>
      <w:r w:rsidRPr="001F11CC">
        <w:rPr>
          <w:rStyle w:val="FontStyle196"/>
          <w:rFonts w:ascii="Times New Roman" w:hAnsi="Times New Roman" w:cs="Times New Roman"/>
          <w:sz w:val="24"/>
          <w:szCs w:val="24"/>
          <w:lang w:eastAsia="en-US"/>
        </w:rPr>
        <w:t>4.1.2 Классы исполнения</w:t>
      </w:r>
    </w:p>
    <w:p w:rsidR="001F11CC" w:rsidRPr="001F11C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eastAsia="en-US"/>
        </w:rPr>
        <w:t xml:space="preserve">Существует четыре класса исполнения ЕХВ1-ЕХВ4, согласно </w:t>
      </w:r>
      <w:r w:rsidRPr="001F11CC">
        <w:rPr>
          <w:rStyle w:val="FontStyle197"/>
          <w:rFonts w:ascii="Times New Roman" w:hAnsi="Times New Roman" w:cs="Times New Roman"/>
          <w:sz w:val="24"/>
          <w:szCs w:val="24"/>
          <w:lang w:val="en-US" w:eastAsia="en-US"/>
        </w:rPr>
        <w:t>EN</w:t>
      </w:r>
      <w:r w:rsidRPr="001F11CC">
        <w:rPr>
          <w:rStyle w:val="FontStyle197"/>
          <w:rFonts w:ascii="Times New Roman" w:hAnsi="Times New Roman" w:cs="Times New Roman"/>
          <w:sz w:val="24"/>
          <w:szCs w:val="24"/>
          <w:lang w:eastAsia="en-US"/>
        </w:rPr>
        <w:t xml:space="preserve"> 1999-1-1, для которых уровень требований увеличивается от ЕХВ</w:t>
      </w:r>
      <w:proofErr w:type="gramStart"/>
      <w:r w:rsidRPr="001F11CC">
        <w:rPr>
          <w:rStyle w:val="FontStyle197"/>
          <w:rFonts w:ascii="Times New Roman" w:hAnsi="Times New Roman" w:cs="Times New Roman"/>
          <w:sz w:val="24"/>
          <w:szCs w:val="24"/>
          <w:lang w:eastAsia="en-US"/>
        </w:rPr>
        <w:t>1</w:t>
      </w:r>
      <w:proofErr w:type="gramEnd"/>
      <w:r w:rsidRPr="001F11CC">
        <w:rPr>
          <w:rStyle w:val="FontStyle197"/>
          <w:rFonts w:ascii="Times New Roman" w:hAnsi="Times New Roman" w:cs="Times New Roman"/>
          <w:sz w:val="24"/>
          <w:szCs w:val="24"/>
          <w:lang w:eastAsia="en-US"/>
        </w:rPr>
        <w:t xml:space="preserve"> к ЕХВ4.</w:t>
      </w:r>
    </w:p>
    <w:p w:rsidR="001F11CC" w:rsidRPr="001F11CC" w:rsidRDefault="001F11CC" w:rsidP="001F11CC">
      <w:pPr>
        <w:pStyle w:val="Style37"/>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eastAsia="en-US"/>
        </w:rPr>
        <w:t xml:space="preserve">Спецификация определяет соответствующий класс или классы исполнения.  </w:t>
      </w:r>
    </w:p>
    <w:p w:rsidR="001F11CC" w:rsidRPr="001F11CC" w:rsidRDefault="001F11CC" w:rsidP="001F11CC">
      <w:pPr>
        <w:pStyle w:val="Style37"/>
        <w:widowControl/>
        <w:ind w:firstLine="567"/>
        <w:jc w:val="both"/>
        <w:rPr>
          <w:rStyle w:val="FontStyle197"/>
          <w:rFonts w:ascii="Times New Roman" w:hAnsi="Times New Roman" w:cs="Times New Roman"/>
          <w:bCs/>
          <w:sz w:val="24"/>
          <w:szCs w:val="24"/>
          <w:lang w:eastAsia="en-US"/>
        </w:rPr>
      </w:pPr>
      <w:r w:rsidRPr="001F11CC">
        <w:rPr>
          <w:rStyle w:val="FontStyle197"/>
          <w:rFonts w:ascii="Times New Roman" w:hAnsi="Times New Roman" w:cs="Times New Roman"/>
          <w:sz w:val="24"/>
          <w:szCs w:val="24"/>
          <w:lang w:eastAsia="en-US"/>
        </w:rPr>
        <w:t>Классы исполнения могут использоваться для несущей конструкции в целом, для ее частей или только для отдельных элементов</w:t>
      </w:r>
      <w:r w:rsidR="00971044">
        <w:rPr>
          <w:rStyle w:val="FontStyle197"/>
          <w:rFonts w:ascii="Times New Roman" w:hAnsi="Times New Roman" w:cs="Times New Roman"/>
          <w:sz w:val="24"/>
          <w:szCs w:val="24"/>
          <w:lang w:eastAsia="en-US"/>
        </w:rPr>
        <w:t>.</w:t>
      </w:r>
      <w:r w:rsidR="00971044">
        <w:rPr>
          <w:rStyle w:val="FontStyle197"/>
          <w:rFonts w:ascii="Times New Roman" w:hAnsi="Times New Roman" w:cs="Times New Roman"/>
          <w:sz w:val="24"/>
          <w:szCs w:val="24"/>
          <w:lang w:val="kk-KZ" w:eastAsia="en-US"/>
        </w:rPr>
        <w:t xml:space="preserve"> </w:t>
      </w:r>
      <w:r w:rsidRPr="00971044">
        <w:rPr>
          <w:rStyle w:val="FontStyle237"/>
          <w:rFonts w:ascii="Times New Roman" w:hAnsi="Times New Roman" w:cs="Times New Roman"/>
          <w:b w:val="0"/>
          <w:sz w:val="24"/>
          <w:szCs w:val="24"/>
          <w:lang w:eastAsia="en-US"/>
        </w:rPr>
        <w:t>В спецификации должен быть указан соответствующий класс или классы исполнения.</w:t>
      </w:r>
      <w:r w:rsidRPr="001F11CC">
        <w:rPr>
          <w:rStyle w:val="FontStyle237"/>
          <w:rFonts w:ascii="Times New Roman" w:hAnsi="Times New Roman" w:cs="Times New Roman"/>
          <w:sz w:val="24"/>
          <w:szCs w:val="24"/>
          <w:lang w:eastAsia="en-US"/>
        </w:rPr>
        <w:t xml:space="preserve"> </w:t>
      </w:r>
      <w:r w:rsidRPr="001F11CC">
        <w:rPr>
          <w:rStyle w:val="FontStyle197"/>
          <w:rFonts w:ascii="Times New Roman" w:hAnsi="Times New Roman" w:cs="Times New Roman"/>
          <w:sz w:val="24"/>
          <w:szCs w:val="24"/>
          <w:lang w:eastAsia="en-US"/>
        </w:rPr>
        <w:t>Конструкции может быть присвоено несколько классов исполнения.</w:t>
      </w:r>
    </w:p>
    <w:p w:rsidR="001F11CC" w:rsidRPr="001F11C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eastAsia="en-US"/>
        </w:rPr>
        <w:lastRenderedPageBreak/>
        <w:t xml:space="preserve">Указания по выбору классов исполнения приведены в </w:t>
      </w:r>
      <w:r w:rsidRPr="001F11CC">
        <w:rPr>
          <w:rStyle w:val="FontStyle197"/>
          <w:rFonts w:ascii="Times New Roman" w:hAnsi="Times New Roman" w:cs="Times New Roman"/>
          <w:sz w:val="24"/>
          <w:szCs w:val="24"/>
          <w:lang w:val="en-US" w:eastAsia="en-US"/>
        </w:rPr>
        <w:t>EN</w:t>
      </w:r>
      <w:r w:rsidRPr="001F11CC">
        <w:rPr>
          <w:rStyle w:val="FontStyle197"/>
          <w:rFonts w:ascii="Times New Roman" w:hAnsi="Times New Roman" w:cs="Times New Roman"/>
          <w:sz w:val="24"/>
          <w:szCs w:val="24"/>
          <w:lang w:eastAsia="en-US"/>
        </w:rPr>
        <w:t xml:space="preserve"> 1999-1-1.</w:t>
      </w:r>
    </w:p>
    <w:p w:rsidR="001F11CC" w:rsidRPr="00174E4F" w:rsidRDefault="001F11CC" w:rsidP="001F11CC">
      <w:pPr>
        <w:pStyle w:val="Style35"/>
        <w:widowControl/>
        <w:ind w:firstLine="567"/>
        <w:jc w:val="both"/>
        <w:rPr>
          <w:rStyle w:val="FontStyle197"/>
          <w:rFonts w:ascii="Times New Roman" w:hAnsi="Times New Roman" w:cs="Times New Roman"/>
          <w:sz w:val="20"/>
          <w:szCs w:val="20"/>
          <w:lang w:eastAsia="en-US"/>
        </w:rPr>
      </w:pPr>
    </w:p>
    <w:p w:rsidR="00DA488C" w:rsidRPr="00174E4F" w:rsidRDefault="001F11CC" w:rsidP="001F11CC">
      <w:pPr>
        <w:pStyle w:val="Style35"/>
        <w:widowControl/>
        <w:ind w:firstLine="567"/>
        <w:jc w:val="both"/>
        <w:rPr>
          <w:rStyle w:val="FontStyle197"/>
          <w:rFonts w:ascii="Times New Roman" w:hAnsi="Times New Roman" w:cs="Times New Roman"/>
          <w:sz w:val="20"/>
          <w:szCs w:val="20"/>
          <w:lang w:eastAsia="en-US"/>
        </w:rPr>
      </w:pPr>
      <w:r w:rsidRPr="00174E4F">
        <w:rPr>
          <w:rStyle w:val="FontStyle197"/>
          <w:rFonts w:ascii="Times New Roman" w:hAnsi="Times New Roman" w:cs="Times New Roman"/>
          <w:sz w:val="20"/>
          <w:szCs w:val="20"/>
          <w:lang w:eastAsia="en-US"/>
        </w:rPr>
        <w:t>П</w:t>
      </w:r>
      <w:r w:rsidR="00DA488C" w:rsidRPr="00174E4F">
        <w:rPr>
          <w:rStyle w:val="FontStyle197"/>
          <w:rFonts w:ascii="Times New Roman" w:hAnsi="Times New Roman" w:cs="Times New Roman"/>
          <w:sz w:val="20"/>
          <w:szCs w:val="20"/>
          <w:lang w:eastAsia="en-US"/>
        </w:rPr>
        <w:t>римечания</w:t>
      </w:r>
    </w:p>
    <w:p w:rsidR="001F11CC" w:rsidRPr="00174E4F" w:rsidRDefault="001F11CC" w:rsidP="00571778">
      <w:pPr>
        <w:pStyle w:val="Style35"/>
        <w:widowControl/>
        <w:numPr>
          <w:ilvl w:val="0"/>
          <w:numId w:val="1"/>
        </w:numPr>
        <w:ind w:left="1134" w:hanging="522"/>
        <w:jc w:val="both"/>
        <w:rPr>
          <w:rStyle w:val="FontStyle197"/>
          <w:rFonts w:ascii="Times New Roman" w:hAnsi="Times New Roman" w:cs="Times New Roman"/>
          <w:sz w:val="20"/>
          <w:szCs w:val="20"/>
          <w:lang w:eastAsia="en-US"/>
        </w:rPr>
      </w:pPr>
      <w:r w:rsidRPr="00174E4F">
        <w:rPr>
          <w:rStyle w:val="FontStyle197"/>
          <w:rFonts w:ascii="Times New Roman" w:hAnsi="Times New Roman" w:cs="Times New Roman"/>
          <w:sz w:val="20"/>
          <w:szCs w:val="20"/>
          <w:lang w:eastAsia="en-US"/>
        </w:rPr>
        <w:t>Смотреть Приложение</w:t>
      </w:r>
      <w:proofErr w:type="gramStart"/>
      <w:r w:rsidRPr="00174E4F">
        <w:rPr>
          <w:rStyle w:val="FontStyle197"/>
          <w:rFonts w:ascii="Times New Roman" w:hAnsi="Times New Roman" w:cs="Times New Roman"/>
          <w:sz w:val="20"/>
          <w:szCs w:val="20"/>
          <w:lang w:eastAsia="en-US"/>
        </w:rPr>
        <w:t xml:space="preserve"> А</w:t>
      </w:r>
      <w:proofErr w:type="gramEnd"/>
      <w:r w:rsidRPr="00174E4F">
        <w:rPr>
          <w:rStyle w:val="FontStyle197"/>
          <w:rFonts w:ascii="Times New Roman" w:hAnsi="Times New Roman" w:cs="Times New Roman"/>
          <w:sz w:val="20"/>
          <w:szCs w:val="20"/>
          <w:lang w:eastAsia="en-US"/>
        </w:rPr>
        <w:t xml:space="preserve"> стандарта </w:t>
      </w:r>
      <w:r w:rsidRPr="00174E4F">
        <w:rPr>
          <w:rStyle w:val="FontStyle189"/>
          <w:rFonts w:ascii="Times New Roman" w:hAnsi="Times New Roman" w:cs="Times New Roman"/>
          <w:sz w:val="20"/>
          <w:szCs w:val="20"/>
          <w:lang w:val="en-US" w:eastAsia="en-US"/>
        </w:rPr>
        <w:t>EN</w:t>
      </w:r>
      <w:r w:rsidRPr="00174E4F">
        <w:rPr>
          <w:rStyle w:val="FontStyle189"/>
          <w:rFonts w:ascii="Times New Roman" w:hAnsi="Times New Roman" w:cs="Times New Roman"/>
          <w:sz w:val="20"/>
          <w:szCs w:val="20"/>
          <w:lang w:eastAsia="en-US"/>
        </w:rPr>
        <w:t xml:space="preserve"> 1999-1-1:2007.</w:t>
      </w:r>
      <w:r w:rsidR="00971044" w:rsidRPr="00174E4F">
        <w:rPr>
          <w:rStyle w:val="FontStyle189"/>
          <w:rFonts w:ascii="Times New Roman" w:hAnsi="Times New Roman" w:cs="Times New Roman"/>
          <w:sz w:val="20"/>
          <w:szCs w:val="20"/>
          <w:lang w:val="kk-KZ" w:eastAsia="en-US"/>
        </w:rPr>
        <w:t xml:space="preserve"> </w:t>
      </w:r>
      <w:r w:rsidRPr="00174E4F">
        <w:rPr>
          <w:rStyle w:val="FontStyle197"/>
          <w:rFonts w:ascii="Times New Roman" w:hAnsi="Times New Roman" w:cs="Times New Roman"/>
          <w:sz w:val="20"/>
          <w:szCs w:val="20"/>
          <w:lang w:eastAsia="en-US"/>
        </w:rPr>
        <w:t>При неустановленном классе исполнения используют класс исполнения ЕХВ</w:t>
      </w:r>
      <w:proofErr w:type="gramStart"/>
      <w:r w:rsidRPr="00174E4F">
        <w:rPr>
          <w:rStyle w:val="FontStyle197"/>
          <w:rFonts w:ascii="Times New Roman" w:hAnsi="Times New Roman" w:cs="Times New Roman"/>
          <w:sz w:val="20"/>
          <w:szCs w:val="20"/>
          <w:lang w:eastAsia="en-US"/>
        </w:rPr>
        <w:t>2</w:t>
      </w:r>
      <w:proofErr w:type="gramEnd"/>
      <w:r w:rsidRPr="00174E4F">
        <w:rPr>
          <w:rStyle w:val="FontStyle197"/>
          <w:rFonts w:ascii="Times New Roman" w:hAnsi="Times New Roman" w:cs="Times New Roman"/>
          <w:sz w:val="20"/>
          <w:szCs w:val="20"/>
          <w:lang w:eastAsia="en-US"/>
        </w:rPr>
        <w:t>.</w:t>
      </w:r>
    </w:p>
    <w:p w:rsidR="001F11CC" w:rsidRPr="00174E4F" w:rsidRDefault="00971044" w:rsidP="00571778">
      <w:pPr>
        <w:pStyle w:val="Style35"/>
        <w:widowControl/>
        <w:numPr>
          <w:ilvl w:val="0"/>
          <w:numId w:val="1"/>
        </w:numPr>
        <w:ind w:left="1134" w:hanging="522"/>
        <w:jc w:val="both"/>
        <w:rPr>
          <w:rStyle w:val="FontStyle197"/>
          <w:rFonts w:ascii="Times New Roman" w:hAnsi="Times New Roman" w:cs="Times New Roman"/>
          <w:sz w:val="20"/>
          <w:szCs w:val="20"/>
          <w:lang w:eastAsia="en-US"/>
        </w:rPr>
      </w:pPr>
      <w:r w:rsidRPr="00174E4F">
        <w:rPr>
          <w:rStyle w:val="FontStyle197"/>
          <w:rFonts w:ascii="Times New Roman" w:hAnsi="Times New Roman" w:cs="Times New Roman"/>
          <w:sz w:val="20"/>
          <w:szCs w:val="20"/>
          <w:lang w:val="kk-KZ" w:eastAsia="en-US"/>
        </w:rPr>
        <w:t xml:space="preserve"> </w:t>
      </w:r>
      <w:r w:rsidR="001F11CC" w:rsidRPr="00174E4F">
        <w:rPr>
          <w:rStyle w:val="FontStyle197"/>
          <w:rFonts w:ascii="Times New Roman" w:hAnsi="Times New Roman" w:cs="Times New Roman"/>
          <w:sz w:val="20"/>
          <w:szCs w:val="20"/>
          <w:lang w:eastAsia="en-US"/>
        </w:rPr>
        <w:t>Перечень требований, относящихся к классам исполнения, приведен в Таблице А.3.</w:t>
      </w:r>
    </w:p>
    <w:p w:rsidR="001F11CC" w:rsidRPr="00174E4F" w:rsidRDefault="001F11CC" w:rsidP="001F11CC">
      <w:pPr>
        <w:pStyle w:val="Style15"/>
        <w:widowControl/>
        <w:ind w:firstLine="567"/>
        <w:jc w:val="both"/>
        <w:rPr>
          <w:rStyle w:val="FontStyle196"/>
          <w:rFonts w:ascii="Times New Roman" w:hAnsi="Times New Roman" w:cs="Times New Roman"/>
          <w:sz w:val="20"/>
          <w:szCs w:val="20"/>
        </w:rPr>
      </w:pPr>
    </w:p>
    <w:p w:rsidR="001F11CC" w:rsidRPr="001F11CC" w:rsidRDefault="001F11CC" w:rsidP="001F11CC">
      <w:pPr>
        <w:pStyle w:val="Style15"/>
        <w:widowControl/>
        <w:ind w:firstLine="567"/>
        <w:jc w:val="both"/>
        <w:rPr>
          <w:rStyle w:val="FontStyle196"/>
          <w:rFonts w:ascii="Times New Roman" w:hAnsi="Times New Roman" w:cs="Times New Roman"/>
          <w:sz w:val="24"/>
          <w:szCs w:val="24"/>
        </w:rPr>
      </w:pPr>
      <w:r w:rsidRPr="001F11CC">
        <w:rPr>
          <w:rStyle w:val="FontStyle196"/>
          <w:rFonts w:ascii="Times New Roman" w:hAnsi="Times New Roman" w:cs="Times New Roman"/>
          <w:sz w:val="24"/>
          <w:szCs w:val="24"/>
        </w:rPr>
        <w:t>4.1.3 Типы допусков</w:t>
      </w:r>
    </w:p>
    <w:p w:rsidR="001F11CC" w:rsidRPr="001F11CC" w:rsidRDefault="001F11CC" w:rsidP="001F11CC">
      <w:pPr>
        <w:pStyle w:val="Style29"/>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eastAsia="en-US"/>
        </w:rPr>
        <w:t xml:space="preserve">В </w:t>
      </w:r>
      <w:r w:rsidR="00971044">
        <w:rPr>
          <w:rStyle w:val="FontStyle197"/>
          <w:rFonts w:ascii="Times New Roman" w:hAnsi="Times New Roman" w:cs="Times New Roman"/>
          <w:sz w:val="24"/>
          <w:szCs w:val="24"/>
          <w:lang w:val="kk-KZ" w:eastAsia="en-US"/>
        </w:rPr>
        <w:t xml:space="preserve">пункте </w:t>
      </w:r>
      <w:r w:rsidRPr="001F11CC">
        <w:rPr>
          <w:rStyle w:val="FontStyle197"/>
          <w:rFonts w:ascii="Times New Roman" w:hAnsi="Times New Roman" w:cs="Times New Roman"/>
          <w:sz w:val="24"/>
          <w:szCs w:val="24"/>
          <w:lang w:eastAsia="en-US"/>
        </w:rPr>
        <w:t>11.1 определены два типа геометрических допусков:</w:t>
      </w:r>
    </w:p>
    <w:p w:rsidR="001F11CC" w:rsidRPr="001F11CC" w:rsidRDefault="001F11CC" w:rsidP="001F11CC">
      <w:pPr>
        <w:pStyle w:val="Style29"/>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a</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основные</w:t>
      </w:r>
      <w:proofErr w:type="gramEnd"/>
      <w:r w:rsidRPr="001F11CC">
        <w:rPr>
          <w:rStyle w:val="FontStyle197"/>
          <w:rFonts w:ascii="Times New Roman" w:hAnsi="Times New Roman" w:cs="Times New Roman"/>
          <w:sz w:val="24"/>
          <w:szCs w:val="24"/>
          <w:lang w:eastAsia="en-US"/>
        </w:rPr>
        <w:t xml:space="preserve"> допуски;</w:t>
      </w:r>
    </w:p>
    <w:p w:rsidR="00DA488C" w:rsidRPr="00DA488C" w:rsidRDefault="001F11CC" w:rsidP="001F11CC">
      <w:pPr>
        <w:pStyle w:val="Style29"/>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b</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дополнительные</w:t>
      </w:r>
      <w:proofErr w:type="gramEnd"/>
      <w:r w:rsidRPr="001F11CC">
        <w:rPr>
          <w:rStyle w:val="FontStyle197"/>
          <w:rFonts w:ascii="Times New Roman" w:hAnsi="Times New Roman" w:cs="Times New Roman"/>
          <w:sz w:val="24"/>
          <w:szCs w:val="24"/>
          <w:lang w:eastAsia="en-US"/>
        </w:rPr>
        <w:t xml:space="preserve"> допуски.</w:t>
      </w:r>
    </w:p>
    <w:p w:rsidR="001F11CC" w:rsidRPr="001F11CC" w:rsidRDefault="001F11CC" w:rsidP="001F11CC">
      <w:pPr>
        <w:pStyle w:val="Style15"/>
        <w:widowControl/>
        <w:ind w:firstLine="567"/>
        <w:jc w:val="both"/>
        <w:rPr>
          <w:rStyle w:val="FontStyle196"/>
          <w:rFonts w:ascii="Times New Roman" w:hAnsi="Times New Roman" w:cs="Times New Roman"/>
          <w:sz w:val="24"/>
          <w:szCs w:val="24"/>
          <w:lang w:eastAsia="en-US"/>
        </w:rPr>
      </w:pPr>
      <w:bookmarkStart w:id="0" w:name="bookmark10"/>
      <w:r w:rsidRPr="001F11CC">
        <w:rPr>
          <w:rStyle w:val="FontStyle196"/>
          <w:rFonts w:ascii="Times New Roman" w:hAnsi="Times New Roman" w:cs="Times New Roman"/>
          <w:sz w:val="24"/>
          <w:szCs w:val="24"/>
          <w:lang w:eastAsia="en-US"/>
        </w:rPr>
        <w:t>4</w:t>
      </w:r>
      <w:bookmarkEnd w:id="0"/>
      <w:r w:rsidRPr="001F11CC">
        <w:rPr>
          <w:rStyle w:val="FontStyle196"/>
          <w:rFonts w:ascii="Times New Roman" w:hAnsi="Times New Roman" w:cs="Times New Roman"/>
          <w:sz w:val="24"/>
          <w:szCs w:val="24"/>
          <w:lang w:eastAsia="en-US"/>
        </w:rPr>
        <w:t xml:space="preserve">.1.4 Классы допусков </w:t>
      </w:r>
    </w:p>
    <w:p w:rsidR="001F11CC" w:rsidRPr="001F11C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eastAsia="en-US"/>
        </w:rPr>
        <w:t xml:space="preserve">Для конструкций оболочек в </w:t>
      </w:r>
      <w:r w:rsidRPr="001F11CC">
        <w:rPr>
          <w:rStyle w:val="FontStyle197"/>
          <w:rFonts w:ascii="Times New Roman" w:hAnsi="Times New Roman" w:cs="Times New Roman"/>
          <w:sz w:val="24"/>
          <w:szCs w:val="24"/>
          <w:lang w:val="en-US" w:eastAsia="en-US"/>
        </w:rPr>
        <w:t>EN</w:t>
      </w:r>
      <w:r w:rsidRPr="001F11CC">
        <w:rPr>
          <w:rStyle w:val="FontStyle197"/>
          <w:rFonts w:ascii="Times New Roman" w:hAnsi="Times New Roman" w:cs="Times New Roman"/>
          <w:sz w:val="24"/>
          <w:szCs w:val="24"/>
          <w:lang w:eastAsia="en-US"/>
        </w:rPr>
        <w:t xml:space="preserve"> 1999-1-5 установлено четыре класса допусков, для которых уровень требований возрастает от 1-го класса к 4-му. </w:t>
      </w:r>
    </w:p>
    <w:p w:rsidR="00DA488C" w:rsidRPr="00DA488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eastAsia="en-US"/>
        </w:rPr>
        <w:t>Требования к классам допусков для конструкций оболочек указаны в приложении Н.</w:t>
      </w:r>
    </w:p>
    <w:p w:rsidR="001F11CC" w:rsidRPr="001F11CC" w:rsidRDefault="001F11CC" w:rsidP="001F11CC">
      <w:pPr>
        <w:pStyle w:val="Style15"/>
        <w:widowControl/>
        <w:ind w:firstLine="567"/>
        <w:jc w:val="both"/>
        <w:rPr>
          <w:rStyle w:val="FontStyle196"/>
          <w:rFonts w:ascii="Times New Roman" w:hAnsi="Times New Roman" w:cs="Times New Roman"/>
          <w:sz w:val="24"/>
          <w:szCs w:val="24"/>
          <w:lang w:eastAsia="en-US"/>
        </w:rPr>
      </w:pPr>
      <w:bookmarkStart w:id="1" w:name="bookmark11"/>
      <w:r w:rsidRPr="001F11CC">
        <w:rPr>
          <w:rStyle w:val="FontStyle196"/>
          <w:rFonts w:ascii="Times New Roman" w:hAnsi="Times New Roman" w:cs="Times New Roman"/>
          <w:sz w:val="24"/>
          <w:szCs w:val="24"/>
          <w:lang w:eastAsia="en-US"/>
        </w:rPr>
        <w:t>4</w:t>
      </w:r>
      <w:bookmarkEnd w:id="1"/>
      <w:r w:rsidRPr="001F11CC">
        <w:rPr>
          <w:rStyle w:val="FontStyle196"/>
          <w:rFonts w:ascii="Times New Roman" w:hAnsi="Times New Roman" w:cs="Times New Roman"/>
          <w:sz w:val="24"/>
          <w:szCs w:val="24"/>
          <w:lang w:eastAsia="en-US"/>
        </w:rPr>
        <w:t>.1.5 Испытания и критерии приемки для сварочных работ</w:t>
      </w:r>
    </w:p>
    <w:p w:rsidR="001F11CC" w:rsidRDefault="001F11CC" w:rsidP="001F11CC">
      <w:pPr>
        <w:pStyle w:val="Style35"/>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eastAsia="en-US"/>
        </w:rPr>
        <w:t>Критерии приемки и объем испытаний следует у</w:t>
      </w:r>
      <w:r w:rsidR="00DA488C">
        <w:rPr>
          <w:rStyle w:val="FontStyle197"/>
          <w:rFonts w:ascii="Times New Roman" w:hAnsi="Times New Roman" w:cs="Times New Roman"/>
          <w:sz w:val="24"/>
          <w:szCs w:val="24"/>
          <w:lang w:eastAsia="en-US"/>
        </w:rPr>
        <w:t>казывать в техническом задании.</w:t>
      </w:r>
    </w:p>
    <w:p w:rsidR="00DA488C" w:rsidRPr="00174E4F" w:rsidRDefault="00DA488C" w:rsidP="001F11CC">
      <w:pPr>
        <w:pStyle w:val="Style35"/>
        <w:widowControl/>
        <w:ind w:firstLine="567"/>
        <w:jc w:val="both"/>
        <w:rPr>
          <w:rStyle w:val="FontStyle197"/>
          <w:rFonts w:ascii="Times New Roman" w:hAnsi="Times New Roman" w:cs="Times New Roman"/>
          <w:sz w:val="20"/>
          <w:szCs w:val="20"/>
          <w:lang w:eastAsia="en-US"/>
        </w:rPr>
      </w:pPr>
    </w:p>
    <w:p w:rsidR="001F11CC" w:rsidRPr="00174E4F" w:rsidRDefault="00DA488C" w:rsidP="001F11CC">
      <w:pPr>
        <w:pStyle w:val="Style35"/>
        <w:widowControl/>
        <w:ind w:firstLine="567"/>
        <w:jc w:val="both"/>
        <w:rPr>
          <w:rStyle w:val="FontStyle197"/>
          <w:rFonts w:ascii="Times New Roman" w:hAnsi="Times New Roman" w:cs="Times New Roman"/>
          <w:sz w:val="20"/>
          <w:szCs w:val="20"/>
          <w:lang w:eastAsia="en-US"/>
        </w:rPr>
      </w:pPr>
      <w:r w:rsidRPr="00174E4F">
        <w:rPr>
          <w:rStyle w:val="FontStyle233"/>
          <w:rFonts w:ascii="Times New Roman" w:hAnsi="Times New Roman" w:cs="Times New Roman"/>
          <w:i w:val="0"/>
          <w:sz w:val="20"/>
          <w:szCs w:val="20"/>
          <w:lang w:eastAsia="en-US"/>
        </w:rPr>
        <w:t>Примечание</w:t>
      </w:r>
      <w:r w:rsidR="00971044" w:rsidRPr="00174E4F">
        <w:rPr>
          <w:rStyle w:val="FontStyle197"/>
          <w:rFonts w:ascii="Times New Roman" w:hAnsi="Times New Roman" w:cs="Times New Roman"/>
          <w:sz w:val="20"/>
          <w:szCs w:val="20"/>
          <w:lang w:val="kk-KZ" w:eastAsia="en-US"/>
        </w:rPr>
        <w:t xml:space="preserve"> - </w:t>
      </w:r>
      <w:r w:rsidR="001F11CC" w:rsidRPr="00174E4F">
        <w:rPr>
          <w:rStyle w:val="FontStyle197"/>
          <w:rFonts w:ascii="Times New Roman" w:hAnsi="Times New Roman" w:cs="Times New Roman"/>
          <w:sz w:val="20"/>
          <w:szCs w:val="20"/>
          <w:lang w:eastAsia="en-US"/>
        </w:rPr>
        <w:t>Рекомендации по объему испытаний смотрите в Приложении</w:t>
      </w:r>
      <w:proofErr w:type="gramStart"/>
      <w:r w:rsidR="001F11CC" w:rsidRPr="00174E4F">
        <w:rPr>
          <w:rStyle w:val="FontStyle197"/>
          <w:rFonts w:ascii="Times New Roman" w:hAnsi="Times New Roman" w:cs="Times New Roman"/>
          <w:sz w:val="20"/>
          <w:szCs w:val="20"/>
          <w:lang w:eastAsia="en-US"/>
        </w:rPr>
        <w:t xml:space="preserve"> К</w:t>
      </w:r>
      <w:proofErr w:type="gramEnd"/>
      <w:r w:rsidR="001F11CC" w:rsidRPr="00174E4F">
        <w:rPr>
          <w:rStyle w:val="FontStyle197"/>
          <w:rFonts w:ascii="Times New Roman" w:hAnsi="Times New Roman" w:cs="Times New Roman"/>
          <w:sz w:val="20"/>
          <w:szCs w:val="20"/>
          <w:lang w:eastAsia="en-US"/>
        </w:rPr>
        <w:t xml:space="preserve">, рекомендации по критериям приемки в 12.4.4. </w:t>
      </w:r>
    </w:p>
    <w:p w:rsidR="001F11CC" w:rsidRPr="00174E4F" w:rsidRDefault="001F11CC" w:rsidP="001F11CC">
      <w:pPr>
        <w:pStyle w:val="Style13"/>
        <w:widowControl/>
        <w:ind w:firstLine="567"/>
        <w:jc w:val="both"/>
        <w:rPr>
          <w:rStyle w:val="FontStyle195"/>
          <w:rFonts w:ascii="Times New Roman" w:hAnsi="Times New Roman" w:cs="Times New Roman"/>
        </w:rPr>
      </w:pPr>
    </w:p>
    <w:p w:rsidR="001F11CC" w:rsidRDefault="001F11CC" w:rsidP="001F11CC">
      <w:pPr>
        <w:pStyle w:val="Style13"/>
        <w:widowControl/>
        <w:ind w:firstLine="567"/>
        <w:jc w:val="both"/>
        <w:rPr>
          <w:rStyle w:val="FontStyle195"/>
          <w:rFonts w:ascii="Times New Roman" w:hAnsi="Times New Roman" w:cs="Times New Roman"/>
          <w:sz w:val="24"/>
          <w:szCs w:val="24"/>
          <w:lang w:val="kk-KZ"/>
        </w:rPr>
      </w:pPr>
      <w:r w:rsidRPr="001F11CC">
        <w:rPr>
          <w:rStyle w:val="FontStyle195"/>
          <w:rFonts w:ascii="Times New Roman" w:hAnsi="Times New Roman" w:cs="Times New Roman"/>
          <w:sz w:val="24"/>
          <w:szCs w:val="24"/>
        </w:rPr>
        <w:t>4.2 Конструкторская документация</w:t>
      </w:r>
    </w:p>
    <w:p w:rsidR="00971044" w:rsidRPr="00971044" w:rsidRDefault="00971044" w:rsidP="001F11CC">
      <w:pPr>
        <w:pStyle w:val="Style13"/>
        <w:widowControl/>
        <w:ind w:firstLine="567"/>
        <w:jc w:val="both"/>
        <w:rPr>
          <w:rStyle w:val="FontStyle195"/>
          <w:rFonts w:ascii="Times New Roman" w:hAnsi="Times New Roman" w:cs="Times New Roman"/>
          <w:sz w:val="24"/>
          <w:szCs w:val="24"/>
          <w:lang w:val="kk-KZ"/>
        </w:rPr>
      </w:pPr>
    </w:p>
    <w:p w:rsidR="001F11CC" w:rsidRPr="001F11CC" w:rsidRDefault="001F11CC" w:rsidP="001F11CC">
      <w:pPr>
        <w:pStyle w:val="Style16"/>
        <w:widowControl/>
        <w:ind w:firstLine="567"/>
        <w:jc w:val="both"/>
        <w:rPr>
          <w:rStyle w:val="FontStyle196"/>
          <w:rFonts w:ascii="Times New Roman" w:hAnsi="Times New Roman" w:cs="Times New Roman"/>
          <w:sz w:val="24"/>
          <w:szCs w:val="24"/>
        </w:rPr>
      </w:pPr>
      <w:r w:rsidRPr="001F11CC">
        <w:rPr>
          <w:rStyle w:val="FontStyle196"/>
          <w:rFonts w:ascii="Times New Roman" w:hAnsi="Times New Roman" w:cs="Times New Roman"/>
          <w:sz w:val="24"/>
          <w:szCs w:val="24"/>
        </w:rPr>
        <w:t>4.2.1 Документация по обеспечению качества</w:t>
      </w:r>
    </w:p>
    <w:p w:rsidR="001F11CC" w:rsidRPr="001F11CC" w:rsidRDefault="001F11CC" w:rsidP="001F11CC">
      <w:pPr>
        <w:pStyle w:val="Style54"/>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eastAsia="en-US"/>
        </w:rPr>
        <w:t>Для классов исполнения ЕХС3 и ЕХС</w:t>
      </w:r>
      <w:proofErr w:type="gramStart"/>
      <w:r w:rsidRPr="001F11CC">
        <w:rPr>
          <w:rStyle w:val="FontStyle197"/>
          <w:rFonts w:ascii="Times New Roman" w:hAnsi="Times New Roman" w:cs="Times New Roman"/>
          <w:sz w:val="24"/>
          <w:szCs w:val="24"/>
          <w:lang w:eastAsia="en-US"/>
        </w:rPr>
        <w:t>4</w:t>
      </w:r>
      <w:proofErr w:type="gramEnd"/>
      <w:r w:rsidRPr="001F11CC">
        <w:rPr>
          <w:rStyle w:val="FontStyle197"/>
          <w:rFonts w:ascii="Times New Roman" w:hAnsi="Times New Roman" w:cs="Times New Roman"/>
          <w:sz w:val="24"/>
          <w:szCs w:val="24"/>
          <w:lang w:eastAsia="en-US"/>
        </w:rPr>
        <w:t>, а при наличии специальных указаний и для класса ЕХС2, должны быть представлены следующие данные:</w:t>
      </w:r>
    </w:p>
    <w:p w:rsidR="001F11CC" w:rsidRPr="001F11CC" w:rsidRDefault="001F11CC" w:rsidP="001F11CC">
      <w:pPr>
        <w:pStyle w:val="Style37"/>
        <w:widowControl/>
        <w:ind w:firstLine="567"/>
        <w:jc w:val="both"/>
        <w:rPr>
          <w:rStyle w:val="FontStyle197"/>
          <w:rFonts w:ascii="Times New Roman" w:hAnsi="Times New Roman" w:cs="Times New Roman"/>
          <w:b/>
          <w:bCs/>
          <w:sz w:val="24"/>
          <w:szCs w:val="24"/>
          <w:lang w:eastAsia="en-US"/>
        </w:rPr>
      </w:pPr>
      <w:r w:rsidRPr="001F11CC">
        <w:rPr>
          <w:rStyle w:val="FontStyle197"/>
          <w:rFonts w:ascii="Times New Roman" w:hAnsi="Times New Roman" w:cs="Times New Roman"/>
          <w:sz w:val="24"/>
          <w:szCs w:val="24"/>
          <w:lang w:val="en-US" w:eastAsia="en-US"/>
        </w:rPr>
        <w:t>a</w:t>
      </w:r>
      <w:r w:rsidRPr="001F11CC">
        <w:rPr>
          <w:rStyle w:val="FontStyle197"/>
          <w:rFonts w:ascii="Times New Roman" w:hAnsi="Times New Roman" w:cs="Times New Roman"/>
          <w:sz w:val="24"/>
          <w:szCs w:val="24"/>
          <w:lang w:eastAsia="en-US"/>
        </w:rPr>
        <w:t xml:space="preserve">) </w:t>
      </w:r>
      <w:proofErr w:type="gramStart"/>
      <w:r w:rsidRPr="00971044">
        <w:rPr>
          <w:rStyle w:val="FontStyle237"/>
          <w:rFonts w:ascii="Times New Roman" w:hAnsi="Times New Roman" w:cs="Times New Roman"/>
          <w:b w:val="0"/>
          <w:sz w:val="24"/>
          <w:szCs w:val="24"/>
          <w:lang w:eastAsia="en-US"/>
        </w:rPr>
        <w:t>организационная</w:t>
      </w:r>
      <w:proofErr w:type="gramEnd"/>
      <w:r w:rsidRPr="00971044">
        <w:rPr>
          <w:rStyle w:val="FontStyle237"/>
          <w:rFonts w:ascii="Times New Roman" w:hAnsi="Times New Roman" w:cs="Times New Roman"/>
          <w:b w:val="0"/>
          <w:sz w:val="24"/>
          <w:szCs w:val="24"/>
          <w:lang w:eastAsia="en-US"/>
        </w:rPr>
        <w:t xml:space="preserve"> схема и руководящий состав, ответственный за каждый аспект исполнения</w:t>
      </w:r>
      <w:r w:rsidRPr="00971044">
        <w:rPr>
          <w:rStyle w:val="FontStyle197"/>
          <w:rFonts w:ascii="Times New Roman" w:hAnsi="Times New Roman" w:cs="Times New Roman"/>
          <w:b/>
          <w:sz w:val="24"/>
          <w:szCs w:val="24"/>
          <w:lang w:eastAsia="en-US"/>
        </w:rPr>
        <w:t>;</w:t>
      </w:r>
    </w:p>
    <w:p w:rsidR="001F11CC" w:rsidRPr="001F11CC" w:rsidRDefault="001F11CC" w:rsidP="001F11CC">
      <w:pPr>
        <w:pStyle w:val="Style54"/>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b</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применяемые</w:t>
      </w:r>
      <w:proofErr w:type="gramEnd"/>
      <w:r w:rsidRPr="001F11CC">
        <w:rPr>
          <w:rStyle w:val="FontStyle197"/>
          <w:rFonts w:ascii="Times New Roman" w:hAnsi="Times New Roman" w:cs="Times New Roman"/>
          <w:sz w:val="24"/>
          <w:szCs w:val="24"/>
          <w:lang w:eastAsia="en-US"/>
        </w:rPr>
        <w:t xml:space="preserve"> процедуры, методы и рабочие инструкции;</w:t>
      </w:r>
    </w:p>
    <w:p w:rsidR="001F11CC" w:rsidRPr="001F11CC" w:rsidRDefault="001F11CC" w:rsidP="001F11CC">
      <w:pPr>
        <w:pStyle w:val="Style54"/>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c</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конкретный</w:t>
      </w:r>
      <w:proofErr w:type="gramEnd"/>
      <w:r w:rsidRPr="001F11CC">
        <w:rPr>
          <w:rStyle w:val="FontStyle197"/>
          <w:rFonts w:ascii="Times New Roman" w:hAnsi="Times New Roman" w:cs="Times New Roman"/>
          <w:sz w:val="24"/>
          <w:szCs w:val="24"/>
          <w:lang w:eastAsia="en-US"/>
        </w:rPr>
        <w:t xml:space="preserve"> план проверок для данного сооружения;</w:t>
      </w:r>
    </w:p>
    <w:p w:rsidR="001F11CC" w:rsidRPr="001F11CC" w:rsidRDefault="001F11CC" w:rsidP="001F11CC">
      <w:pPr>
        <w:pStyle w:val="Style54"/>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d</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процедура</w:t>
      </w:r>
      <w:proofErr w:type="gramEnd"/>
      <w:r w:rsidRPr="001F11CC">
        <w:rPr>
          <w:rStyle w:val="FontStyle197"/>
          <w:rFonts w:ascii="Times New Roman" w:hAnsi="Times New Roman" w:cs="Times New Roman"/>
          <w:sz w:val="24"/>
          <w:szCs w:val="24"/>
          <w:lang w:eastAsia="en-US"/>
        </w:rPr>
        <w:t xml:space="preserve"> внесения изменений и модификаций;</w:t>
      </w:r>
    </w:p>
    <w:p w:rsidR="001F11CC" w:rsidRPr="001F11CC" w:rsidRDefault="001F11CC" w:rsidP="001F11CC">
      <w:pPr>
        <w:pStyle w:val="Style54"/>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e</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процедура</w:t>
      </w:r>
      <w:proofErr w:type="gramEnd"/>
      <w:r w:rsidRPr="001F11CC">
        <w:rPr>
          <w:rStyle w:val="FontStyle197"/>
          <w:rFonts w:ascii="Times New Roman" w:hAnsi="Times New Roman" w:cs="Times New Roman"/>
          <w:sz w:val="24"/>
          <w:szCs w:val="24"/>
          <w:lang w:eastAsia="en-US"/>
        </w:rPr>
        <w:t xml:space="preserve"> работы с несоответствиями, запросы по отклонениям от проекта и спорные вопросы по качеству;</w:t>
      </w:r>
    </w:p>
    <w:p w:rsidR="001F11CC" w:rsidRDefault="001F11CC" w:rsidP="001F11CC">
      <w:pPr>
        <w:pStyle w:val="Style54"/>
        <w:widowControl/>
        <w:ind w:firstLine="567"/>
        <w:jc w:val="both"/>
        <w:rPr>
          <w:rStyle w:val="FontStyle197"/>
          <w:rFonts w:ascii="Times New Roman" w:hAnsi="Times New Roman" w:cs="Times New Roman"/>
          <w:sz w:val="24"/>
          <w:szCs w:val="24"/>
          <w:lang w:val="kk-KZ" w:eastAsia="en-US"/>
        </w:rPr>
      </w:pPr>
      <w:r w:rsidRPr="001F11CC">
        <w:rPr>
          <w:rStyle w:val="FontStyle197"/>
          <w:rFonts w:ascii="Times New Roman" w:hAnsi="Times New Roman" w:cs="Times New Roman"/>
          <w:sz w:val="24"/>
          <w:szCs w:val="24"/>
          <w:lang w:val="en-US" w:eastAsia="en-US"/>
        </w:rPr>
        <w:t>f</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все</w:t>
      </w:r>
      <w:proofErr w:type="gramEnd"/>
      <w:r w:rsidRPr="001F11CC">
        <w:rPr>
          <w:rStyle w:val="FontStyle197"/>
          <w:rFonts w:ascii="Times New Roman" w:hAnsi="Times New Roman" w:cs="Times New Roman"/>
          <w:sz w:val="24"/>
          <w:szCs w:val="24"/>
          <w:lang w:eastAsia="en-US"/>
        </w:rPr>
        <w:t xml:space="preserve"> контрольные точки или требования по контролю или испытаниям третьей стороной и все требования по соответствующим допускам. </w:t>
      </w:r>
    </w:p>
    <w:p w:rsidR="001F11CC" w:rsidRPr="001F11CC" w:rsidRDefault="001F11CC" w:rsidP="001F11CC">
      <w:pPr>
        <w:pStyle w:val="Style15"/>
        <w:widowControl/>
        <w:ind w:firstLine="567"/>
        <w:jc w:val="both"/>
        <w:rPr>
          <w:rStyle w:val="FontStyle196"/>
          <w:rFonts w:ascii="Times New Roman" w:hAnsi="Times New Roman" w:cs="Times New Roman"/>
          <w:sz w:val="24"/>
          <w:szCs w:val="24"/>
        </w:rPr>
      </w:pPr>
      <w:r w:rsidRPr="001F11CC">
        <w:rPr>
          <w:rStyle w:val="FontStyle196"/>
          <w:rFonts w:ascii="Times New Roman" w:hAnsi="Times New Roman" w:cs="Times New Roman"/>
          <w:sz w:val="24"/>
          <w:szCs w:val="24"/>
        </w:rPr>
        <w:t>4.2.2 План обеспечения качества</w:t>
      </w:r>
    </w:p>
    <w:p w:rsidR="001F11CC" w:rsidRPr="001F11CC" w:rsidRDefault="001F11CC" w:rsidP="001F11CC">
      <w:pPr>
        <w:pStyle w:val="Style61"/>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eastAsia="en-US"/>
        </w:rPr>
        <w:t xml:space="preserve"> Следует установить, требуется ли план обеспечения качества для возведения сооружения.</w:t>
      </w:r>
      <w:r w:rsidR="00971044">
        <w:rPr>
          <w:rStyle w:val="FontStyle197"/>
          <w:rFonts w:ascii="Times New Roman" w:hAnsi="Times New Roman" w:cs="Times New Roman"/>
          <w:sz w:val="24"/>
          <w:szCs w:val="24"/>
          <w:lang w:val="kk-KZ" w:eastAsia="en-US"/>
        </w:rPr>
        <w:t xml:space="preserve"> </w:t>
      </w:r>
      <w:r w:rsidRPr="001F11CC">
        <w:rPr>
          <w:rStyle w:val="FontStyle197"/>
          <w:rFonts w:ascii="Times New Roman" w:hAnsi="Times New Roman" w:cs="Times New Roman"/>
          <w:sz w:val="24"/>
          <w:szCs w:val="24"/>
          <w:lang w:eastAsia="en-US"/>
        </w:rPr>
        <w:t>План обеспечения качества должен включать:</w:t>
      </w:r>
    </w:p>
    <w:p w:rsidR="001F11CC" w:rsidRPr="001F11CC" w:rsidRDefault="001F11CC" w:rsidP="001F11CC">
      <w:pPr>
        <w:pStyle w:val="Style61"/>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a</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основной</w:t>
      </w:r>
      <w:proofErr w:type="gramEnd"/>
      <w:r w:rsidRPr="001F11CC">
        <w:rPr>
          <w:rStyle w:val="FontStyle197"/>
          <w:rFonts w:ascii="Times New Roman" w:hAnsi="Times New Roman" w:cs="Times New Roman"/>
          <w:sz w:val="24"/>
          <w:szCs w:val="24"/>
          <w:lang w:eastAsia="en-US"/>
        </w:rPr>
        <w:t xml:space="preserve"> руководящий документ, включающий в себя следующее:</w:t>
      </w:r>
    </w:p>
    <w:p w:rsidR="001F11CC" w:rsidRPr="00971044" w:rsidRDefault="001F11CC" w:rsidP="001F11CC">
      <w:pPr>
        <w:pStyle w:val="Style61"/>
        <w:widowControl/>
        <w:ind w:firstLine="567"/>
        <w:jc w:val="both"/>
        <w:rPr>
          <w:rStyle w:val="FontStyle197"/>
          <w:rFonts w:ascii="Times New Roman" w:hAnsi="Times New Roman" w:cs="Times New Roman"/>
          <w:sz w:val="24"/>
          <w:szCs w:val="24"/>
          <w:lang w:val="kk-KZ" w:eastAsia="en-US"/>
        </w:rPr>
      </w:pPr>
      <w:r w:rsidRPr="001F11CC">
        <w:rPr>
          <w:rStyle w:val="FontStyle197"/>
          <w:rFonts w:ascii="Times New Roman" w:hAnsi="Times New Roman" w:cs="Times New Roman"/>
          <w:sz w:val="24"/>
          <w:szCs w:val="24"/>
          <w:lang w:eastAsia="en-US"/>
        </w:rPr>
        <w:t>1) оценку заданных требований с точки зр</w:t>
      </w:r>
      <w:r w:rsidR="00971044">
        <w:rPr>
          <w:rStyle w:val="FontStyle197"/>
          <w:rFonts w:ascii="Times New Roman" w:hAnsi="Times New Roman" w:cs="Times New Roman"/>
          <w:sz w:val="24"/>
          <w:szCs w:val="24"/>
          <w:lang w:eastAsia="en-US"/>
        </w:rPr>
        <w:t>ения возможностей производства</w:t>
      </w:r>
      <w:r w:rsidR="00971044">
        <w:rPr>
          <w:rStyle w:val="FontStyle197"/>
          <w:rFonts w:ascii="Times New Roman" w:hAnsi="Times New Roman" w:cs="Times New Roman"/>
          <w:sz w:val="24"/>
          <w:szCs w:val="24"/>
          <w:lang w:val="kk-KZ" w:eastAsia="en-US"/>
        </w:rPr>
        <w:t>;</w:t>
      </w:r>
    </w:p>
    <w:p w:rsidR="001F11CC" w:rsidRPr="00971044" w:rsidRDefault="001F11CC" w:rsidP="001F11CC">
      <w:pPr>
        <w:pStyle w:val="Style61"/>
        <w:widowControl/>
        <w:ind w:firstLine="567"/>
        <w:jc w:val="both"/>
        <w:rPr>
          <w:rStyle w:val="FontStyle197"/>
          <w:rFonts w:ascii="Times New Roman" w:hAnsi="Times New Roman" w:cs="Times New Roman"/>
          <w:sz w:val="24"/>
          <w:szCs w:val="24"/>
          <w:lang w:val="kk-KZ" w:eastAsia="en-US"/>
        </w:rPr>
      </w:pPr>
      <w:r w:rsidRPr="001F11CC">
        <w:rPr>
          <w:rStyle w:val="FontStyle197"/>
          <w:rFonts w:ascii="Times New Roman" w:hAnsi="Times New Roman" w:cs="Times New Roman"/>
          <w:sz w:val="24"/>
          <w:szCs w:val="24"/>
          <w:lang w:eastAsia="en-US"/>
        </w:rPr>
        <w:t>2) организационную схему и руководящий персонал, ответственный за каждый пункт выполнения</w:t>
      </w:r>
      <w:r w:rsidR="00971044">
        <w:rPr>
          <w:rStyle w:val="FontStyle197"/>
          <w:rFonts w:ascii="Times New Roman" w:hAnsi="Times New Roman" w:cs="Times New Roman"/>
          <w:sz w:val="24"/>
          <w:szCs w:val="24"/>
          <w:lang w:val="kk-KZ" w:eastAsia="en-US"/>
        </w:rPr>
        <w:t>;</w:t>
      </w:r>
    </w:p>
    <w:p w:rsidR="001F11CC" w:rsidRPr="001F11CC" w:rsidRDefault="001F11CC" w:rsidP="001F11CC">
      <w:pPr>
        <w:pStyle w:val="Style61"/>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eastAsia="en-US"/>
        </w:rPr>
        <w:t>3) принципы и организационные мероприятия по контролю, включая распределение ответственности по каждой задаче контроля;</w:t>
      </w:r>
    </w:p>
    <w:p w:rsidR="001F11CC" w:rsidRPr="001F11CC" w:rsidRDefault="001F11CC" w:rsidP="001F11CC">
      <w:pPr>
        <w:pStyle w:val="Style61"/>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b</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документацию</w:t>
      </w:r>
      <w:proofErr w:type="gramEnd"/>
      <w:r w:rsidRPr="001F11CC">
        <w:rPr>
          <w:rStyle w:val="FontStyle197"/>
          <w:rFonts w:ascii="Times New Roman" w:hAnsi="Times New Roman" w:cs="Times New Roman"/>
          <w:sz w:val="24"/>
          <w:szCs w:val="24"/>
          <w:lang w:eastAsia="en-US"/>
        </w:rPr>
        <w:t xml:space="preserve"> по качеству для выполнения конструкций. Документы должны быть подготовлены до начала выполнения соответствующего этапа изготовления;</w:t>
      </w:r>
    </w:p>
    <w:p w:rsidR="001F11CC" w:rsidRPr="001F11CC" w:rsidRDefault="001F11CC" w:rsidP="001F11CC">
      <w:pPr>
        <w:pStyle w:val="Style61"/>
        <w:widowControl/>
        <w:ind w:firstLine="567"/>
        <w:jc w:val="both"/>
        <w:rPr>
          <w:rStyle w:val="FontStyle197"/>
          <w:rFonts w:ascii="Times New Roman" w:hAnsi="Times New Roman" w:cs="Times New Roman"/>
          <w:sz w:val="24"/>
          <w:szCs w:val="24"/>
          <w:lang w:eastAsia="en-US"/>
        </w:rPr>
      </w:pPr>
      <w:r w:rsidRPr="001F11CC">
        <w:rPr>
          <w:rStyle w:val="FontStyle197"/>
          <w:rFonts w:ascii="Times New Roman" w:hAnsi="Times New Roman" w:cs="Times New Roman"/>
          <w:sz w:val="24"/>
          <w:szCs w:val="24"/>
          <w:lang w:val="en-US" w:eastAsia="en-US"/>
        </w:rPr>
        <w:t>c</w:t>
      </w:r>
      <w:r w:rsidRPr="001F11CC">
        <w:rPr>
          <w:rStyle w:val="FontStyle197"/>
          <w:rFonts w:ascii="Times New Roman" w:hAnsi="Times New Roman" w:cs="Times New Roman"/>
          <w:sz w:val="24"/>
          <w:szCs w:val="24"/>
          <w:lang w:eastAsia="en-US"/>
        </w:rPr>
        <w:t xml:space="preserve">) </w:t>
      </w:r>
      <w:proofErr w:type="gramStart"/>
      <w:r w:rsidRPr="001F11CC">
        <w:rPr>
          <w:rStyle w:val="FontStyle197"/>
          <w:rFonts w:ascii="Times New Roman" w:hAnsi="Times New Roman" w:cs="Times New Roman"/>
          <w:sz w:val="24"/>
          <w:szCs w:val="24"/>
          <w:lang w:eastAsia="en-US"/>
        </w:rPr>
        <w:t>отчеты</w:t>
      </w:r>
      <w:proofErr w:type="gramEnd"/>
      <w:r w:rsidRPr="001F11CC">
        <w:rPr>
          <w:rStyle w:val="FontStyle197"/>
          <w:rFonts w:ascii="Times New Roman" w:hAnsi="Times New Roman" w:cs="Times New Roman"/>
          <w:sz w:val="24"/>
          <w:szCs w:val="24"/>
          <w:lang w:eastAsia="en-US"/>
        </w:rPr>
        <w:t xml:space="preserve"> и документы о выполняемом контроле, проверках или записи, подтверждающие квалификацию персонала, а также сертификаты и свидетельства о прохождении испытаний.  </w:t>
      </w:r>
    </w:p>
    <w:p w:rsidR="001F11CC" w:rsidRDefault="001F11CC" w:rsidP="001F11CC">
      <w:pPr>
        <w:pStyle w:val="Style61"/>
        <w:widowControl/>
        <w:ind w:firstLine="567"/>
        <w:jc w:val="both"/>
        <w:rPr>
          <w:rStyle w:val="FontStyle197"/>
          <w:rFonts w:ascii="Times New Roman" w:hAnsi="Times New Roman" w:cs="Times New Roman"/>
          <w:sz w:val="24"/>
          <w:szCs w:val="24"/>
          <w:lang w:val="kk-KZ" w:eastAsia="en-US"/>
        </w:rPr>
      </w:pPr>
      <w:r w:rsidRPr="001F11CC">
        <w:rPr>
          <w:rStyle w:val="FontStyle197"/>
          <w:rFonts w:ascii="Times New Roman" w:hAnsi="Times New Roman" w:cs="Times New Roman"/>
          <w:sz w:val="24"/>
          <w:szCs w:val="24"/>
          <w:lang w:eastAsia="en-US"/>
        </w:rPr>
        <w:lastRenderedPageBreak/>
        <w:t>В приложении</w:t>
      </w:r>
      <w:proofErr w:type="gramStart"/>
      <w:r w:rsidRPr="001F11CC">
        <w:rPr>
          <w:rStyle w:val="FontStyle197"/>
          <w:rFonts w:ascii="Times New Roman" w:hAnsi="Times New Roman" w:cs="Times New Roman"/>
          <w:sz w:val="24"/>
          <w:szCs w:val="24"/>
          <w:lang w:eastAsia="en-US"/>
        </w:rPr>
        <w:t xml:space="preserve"> В</w:t>
      </w:r>
      <w:proofErr w:type="gramEnd"/>
      <w:r w:rsidRPr="001F11CC">
        <w:rPr>
          <w:rStyle w:val="FontStyle197"/>
          <w:rFonts w:ascii="Times New Roman" w:hAnsi="Times New Roman" w:cs="Times New Roman"/>
          <w:sz w:val="24"/>
          <w:szCs w:val="24"/>
          <w:lang w:eastAsia="en-US"/>
        </w:rPr>
        <w:t xml:space="preserve"> приведена ведомость разделов для включения в план обеспечения качества, рекомендуемая для возведения строительных сооружений, со ссылкой на основные положения, приведенные в </w:t>
      </w:r>
      <w:r w:rsidRPr="001F11CC">
        <w:rPr>
          <w:rStyle w:val="FontStyle197"/>
          <w:rFonts w:ascii="Times New Roman" w:hAnsi="Times New Roman" w:cs="Times New Roman"/>
          <w:sz w:val="24"/>
          <w:szCs w:val="24"/>
          <w:lang w:val="en-US" w:eastAsia="en-US"/>
        </w:rPr>
        <w:t>ISO</w:t>
      </w:r>
      <w:r w:rsidRPr="001F11CC">
        <w:rPr>
          <w:rStyle w:val="FontStyle197"/>
          <w:rFonts w:ascii="Times New Roman" w:hAnsi="Times New Roman" w:cs="Times New Roman"/>
          <w:sz w:val="24"/>
          <w:szCs w:val="24"/>
          <w:lang w:eastAsia="en-US"/>
        </w:rPr>
        <w:t xml:space="preserve"> 10005. </w:t>
      </w:r>
    </w:p>
    <w:p w:rsidR="001F11CC" w:rsidRDefault="001F11CC" w:rsidP="001F11CC">
      <w:pPr>
        <w:pStyle w:val="Style15"/>
        <w:widowControl/>
        <w:ind w:firstLine="567"/>
        <w:jc w:val="both"/>
        <w:rPr>
          <w:rStyle w:val="FontStyle196"/>
          <w:rFonts w:ascii="Times New Roman" w:hAnsi="Times New Roman" w:cs="Times New Roman"/>
          <w:sz w:val="24"/>
          <w:szCs w:val="24"/>
          <w:lang w:val="kk-KZ" w:eastAsia="en-US"/>
        </w:rPr>
      </w:pPr>
      <w:bookmarkStart w:id="2" w:name="bookmark15"/>
      <w:r w:rsidRPr="001F11CC">
        <w:rPr>
          <w:rStyle w:val="FontStyle196"/>
          <w:rFonts w:ascii="Times New Roman" w:hAnsi="Times New Roman" w:cs="Times New Roman"/>
          <w:sz w:val="24"/>
          <w:szCs w:val="24"/>
          <w:lang w:eastAsia="en-US"/>
        </w:rPr>
        <w:t>4</w:t>
      </w:r>
      <w:bookmarkEnd w:id="2"/>
      <w:r w:rsidRPr="001F11CC">
        <w:rPr>
          <w:rStyle w:val="FontStyle196"/>
          <w:rFonts w:ascii="Times New Roman" w:hAnsi="Times New Roman" w:cs="Times New Roman"/>
          <w:sz w:val="24"/>
          <w:szCs w:val="24"/>
          <w:lang w:eastAsia="en-US"/>
        </w:rPr>
        <w:t>.2.3 Техника безопасности при производстве монтажных работ</w:t>
      </w:r>
    </w:p>
    <w:p w:rsidR="001F11CC" w:rsidRDefault="001F11CC" w:rsidP="001F11CC">
      <w:pPr>
        <w:pStyle w:val="Style35"/>
        <w:widowControl/>
        <w:ind w:firstLine="567"/>
        <w:jc w:val="both"/>
        <w:rPr>
          <w:rStyle w:val="FontStyle197"/>
          <w:rFonts w:ascii="Times New Roman" w:hAnsi="Times New Roman" w:cs="Times New Roman"/>
          <w:sz w:val="24"/>
          <w:szCs w:val="24"/>
          <w:lang w:val="kk-KZ" w:eastAsia="en-US"/>
        </w:rPr>
      </w:pPr>
      <w:r w:rsidRPr="001F11CC">
        <w:rPr>
          <w:rStyle w:val="FontStyle197"/>
          <w:rFonts w:ascii="Times New Roman" w:hAnsi="Times New Roman" w:cs="Times New Roman"/>
          <w:sz w:val="24"/>
          <w:szCs w:val="24"/>
          <w:lang w:eastAsia="en-US"/>
        </w:rPr>
        <w:t xml:space="preserve">Методико-технологические описания должны содержать подробные указания по производству работ и соответствовать техническим требованиям безопасности производства монтажных работ согласно Приложению </w:t>
      </w:r>
      <w:r w:rsidRPr="001F11CC">
        <w:rPr>
          <w:rStyle w:val="FontStyle197"/>
          <w:rFonts w:ascii="Times New Roman" w:hAnsi="Times New Roman" w:cs="Times New Roman"/>
          <w:sz w:val="24"/>
          <w:szCs w:val="24"/>
          <w:lang w:val="en-US" w:eastAsia="en-US"/>
        </w:rPr>
        <w:t>J</w:t>
      </w:r>
      <w:r w:rsidRPr="001F11CC">
        <w:rPr>
          <w:rStyle w:val="FontStyle197"/>
          <w:rFonts w:ascii="Times New Roman" w:hAnsi="Times New Roman" w:cs="Times New Roman"/>
          <w:sz w:val="24"/>
          <w:szCs w:val="24"/>
          <w:lang w:eastAsia="en-US"/>
        </w:rPr>
        <w:t xml:space="preserve">.  </w:t>
      </w:r>
    </w:p>
    <w:p w:rsidR="001F11CC" w:rsidRPr="001F11CC" w:rsidRDefault="001F11CC" w:rsidP="00465535">
      <w:pPr>
        <w:pStyle w:val="Style15"/>
        <w:widowControl/>
        <w:ind w:firstLine="567"/>
        <w:jc w:val="both"/>
        <w:rPr>
          <w:rStyle w:val="FontStyle196"/>
          <w:rFonts w:ascii="Times New Roman" w:hAnsi="Times New Roman" w:cs="Times New Roman"/>
          <w:sz w:val="24"/>
          <w:szCs w:val="24"/>
          <w:lang w:eastAsia="en-US"/>
        </w:rPr>
      </w:pPr>
      <w:r w:rsidRPr="001F11CC">
        <w:rPr>
          <w:rStyle w:val="FontStyle196"/>
          <w:rFonts w:ascii="Times New Roman" w:hAnsi="Times New Roman" w:cs="Times New Roman"/>
          <w:sz w:val="24"/>
          <w:szCs w:val="24"/>
          <w:lang w:eastAsia="en-US"/>
        </w:rPr>
        <w:t>4.2.4 Документация на выполнение работ</w:t>
      </w:r>
    </w:p>
    <w:p w:rsidR="001F11CC" w:rsidRPr="001F11CC" w:rsidRDefault="001F11CC" w:rsidP="00465535">
      <w:pPr>
        <w:pStyle w:val="Style13"/>
        <w:widowControl/>
        <w:ind w:firstLine="567"/>
        <w:jc w:val="both"/>
        <w:rPr>
          <w:rStyle w:val="FontStyle195"/>
          <w:rFonts w:ascii="Times New Roman" w:hAnsi="Times New Roman" w:cs="Times New Roman"/>
          <w:sz w:val="24"/>
          <w:szCs w:val="24"/>
        </w:rPr>
      </w:pPr>
      <w:r w:rsidRPr="001F11CC">
        <w:rPr>
          <w:rStyle w:val="FontStyle197"/>
          <w:rFonts w:ascii="Times New Roman" w:hAnsi="Times New Roman" w:cs="Times New Roman"/>
          <w:sz w:val="24"/>
          <w:szCs w:val="24"/>
          <w:lang w:eastAsia="en-US"/>
        </w:rPr>
        <w:t>Документацию на выполнение работ составляют в достаточном объеме в процессе возведения сооружения и рассматривают как отчет, подтверждающий, что алюминиевая конструкция была выполнена в соответствии со всеми требованиями технических условий на выполнение.</w:t>
      </w:r>
    </w:p>
    <w:p w:rsidR="00EA546B" w:rsidRPr="00E6542B" w:rsidRDefault="00EA546B" w:rsidP="00465535">
      <w:pPr>
        <w:widowControl/>
        <w:autoSpaceDE w:val="0"/>
        <w:autoSpaceDN w:val="0"/>
        <w:adjustRightInd w:val="0"/>
        <w:ind w:firstLine="567"/>
        <w:jc w:val="both"/>
        <w:rPr>
          <w:rFonts w:ascii="Times New Roman" w:eastAsia="Times New Roman" w:hAnsi="Times New Roman" w:cs="Times New Roman"/>
          <w:b/>
          <w:bCs/>
          <w:sz w:val="28"/>
          <w:szCs w:val="28"/>
        </w:rPr>
      </w:pPr>
    </w:p>
    <w:p w:rsidR="00A56DBF" w:rsidRPr="00A56DBF" w:rsidRDefault="00A56DBF" w:rsidP="00465535">
      <w:pPr>
        <w:pStyle w:val="Style13"/>
        <w:widowControl/>
        <w:ind w:firstLine="567"/>
        <w:jc w:val="both"/>
        <w:rPr>
          <w:rStyle w:val="FontStyle195"/>
          <w:rFonts w:ascii="Times New Roman" w:hAnsi="Times New Roman" w:cs="Times New Roman"/>
          <w:sz w:val="24"/>
          <w:szCs w:val="24"/>
        </w:rPr>
      </w:pPr>
      <w:r w:rsidRPr="00A56DBF">
        <w:rPr>
          <w:rStyle w:val="FontStyle195"/>
          <w:rFonts w:ascii="Times New Roman" w:hAnsi="Times New Roman" w:cs="Times New Roman"/>
          <w:sz w:val="24"/>
          <w:szCs w:val="24"/>
        </w:rPr>
        <w:t>5 Конструкционные материалы</w:t>
      </w:r>
    </w:p>
    <w:p w:rsidR="00A56DBF" w:rsidRDefault="00A56DBF" w:rsidP="00465535">
      <w:pPr>
        <w:pStyle w:val="Style47"/>
        <w:widowControl/>
        <w:ind w:firstLine="567"/>
        <w:jc w:val="both"/>
        <w:rPr>
          <w:rStyle w:val="FontStyle195"/>
          <w:rFonts w:ascii="Times New Roman" w:hAnsi="Times New Roman" w:cs="Times New Roman"/>
          <w:sz w:val="24"/>
          <w:szCs w:val="24"/>
        </w:rPr>
      </w:pPr>
      <w:bookmarkStart w:id="3" w:name="bookmark18"/>
    </w:p>
    <w:p w:rsidR="00A56DBF" w:rsidRDefault="00A56DBF" w:rsidP="00465535">
      <w:pPr>
        <w:pStyle w:val="Style47"/>
        <w:widowControl/>
        <w:ind w:firstLine="567"/>
        <w:jc w:val="both"/>
        <w:rPr>
          <w:rStyle w:val="FontStyle195"/>
          <w:rFonts w:ascii="Times New Roman" w:hAnsi="Times New Roman" w:cs="Times New Roman"/>
          <w:sz w:val="24"/>
          <w:szCs w:val="24"/>
        </w:rPr>
      </w:pPr>
      <w:r w:rsidRPr="00A56DBF">
        <w:rPr>
          <w:rStyle w:val="FontStyle195"/>
          <w:rFonts w:ascii="Times New Roman" w:hAnsi="Times New Roman" w:cs="Times New Roman"/>
          <w:sz w:val="24"/>
          <w:szCs w:val="24"/>
        </w:rPr>
        <w:t>5</w:t>
      </w:r>
      <w:bookmarkEnd w:id="3"/>
      <w:r w:rsidRPr="00A56DBF">
        <w:rPr>
          <w:rStyle w:val="FontStyle195"/>
          <w:rFonts w:ascii="Times New Roman" w:hAnsi="Times New Roman" w:cs="Times New Roman"/>
          <w:sz w:val="24"/>
          <w:szCs w:val="24"/>
        </w:rPr>
        <w:t>.1 Общие положения</w:t>
      </w:r>
    </w:p>
    <w:p w:rsidR="00A56DBF" w:rsidRPr="00A56DBF" w:rsidRDefault="00A56DBF" w:rsidP="00465535">
      <w:pPr>
        <w:pStyle w:val="Style47"/>
        <w:widowControl/>
        <w:ind w:firstLine="567"/>
        <w:jc w:val="both"/>
        <w:rPr>
          <w:rStyle w:val="FontStyle195"/>
          <w:rFonts w:ascii="Times New Roman" w:hAnsi="Times New Roman" w:cs="Times New Roman"/>
          <w:sz w:val="24"/>
          <w:szCs w:val="24"/>
        </w:rPr>
      </w:pPr>
    </w:p>
    <w:p w:rsidR="00A56DBF" w:rsidRPr="00A56DBF" w:rsidRDefault="00A56DBF" w:rsidP="00465535">
      <w:pPr>
        <w:pStyle w:val="Style35"/>
        <w:widowControl/>
        <w:ind w:firstLine="567"/>
        <w:jc w:val="both"/>
        <w:rPr>
          <w:rStyle w:val="FontStyle195"/>
          <w:rFonts w:ascii="Times New Roman" w:hAnsi="Times New Roman" w:cs="Times New Roman"/>
          <w:b w:val="0"/>
          <w:bCs w:val="0"/>
          <w:sz w:val="24"/>
          <w:szCs w:val="24"/>
          <w:lang w:eastAsia="en-US"/>
        </w:rPr>
      </w:pPr>
      <w:r w:rsidRPr="00A56DBF">
        <w:rPr>
          <w:rStyle w:val="FontStyle197"/>
          <w:rFonts w:ascii="Times New Roman" w:hAnsi="Times New Roman" w:cs="Times New Roman"/>
          <w:sz w:val="24"/>
          <w:szCs w:val="24"/>
          <w:lang w:eastAsia="en-US"/>
        </w:rPr>
        <w:t xml:space="preserve">Входящие в состав конструкционные материалы для изготовления алюминиевых конструкций, должны отвечать требованиям соответствующих стандартов, указанных в </w:t>
      </w:r>
      <w:r w:rsidRPr="00A56DBF">
        <w:rPr>
          <w:rStyle w:val="FontStyle197"/>
          <w:rFonts w:ascii="Times New Roman" w:hAnsi="Times New Roman" w:cs="Times New Roman"/>
          <w:sz w:val="24"/>
          <w:szCs w:val="24"/>
          <w:lang w:val="en-US" w:eastAsia="en-US"/>
        </w:rPr>
        <w:t>EN</w:t>
      </w:r>
      <w:r w:rsidRPr="00A56DBF">
        <w:rPr>
          <w:rStyle w:val="FontStyle197"/>
          <w:rFonts w:ascii="Times New Roman" w:hAnsi="Times New Roman" w:cs="Times New Roman"/>
          <w:sz w:val="24"/>
          <w:szCs w:val="24"/>
          <w:lang w:eastAsia="en-US"/>
        </w:rPr>
        <w:t xml:space="preserve"> 15088, или в соответствии с действующими стандартами. Также следует установить используемые конструкционные материалы. </w:t>
      </w:r>
      <w:bookmarkStart w:id="4" w:name="bookmark19"/>
    </w:p>
    <w:p w:rsidR="00A56DBF" w:rsidRPr="00A56DBF" w:rsidRDefault="00A56DBF" w:rsidP="00465535">
      <w:pPr>
        <w:pStyle w:val="Style47"/>
        <w:widowControl/>
        <w:ind w:firstLine="567"/>
        <w:jc w:val="both"/>
        <w:rPr>
          <w:rStyle w:val="FontStyle195"/>
          <w:rFonts w:ascii="Times New Roman" w:hAnsi="Times New Roman" w:cs="Times New Roman"/>
          <w:sz w:val="24"/>
          <w:szCs w:val="24"/>
        </w:rPr>
      </w:pPr>
    </w:p>
    <w:p w:rsidR="00A56DBF" w:rsidRDefault="00A56DBF" w:rsidP="00465535">
      <w:pPr>
        <w:pStyle w:val="Style47"/>
        <w:widowControl/>
        <w:ind w:firstLine="567"/>
        <w:jc w:val="both"/>
        <w:rPr>
          <w:rStyle w:val="FontStyle195"/>
          <w:rFonts w:ascii="Times New Roman" w:hAnsi="Times New Roman" w:cs="Times New Roman"/>
          <w:sz w:val="24"/>
          <w:szCs w:val="24"/>
        </w:rPr>
      </w:pPr>
      <w:r w:rsidRPr="00A56DBF">
        <w:rPr>
          <w:rStyle w:val="FontStyle195"/>
          <w:rFonts w:ascii="Times New Roman" w:hAnsi="Times New Roman" w:cs="Times New Roman"/>
          <w:sz w:val="24"/>
          <w:szCs w:val="24"/>
        </w:rPr>
        <w:t>5</w:t>
      </w:r>
      <w:bookmarkEnd w:id="4"/>
      <w:r w:rsidRPr="00A56DBF">
        <w:rPr>
          <w:rStyle w:val="FontStyle195"/>
          <w:rFonts w:ascii="Times New Roman" w:hAnsi="Times New Roman" w:cs="Times New Roman"/>
          <w:sz w:val="24"/>
          <w:szCs w:val="24"/>
        </w:rPr>
        <w:t>.2 Обозначение, свидетельства о прохождении испытаний, контроль</w:t>
      </w:r>
    </w:p>
    <w:p w:rsidR="00A56DBF" w:rsidRPr="00A56DBF" w:rsidRDefault="00A56DBF" w:rsidP="00465535">
      <w:pPr>
        <w:pStyle w:val="Style47"/>
        <w:widowControl/>
        <w:ind w:firstLine="567"/>
        <w:jc w:val="both"/>
        <w:rPr>
          <w:rStyle w:val="FontStyle195"/>
          <w:rFonts w:ascii="Times New Roman" w:hAnsi="Times New Roman" w:cs="Times New Roman"/>
          <w:sz w:val="24"/>
          <w:szCs w:val="24"/>
        </w:rPr>
      </w:pPr>
    </w:p>
    <w:p w:rsidR="00A56DBF" w:rsidRPr="00A56DBF" w:rsidRDefault="00A56DBF" w:rsidP="00465535">
      <w:pPr>
        <w:pStyle w:val="Style35"/>
        <w:widowControl/>
        <w:ind w:firstLine="567"/>
        <w:jc w:val="both"/>
        <w:rPr>
          <w:rStyle w:val="FontStyle197"/>
          <w:rFonts w:ascii="Times New Roman" w:hAnsi="Times New Roman" w:cs="Times New Roman"/>
          <w:sz w:val="24"/>
          <w:szCs w:val="24"/>
          <w:lang w:eastAsia="en-US"/>
        </w:rPr>
      </w:pPr>
      <w:r w:rsidRPr="00A56DBF">
        <w:rPr>
          <w:rStyle w:val="FontStyle197"/>
          <w:rFonts w:ascii="Times New Roman" w:hAnsi="Times New Roman" w:cs="Times New Roman"/>
          <w:sz w:val="24"/>
          <w:szCs w:val="24"/>
          <w:lang w:eastAsia="en-US"/>
        </w:rPr>
        <w:t>Характеристики поставляемых конструкционных материалов должны быть указаны в документе таким образом, чтобы была возможность сравнить их с заданными характеристиками. Соответствие стандарту на изделие проверяют согласно 12.2.</w:t>
      </w:r>
    </w:p>
    <w:p w:rsidR="00A56DBF" w:rsidRDefault="00A56DBF" w:rsidP="00465535">
      <w:pPr>
        <w:pStyle w:val="Style35"/>
        <w:widowControl/>
        <w:ind w:firstLine="567"/>
        <w:jc w:val="both"/>
        <w:rPr>
          <w:rStyle w:val="FontStyle197"/>
          <w:rFonts w:ascii="Times New Roman" w:hAnsi="Times New Roman" w:cs="Times New Roman"/>
          <w:sz w:val="24"/>
          <w:szCs w:val="24"/>
          <w:lang w:eastAsia="en-US"/>
        </w:rPr>
      </w:pPr>
      <w:r w:rsidRPr="00A56DBF">
        <w:rPr>
          <w:rStyle w:val="FontStyle197"/>
          <w:rFonts w:ascii="Times New Roman" w:hAnsi="Times New Roman" w:cs="Times New Roman"/>
          <w:sz w:val="24"/>
          <w:szCs w:val="24"/>
          <w:lang w:eastAsia="en-US"/>
        </w:rPr>
        <w:t xml:space="preserve">Для металлических изделий в зависимости от установленного класса исполнения должны быть предъявлены указанные в Таблице 1 свидетельства о прохождении испытаний согласно </w:t>
      </w:r>
      <w:r w:rsidRPr="00A56DBF">
        <w:rPr>
          <w:rStyle w:val="FontStyle197"/>
          <w:rFonts w:ascii="Times New Roman" w:hAnsi="Times New Roman" w:cs="Times New Roman"/>
          <w:sz w:val="24"/>
          <w:szCs w:val="24"/>
          <w:lang w:val="en-US" w:eastAsia="en-US"/>
        </w:rPr>
        <w:t>EN</w:t>
      </w:r>
      <w:r w:rsidR="00DD2EE9">
        <w:rPr>
          <w:rStyle w:val="FontStyle197"/>
          <w:rFonts w:ascii="Times New Roman" w:hAnsi="Times New Roman" w:cs="Times New Roman"/>
          <w:sz w:val="24"/>
          <w:szCs w:val="24"/>
          <w:lang w:eastAsia="en-US"/>
        </w:rPr>
        <w:t xml:space="preserve"> 10204.</w:t>
      </w:r>
    </w:p>
    <w:p w:rsidR="00DD2EE9" w:rsidRPr="00A56DBF" w:rsidRDefault="00DD2EE9" w:rsidP="00A56DBF">
      <w:pPr>
        <w:pStyle w:val="Style35"/>
        <w:widowControl/>
        <w:ind w:firstLine="720"/>
        <w:jc w:val="both"/>
        <w:rPr>
          <w:rStyle w:val="FontStyle197"/>
          <w:rFonts w:ascii="Times New Roman" w:hAnsi="Times New Roman" w:cs="Times New Roman"/>
          <w:sz w:val="24"/>
          <w:szCs w:val="24"/>
          <w:lang w:eastAsia="en-US"/>
        </w:rPr>
      </w:pPr>
    </w:p>
    <w:p w:rsidR="00DD2EE9" w:rsidRPr="00DD2EE9" w:rsidRDefault="00DD2EE9" w:rsidP="00DD2EE9">
      <w:pPr>
        <w:pStyle w:val="Style16"/>
        <w:widowControl/>
        <w:jc w:val="center"/>
        <w:rPr>
          <w:rStyle w:val="FontStyle196"/>
          <w:rFonts w:ascii="Times New Roman" w:hAnsi="Times New Roman" w:cs="Times New Roman"/>
          <w:sz w:val="24"/>
          <w:szCs w:val="24"/>
          <w:lang w:eastAsia="en-US"/>
        </w:rPr>
      </w:pPr>
      <w:r w:rsidRPr="00DD2EE9">
        <w:rPr>
          <w:rStyle w:val="FontStyle196"/>
          <w:rFonts w:ascii="Times New Roman" w:hAnsi="Times New Roman" w:cs="Times New Roman"/>
          <w:sz w:val="24"/>
          <w:szCs w:val="24"/>
          <w:lang w:eastAsia="en-US"/>
        </w:rPr>
        <w:t xml:space="preserve">Таблица 1 — Свидетельства о прохождении испытаний для металлических изделий  </w:t>
      </w:r>
    </w:p>
    <w:tbl>
      <w:tblPr>
        <w:tblW w:w="5000" w:type="pct"/>
        <w:jc w:val="center"/>
        <w:tblLayout w:type="fixed"/>
        <w:tblCellMar>
          <w:left w:w="40" w:type="dxa"/>
          <w:right w:w="40" w:type="dxa"/>
        </w:tblCellMar>
        <w:tblLook w:val="04A0" w:firstRow="1" w:lastRow="0" w:firstColumn="1" w:lastColumn="0" w:noHBand="0" w:noVBand="1"/>
      </w:tblPr>
      <w:tblGrid>
        <w:gridCol w:w="5814"/>
        <w:gridCol w:w="3621"/>
      </w:tblGrid>
      <w:tr w:rsidR="00DD2EE9" w:rsidTr="00957DCC">
        <w:trPr>
          <w:trHeight w:val="20"/>
          <w:jc w:val="center"/>
        </w:trPr>
        <w:tc>
          <w:tcPr>
            <w:tcW w:w="5814" w:type="dxa"/>
            <w:tcBorders>
              <w:top w:val="single" w:sz="6" w:space="0" w:color="auto"/>
              <w:left w:val="single" w:sz="6" w:space="0" w:color="auto"/>
              <w:bottom w:val="double" w:sz="4" w:space="0" w:color="auto"/>
              <w:right w:val="single" w:sz="6" w:space="0" w:color="auto"/>
            </w:tcBorders>
            <w:hideMark/>
          </w:tcPr>
          <w:p w:rsidR="00DD2EE9" w:rsidRPr="00174E4F" w:rsidRDefault="00DD2EE9">
            <w:pPr>
              <w:pStyle w:val="Style32"/>
              <w:widowControl/>
              <w:spacing w:line="276" w:lineRule="auto"/>
              <w:jc w:val="center"/>
              <w:rPr>
                <w:rStyle w:val="FontStyle196"/>
                <w:rFonts w:ascii="Times New Roman" w:hAnsi="Times New Roman" w:cs="Times New Roman"/>
                <w:b w:val="0"/>
                <w:sz w:val="22"/>
                <w:szCs w:val="22"/>
                <w:lang w:eastAsia="en-US"/>
              </w:rPr>
            </w:pPr>
            <w:r w:rsidRPr="00174E4F">
              <w:rPr>
                <w:rStyle w:val="FontStyle196"/>
                <w:rFonts w:ascii="Times New Roman" w:hAnsi="Times New Roman" w:cs="Times New Roman"/>
                <w:b w:val="0"/>
                <w:sz w:val="22"/>
                <w:szCs w:val="22"/>
                <w:lang w:eastAsia="en-US"/>
              </w:rPr>
              <w:t>Конструкционный материал</w:t>
            </w:r>
          </w:p>
        </w:tc>
        <w:tc>
          <w:tcPr>
            <w:tcW w:w="3621" w:type="dxa"/>
            <w:tcBorders>
              <w:top w:val="single" w:sz="6" w:space="0" w:color="auto"/>
              <w:left w:val="single" w:sz="6" w:space="0" w:color="auto"/>
              <w:bottom w:val="double" w:sz="4" w:space="0" w:color="auto"/>
              <w:right w:val="single" w:sz="6" w:space="0" w:color="auto"/>
            </w:tcBorders>
            <w:hideMark/>
          </w:tcPr>
          <w:p w:rsidR="00DD2EE9" w:rsidRPr="00174E4F" w:rsidRDefault="00DD2EE9">
            <w:pPr>
              <w:pStyle w:val="Style32"/>
              <w:widowControl/>
              <w:spacing w:line="276" w:lineRule="auto"/>
              <w:jc w:val="center"/>
              <w:rPr>
                <w:rStyle w:val="FontStyle196"/>
                <w:rFonts w:ascii="Times New Roman" w:hAnsi="Times New Roman" w:cs="Times New Roman"/>
                <w:b w:val="0"/>
                <w:sz w:val="22"/>
                <w:szCs w:val="22"/>
                <w:lang w:eastAsia="en-US"/>
              </w:rPr>
            </w:pPr>
            <w:r w:rsidRPr="00174E4F">
              <w:rPr>
                <w:rStyle w:val="FontStyle196"/>
                <w:rFonts w:ascii="Times New Roman" w:hAnsi="Times New Roman" w:cs="Times New Roman"/>
                <w:b w:val="0"/>
                <w:sz w:val="22"/>
                <w:szCs w:val="22"/>
                <w:lang w:eastAsia="en-US"/>
              </w:rPr>
              <w:t>Типы свидетельств о прохождении испытаний</w:t>
            </w:r>
          </w:p>
        </w:tc>
      </w:tr>
      <w:tr w:rsidR="00C57611" w:rsidTr="00957DCC">
        <w:trPr>
          <w:trHeight w:val="20"/>
          <w:jc w:val="center"/>
        </w:trPr>
        <w:tc>
          <w:tcPr>
            <w:tcW w:w="5814" w:type="dxa"/>
            <w:tcBorders>
              <w:top w:val="double" w:sz="4" w:space="0" w:color="auto"/>
              <w:left w:val="single" w:sz="6" w:space="0" w:color="auto"/>
              <w:bottom w:val="single" w:sz="4" w:space="0" w:color="auto"/>
              <w:right w:val="single" w:sz="6" w:space="0" w:color="auto"/>
            </w:tcBorders>
          </w:tcPr>
          <w:p w:rsidR="00C57611" w:rsidRPr="00174E4F" w:rsidRDefault="00C57611">
            <w:pPr>
              <w:pStyle w:val="Style19"/>
              <w:widowControl/>
              <w:spacing w:line="276" w:lineRule="auto"/>
              <w:jc w:val="both"/>
              <w:rPr>
                <w:rStyle w:val="FontStyle197"/>
                <w:rFonts w:ascii="Times New Roman" w:hAnsi="Times New Roman" w:cs="Times New Roman"/>
                <w:sz w:val="22"/>
                <w:szCs w:val="22"/>
                <w:lang w:eastAsia="en-US"/>
              </w:rPr>
            </w:pPr>
            <w:r w:rsidRPr="00174E4F">
              <w:rPr>
                <w:rStyle w:val="FontStyle197"/>
                <w:rFonts w:ascii="Times New Roman" w:hAnsi="Times New Roman" w:cs="Times New Roman"/>
                <w:sz w:val="22"/>
                <w:szCs w:val="22"/>
                <w:lang w:eastAsia="en-US"/>
              </w:rPr>
              <w:t>Конструкционный алюминий (плиты, профили, поковки, отливки</w:t>
            </w:r>
            <w:proofErr w:type="gramStart"/>
            <w:r w:rsidRPr="00174E4F">
              <w:rPr>
                <w:rStyle w:val="FontStyle197"/>
                <w:rFonts w:ascii="Times New Roman" w:hAnsi="Times New Roman" w:cs="Times New Roman"/>
                <w:sz w:val="22"/>
                <w:szCs w:val="22"/>
                <w:vertAlign w:val="superscript"/>
                <w:lang w:val="en-US" w:eastAsia="en-US"/>
              </w:rPr>
              <w:t>d</w:t>
            </w:r>
            <w:proofErr w:type="gramEnd"/>
            <w:r w:rsidRPr="00174E4F">
              <w:rPr>
                <w:rStyle w:val="FontStyle197"/>
                <w:rFonts w:ascii="Times New Roman" w:hAnsi="Times New Roman" w:cs="Times New Roman"/>
                <w:sz w:val="22"/>
                <w:szCs w:val="22"/>
                <w:lang w:eastAsia="en-US"/>
              </w:rPr>
              <w:t xml:space="preserve">) </w:t>
            </w:r>
          </w:p>
          <w:p w:rsidR="00C57611" w:rsidRPr="00174E4F" w:rsidRDefault="00C57611">
            <w:pPr>
              <w:pStyle w:val="Style19"/>
              <w:widowControl/>
              <w:spacing w:line="276" w:lineRule="auto"/>
              <w:jc w:val="both"/>
              <w:rPr>
                <w:rStyle w:val="FontStyle197"/>
                <w:rFonts w:ascii="Times New Roman" w:hAnsi="Times New Roman" w:cs="Times New Roman"/>
                <w:sz w:val="22"/>
                <w:szCs w:val="22"/>
                <w:lang w:eastAsia="en-US"/>
              </w:rPr>
            </w:pPr>
            <w:r w:rsidRPr="00174E4F">
              <w:rPr>
                <w:rStyle w:val="FontStyle197"/>
                <w:rFonts w:ascii="Times New Roman" w:hAnsi="Times New Roman" w:cs="Times New Roman"/>
                <w:sz w:val="22"/>
                <w:szCs w:val="22"/>
                <w:lang w:val="en-US" w:eastAsia="en-US"/>
              </w:rPr>
              <w:t>EXC</w:t>
            </w:r>
            <w:r w:rsidRPr="00174E4F">
              <w:rPr>
                <w:rStyle w:val="FontStyle197"/>
                <w:rFonts w:ascii="Times New Roman" w:hAnsi="Times New Roman" w:cs="Times New Roman"/>
                <w:sz w:val="22"/>
                <w:szCs w:val="22"/>
                <w:lang w:eastAsia="en-US"/>
              </w:rPr>
              <w:t>1</w:t>
            </w:r>
          </w:p>
          <w:p w:rsidR="00C57611" w:rsidRPr="00174E4F" w:rsidRDefault="00C57611" w:rsidP="00C57611">
            <w:pPr>
              <w:pStyle w:val="Style19"/>
              <w:widowControl/>
              <w:spacing w:line="276" w:lineRule="auto"/>
              <w:jc w:val="both"/>
              <w:rPr>
                <w:rStyle w:val="FontStyle196"/>
                <w:rFonts w:ascii="Times New Roman" w:hAnsi="Times New Roman" w:cs="Times New Roman"/>
                <w:b w:val="0"/>
                <w:sz w:val="22"/>
                <w:szCs w:val="22"/>
                <w:lang w:eastAsia="en-US"/>
              </w:rPr>
            </w:pPr>
            <w:r w:rsidRPr="00174E4F">
              <w:rPr>
                <w:rStyle w:val="FontStyle197"/>
                <w:rFonts w:ascii="Times New Roman" w:hAnsi="Times New Roman" w:cs="Times New Roman"/>
                <w:sz w:val="22"/>
                <w:szCs w:val="22"/>
                <w:lang w:val="en-US" w:eastAsia="en-US"/>
              </w:rPr>
              <w:t>EXC</w:t>
            </w:r>
            <w:r w:rsidRPr="00174E4F">
              <w:rPr>
                <w:rStyle w:val="FontStyle197"/>
                <w:rFonts w:ascii="Times New Roman" w:hAnsi="Times New Roman" w:cs="Times New Roman"/>
                <w:sz w:val="22"/>
                <w:szCs w:val="22"/>
                <w:lang w:eastAsia="en-US"/>
              </w:rPr>
              <w:t xml:space="preserve">2, </w:t>
            </w:r>
            <w:r w:rsidRPr="00174E4F">
              <w:rPr>
                <w:rStyle w:val="FontStyle197"/>
                <w:rFonts w:ascii="Times New Roman" w:hAnsi="Times New Roman" w:cs="Times New Roman"/>
                <w:sz w:val="22"/>
                <w:szCs w:val="22"/>
                <w:lang w:val="en-US" w:eastAsia="en-US"/>
              </w:rPr>
              <w:t>EXC</w:t>
            </w:r>
            <w:r w:rsidRPr="00174E4F">
              <w:rPr>
                <w:rStyle w:val="FontStyle197"/>
                <w:rFonts w:ascii="Times New Roman" w:hAnsi="Times New Roman" w:cs="Times New Roman"/>
                <w:sz w:val="22"/>
                <w:szCs w:val="22"/>
                <w:lang w:eastAsia="en-US"/>
              </w:rPr>
              <w:t xml:space="preserve">3, </w:t>
            </w:r>
            <w:r w:rsidRPr="00174E4F">
              <w:rPr>
                <w:rStyle w:val="FontStyle197"/>
                <w:rFonts w:ascii="Times New Roman" w:hAnsi="Times New Roman" w:cs="Times New Roman"/>
                <w:sz w:val="22"/>
                <w:szCs w:val="22"/>
                <w:lang w:val="en-US" w:eastAsia="en-US"/>
              </w:rPr>
              <w:t>EXC</w:t>
            </w:r>
            <w:r w:rsidRPr="00174E4F">
              <w:rPr>
                <w:rStyle w:val="FontStyle197"/>
                <w:rFonts w:ascii="Times New Roman" w:hAnsi="Times New Roman" w:cs="Times New Roman"/>
                <w:sz w:val="22"/>
                <w:szCs w:val="22"/>
                <w:lang w:eastAsia="en-US"/>
              </w:rPr>
              <w:t>4</w:t>
            </w:r>
          </w:p>
        </w:tc>
        <w:tc>
          <w:tcPr>
            <w:tcW w:w="3621" w:type="dxa"/>
            <w:tcBorders>
              <w:top w:val="double" w:sz="4" w:space="0" w:color="auto"/>
              <w:left w:val="single" w:sz="6" w:space="0" w:color="auto"/>
              <w:bottom w:val="single" w:sz="4" w:space="0" w:color="auto"/>
              <w:right w:val="single" w:sz="6" w:space="0" w:color="auto"/>
            </w:tcBorders>
          </w:tcPr>
          <w:p w:rsidR="00C57611" w:rsidRPr="00174E4F" w:rsidRDefault="00C57611">
            <w:pPr>
              <w:pStyle w:val="Style19"/>
              <w:widowControl/>
              <w:spacing w:line="276" w:lineRule="auto"/>
              <w:jc w:val="center"/>
              <w:rPr>
                <w:rStyle w:val="FontStyle197"/>
                <w:rFonts w:ascii="Times New Roman" w:hAnsi="Times New Roman" w:cs="Times New Roman"/>
                <w:sz w:val="22"/>
                <w:szCs w:val="22"/>
              </w:rPr>
            </w:pPr>
          </w:p>
          <w:p w:rsidR="00C57611" w:rsidRPr="00174E4F" w:rsidRDefault="00C57611">
            <w:pPr>
              <w:pStyle w:val="Style19"/>
              <w:widowControl/>
              <w:spacing w:line="276" w:lineRule="auto"/>
              <w:jc w:val="center"/>
              <w:rPr>
                <w:rStyle w:val="FontStyle197"/>
                <w:rFonts w:ascii="Times New Roman" w:hAnsi="Times New Roman" w:cs="Times New Roman"/>
                <w:sz w:val="22"/>
                <w:szCs w:val="22"/>
              </w:rPr>
            </w:pPr>
          </w:p>
          <w:p w:rsidR="00C57611" w:rsidRPr="00174E4F" w:rsidRDefault="00C57611">
            <w:pPr>
              <w:pStyle w:val="Style19"/>
              <w:widowControl/>
              <w:spacing w:line="276" w:lineRule="auto"/>
              <w:jc w:val="center"/>
              <w:rPr>
                <w:rStyle w:val="FontStyle197"/>
                <w:rFonts w:ascii="Times New Roman" w:hAnsi="Times New Roman" w:cs="Times New Roman"/>
                <w:sz w:val="22"/>
                <w:szCs w:val="22"/>
              </w:rPr>
            </w:pPr>
            <w:r w:rsidRPr="00174E4F">
              <w:rPr>
                <w:rStyle w:val="FontStyle197"/>
                <w:rFonts w:ascii="Times New Roman" w:hAnsi="Times New Roman" w:cs="Times New Roman"/>
                <w:sz w:val="22"/>
                <w:szCs w:val="22"/>
              </w:rPr>
              <w:t>2.2</w:t>
            </w:r>
          </w:p>
          <w:p w:rsidR="00C57611" w:rsidRPr="00174E4F" w:rsidRDefault="00C57611" w:rsidP="00263346">
            <w:pPr>
              <w:pStyle w:val="Style19"/>
              <w:widowControl/>
              <w:spacing w:line="276" w:lineRule="auto"/>
              <w:jc w:val="center"/>
              <w:rPr>
                <w:rStyle w:val="FontStyle196"/>
                <w:rFonts w:ascii="Times New Roman" w:hAnsi="Times New Roman" w:cs="Times New Roman"/>
                <w:b w:val="0"/>
                <w:sz w:val="22"/>
                <w:szCs w:val="22"/>
                <w:lang w:eastAsia="en-US"/>
              </w:rPr>
            </w:pPr>
            <w:r w:rsidRPr="00174E4F">
              <w:rPr>
                <w:rStyle w:val="FontStyle197"/>
                <w:rFonts w:ascii="Times New Roman" w:hAnsi="Times New Roman" w:cs="Times New Roman"/>
                <w:sz w:val="22"/>
                <w:szCs w:val="22"/>
              </w:rPr>
              <w:t>3.1</w:t>
            </w:r>
          </w:p>
        </w:tc>
      </w:tr>
      <w:tr w:rsidR="00DD2EE9" w:rsidTr="00957DCC">
        <w:trPr>
          <w:trHeight w:val="20"/>
          <w:jc w:val="center"/>
        </w:trPr>
        <w:tc>
          <w:tcPr>
            <w:tcW w:w="5814" w:type="dxa"/>
            <w:tcBorders>
              <w:top w:val="single" w:sz="4" w:space="0" w:color="auto"/>
              <w:left w:val="single" w:sz="6" w:space="0" w:color="auto"/>
              <w:bottom w:val="single" w:sz="6" w:space="0" w:color="auto"/>
              <w:right w:val="single" w:sz="6" w:space="0" w:color="auto"/>
            </w:tcBorders>
            <w:vAlign w:val="bottom"/>
            <w:hideMark/>
          </w:tcPr>
          <w:p w:rsidR="00DD2EE9" w:rsidRPr="00174E4F" w:rsidRDefault="00DD2EE9">
            <w:pPr>
              <w:pStyle w:val="Style19"/>
              <w:widowControl/>
              <w:spacing w:line="276" w:lineRule="auto"/>
              <w:jc w:val="both"/>
              <w:rPr>
                <w:rStyle w:val="FontStyle197"/>
                <w:rFonts w:ascii="Times New Roman" w:hAnsi="Times New Roman" w:cs="Times New Roman"/>
                <w:sz w:val="22"/>
                <w:szCs w:val="22"/>
                <w:lang w:eastAsia="en-US"/>
              </w:rPr>
            </w:pPr>
            <w:r w:rsidRPr="00174E4F">
              <w:rPr>
                <w:rStyle w:val="FontStyle197"/>
                <w:rFonts w:ascii="Times New Roman" w:hAnsi="Times New Roman" w:cs="Times New Roman"/>
                <w:sz w:val="22"/>
                <w:szCs w:val="22"/>
                <w:lang w:eastAsia="en-US"/>
              </w:rPr>
              <w:t>Расходные материалы для сварки</w:t>
            </w:r>
          </w:p>
          <w:p w:rsidR="00DD2EE9" w:rsidRPr="00174E4F" w:rsidRDefault="00DD2EE9">
            <w:pPr>
              <w:pStyle w:val="Style19"/>
              <w:widowControl/>
              <w:spacing w:line="276" w:lineRule="auto"/>
              <w:jc w:val="both"/>
              <w:rPr>
                <w:rStyle w:val="FontStyle197"/>
                <w:rFonts w:ascii="Times New Roman" w:hAnsi="Times New Roman" w:cs="Times New Roman"/>
                <w:sz w:val="22"/>
                <w:szCs w:val="22"/>
                <w:lang w:eastAsia="en-US"/>
              </w:rPr>
            </w:pPr>
            <w:r w:rsidRPr="00174E4F">
              <w:rPr>
                <w:rStyle w:val="FontStyle197"/>
                <w:rFonts w:ascii="Times New Roman" w:hAnsi="Times New Roman" w:cs="Times New Roman"/>
                <w:sz w:val="22"/>
                <w:szCs w:val="22"/>
                <w:lang w:val="en-US" w:eastAsia="en-US"/>
              </w:rPr>
              <w:t>EXC</w:t>
            </w:r>
            <w:r w:rsidRPr="00174E4F">
              <w:rPr>
                <w:rStyle w:val="FontStyle197"/>
                <w:rFonts w:ascii="Times New Roman" w:hAnsi="Times New Roman" w:cs="Times New Roman"/>
                <w:sz w:val="22"/>
                <w:szCs w:val="22"/>
                <w:lang w:eastAsia="en-US"/>
              </w:rPr>
              <w:t>1</w:t>
            </w:r>
          </w:p>
          <w:p w:rsidR="00DD2EE9" w:rsidRPr="00174E4F" w:rsidRDefault="00DD2EE9">
            <w:pPr>
              <w:pStyle w:val="Style19"/>
              <w:widowControl/>
              <w:spacing w:line="276" w:lineRule="auto"/>
              <w:jc w:val="both"/>
              <w:rPr>
                <w:rStyle w:val="FontStyle197"/>
                <w:rFonts w:ascii="Times New Roman" w:hAnsi="Times New Roman" w:cs="Times New Roman"/>
                <w:sz w:val="22"/>
                <w:szCs w:val="22"/>
                <w:lang w:eastAsia="en-US"/>
              </w:rPr>
            </w:pPr>
            <w:r w:rsidRPr="00174E4F">
              <w:rPr>
                <w:rStyle w:val="FontStyle197"/>
                <w:rFonts w:ascii="Times New Roman" w:hAnsi="Times New Roman" w:cs="Times New Roman"/>
                <w:sz w:val="22"/>
                <w:szCs w:val="22"/>
                <w:lang w:val="en-US" w:eastAsia="en-US"/>
              </w:rPr>
              <w:t>EXC</w:t>
            </w:r>
            <w:r w:rsidRPr="00174E4F">
              <w:rPr>
                <w:rStyle w:val="FontStyle197"/>
                <w:rFonts w:ascii="Times New Roman" w:hAnsi="Times New Roman" w:cs="Times New Roman"/>
                <w:sz w:val="22"/>
                <w:szCs w:val="22"/>
                <w:lang w:eastAsia="en-US"/>
              </w:rPr>
              <w:t xml:space="preserve">2, </w:t>
            </w:r>
            <w:r w:rsidRPr="00174E4F">
              <w:rPr>
                <w:rStyle w:val="FontStyle197"/>
                <w:rFonts w:ascii="Times New Roman" w:hAnsi="Times New Roman" w:cs="Times New Roman"/>
                <w:sz w:val="22"/>
                <w:szCs w:val="22"/>
                <w:lang w:val="en-US" w:eastAsia="en-US"/>
              </w:rPr>
              <w:t>EXC</w:t>
            </w:r>
            <w:r w:rsidRPr="00174E4F">
              <w:rPr>
                <w:rStyle w:val="FontStyle197"/>
                <w:rFonts w:ascii="Times New Roman" w:hAnsi="Times New Roman" w:cs="Times New Roman"/>
                <w:sz w:val="22"/>
                <w:szCs w:val="22"/>
                <w:lang w:eastAsia="en-US"/>
              </w:rPr>
              <w:t xml:space="preserve">3, </w:t>
            </w:r>
            <w:r w:rsidRPr="00174E4F">
              <w:rPr>
                <w:rStyle w:val="FontStyle197"/>
                <w:rFonts w:ascii="Times New Roman" w:hAnsi="Times New Roman" w:cs="Times New Roman"/>
                <w:sz w:val="22"/>
                <w:szCs w:val="22"/>
                <w:lang w:val="en-US" w:eastAsia="en-US"/>
              </w:rPr>
              <w:t>EXC</w:t>
            </w:r>
            <w:r w:rsidRPr="00174E4F">
              <w:rPr>
                <w:rStyle w:val="FontStyle197"/>
                <w:rFonts w:ascii="Times New Roman" w:hAnsi="Times New Roman" w:cs="Times New Roman"/>
                <w:sz w:val="22"/>
                <w:szCs w:val="22"/>
                <w:lang w:eastAsia="en-US"/>
              </w:rPr>
              <w:t>4</w:t>
            </w:r>
          </w:p>
        </w:tc>
        <w:tc>
          <w:tcPr>
            <w:tcW w:w="3621" w:type="dxa"/>
            <w:tcBorders>
              <w:top w:val="single" w:sz="4" w:space="0" w:color="auto"/>
              <w:left w:val="single" w:sz="6" w:space="0" w:color="auto"/>
              <w:bottom w:val="single" w:sz="6" w:space="0" w:color="auto"/>
              <w:right w:val="single" w:sz="6" w:space="0" w:color="auto"/>
            </w:tcBorders>
            <w:vAlign w:val="bottom"/>
            <w:hideMark/>
          </w:tcPr>
          <w:p w:rsidR="00DD2EE9" w:rsidRPr="00174E4F" w:rsidRDefault="00DD2EE9">
            <w:pPr>
              <w:pStyle w:val="Style26"/>
              <w:widowControl/>
              <w:spacing w:line="276" w:lineRule="auto"/>
              <w:jc w:val="center"/>
              <w:rPr>
                <w:rStyle w:val="FontStyle197"/>
                <w:rFonts w:ascii="Times New Roman" w:hAnsi="Times New Roman" w:cs="Times New Roman"/>
                <w:sz w:val="22"/>
                <w:szCs w:val="22"/>
              </w:rPr>
            </w:pPr>
            <w:r w:rsidRPr="00174E4F">
              <w:rPr>
                <w:rStyle w:val="FontStyle197"/>
                <w:rFonts w:ascii="Times New Roman" w:hAnsi="Times New Roman" w:cs="Times New Roman"/>
                <w:sz w:val="22"/>
                <w:szCs w:val="22"/>
              </w:rPr>
              <w:t xml:space="preserve">2.2 </w:t>
            </w:r>
          </w:p>
          <w:p w:rsidR="00DD2EE9" w:rsidRPr="00174E4F" w:rsidRDefault="00DD2EE9">
            <w:pPr>
              <w:pStyle w:val="Style26"/>
              <w:widowControl/>
              <w:spacing w:line="276" w:lineRule="auto"/>
              <w:jc w:val="center"/>
              <w:rPr>
                <w:rStyle w:val="FontStyle197"/>
                <w:rFonts w:ascii="Times New Roman" w:hAnsi="Times New Roman" w:cs="Times New Roman"/>
                <w:sz w:val="22"/>
                <w:szCs w:val="22"/>
              </w:rPr>
            </w:pPr>
            <w:r w:rsidRPr="00174E4F">
              <w:rPr>
                <w:rStyle w:val="FontStyle197"/>
                <w:rFonts w:ascii="Times New Roman" w:hAnsi="Times New Roman" w:cs="Times New Roman"/>
                <w:sz w:val="22"/>
                <w:szCs w:val="22"/>
              </w:rPr>
              <w:t>3.1</w:t>
            </w:r>
          </w:p>
        </w:tc>
      </w:tr>
      <w:tr w:rsidR="00DD2EE9" w:rsidTr="00957DCC">
        <w:trPr>
          <w:trHeight w:val="20"/>
          <w:jc w:val="center"/>
        </w:trPr>
        <w:tc>
          <w:tcPr>
            <w:tcW w:w="5814" w:type="dxa"/>
            <w:tcBorders>
              <w:top w:val="single" w:sz="6" w:space="0" w:color="auto"/>
              <w:left w:val="single" w:sz="6" w:space="0" w:color="auto"/>
              <w:bottom w:val="single" w:sz="6" w:space="0" w:color="auto"/>
              <w:right w:val="single" w:sz="6" w:space="0" w:color="auto"/>
            </w:tcBorders>
            <w:hideMark/>
          </w:tcPr>
          <w:p w:rsidR="00DD2EE9" w:rsidRPr="00174E4F" w:rsidRDefault="00DD2EE9">
            <w:pPr>
              <w:pStyle w:val="Style19"/>
              <w:widowControl/>
              <w:spacing w:line="276" w:lineRule="auto"/>
              <w:jc w:val="both"/>
              <w:rPr>
                <w:rStyle w:val="FontStyle197"/>
                <w:rFonts w:ascii="Times New Roman" w:hAnsi="Times New Roman" w:cs="Times New Roman"/>
                <w:sz w:val="22"/>
                <w:szCs w:val="22"/>
                <w:lang w:eastAsia="en-US"/>
              </w:rPr>
            </w:pPr>
            <w:r w:rsidRPr="00174E4F">
              <w:rPr>
                <w:rStyle w:val="FontStyle197"/>
                <w:rFonts w:ascii="Times New Roman" w:hAnsi="Times New Roman" w:cs="Times New Roman"/>
                <w:sz w:val="22"/>
                <w:szCs w:val="22"/>
                <w:lang w:eastAsia="en-US"/>
              </w:rPr>
              <w:t xml:space="preserve">Конструкционные болтовые соединения в соответствии с серией </w:t>
            </w:r>
            <w:r w:rsidRPr="00174E4F">
              <w:rPr>
                <w:rStyle w:val="FontStyle197"/>
                <w:rFonts w:ascii="Times New Roman" w:hAnsi="Times New Roman" w:cs="Times New Roman"/>
                <w:sz w:val="22"/>
                <w:szCs w:val="22"/>
                <w:lang w:val="en-US" w:eastAsia="en-US"/>
              </w:rPr>
              <w:t>EN</w:t>
            </w:r>
            <w:r w:rsidRPr="00174E4F">
              <w:rPr>
                <w:rStyle w:val="FontStyle197"/>
                <w:rFonts w:ascii="Times New Roman" w:hAnsi="Times New Roman" w:cs="Times New Roman"/>
                <w:sz w:val="22"/>
                <w:szCs w:val="22"/>
                <w:lang w:eastAsia="en-US"/>
              </w:rPr>
              <w:t xml:space="preserve"> 14399 </w:t>
            </w:r>
          </w:p>
          <w:p w:rsidR="00DD2EE9" w:rsidRPr="00174E4F" w:rsidRDefault="00DD2EE9">
            <w:pPr>
              <w:pStyle w:val="Style19"/>
              <w:widowControl/>
              <w:spacing w:line="276" w:lineRule="auto"/>
              <w:jc w:val="both"/>
              <w:rPr>
                <w:rStyle w:val="FontStyle197"/>
                <w:rFonts w:ascii="Times New Roman" w:hAnsi="Times New Roman" w:cs="Times New Roman"/>
                <w:sz w:val="22"/>
                <w:szCs w:val="22"/>
                <w:lang w:eastAsia="en-US"/>
              </w:rPr>
            </w:pPr>
            <w:r w:rsidRPr="00174E4F">
              <w:rPr>
                <w:rStyle w:val="FontStyle197"/>
                <w:rFonts w:ascii="Times New Roman" w:hAnsi="Times New Roman" w:cs="Times New Roman"/>
                <w:sz w:val="22"/>
                <w:szCs w:val="22"/>
                <w:lang w:eastAsia="en-US"/>
              </w:rPr>
              <w:t xml:space="preserve">Конструкционные болтовые соединения, соответствующие Таблице 6  </w:t>
            </w:r>
          </w:p>
        </w:tc>
        <w:tc>
          <w:tcPr>
            <w:tcW w:w="3621" w:type="dxa"/>
            <w:tcBorders>
              <w:top w:val="single" w:sz="6" w:space="0" w:color="auto"/>
              <w:left w:val="single" w:sz="6" w:space="0" w:color="auto"/>
              <w:bottom w:val="single" w:sz="6" w:space="0" w:color="auto"/>
              <w:right w:val="single" w:sz="6" w:space="0" w:color="auto"/>
            </w:tcBorders>
          </w:tcPr>
          <w:p w:rsidR="00DD2EE9" w:rsidRPr="00174E4F" w:rsidRDefault="00DD2EE9">
            <w:pPr>
              <w:pStyle w:val="Style26"/>
              <w:widowControl/>
              <w:spacing w:line="276" w:lineRule="auto"/>
              <w:jc w:val="center"/>
              <w:rPr>
                <w:rStyle w:val="FontStyle197"/>
                <w:rFonts w:ascii="Times New Roman" w:hAnsi="Times New Roman" w:cs="Times New Roman"/>
                <w:sz w:val="22"/>
                <w:szCs w:val="22"/>
                <w:lang w:val="en-US"/>
              </w:rPr>
            </w:pPr>
            <w:r w:rsidRPr="00174E4F">
              <w:rPr>
                <w:rStyle w:val="FontStyle197"/>
                <w:rFonts w:ascii="Times New Roman" w:hAnsi="Times New Roman" w:cs="Times New Roman"/>
                <w:sz w:val="22"/>
                <w:szCs w:val="22"/>
              </w:rPr>
              <w:t>3.1</w:t>
            </w:r>
            <w:r w:rsidRPr="00174E4F">
              <w:rPr>
                <w:rStyle w:val="FontStyle197"/>
                <w:rFonts w:ascii="Times New Roman" w:hAnsi="Times New Roman" w:cs="Times New Roman"/>
                <w:sz w:val="22"/>
                <w:szCs w:val="22"/>
                <w:lang w:val="en-US"/>
              </w:rPr>
              <w:t xml:space="preserve"> </w:t>
            </w:r>
            <w:r w:rsidRPr="00174E4F">
              <w:rPr>
                <w:rStyle w:val="FontStyle197"/>
                <w:rFonts w:ascii="Times New Roman" w:hAnsi="Times New Roman" w:cs="Times New Roman"/>
                <w:sz w:val="22"/>
                <w:szCs w:val="22"/>
                <w:vertAlign w:val="superscript"/>
                <w:lang w:val="en-US"/>
              </w:rPr>
              <w:t>a</w:t>
            </w:r>
            <w:r w:rsidRPr="00174E4F">
              <w:rPr>
                <w:rStyle w:val="FontStyle197"/>
                <w:rFonts w:ascii="Times New Roman" w:hAnsi="Times New Roman" w:cs="Times New Roman"/>
                <w:sz w:val="22"/>
                <w:szCs w:val="22"/>
                <w:lang w:val="en-US"/>
              </w:rPr>
              <w:t xml:space="preserve"> </w:t>
            </w:r>
          </w:p>
          <w:p w:rsidR="00DD2EE9" w:rsidRPr="00174E4F" w:rsidRDefault="00DD2EE9">
            <w:pPr>
              <w:pStyle w:val="Style26"/>
              <w:widowControl/>
              <w:spacing w:line="276" w:lineRule="auto"/>
              <w:jc w:val="center"/>
              <w:rPr>
                <w:rStyle w:val="FontStyle197"/>
                <w:rFonts w:ascii="Times New Roman" w:hAnsi="Times New Roman" w:cs="Times New Roman"/>
                <w:sz w:val="22"/>
                <w:szCs w:val="22"/>
              </w:rPr>
            </w:pPr>
          </w:p>
          <w:p w:rsidR="00DD2EE9" w:rsidRPr="00174E4F" w:rsidRDefault="00DD2EE9">
            <w:pPr>
              <w:pStyle w:val="Style26"/>
              <w:widowControl/>
              <w:spacing w:line="276" w:lineRule="auto"/>
              <w:jc w:val="center"/>
              <w:rPr>
                <w:rStyle w:val="FontStyle197"/>
                <w:rFonts w:ascii="Times New Roman" w:hAnsi="Times New Roman" w:cs="Times New Roman"/>
                <w:sz w:val="22"/>
                <w:szCs w:val="22"/>
                <w:lang w:val="en-US"/>
              </w:rPr>
            </w:pPr>
            <w:r w:rsidRPr="00174E4F">
              <w:rPr>
                <w:rStyle w:val="FontStyle197"/>
                <w:rFonts w:ascii="Times New Roman" w:hAnsi="Times New Roman" w:cs="Times New Roman"/>
                <w:sz w:val="22"/>
                <w:szCs w:val="22"/>
              </w:rPr>
              <w:t>2.1</w:t>
            </w:r>
            <w:r w:rsidRPr="00174E4F">
              <w:rPr>
                <w:rStyle w:val="FontStyle197"/>
                <w:rFonts w:ascii="Times New Roman" w:hAnsi="Times New Roman" w:cs="Times New Roman"/>
                <w:sz w:val="22"/>
                <w:szCs w:val="22"/>
                <w:vertAlign w:val="superscript"/>
                <w:lang w:val="en-US"/>
              </w:rPr>
              <w:t xml:space="preserve"> c</w:t>
            </w:r>
          </w:p>
        </w:tc>
      </w:tr>
      <w:tr w:rsidR="00DD2EE9" w:rsidTr="00957DCC">
        <w:trPr>
          <w:trHeight w:val="20"/>
          <w:jc w:val="center"/>
        </w:trPr>
        <w:tc>
          <w:tcPr>
            <w:tcW w:w="5814" w:type="dxa"/>
            <w:tcBorders>
              <w:top w:val="single" w:sz="6" w:space="0" w:color="auto"/>
              <w:left w:val="single" w:sz="6" w:space="0" w:color="auto"/>
              <w:right w:val="single" w:sz="6" w:space="0" w:color="auto"/>
            </w:tcBorders>
            <w:hideMark/>
          </w:tcPr>
          <w:p w:rsidR="00DD2EE9" w:rsidRPr="00174E4F" w:rsidRDefault="00DD2EE9">
            <w:pPr>
              <w:pStyle w:val="Style19"/>
              <w:widowControl/>
              <w:spacing w:line="276" w:lineRule="auto"/>
              <w:jc w:val="both"/>
              <w:rPr>
                <w:rStyle w:val="FontStyle197"/>
                <w:rFonts w:ascii="Times New Roman" w:hAnsi="Times New Roman" w:cs="Times New Roman"/>
                <w:sz w:val="22"/>
                <w:szCs w:val="22"/>
                <w:vertAlign w:val="superscript"/>
                <w:lang w:eastAsia="en-US"/>
              </w:rPr>
            </w:pPr>
            <w:r w:rsidRPr="00174E4F">
              <w:rPr>
                <w:rStyle w:val="FontStyle197"/>
                <w:rFonts w:ascii="Times New Roman" w:hAnsi="Times New Roman" w:cs="Times New Roman"/>
                <w:sz w:val="22"/>
                <w:szCs w:val="22"/>
                <w:lang w:eastAsia="en-US"/>
              </w:rPr>
              <w:t xml:space="preserve">Болты </w:t>
            </w:r>
            <w:r w:rsidRPr="00174E4F">
              <w:rPr>
                <w:rStyle w:val="FontStyle197"/>
                <w:rFonts w:ascii="Times New Roman" w:hAnsi="Times New Roman" w:cs="Times New Roman"/>
                <w:sz w:val="22"/>
                <w:szCs w:val="22"/>
                <w:vertAlign w:val="superscript"/>
                <w:lang w:val="en-US" w:eastAsia="en-US"/>
              </w:rPr>
              <w:t>b</w:t>
            </w:r>
            <w:r w:rsidRPr="00174E4F">
              <w:rPr>
                <w:rStyle w:val="FontStyle197"/>
                <w:rFonts w:ascii="Times New Roman" w:hAnsi="Times New Roman" w:cs="Times New Roman"/>
                <w:sz w:val="22"/>
                <w:szCs w:val="22"/>
                <w:lang w:eastAsia="en-US"/>
              </w:rPr>
              <w:t xml:space="preserve">, гайки </w:t>
            </w:r>
            <w:r w:rsidRPr="00174E4F">
              <w:rPr>
                <w:rStyle w:val="FontStyle197"/>
                <w:rFonts w:ascii="Times New Roman" w:hAnsi="Times New Roman" w:cs="Times New Roman"/>
                <w:sz w:val="22"/>
                <w:szCs w:val="22"/>
                <w:vertAlign w:val="superscript"/>
                <w:lang w:val="en-US" w:eastAsia="en-US"/>
              </w:rPr>
              <w:t>b</w:t>
            </w:r>
            <w:r w:rsidRPr="00174E4F">
              <w:rPr>
                <w:rStyle w:val="FontStyle197"/>
                <w:rFonts w:ascii="Times New Roman" w:hAnsi="Times New Roman" w:cs="Times New Roman"/>
                <w:sz w:val="22"/>
                <w:szCs w:val="22"/>
                <w:lang w:eastAsia="en-US"/>
              </w:rPr>
              <w:t xml:space="preserve">, или шайбы </w:t>
            </w:r>
            <w:r w:rsidRPr="00174E4F">
              <w:rPr>
                <w:rStyle w:val="FontStyle197"/>
                <w:rFonts w:ascii="Times New Roman" w:hAnsi="Times New Roman" w:cs="Times New Roman"/>
                <w:sz w:val="22"/>
                <w:szCs w:val="22"/>
                <w:vertAlign w:val="superscript"/>
                <w:lang w:val="en-US" w:eastAsia="en-US"/>
              </w:rPr>
              <w:t>b</w:t>
            </w:r>
          </w:p>
        </w:tc>
        <w:tc>
          <w:tcPr>
            <w:tcW w:w="3621" w:type="dxa"/>
            <w:tcBorders>
              <w:top w:val="single" w:sz="6" w:space="0" w:color="auto"/>
              <w:left w:val="single" w:sz="6" w:space="0" w:color="auto"/>
              <w:right w:val="single" w:sz="6" w:space="0" w:color="auto"/>
            </w:tcBorders>
            <w:hideMark/>
          </w:tcPr>
          <w:p w:rsidR="00DD2EE9" w:rsidRPr="00174E4F" w:rsidRDefault="00DD2EE9">
            <w:pPr>
              <w:pStyle w:val="Style19"/>
              <w:widowControl/>
              <w:spacing w:line="276" w:lineRule="auto"/>
              <w:jc w:val="center"/>
              <w:rPr>
                <w:rStyle w:val="FontStyle197"/>
                <w:rFonts w:ascii="Times New Roman" w:hAnsi="Times New Roman" w:cs="Times New Roman"/>
                <w:sz w:val="22"/>
                <w:szCs w:val="22"/>
                <w:vertAlign w:val="superscript"/>
                <w:lang w:val="en-US"/>
              </w:rPr>
            </w:pPr>
            <w:r w:rsidRPr="00174E4F">
              <w:rPr>
                <w:rStyle w:val="FontStyle197"/>
                <w:rFonts w:ascii="Times New Roman" w:hAnsi="Times New Roman" w:cs="Times New Roman"/>
                <w:sz w:val="22"/>
                <w:szCs w:val="22"/>
              </w:rPr>
              <w:t>2.1</w:t>
            </w:r>
            <w:r w:rsidRPr="00174E4F">
              <w:rPr>
                <w:rStyle w:val="FontStyle197"/>
                <w:rFonts w:ascii="Times New Roman" w:hAnsi="Times New Roman" w:cs="Times New Roman"/>
                <w:sz w:val="22"/>
                <w:szCs w:val="22"/>
                <w:lang w:val="en-US"/>
              </w:rPr>
              <w:t xml:space="preserve"> </w:t>
            </w:r>
            <w:r w:rsidRPr="00174E4F">
              <w:rPr>
                <w:rStyle w:val="FontStyle197"/>
                <w:rFonts w:ascii="Times New Roman" w:hAnsi="Times New Roman" w:cs="Times New Roman"/>
                <w:sz w:val="22"/>
                <w:szCs w:val="22"/>
                <w:vertAlign w:val="superscript"/>
                <w:lang w:val="en-US"/>
              </w:rPr>
              <w:t>c</w:t>
            </w:r>
          </w:p>
        </w:tc>
      </w:tr>
      <w:tr w:rsidR="00957DCC" w:rsidTr="00957DCC">
        <w:trPr>
          <w:trHeight w:val="20"/>
          <w:jc w:val="center"/>
        </w:trPr>
        <w:tc>
          <w:tcPr>
            <w:tcW w:w="5814" w:type="dxa"/>
            <w:tcBorders>
              <w:top w:val="single" w:sz="6" w:space="0" w:color="auto"/>
              <w:left w:val="single" w:sz="6" w:space="0" w:color="auto"/>
              <w:right w:val="single" w:sz="6" w:space="0" w:color="auto"/>
            </w:tcBorders>
          </w:tcPr>
          <w:p w:rsidR="00957DCC" w:rsidRPr="00957DCC" w:rsidRDefault="00957DCC" w:rsidP="00957DCC">
            <w:pPr>
              <w:pStyle w:val="Style19"/>
              <w:widowControl/>
              <w:spacing w:line="276" w:lineRule="auto"/>
              <w:jc w:val="both"/>
              <w:rPr>
                <w:rStyle w:val="FontStyle197"/>
                <w:rFonts w:ascii="Times New Roman" w:hAnsi="Times New Roman" w:cs="Times New Roman"/>
                <w:sz w:val="22"/>
                <w:szCs w:val="22"/>
                <w:lang w:eastAsia="en-US"/>
              </w:rPr>
            </w:pPr>
            <w:proofErr w:type="spellStart"/>
            <w:r w:rsidRPr="00957DCC">
              <w:rPr>
                <w:rStyle w:val="FontStyle197"/>
                <w:rFonts w:ascii="Times New Roman" w:hAnsi="Times New Roman" w:cs="Times New Roman"/>
                <w:sz w:val="22"/>
                <w:szCs w:val="22"/>
                <w:lang w:eastAsia="en-US"/>
              </w:rPr>
              <w:t>Самосверлящие</w:t>
            </w:r>
            <w:proofErr w:type="spellEnd"/>
            <w:r w:rsidRPr="00957DCC">
              <w:rPr>
                <w:rStyle w:val="FontStyle197"/>
                <w:rFonts w:ascii="Times New Roman" w:hAnsi="Times New Roman" w:cs="Times New Roman"/>
                <w:sz w:val="22"/>
                <w:szCs w:val="22"/>
                <w:lang w:eastAsia="en-US"/>
              </w:rPr>
              <w:t xml:space="preserve"> и самонарезающие </w:t>
            </w:r>
            <w:proofErr w:type="gramStart"/>
            <w:r w:rsidRPr="00957DCC">
              <w:rPr>
                <w:rStyle w:val="FontStyle197"/>
                <w:rFonts w:ascii="Times New Roman" w:hAnsi="Times New Roman" w:cs="Times New Roman"/>
                <w:sz w:val="22"/>
                <w:szCs w:val="22"/>
                <w:lang w:eastAsia="en-US"/>
              </w:rPr>
              <w:t>винты</w:t>
            </w:r>
            <w:proofErr w:type="gramEnd"/>
            <w:r w:rsidRPr="00957DCC">
              <w:rPr>
                <w:rStyle w:val="FontStyle197"/>
                <w:rFonts w:ascii="Times New Roman" w:hAnsi="Times New Roman" w:cs="Times New Roman"/>
                <w:sz w:val="22"/>
                <w:szCs w:val="22"/>
                <w:lang w:eastAsia="en-US"/>
              </w:rPr>
              <w:t xml:space="preserve"> и потайные заклепки</w:t>
            </w:r>
          </w:p>
        </w:tc>
        <w:tc>
          <w:tcPr>
            <w:tcW w:w="3621" w:type="dxa"/>
            <w:tcBorders>
              <w:top w:val="single" w:sz="6" w:space="0" w:color="auto"/>
              <w:left w:val="single" w:sz="6" w:space="0" w:color="auto"/>
              <w:right w:val="single" w:sz="6" w:space="0" w:color="auto"/>
            </w:tcBorders>
          </w:tcPr>
          <w:p w:rsidR="00957DCC" w:rsidRPr="00957DCC" w:rsidRDefault="00957DCC" w:rsidP="00957DCC">
            <w:pPr>
              <w:pStyle w:val="Style19"/>
              <w:widowControl/>
              <w:spacing w:line="276" w:lineRule="auto"/>
              <w:jc w:val="center"/>
              <w:rPr>
                <w:rStyle w:val="FontStyle197"/>
                <w:rFonts w:ascii="Times New Roman" w:hAnsi="Times New Roman" w:cs="Times New Roman"/>
                <w:sz w:val="22"/>
                <w:szCs w:val="22"/>
                <w:vertAlign w:val="superscript"/>
                <w:lang w:val="en-US"/>
              </w:rPr>
            </w:pPr>
            <w:r w:rsidRPr="00957DCC">
              <w:rPr>
                <w:rStyle w:val="FontStyle197"/>
                <w:rFonts w:ascii="Times New Roman" w:hAnsi="Times New Roman" w:cs="Times New Roman"/>
                <w:sz w:val="22"/>
                <w:szCs w:val="22"/>
              </w:rPr>
              <w:t>2.1</w:t>
            </w:r>
            <w:r w:rsidRPr="00957DCC">
              <w:rPr>
                <w:rStyle w:val="FontStyle197"/>
                <w:rFonts w:ascii="Times New Roman" w:hAnsi="Times New Roman" w:cs="Times New Roman"/>
                <w:sz w:val="22"/>
                <w:szCs w:val="22"/>
                <w:lang w:val="en-US"/>
              </w:rPr>
              <w:t xml:space="preserve"> </w:t>
            </w:r>
            <w:r w:rsidRPr="00957DCC">
              <w:rPr>
                <w:rStyle w:val="FontStyle197"/>
                <w:rFonts w:ascii="Times New Roman" w:hAnsi="Times New Roman" w:cs="Times New Roman"/>
                <w:sz w:val="22"/>
                <w:szCs w:val="22"/>
                <w:vertAlign w:val="superscript"/>
                <w:lang w:val="en-US"/>
              </w:rPr>
              <w:t>c</w:t>
            </w:r>
          </w:p>
        </w:tc>
      </w:tr>
      <w:tr w:rsidR="00957DCC" w:rsidTr="00957DCC">
        <w:trPr>
          <w:trHeight w:val="20"/>
          <w:jc w:val="center"/>
        </w:trPr>
        <w:tc>
          <w:tcPr>
            <w:tcW w:w="9435" w:type="dxa"/>
            <w:gridSpan w:val="2"/>
            <w:tcBorders>
              <w:bottom w:val="single" w:sz="6" w:space="0" w:color="auto"/>
            </w:tcBorders>
          </w:tcPr>
          <w:p w:rsidR="00957DCC" w:rsidRPr="00263346" w:rsidRDefault="00957DCC">
            <w:pPr>
              <w:pStyle w:val="Style19"/>
              <w:widowControl/>
              <w:spacing w:line="276" w:lineRule="auto"/>
              <w:jc w:val="center"/>
              <w:rPr>
                <w:rStyle w:val="FontStyle197"/>
                <w:rFonts w:ascii="Times New Roman" w:hAnsi="Times New Roman" w:cs="Times New Roman"/>
                <w:i/>
                <w:sz w:val="24"/>
                <w:szCs w:val="24"/>
              </w:rPr>
            </w:pPr>
            <w:r w:rsidRPr="00263346">
              <w:rPr>
                <w:rStyle w:val="FontStyle197"/>
                <w:rFonts w:ascii="Times New Roman" w:hAnsi="Times New Roman" w:cs="Times New Roman"/>
                <w:i/>
                <w:sz w:val="24"/>
                <w:szCs w:val="24"/>
              </w:rPr>
              <w:lastRenderedPageBreak/>
              <w:t>Продолжение таблицы 1</w:t>
            </w:r>
          </w:p>
        </w:tc>
      </w:tr>
      <w:tr w:rsidR="00957DCC" w:rsidTr="00957DCC">
        <w:trPr>
          <w:trHeight w:val="20"/>
          <w:jc w:val="center"/>
        </w:trPr>
        <w:tc>
          <w:tcPr>
            <w:tcW w:w="5814" w:type="dxa"/>
            <w:tcBorders>
              <w:top w:val="single" w:sz="6" w:space="0" w:color="auto"/>
              <w:left w:val="single" w:sz="6" w:space="0" w:color="auto"/>
              <w:bottom w:val="double" w:sz="4" w:space="0" w:color="auto"/>
              <w:right w:val="single" w:sz="6" w:space="0" w:color="auto"/>
            </w:tcBorders>
          </w:tcPr>
          <w:p w:rsidR="00957DCC" w:rsidRPr="00957DCC" w:rsidRDefault="00957DCC" w:rsidP="006F0763">
            <w:pPr>
              <w:pStyle w:val="Style32"/>
              <w:widowControl/>
              <w:spacing w:line="276" w:lineRule="auto"/>
              <w:jc w:val="center"/>
              <w:rPr>
                <w:rStyle w:val="FontStyle196"/>
                <w:rFonts w:ascii="Times New Roman" w:hAnsi="Times New Roman" w:cs="Times New Roman"/>
                <w:b w:val="0"/>
                <w:sz w:val="22"/>
                <w:szCs w:val="22"/>
                <w:lang w:eastAsia="en-US"/>
              </w:rPr>
            </w:pPr>
            <w:r w:rsidRPr="00957DCC">
              <w:rPr>
                <w:rStyle w:val="FontStyle196"/>
                <w:rFonts w:ascii="Times New Roman" w:hAnsi="Times New Roman" w:cs="Times New Roman"/>
                <w:b w:val="0"/>
                <w:sz w:val="22"/>
                <w:szCs w:val="22"/>
                <w:lang w:eastAsia="en-US"/>
              </w:rPr>
              <w:t>Конструкционный материал</w:t>
            </w:r>
          </w:p>
        </w:tc>
        <w:tc>
          <w:tcPr>
            <w:tcW w:w="3621" w:type="dxa"/>
            <w:tcBorders>
              <w:top w:val="single" w:sz="6" w:space="0" w:color="auto"/>
              <w:left w:val="single" w:sz="6" w:space="0" w:color="auto"/>
              <w:bottom w:val="double" w:sz="4" w:space="0" w:color="auto"/>
              <w:right w:val="single" w:sz="6" w:space="0" w:color="auto"/>
            </w:tcBorders>
          </w:tcPr>
          <w:p w:rsidR="00957DCC" w:rsidRPr="00957DCC" w:rsidRDefault="00957DCC" w:rsidP="006F0763">
            <w:pPr>
              <w:pStyle w:val="Style32"/>
              <w:widowControl/>
              <w:spacing w:line="276" w:lineRule="auto"/>
              <w:jc w:val="center"/>
              <w:rPr>
                <w:rStyle w:val="FontStyle196"/>
                <w:rFonts w:ascii="Times New Roman" w:hAnsi="Times New Roman" w:cs="Times New Roman"/>
                <w:b w:val="0"/>
                <w:sz w:val="22"/>
                <w:szCs w:val="22"/>
                <w:lang w:eastAsia="en-US"/>
              </w:rPr>
            </w:pPr>
            <w:r w:rsidRPr="00957DCC">
              <w:rPr>
                <w:rStyle w:val="FontStyle196"/>
                <w:rFonts w:ascii="Times New Roman" w:hAnsi="Times New Roman" w:cs="Times New Roman"/>
                <w:b w:val="0"/>
                <w:sz w:val="22"/>
                <w:szCs w:val="22"/>
                <w:lang w:eastAsia="en-US"/>
              </w:rPr>
              <w:t>Типы свидетельств о прохождении испытаний</w:t>
            </w:r>
          </w:p>
        </w:tc>
      </w:tr>
      <w:tr w:rsidR="00957DCC" w:rsidTr="00957DCC">
        <w:trPr>
          <w:trHeight w:val="20"/>
          <w:jc w:val="center"/>
        </w:trPr>
        <w:tc>
          <w:tcPr>
            <w:tcW w:w="5814" w:type="dxa"/>
            <w:tcBorders>
              <w:top w:val="double" w:sz="4" w:space="0" w:color="auto"/>
              <w:left w:val="single" w:sz="6" w:space="0" w:color="auto"/>
              <w:bottom w:val="single" w:sz="6" w:space="0" w:color="auto"/>
              <w:right w:val="single" w:sz="6" w:space="0" w:color="auto"/>
            </w:tcBorders>
          </w:tcPr>
          <w:p w:rsidR="00957DCC" w:rsidRPr="00957DCC" w:rsidRDefault="00957DCC">
            <w:pPr>
              <w:pStyle w:val="Style19"/>
              <w:widowControl/>
              <w:spacing w:line="276" w:lineRule="auto"/>
              <w:jc w:val="both"/>
              <w:rPr>
                <w:rStyle w:val="FontStyle197"/>
                <w:rFonts w:ascii="Times New Roman" w:hAnsi="Times New Roman" w:cs="Times New Roman"/>
                <w:sz w:val="22"/>
                <w:szCs w:val="22"/>
                <w:lang w:eastAsia="en-US"/>
              </w:rPr>
            </w:pPr>
          </w:p>
        </w:tc>
        <w:tc>
          <w:tcPr>
            <w:tcW w:w="3621" w:type="dxa"/>
            <w:tcBorders>
              <w:top w:val="double" w:sz="4" w:space="0" w:color="auto"/>
              <w:left w:val="single" w:sz="6" w:space="0" w:color="auto"/>
              <w:bottom w:val="single" w:sz="6" w:space="0" w:color="auto"/>
              <w:right w:val="single" w:sz="6" w:space="0" w:color="auto"/>
            </w:tcBorders>
          </w:tcPr>
          <w:p w:rsidR="00957DCC" w:rsidRPr="00957DCC" w:rsidRDefault="00957DCC">
            <w:pPr>
              <w:pStyle w:val="Style19"/>
              <w:widowControl/>
              <w:spacing w:line="276" w:lineRule="auto"/>
              <w:jc w:val="center"/>
              <w:rPr>
                <w:rStyle w:val="FontStyle197"/>
                <w:rFonts w:ascii="Times New Roman" w:hAnsi="Times New Roman" w:cs="Times New Roman"/>
                <w:sz w:val="22"/>
                <w:szCs w:val="22"/>
                <w:vertAlign w:val="superscript"/>
                <w:lang w:val="en-US"/>
              </w:rPr>
            </w:pPr>
          </w:p>
        </w:tc>
      </w:tr>
      <w:tr w:rsidR="00957DCC" w:rsidTr="00957DCC">
        <w:trPr>
          <w:trHeight w:val="20"/>
          <w:jc w:val="center"/>
        </w:trPr>
        <w:tc>
          <w:tcPr>
            <w:tcW w:w="5814" w:type="dxa"/>
            <w:tcBorders>
              <w:top w:val="single" w:sz="6" w:space="0" w:color="auto"/>
              <w:left w:val="single" w:sz="6" w:space="0" w:color="auto"/>
              <w:bottom w:val="single" w:sz="6" w:space="0" w:color="auto"/>
              <w:right w:val="single" w:sz="6" w:space="0" w:color="auto"/>
            </w:tcBorders>
            <w:hideMark/>
          </w:tcPr>
          <w:p w:rsidR="00957DCC" w:rsidRPr="00957DCC" w:rsidRDefault="00957DCC">
            <w:pPr>
              <w:pStyle w:val="Style19"/>
              <w:widowControl/>
              <w:spacing w:line="276" w:lineRule="auto"/>
              <w:jc w:val="both"/>
              <w:rPr>
                <w:rStyle w:val="FontStyle197"/>
                <w:rFonts w:ascii="Times New Roman" w:hAnsi="Times New Roman" w:cs="Times New Roman"/>
                <w:sz w:val="22"/>
                <w:szCs w:val="22"/>
                <w:lang w:eastAsia="en-US"/>
              </w:rPr>
            </w:pPr>
            <w:r w:rsidRPr="00957DCC">
              <w:rPr>
                <w:rStyle w:val="FontStyle197"/>
                <w:rFonts w:ascii="Times New Roman" w:hAnsi="Times New Roman" w:cs="Times New Roman"/>
                <w:sz w:val="22"/>
                <w:szCs w:val="22"/>
                <w:lang w:eastAsia="en-US"/>
              </w:rPr>
              <w:t xml:space="preserve"> Шпильки для дуговой сварки </w:t>
            </w:r>
            <w:proofErr w:type="gramStart"/>
            <w:r w:rsidRPr="00957DCC">
              <w:rPr>
                <w:rStyle w:val="FontStyle197"/>
                <w:rFonts w:ascii="Times New Roman" w:hAnsi="Times New Roman" w:cs="Times New Roman"/>
                <w:sz w:val="22"/>
                <w:szCs w:val="22"/>
                <w:lang w:eastAsia="en-US"/>
              </w:rPr>
              <w:t>согласно Приложения</w:t>
            </w:r>
            <w:proofErr w:type="gramEnd"/>
            <w:r w:rsidRPr="00957DCC">
              <w:rPr>
                <w:rStyle w:val="FontStyle197"/>
                <w:rFonts w:ascii="Times New Roman" w:hAnsi="Times New Roman" w:cs="Times New Roman"/>
                <w:sz w:val="22"/>
                <w:szCs w:val="22"/>
                <w:lang w:eastAsia="en-US"/>
              </w:rPr>
              <w:t xml:space="preserve"> </w:t>
            </w:r>
            <w:r w:rsidRPr="00957DCC">
              <w:rPr>
                <w:rStyle w:val="FontStyle197"/>
                <w:rFonts w:ascii="Times New Roman" w:hAnsi="Times New Roman" w:cs="Times New Roman"/>
                <w:sz w:val="22"/>
                <w:szCs w:val="22"/>
                <w:lang w:val="en-US" w:eastAsia="en-US"/>
              </w:rPr>
              <w:t>N</w:t>
            </w:r>
          </w:p>
        </w:tc>
        <w:tc>
          <w:tcPr>
            <w:tcW w:w="3621" w:type="dxa"/>
            <w:tcBorders>
              <w:top w:val="single" w:sz="6" w:space="0" w:color="auto"/>
              <w:left w:val="single" w:sz="6" w:space="0" w:color="auto"/>
              <w:bottom w:val="single" w:sz="6" w:space="0" w:color="auto"/>
              <w:right w:val="single" w:sz="6" w:space="0" w:color="auto"/>
            </w:tcBorders>
            <w:hideMark/>
          </w:tcPr>
          <w:p w:rsidR="00957DCC" w:rsidRPr="00957DCC" w:rsidRDefault="00957DCC">
            <w:pPr>
              <w:pStyle w:val="Style19"/>
              <w:widowControl/>
              <w:spacing w:line="276" w:lineRule="auto"/>
              <w:jc w:val="center"/>
              <w:rPr>
                <w:rStyle w:val="FontStyle197"/>
                <w:rFonts w:ascii="Times New Roman" w:hAnsi="Times New Roman" w:cs="Times New Roman"/>
                <w:sz w:val="22"/>
                <w:szCs w:val="22"/>
                <w:vertAlign w:val="superscript"/>
                <w:lang w:val="en-US"/>
              </w:rPr>
            </w:pPr>
            <w:r w:rsidRPr="00957DCC">
              <w:rPr>
                <w:rStyle w:val="FontStyle197"/>
                <w:rFonts w:ascii="Times New Roman" w:hAnsi="Times New Roman" w:cs="Times New Roman"/>
                <w:sz w:val="22"/>
                <w:szCs w:val="22"/>
              </w:rPr>
              <w:t>2.1</w:t>
            </w:r>
            <w:r w:rsidRPr="00957DCC">
              <w:rPr>
                <w:rStyle w:val="FontStyle197"/>
                <w:rFonts w:ascii="Times New Roman" w:hAnsi="Times New Roman" w:cs="Times New Roman"/>
                <w:sz w:val="22"/>
                <w:szCs w:val="22"/>
                <w:lang w:val="en-US"/>
              </w:rPr>
              <w:t xml:space="preserve"> </w:t>
            </w:r>
            <w:r w:rsidRPr="00957DCC">
              <w:rPr>
                <w:rStyle w:val="FontStyle197"/>
                <w:rFonts w:ascii="Times New Roman" w:hAnsi="Times New Roman" w:cs="Times New Roman"/>
                <w:sz w:val="22"/>
                <w:szCs w:val="22"/>
                <w:vertAlign w:val="superscript"/>
                <w:lang w:val="en-US"/>
              </w:rPr>
              <w:t>c</w:t>
            </w:r>
          </w:p>
        </w:tc>
      </w:tr>
      <w:tr w:rsidR="00957DCC" w:rsidTr="00957DCC">
        <w:trPr>
          <w:trHeight w:val="20"/>
          <w:jc w:val="center"/>
        </w:trPr>
        <w:tc>
          <w:tcPr>
            <w:tcW w:w="9435" w:type="dxa"/>
            <w:gridSpan w:val="2"/>
            <w:tcBorders>
              <w:top w:val="single" w:sz="6" w:space="0" w:color="auto"/>
              <w:left w:val="single" w:sz="6" w:space="0" w:color="auto"/>
              <w:bottom w:val="single" w:sz="6" w:space="0" w:color="auto"/>
              <w:right w:val="single" w:sz="6" w:space="0" w:color="auto"/>
            </w:tcBorders>
            <w:hideMark/>
          </w:tcPr>
          <w:p w:rsidR="00957DCC" w:rsidRPr="00174E4F" w:rsidRDefault="00957DCC" w:rsidP="007975B5">
            <w:pPr>
              <w:pStyle w:val="Style59"/>
              <w:widowControl/>
              <w:spacing w:line="276" w:lineRule="auto"/>
              <w:ind w:firstLine="640"/>
              <w:jc w:val="both"/>
              <w:rPr>
                <w:rStyle w:val="FontStyle197"/>
                <w:rFonts w:ascii="Times New Roman" w:hAnsi="Times New Roman" w:cs="Times New Roman"/>
                <w:sz w:val="20"/>
                <w:szCs w:val="20"/>
                <w:vertAlign w:val="superscript"/>
                <w:lang w:eastAsia="en-US"/>
              </w:rPr>
            </w:pPr>
            <w:r>
              <w:rPr>
                <w:rFonts w:ascii="Times New Roman" w:hAnsi="Times New Roman" w:cs="Times New Roman"/>
                <w:noProof/>
                <w:color w:val="000000"/>
                <w:sz w:val="20"/>
                <w:szCs w:val="20"/>
                <w:vertAlign w:val="superscript"/>
              </w:rPr>
              <w:pict>
                <v:shapetype id="_x0000_t32" coordsize="21600,21600" o:spt="32" o:oned="t" path="m,l21600,21600e" filled="f">
                  <v:path arrowok="t" fillok="f" o:connecttype="none"/>
                  <o:lock v:ext="edit" shapetype="t"/>
                </v:shapetype>
                <v:shape id="_x0000_s1486" type="#_x0000_t32" style="position:absolute;left:0;text-align:left;margin-left:4.75pt;margin-top:8pt;width:77.25pt;height:0;z-index:251702784;mso-position-horizontal-relative:text;mso-position-vertical-relative:text" o:connectortype="straight"/>
              </w:pict>
            </w:r>
          </w:p>
          <w:p w:rsidR="00957DCC" w:rsidRPr="00174E4F" w:rsidRDefault="00957DCC" w:rsidP="007975B5">
            <w:pPr>
              <w:pStyle w:val="Style59"/>
              <w:widowControl/>
              <w:spacing w:line="276" w:lineRule="auto"/>
              <w:ind w:firstLine="640"/>
              <w:jc w:val="both"/>
              <w:rPr>
                <w:rStyle w:val="FontStyle197"/>
                <w:rFonts w:ascii="Times New Roman" w:hAnsi="Times New Roman" w:cs="Times New Roman"/>
                <w:sz w:val="20"/>
                <w:szCs w:val="20"/>
                <w:lang w:eastAsia="en-US"/>
              </w:rPr>
            </w:pPr>
            <w:proofErr w:type="gramStart"/>
            <w:r w:rsidRPr="00174E4F">
              <w:rPr>
                <w:rStyle w:val="FontStyle197"/>
                <w:rFonts w:ascii="Times New Roman" w:hAnsi="Times New Roman" w:cs="Times New Roman"/>
                <w:sz w:val="20"/>
                <w:szCs w:val="20"/>
                <w:vertAlign w:val="superscript"/>
                <w:lang w:val="en-US" w:eastAsia="en-US"/>
              </w:rPr>
              <w:t>a</w:t>
            </w:r>
            <w:proofErr w:type="gramEnd"/>
            <w:r w:rsidRPr="00174E4F">
              <w:rPr>
                <w:rStyle w:val="FontStyle197"/>
                <w:rFonts w:ascii="Times New Roman" w:hAnsi="Times New Roman" w:cs="Times New Roman"/>
                <w:sz w:val="20"/>
                <w:szCs w:val="20"/>
                <w:lang w:eastAsia="en-US"/>
              </w:rPr>
              <w:t xml:space="preserve"> Если на сборках указан номер производственной партии и производитель может отследить измеренные значения характеристик из записей внутреннего (заводского) производственного контроля, то на основе этого номера, сертификат проверки 3.1, как в </w:t>
            </w:r>
            <w:r w:rsidRPr="00174E4F">
              <w:rPr>
                <w:rStyle w:val="FontStyle197"/>
                <w:rFonts w:ascii="Times New Roman" w:hAnsi="Times New Roman" w:cs="Times New Roman"/>
                <w:sz w:val="20"/>
                <w:szCs w:val="20"/>
                <w:lang w:val="en-US" w:eastAsia="en-US"/>
              </w:rPr>
              <w:t>EN</w:t>
            </w:r>
            <w:r w:rsidRPr="00174E4F">
              <w:rPr>
                <w:rStyle w:val="FontStyle197"/>
                <w:rFonts w:ascii="Times New Roman" w:hAnsi="Times New Roman" w:cs="Times New Roman"/>
                <w:sz w:val="20"/>
                <w:szCs w:val="20"/>
                <w:lang w:eastAsia="en-US"/>
              </w:rPr>
              <w:t xml:space="preserve"> 10204, может быть опущен. </w:t>
            </w:r>
          </w:p>
          <w:p w:rsidR="00957DCC" w:rsidRPr="00174E4F" w:rsidRDefault="00957DCC" w:rsidP="007975B5">
            <w:pPr>
              <w:pStyle w:val="Style59"/>
              <w:widowControl/>
              <w:spacing w:line="276" w:lineRule="auto"/>
              <w:ind w:firstLine="640"/>
              <w:jc w:val="both"/>
              <w:rPr>
                <w:rStyle w:val="FontStyle197"/>
                <w:rFonts w:ascii="Times New Roman" w:hAnsi="Times New Roman" w:cs="Times New Roman"/>
                <w:sz w:val="20"/>
                <w:szCs w:val="20"/>
                <w:lang w:eastAsia="en-US"/>
              </w:rPr>
            </w:pPr>
            <w:proofErr w:type="gramStart"/>
            <w:r w:rsidRPr="00174E4F">
              <w:rPr>
                <w:rStyle w:val="FontStyle197"/>
                <w:rFonts w:ascii="Times New Roman" w:hAnsi="Times New Roman" w:cs="Times New Roman"/>
                <w:sz w:val="20"/>
                <w:szCs w:val="20"/>
                <w:vertAlign w:val="superscript"/>
                <w:lang w:val="en-US" w:eastAsia="en-US"/>
              </w:rPr>
              <w:t>b</w:t>
            </w:r>
            <w:proofErr w:type="gramEnd"/>
            <w:r w:rsidRPr="00174E4F">
              <w:rPr>
                <w:rStyle w:val="FontStyle197"/>
                <w:rFonts w:ascii="Times New Roman" w:hAnsi="Times New Roman" w:cs="Times New Roman"/>
                <w:sz w:val="20"/>
                <w:szCs w:val="20"/>
                <w:lang w:eastAsia="en-US"/>
              </w:rPr>
              <w:t xml:space="preserve"> Применимо, если болты, гайки или шайбы поставляются для использования в приложениях без предварительного натяжения, а не в качестве компонента крепежного узла серии </w:t>
            </w:r>
            <w:r w:rsidRPr="00174E4F">
              <w:rPr>
                <w:rStyle w:val="FontStyle197"/>
                <w:rFonts w:ascii="Times New Roman" w:hAnsi="Times New Roman" w:cs="Times New Roman"/>
                <w:sz w:val="20"/>
                <w:szCs w:val="20"/>
                <w:lang w:val="en-US" w:eastAsia="en-US"/>
              </w:rPr>
              <w:t>EN</w:t>
            </w:r>
            <w:r w:rsidRPr="00174E4F">
              <w:rPr>
                <w:rStyle w:val="FontStyle197"/>
                <w:rFonts w:ascii="Times New Roman" w:hAnsi="Times New Roman" w:cs="Times New Roman"/>
                <w:sz w:val="20"/>
                <w:szCs w:val="20"/>
                <w:lang w:eastAsia="en-US"/>
              </w:rPr>
              <w:t xml:space="preserve"> 14399 или серии </w:t>
            </w:r>
            <w:r w:rsidRPr="00174E4F">
              <w:rPr>
                <w:rStyle w:val="FontStyle197"/>
                <w:rFonts w:ascii="Times New Roman" w:hAnsi="Times New Roman" w:cs="Times New Roman"/>
                <w:sz w:val="20"/>
                <w:szCs w:val="20"/>
                <w:lang w:val="en-US" w:eastAsia="en-US"/>
              </w:rPr>
              <w:t>EN</w:t>
            </w:r>
            <w:r w:rsidRPr="00174E4F">
              <w:rPr>
                <w:rStyle w:val="FontStyle197"/>
                <w:rFonts w:ascii="Times New Roman" w:hAnsi="Times New Roman" w:cs="Times New Roman"/>
                <w:sz w:val="20"/>
                <w:szCs w:val="20"/>
                <w:lang w:eastAsia="en-US"/>
              </w:rPr>
              <w:t xml:space="preserve"> 15048. </w:t>
            </w:r>
          </w:p>
          <w:p w:rsidR="00957DCC" w:rsidRPr="00174E4F" w:rsidRDefault="00957DCC" w:rsidP="007975B5">
            <w:pPr>
              <w:pStyle w:val="Style59"/>
              <w:widowControl/>
              <w:spacing w:line="276" w:lineRule="auto"/>
              <w:ind w:firstLine="640"/>
              <w:jc w:val="both"/>
              <w:rPr>
                <w:rStyle w:val="FontStyle197"/>
                <w:rFonts w:ascii="Times New Roman" w:hAnsi="Times New Roman" w:cs="Times New Roman"/>
                <w:sz w:val="20"/>
                <w:szCs w:val="20"/>
                <w:lang w:eastAsia="en-US"/>
              </w:rPr>
            </w:pPr>
            <w:proofErr w:type="gramStart"/>
            <w:r w:rsidRPr="00174E4F">
              <w:rPr>
                <w:rStyle w:val="FontStyle197"/>
                <w:rFonts w:ascii="Times New Roman" w:hAnsi="Times New Roman" w:cs="Times New Roman"/>
                <w:sz w:val="20"/>
                <w:szCs w:val="20"/>
                <w:vertAlign w:val="superscript"/>
                <w:lang w:val="en-US" w:eastAsia="en-US"/>
              </w:rPr>
              <w:t>c</w:t>
            </w:r>
            <w:proofErr w:type="gramEnd"/>
            <w:r w:rsidRPr="00174E4F">
              <w:rPr>
                <w:rStyle w:val="FontStyle197"/>
                <w:rFonts w:ascii="Times New Roman" w:hAnsi="Times New Roman" w:cs="Times New Roman"/>
                <w:sz w:val="20"/>
                <w:szCs w:val="20"/>
                <w:lang w:eastAsia="en-US"/>
              </w:rPr>
              <w:t xml:space="preserve"> Для документа проверки типа 2.1, основные стандартизированные требования (т.е. предел прочности, предел текучести, удлинение, химический состав) продукта должны быть подтверждены в декларации соответствия заказу. </w:t>
            </w:r>
          </w:p>
          <w:p w:rsidR="00957DCC" w:rsidRPr="00465535" w:rsidRDefault="00957DCC" w:rsidP="007975B5">
            <w:pPr>
              <w:pStyle w:val="Style19"/>
              <w:widowControl/>
              <w:spacing w:line="276" w:lineRule="auto"/>
              <w:ind w:firstLine="640"/>
              <w:jc w:val="both"/>
              <w:rPr>
                <w:rStyle w:val="FontStyle197"/>
                <w:rFonts w:ascii="Times New Roman" w:hAnsi="Times New Roman" w:cs="Times New Roman"/>
                <w:sz w:val="24"/>
                <w:szCs w:val="24"/>
                <w:lang w:eastAsia="en-US"/>
              </w:rPr>
            </w:pPr>
            <w:proofErr w:type="gramStart"/>
            <w:r w:rsidRPr="00174E4F">
              <w:rPr>
                <w:rStyle w:val="FontStyle197"/>
                <w:rFonts w:ascii="Times New Roman" w:hAnsi="Times New Roman" w:cs="Times New Roman"/>
                <w:sz w:val="20"/>
                <w:szCs w:val="20"/>
                <w:vertAlign w:val="superscript"/>
                <w:lang w:val="en-US" w:eastAsia="en-US"/>
              </w:rPr>
              <w:t>d</w:t>
            </w:r>
            <w:proofErr w:type="gramEnd"/>
            <w:r w:rsidRPr="00174E4F">
              <w:rPr>
                <w:rStyle w:val="FontStyle197"/>
                <w:rFonts w:ascii="Times New Roman" w:hAnsi="Times New Roman" w:cs="Times New Roman"/>
                <w:sz w:val="20"/>
                <w:szCs w:val="20"/>
                <w:lang w:eastAsia="en-US"/>
              </w:rPr>
              <w:t xml:space="preserve"> Требования к качеству отливок приведены в </w:t>
            </w:r>
            <w:r w:rsidRPr="00174E4F">
              <w:rPr>
                <w:rStyle w:val="FontStyle197"/>
                <w:rFonts w:ascii="Times New Roman" w:hAnsi="Times New Roman" w:cs="Times New Roman"/>
                <w:sz w:val="20"/>
                <w:szCs w:val="20"/>
                <w:lang w:val="en-US" w:eastAsia="en-US"/>
              </w:rPr>
              <w:t>EN</w:t>
            </w:r>
            <w:r w:rsidRPr="00174E4F">
              <w:rPr>
                <w:rStyle w:val="FontStyle197"/>
                <w:rFonts w:ascii="Times New Roman" w:hAnsi="Times New Roman" w:cs="Times New Roman"/>
                <w:sz w:val="20"/>
                <w:szCs w:val="20"/>
                <w:lang w:eastAsia="en-US"/>
              </w:rPr>
              <w:t xml:space="preserve"> 1999-1-1: 2007, </w:t>
            </w:r>
            <w:r w:rsidRPr="00174E4F">
              <w:rPr>
                <w:rStyle w:val="FontStyle197"/>
                <w:rFonts w:ascii="Times New Roman" w:hAnsi="Times New Roman" w:cs="Times New Roman"/>
                <w:sz w:val="20"/>
                <w:szCs w:val="20"/>
                <w:lang w:val="en-US" w:eastAsia="en-US"/>
              </w:rPr>
              <w:t>C</w:t>
            </w:r>
            <w:r w:rsidRPr="00174E4F">
              <w:rPr>
                <w:rStyle w:val="FontStyle197"/>
                <w:rFonts w:ascii="Times New Roman" w:hAnsi="Times New Roman" w:cs="Times New Roman"/>
                <w:sz w:val="20"/>
                <w:szCs w:val="20"/>
                <w:lang w:eastAsia="en-US"/>
              </w:rPr>
              <w:t>.3.4.2.</w:t>
            </w:r>
            <w:r w:rsidRPr="005339BB">
              <w:rPr>
                <w:rStyle w:val="FontStyle197"/>
                <w:rFonts w:ascii="Times New Roman" w:hAnsi="Times New Roman" w:cs="Times New Roman"/>
                <w:sz w:val="20"/>
                <w:szCs w:val="20"/>
                <w:lang w:eastAsia="en-US"/>
              </w:rPr>
              <w:t xml:space="preserve"> </w:t>
            </w:r>
          </w:p>
        </w:tc>
      </w:tr>
    </w:tbl>
    <w:p w:rsidR="00DB25F7" w:rsidRDefault="00DB25F7" w:rsidP="00EA546B">
      <w:pPr>
        <w:widowControl/>
        <w:autoSpaceDE w:val="0"/>
        <w:autoSpaceDN w:val="0"/>
        <w:adjustRightInd w:val="0"/>
        <w:ind w:firstLine="720"/>
        <w:jc w:val="both"/>
        <w:rPr>
          <w:rFonts w:ascii="Times New Roman" w:eastAsia="Times New Roman" w:hAnsi="Times New Roman" w:cs="Times New Roman"/>
          <w:bCs/>
        </w:rPr>
      </w:pPr>
    </w:p>
    <w:p w:rsidR="00465535" w:rsidRPr="00465535" w:rsidRDefault="00465535" w:rsidP="00465535">
      <w:pPr>
        <w:pStyle w:val="Style35"/>
        <w:widowControl/>
        <w:ind w:firstLine="567"/>
        <w:jc w:val="both"/>
        <w:rPr>
          <w:rStyle w:val="FontStyle197"/>
          <w:rFonts w:ascii="Times New Roman" w:hAnsi="Times New Roman" w:cs="Times New Roman"/>
          <w:sz w:val="24"/>
          <w:szCs w:val="24"/>
          <w:lang w:eastAsia="en-US"/>
        </w:rPr>
      </w:pPr>
      <w:r w:rsidRPr="00465535">
        <w:rPr>
          <w:rStyle w:val="FontStyle197"/>
          <w:rFonts w:ascii="Times New Roman" w:hAnsi="Times New Roman" w:cs="Times New Roman"/>
          <w:sz w:val="24"/>
          <w:szCs w:val="24"/>
          <w:lang w:eastAsia="en-US"/>
        </w:rPr>
        <w:t>При изготовлении конструкций классов исполнения ЕХС3 и ЕХС</w:t>
      </w:r>
      <w:proofErr w:type="gramStart"/>
      <w:r w:rsidRPr="00465535">
        <w:rPr>
          <w:rStyle w:val="FontStyle197"/>
          <w:rFonts w:ascii="Times New Roman" w:hAnsi="Times New Roman" w:cs="Times New Roman"/>
          <w:sz w:val="24"/>
          <w:szCs w:val="24"/>
          <w:lang w:eastAsia="en-US"/>
        </w:rPr>
        <w:t>4</w:t>
      </w:r>
      <w:proofErr w:type="gramEnd"/>
      <w:r w:rsidRPr="00465535">
        <w:rPr>
          <w:rStyle w:val="FontStyle197"/>
          <w:rFonts w:ascii="Times New Roman" w:hAnsi="Times New Roman" w:cs="Times New Roman"/>
          <w:sz w:val="24"/>
          <w:szCs w:val="24"/>
          <w:lang w:eastAsia="en-US"/>
        </w:rPr>
        <w:t>, следует обеспечить отслеживание конструкционных материалов на всех этапах - от получения до передачи для установки в конструкцию.</w:t>
      </w:r>
    </w:p>
    <w:p w:rsidR="00465535" w:rsidRPr="00465535" w:rsidRDefault="00465535" w:rsidP="00465535">
      <w:pPr>
        <w:pStyle w:val="Style35"/>
        <w:widowControl/>
        <w:ind w:firstLine="567"/>
        <w:jc w:val="both"/>
        <w:rPr>
          <w:rStyle w:val="FontStyle197"/>
          <w:rFonts w:ascii="Times New Roman" w:hAnsi="Times New Roman" w:cs="Times New Roman"/>
          <w:sz w:val="24"/>
          <w:szCs w:val="24"/>
          <w:lang w:eastAsia="en-US"/>
        </w:rPr>
      </w:pPr>
      <w:r w:rsidRPr="00465535">
        <w:rPr>
          <w:rStyle w:val="FontStyle197"/>
          <w:rFonts w:ascii="Times New Roman" w:hAnsi="Times New Roman" w:cs="Times New Roman"/>
          <w:sz w:val="24"/>
          <w:szCs w:val="24"/>
          <w:lang w:eastAsia="en-US"/>
        </w:rPr>
        <w:t>Отслеживание может быть основано на документальных записях о группах изделий, распределенных в процессе общего производства, если не требуется отслеживание каждого изделия отдельно.</w:t>
      </w:r>
    </w:p>
    <w:p w:rsidR="00465535" w:rsidRPr="00465535" w:rsidRDefault="00465535" w:rsidP="00465535">
      <w:pPr>
        <w:pStyle w:val="Style35"/>
        <w:widowControl/>
        <w:ind w:firstLine="567"/>
        <w:jc w:val="both"/>
        <w:rPr>
          <w:rStyle w:val="FontStyle197"/>
          <w:rFonts w:ascii="Times New Roman" w:hAnsi="Times New Roman" w:cs="Times New Roman"/>
          <w:sz w:val="24"/>
          <w:szCs w:val="24"/>
          <w:lang w:eastAsia="en-US"/>
        </w:rPr>
      </w:pPr>
      <w:r w:rsidRPr="00465535">
        <w:rPr>
          <w:rStyle w:val="FontStyle197"/>
          <w:rFonts w:ascii="Times New Roman" w:hAnsi="Times New Roman" w:cs="Times New Roman"/>
          <w:sz w:val="24"/>
          <w:szCs w:val="24"/>
          <w:lang w:eastAsia="en-US"/>
        </w:rPr>
        <w:t>Если конструкционные материалы и входящие в состав конструкций элементы классов исполнения ЕХС</w:t>
      </w:r>
      <w:proofErr w:type="gramStart"/>
      <w:r w:rsidRPr="00465535">
        <w:rPr>
          <w:rStyle w:val="FontStyle197"/>
          <w:rFonts w:ascii="Times New Roman" w:hAnsi="Times New Roman" w:cs="Times New Roman"/>
          <w:sz w:val="24"/>
          <w:szCs w:val="24"/>
          <w:lang w:eastAsia="en-US"/>
        </w:rPr>
        <w:t>2</w:t>
      </w:r>
      <w:proofErr w:type="gramEnd"/>
      <w:r w:rsidRPr="00465535">
        <w:rPr>
          <w:rStyle w:val="FontStyle197"/>
          <w:rFonts w:ascii="Times New Roman" w:hAnsi="Times New Roman" w:cs="Times New Roman"/>
          <w:sz w:val="24"/>
          <w:szCs w:val="24"/>
          <w:lang w:eastAsia="en-US"/>
        </w:rPr>
        <w:t>, ЕХС3 или ЕХС4 имеют разные марки и/или качество, каждая из них должна быть промаркирована.</w:t>
      </w:r>
    </w:p>
    <w:p w:rsidR="00465535" w:rsidRPr="00465535" w:rsidRDefault="00465535" w:rsidP="00465535">
      <w:pPr>
        <w:pStyle w:val="Style35"/>
        <w:widowControl/>
        <w:ind w:firstLine="567"/>
        <w:jc w:val="both"/>
        <w:rPr>
          <w:rStyle w:val="FontStyle197"/>
          <w:rFonts w:ascii="Times New Roman" w:hAnsi="Times New Roman" w:cs="Times New Roman"/>
          <w:sz w:val="24"/>
          <w:szCs w:val="24"/>
          <w:lang w:eastAsia="en-US"/>
        </w:rPr>
      </w:pPr>
      <w:r w:rsidRPr="00465535">
        <w:rPr>
          <w:rStyle w:val="FontStyle197"/>
          <w:rFonts w:ascii="Times New Roman" w:hAnsi="Times New Roman" w:cs="Times New Roman"/>
          <w:sz w:val="24"/>
          <w:szCs w:val="24"/>
          <w:lang w:eastAsia="en-US"/>
        </w:rPr>
        <w:t>Способы маркировки конструкционных материалов для различных элементов конструкций должны соответствовать пункту 6.2.</w:t>
      </w:r>
    </w:p>
    <w:p w:rsidR="00465535" w:rsidRPr="00465535" w:rsidRDefault="00465535" w:rsidP="00465535">
      <w:pPr>
        <w:pStyle w:val="Style35"/>
        <w:widowControl/>
        <w:ind w:firstLine="567"/>
        <w:jc w:val="both"/>
        <w:rPr>
          <w:rStyle w:val="FontStyle195"/>
          <w:rFonts w:ascii="Times New Roman" w:hAnsi="Times New Roman" w:cs="Times New Roman"/>
          <w:b w:val="0"/>
          <w:bCs w:val="0"/>
          <w:sz w:val="24"/>
          <w:szCs w:val="24"/>
        </w:rPr>
      </w:pPr>
      <w:r w:rsidRPr="00465535">
        <w:rPr>
          <w:rStyle w:val="FontStyle197"/>
          <w:rFonts w:ascii="Times New Roman" w:hAnsi="Times New Roman" w:cs="Times New Roman"/>
          <w:sz w:val="24"/>
          <w:szCs w:val="24"/>
          <w:lang w:eastAsia="en-US"/>
        </w:rPr>
        <w:t xml:space="preserve">Если маркировка предусмотрена, </w:t>
      </w:r>
      <w:proofErr w:type="spellStart"/>
      <w:r w:rsidRPr="00465535">
        <w:rPr>
          <w:rStyle w:val="FontStyle197"/>
          <w:rFonts w:ascii="Times New Roman" w:hAnsi="Times New Roman" w:cs="Times New Roman"/>
          <w:sz w:val="24"/>
          <w:szCs w:val="24"/>
          <w:lang w:eastAsia="en-US"/>
        </w:rPr>
        <w:t>непромаркированные</w:t>
      </w:r>
      <w:proofErr w:type="spellEnd"/>
      <w:r w:rsidRPr="00465535">
        <w:rPr>
          <w:rStyle w:val="FontStyle197"/>
          <w:rFonts w:ascii="Times New Roman" w:hAnsi="Times New Roman" w:cs="Times New Roman"/>
          <w:sz w:val="24"/>
          <w:szCs w:val="24"/>
          <w:lang w:eastAsia="en-US"/>
        </w:rPr>
        <w:t xml:space="preserve"> материалы считают не соответствующими. </w:t>
      </w:r>
    </w:p>
    <w:p w:rsidR="00465535" w:rsidRDefault="00465535" w:rsidP="00EA546B">
      <w:pPr>
        <w:widowControl/>
        <w:autoSpaceDE w:val="0"/>
        <w:autoSpaceDN w:val="0"/>
        <w:adjustRightInd w:val="0"/>
        <w:ind w:firstLine="720"/>
        <w:jc w:val="both"/>
        <w:rPr>
          <w:rFonts w:ascii="Times New Roman" w:eastAsia="Times New Roman" w:hAnsi="Times New Roman" w:cs="Times New Roman"/>
          <w:bCs/>
        </w:rPr>
      </w:pPr>
    </w:p>
    <w:p w:rsidR="008117A1" w:rsidRDefault="008117A1" w:rsidP="008117A1">
      <w:pPr>
        <w:pStyle w:val="Style13"/>
        <w:widowControl/>
        <w:ind w:firstLine="567"/>
        <w:jc w:val="both"/>
        <w:rPr>
          <w:rStyle w:val="FontStyle195"/>
          <w:rFonts w:ascii="Times New Roman" w:hAnsi="Times New Roman" w:cs="Times New Roman"/>
          <w:sz w:val="24"/>
          <w:szCs w:val="24"/>
        </w:rPr>
      </w:pPr>
      <w:r w:rsidRPr="008117A1">
        <w:rPr>
          <w:rStyle w:val="FontStyle195"/>
          <w:rFonts w:ascii="Times New Roman" w:hAnsi="Times New Roman" w:cs="Times New Roman"/>
          <w:sz w:val="24"/>
          <w:szCs w:val="24"/>
        </w:rPr>
        <w:t>5.3 Основной материал</w:t>
      </w:r>
    </w:p>
    <w:p w:rsidR="00263346" w:rsidRDefault="00263346" w:rsidP="008117A1">
      <w:pPr>
        <w:pStyle w:val="Style13"/>
        <w:widowControl/>
        <w:ind w:firstLine="567"/>
        <w:jc w:val="both"/>
        <w:rPr>
          <w:rStyle w:val="FontStyle195"/>
          <w:rFonts w:ascii="Times New Roman" w:hAnsi="Times New Roman" w:cs="Times New Roman"/>
          <w:sz w:val="24"/>
          <w:szCs w:val="24"/>
        </w:rPr>
      </w:pPr>
    </w:p>
    <w:p w:rsidR="008117A1" w:rsidRPr="008117A1" w:rsidRDefault="008117A1" w:rsidP="008117A1">
      <w:pPr>
        <w:pStyle w:val="Style35"/>
        <w:widowControl/>
        <w:ind w:firstLine="567"/>
        <w:jc w:val="both"/>
        <w:rPr>
          <w:rStyle w:val="FontStyle197"/>
          <w:rFonts w:ascii="Times New Roman" w:hAnsi="Times New Roman" w:cs="Times New Roman"/>
          <w:sz w:val="24"/>
          <w:szCs w:val="24"/>
          <w:lang w:eastAsia="en-US"/>
        </w:rPr>
      </w:pPr>
      <w:r w:rsidRPr="008117A1">
        <w:rPr>
          <w:rStyle w:val="FontStyle197"/>
          <w:rFonts w:ascii="Times New Roman" w:hAnsi="Times New Roman" w:cs="Times New Roman"/>
          <w:sz w:val="24"/>
          <w:szCs w:val="24"/>
          <w:lang w:eastAsia="en-US"/>
        </w:rPr>
        <w:t>В таблицах 2–4 приведена ведомость стандартизированных материалов и марок, в соответствии с EN 1999. При выборе материала следует учитывать планируемые варианты обработки. При этом должны быть учтены следующие особенности:</w:t>
      </w:r>
    </w:p>
    <w:p w:rsidR="008117A1" w:rsidRPr="008117A1" w:rsidRDefault="008117A1" w:rsidP="008117A1">
      <w:pPr>
        <w:pStyle w:val="Style35"/>
        <w:widowControl/>
        <w:ind w:firstLine="567"/>
        <w:jc w:val="both"/>
        <w:rPr>
          <w:rStyle w:val="FontStyle197"/>
          <w:rFonts w:ascii="Times New Roman" w:hAnsi="Times New Roman" w:cs="Times New Roman"/>
          <w:sz w:val="24"/>
          <w:szCs w:val="24"/>
          <w:lang w:eastAsia="en-US"/>
        </w:rPr>
      </w:pPr>
      <w:r w:rsidRPr="008117A1">
        <w:rPr>
          <w:rStyle w:val="FontStyle197"/>
          <w:rFonts w:ascii="Times New Roman" w:hAnsi="Times New Roman" w:cs="Times New Roman"/>
          <w:sz w:val="24"/>
          <w:szCs w:val="24"/>
          <w:lang w:val="en-US" w:eastAsia="en-US"/>
        </w:rPr>
        <w:t>a</w:t>
      </w:r>
      <w:r w:rsidRPr="008117A1">
        <w:rPr>
          <w:rStyle w:val="FontStyle197"/>
          <w:rFonts w:ascii="Times New Roman" w:hAnsi="Times New Roman" w:cs="Times New Roman"/>
          <w:sz w:val="24"/>
          <w:szCs w:val="24"/>
          <w:lang w:eastAsia="en-US"/>
        </w:rPr>
        <w:t xml:space="preserve">) </w:t>
      </w:r>
      <w:proofErr w:type="gramStart"/>
      <w:r w:rsidRPr="008117A1">
        <w:rPr>
          <w:rStyle w:val="FontStyle197"/>
          <w:rFonts w:ascii="Times New Roman" w:hAnsi="Times New Roman" w:cs="Times New Roman"/>
          <w:sz w:val="24"/>
          <w:szCs w:val="24"/>
          <w:lang w:eastAsia="en-US"/>
        </w:rPr>
        <w:t>использование</w:t>
      </w:r>
      <w:proofErr w:type="gramEnd"/>
      <w:r w:rsidRPr="008117A1">
        <w:rPr>
          <w:rStyle w:val="FontStyle197"/>
          <w:rFonts w:ascii="Times New Roman" w:hAnsi="Times New Roman" w:cs="Times New Roman"/>
          <w:sz w:val="24"/>
          <w:szCs w:val="24"/>
          <w:lang w:eastAsia="en-US"/>
        </w:rPr>
        <w:t xml:space="preserve"> материала с анизотропными характеристиками, включая прессованные профили с роликовыми сварными швами в камерной матрице или язычковой матрице с выступающим рассекателем;</w:t>
      </w:r>
    </w:p>
    <w:p w:rsidR="008117A1" w:rsidRPr="008117A1" w:rsidRDefault="008117A1" w:rsidP="008117A1">
      <w:pPr>
        <w:pStyle w:val="Style35"/>
        <w:widowControl/>
        <w:ind w:firstLine="567"/>
        <w:jc w:val="both"/>
        <w:rPr>
          <w:rStyle w:val="FontStyle197"/>
          <w:rFonts w:ascii="Times New Roman" w:hAnsi="Times New Roman" w:cs="Times New Roman"/>
          <w:sz w:val="24"/>
          <w:szCs w:val="24"/>
          <w:lang w:eastAsia="en-US"/>
        </w:rPr>
      </w:pPr>
      <w:r w:rsidRPr="008117A1">
        <w:rPr>
          <w:rStyle w:val="FontStyle197"/>
          <w:rFonts w:ascii="Times New Roman" w:hAnsi="Times New Roman" w:cs="Times New Roman"/>
          <w:sz w:val="24"/>
          <w:szCs w:val="24"/>
          <w:lang w:val="en-US" w:eastAsia="en-US"/>
        </w:rPr>
        <w:t>b</w:t>
      </w:r>
      <w:r w:rsidRPr="008117A1">
        <w:rPr>
          <w:rStyle w:val="FontStyle197"/>
          <w:rFonts w:ascii="Times New Roman" w:hAnsi="Times New Roman" w:cs="Times New Roman"/>
          <w:sz w:val="24"/>
          <w:szCs w:val="24"/>
          <w:lang w:eastAsia="en-US"/>
        </w:rPr>
        <w:t xml:space="preserve">) </w:t>
      </w:r>
      <w:proofErr w:type="gramStart"/>
      <w:r w:rsidRPr="008117A1">
        <w:rPr>
          <w:rStyle w:val="FontStyle197"/>
          <w:rFonts w:ascii="Times New Roman" w:hAnsi="Times New Roman" w:cs="Times New Roman"/>
          <w:sz w:val="24"/>
          <w:szCs w:val="24"/>
          <w:lang w:eastAsia="en-US"/>
        </w:rPr>
        <w:t>холодная</w:t>
      </w:r>
      <w:proofErr w:type="gramEnd"/>
      <w:r w:rsidRPr="008117A1">
        <w:rPr>
          <w:rStyle w:val="FontStyle197"/>
          <w:rFonts w:ascii="Times New Roman" w:hAnsi="Times New Roman" w:cs="Times New Roman"/>
          <w:sz w:val="24"/>
          <w:szCs w:val="24"/>
          <w:lang w:eastAsia="en-US"/>
        </w:rPr>
        <w:t xml:space="preserve"> обработка давлением;</w:t>
      </w:r>
    </w:p>
    <w:p w:rsidR="008117A1" w:rsidRPr="008117A1" w:rsidRDefault="008117A1" w:rsidP="008117A1">
      <w:pPr>
        <w:pStyle w:val="Style35"/>
        <w:widowControl/>
        <w:ind w:firstLine="567"/>
        <w:jc w:val="both"/>
        <w:rPr>
          <w:rStyle w:val="FontStyle197"/>
          <w:rFonts w:ascii="Times New Roman" w:hAnsi="Times New Roman" w:cs="Times New Roman"/>
          <w:sz w:val="24"/>
          <w:szCs w:val="24"/>
          <w:lang w:eastAsia="en-US"/>
        </w:rPr>
      </w:pPr>
      <w:r w:rsidRPr="008117A1">
        <w:rPr>
          <w:rStyle w:val="FontStyle197"/>
          <w:rFonts w:ascii="Times New Roman" w:hAnsi="Times New Roman" w:cs="Times New Roman"/>
          <w:sz w:val="24"/>
          <w:szCs w:val="24"/>
          <w:lang w:val="en-US" w:eastAsia="en-US"/>
        </w:rPr>
        <w:t>c</w:t>
      </w:r>
      <w:r w:rsidRPr="008117A1">
        <w:rPr>
          <w:rStyle w:val="FontStyle197"/>
          <w:rFonts w:ascii="Times New Roman" w:hAnsi="Times New Roman" w:cs="Times New Roman"/>
          <w:sz w:val="24"/>
          <w:szCs w:val="24"/>
          <w:lang w:eastAsia="en-US"/>
        </w:rPr>
        <w:t xml:space="preserve">) </w:t>
      </w:r>
      <w:proofErr w:type="gramStart"/>
      <w:r w:rsidRPr="008117A1">
        <w:rPr>
          <w:rStyle w:val="FontStyle197"/>
          <w:rFonts w:ascii="Times New Roman" w:hAnsi="Times New Roman" w:cs="Times New Roman"/>
          <w:sz w:val="24"/>
          <w:szCs w:val="24"/>
          <w:lang w:eastAsia="en-US"/>
        </w:rPr>
        <w:t>применение</w:t>
      </w:r>
      <w:proofErr w:type="gramEnd"/>
      <w:r w:rsidRPr="008117A1">
        <w:rPr>
          <w:rStyle w:val="FontStyle197"/>
          <w:rFonts w:ascii="Times New Roman" w:hAnsi="Times New Roman" w:cs="Times New Roman"/>
          <w:sz w:val="24"/>
          <w:szCs w:val="24"/>
          <w:lang w:eastAsia="en-US"/>
        </w:rPr>
        <w:t xml:space="preserve"> сварки на материалах, отрицательно влияющей на свойства материала в направлении перпендикулярно шву</w:t>
      </w:r>
      <w:r w:rsidR="00865788">
        <w:rPr>
          <w:rStyle w:val="FontStyle197"/>
          <w:rFonts w:ascii="Times New Roman" w:hAnsi="Times New Roman" w:cs="Times New Roman"/>
          <w:sz w:val="24"/>
          <w:szCs w:val="24"/>
          <w:lang w:eastAsia="en-US"/>
        </w:rPr>
        <w:t>.</w:t>
      </w:r>
      <w:r w:rsidRPr="008117A1">
        <w:rPr>
          <w:rStyle w:val="FontStyle197"/>
          <w:rFonts w:ascii="Times New Roman" w:hAnsi="Times New Roman" w:cs="Times New Roman"/>
          <w:sz w:val="24"/>
          <w:szCs w:val="24"/>
          <w:lang w:eastAsia="en-US"/>
        </w:rPr>
        <w:t xml:space="preserve"> </w:t>
      </w:r>
    </w:p>
    <w:p w:rsidR="008117A1" w:rsidRPr="00174E4F" w:rsidRDefault="008117A1" w:rsidP="008117A1">
      <w:pPr>
        <w:pStyle w:val="Style35"/>
        <w:widowControl/>
        <w:ind w:firstLine="567"/>
        <w:jc w:val="both"/>
        <w:rPr>
          <w:rStyle w:val="FontStyle197"/>
          <w:rFonts w:ascii="Times New Roman" w:hAnsi="Times New Roman" w:cs="Times New Roman"/>
          <w:sz w:val="20"/>
          <w:szCs w:val="20"/>
          <w:lang w:eastAsia="en-US"/>
        </w:rPr>
      </w:pPr>
    </w:p>
    <w:p w:rsidR="008117A1" w:rsidRPr="00174E4F" w:rsidRDefault="00DA488C" w:rsidP="008117A1">
      <w:pPr>
        <w:pStyle w:val="Style35"/>
        <w:widowControl/>
        <w:ind w:firstLine="567"/>
        <w:jc w:val="both"/>
        <w:rPr>
          <w:rStyle w:val="FontStyle197"/>
          <w:rFonts w:ascii="Times New Roman" w:hAnsi="Times New Roman" w:cs="Times New Roman"/>
          <w:sz w:val="20"/>
          <w:szCs w:val="20"/>
          <w:lang w:eastAsia="en-US"/>
        </w:rPr>
      </w:pPr>
      <w:proofErr w:type="gramStart"/>
      <w:r w:rsidRPr="00174E4F">
        <w:rPr>
          <w:rStyle w:val="FontStyle233"/>
          <w:rFonts w:ascii="Times New Roman" w:hAnsi="Times New Roman" w:cs="Times New Roman"/>
          <w:i w:val="0"/>
          <w:sz w:val="20"/>
          <w:szCs w:val="20"/>
          <w:lang w:eastAsia="en-US"/>
        </w:rPr>
        <w:t>Примечание</w:t>
      </w:r>
      <w:r w:rsidRPr="00174E4F">
        <w:rPr>
          <w:rStyle w:val="FontStyle197"/>
          <w:rFonts w:ascii="Times New Roman" w:hAnsi="Times New Roman" w:cs="Times New Roman"/>
          <w:sz w:val="20"/>
          <w:szCs w:val="20"/>
          <w:lang w:eastAsia="en-US"/>
        </w:rPr>
        <w:t xml:space="preserve"> </w:t>
      </w:r>
      <w:r w:rsidR="008117A1" w:rsidRPr="00174E4F">
        <w:rPr>
          <w:rStyle w:val="FontStyle197"/>
          <w:rFonts w:ascii="Times New Roman" w:hAnsi="Times New Roman" w:cs="Times New Roman"/>
          <w:sz w:val="20"/>
          <w:szCs w:val="20"/>
          <w:lang w:eastAsia="en-US"/>
        </w:rPr>
        <w:t xml:space="preserve">- При сваривании прокатных элементов из материала EN AW-6082 с использованием проволочных электродов или прутков согласно </w:t>
      </w:r>
      <w:r w:rsidR="008117A1" w:rsidRPr="00174E4F">
        <w:rPr>
          <w:rStyle w:val="FontStyle189"/>
          <w:rFonts w:ascii="Times New Roman" w:hAnsi="Times New Roman" w:cs="Times New Roman"/>
          <w:sz w:val="20"/>
          <w:szCs w:val="20"/>
          <w:lang w:val="en-US" w:eastAsia="en-US"/>
        </w:rPr>
        <w:t>EN</w:t>
      </w:r>
      <w:r w:rsidR="008117A1" w:rsidRPr="00174E4F">
        <w:rPr>
          <w:rStyle w:val="FontStyle189"/>
          <w:rFonts w:ascii="Times New Roman" w:hAnsi="Times New Roman" w:cs="Times New Roman"/>
          <w:sz w:val="20"/>
          <w:szCs w:val="20"/>
          <w:lang w:eastAsia="en-US"/>
        </w:rPr>
        <w:t xml:space="preserve"> </w:t>
      </w:r>
      <w:r w:rsidR="008117A1" w:rsidRPr="00174E4F">
        <w:rPr>
          <w:rStyle w:val="FontStyle189"/>
          <w:rFonts w:ascii="Times New Roman" w:hAnsi="Times New Roman" w:cs="Times New Roman"/>
          <w:sz w:val="20"/>
          <w:szCs w:val="20"/>
          <w:lang w:val="en-US" w:eastAsia="en-US"/>
        </w:rPr>
        <w:t>ISO</w:t>
      </w:r>
      <w:r w:rsidR="008117A1" w:rsidRPr="00174E4F">
        <w:rPr>
          <w:rStyle w:val="FontStyle189"/>
          <w:rFonts w:ascii="Times New Roman" w:hAnsi="Times New Roman" w:cs="Times New Roman"/>
          <w:sz w:val="20"/>
          <w:szCs w:val="20"/>
          <w:lang w:eastAsia="en-US"/>
        </w:rPr>
        <w:t xml:space="preserve"> </w:t>
      </w:r>
      <w:r w:rsidR="008117A1" w:rsidRPr="00174E4F">
        <w:rPr>
          <w:rStyle w:val="FontStyle197"/>
          <w:rFonts w:ascii="Times New Roman" w:hAnsi="Times New Roman" w:cs="Times New Roman"/>
          <w:sz w:val="20"/>
          <w:szCs w:val="20"/>
          <w:lang w:eastAsia="en-US"/>
        </w:rPr>
        <w:t xml:space="preserve">18273 из таких материалов, как AI 5356, AI 5556 или </w:t>
      </w:r>
      <w:proofErr w:type="spellStart"/>
      <w:r w:rsidR="008117A1" w:rsidRPr="00174E4F">
        <w:rPr>
          <w:rStyle w:val="FontStyle197"/>
          <w:rFonts w:ascii="Times New Roman" w:hAnsi="Times New Roman" w:cs="Times New Roman"/>
          <w:sz w:val="20"/>
          <w:szCs w:val="20"/>
          <w:lang w:eastAsia="en-US"/>
        </w:rPr>
        <w:t>Al</w:t>
      </w:r>
      <w:proofErr w:type="spellEnd"/>
      <w:r w:rsidR="008117A1" w:rsidRPr="00174E4F">
        <w:rPr>
          <w:rStyle w:val="FontStyle197"/>
          <w:rFonts w:ascii="Times New Roman" w:hAnsi="Times New Roman" w:cs="Times New Roman"/>
          <w:sz w:val="20"/>
          <w:szCs w:val="20"/>
          <w:lang w:eastAsia="en-US"/>
        </w:rPr>
        <w:t xml:space="preserve"> 5356А (или аналогичные), подверженных растяжению перпендикулярно или сдвигу параллельно направлению проката, производитель входящих в состав продуктов должен с помощью приемочных испытаний 3.1 подтвердить, что функциональные характеристики в поперечном направлении проката не</w:t>
      </w:r>
      <w:proofErr w:type="gramEnd"/>
      <w:r w:rsidR="008117A1" w:rsidRPr="00174E4F">
        <w:rPr>
          <w:rStyle w:val="FontStyle197"/>
          <w:rFonts w:ascii="Times New Roman" w:hAnsi="Times New Roman" w:cs="Times New Roman"/>
          <w:sz w:val="20"/>
          <w:szCs w:val="20"/>
          <w:lang w:eastAsia="en-US"/>
        </w:rPr>
        <w:t xml:space="preserve"> снижаются до неприемлемого уровня в результате термического воздействия. Если такого подтверждения нет, строительная организация должна выполнить испытание и оценить технологию сварки согласно </w:t>
      </w:r>
      <w:r w:rsidR="008117A1" w:rsidRPr="00174E4F">
        <w:rPr>
          <w:rStyle w:val="FontStyle197"/>
          <w:rFonts w:ascii="Times New Roman" w:hAnsi="Times New Roman" w:cs="Times New Roman"/>
          <w:sz w:val="20"/>
          <w:szCs w:val="20"/>
          <w:lang w:eastAsia="en-US"/>
        </w:rPr>
        <w:lastRenderedPageBreak/>
        <w:t>приложению</w:t>
      </w:r>
      <w:proofErr w:type="gramStart"/>
      <w:r w:rsidR="008117A1" w:rsidRPr="00174E4F">
        <w:rPr>
          <w:rStyle w:val="FontStyle197"/>
          <w:rFonts w:ascii="Times New Roman" w:hAnsi="Times New Roman" w:cs="Times New Roman"/>
          <w:sz w:val="20"/>
          <w:szCs w:val="20"/>
          <w:lang w:eastAsia="en-US"/>
        </w:rPr>
        <w:t xml:space="preserve"> С</w:t>
      </w:r>
      <w:proofErr w:type="gramEnd"/>
      <w:r w:rsidR="008117A1" w:rsidRPr="00174E4F">
        <w:rPr>
          <w:rStyle w:val="FontStyle197"/>
          <w:rFonts w:ascii="Times New Roman" w:hAnsi="Times New Roman" w:cs="Times New Roman"/>
          <w:sz w:val="20"/>
          <w:szCs w:val="20"/>
          <w:lang w:eastAsia="en-US"/>
        </w:rPr>
        <w:t xml:space="preserve"> для используемого элемента. Если в качестве расходных материалов для сварки используют AI 4043 согласно </w:t>
      </w:r>
      <w:r w:rsidR="008117A1" w:rsidRPr="00174E4F">
        <w:rPr>
          <w:rStyle w:val="FontStyle189"/>
          <w:rFonts w:ascii="Times New Roman" w:hAnsi="Times New Roman" w:cs="Times New Roman"/>
          <w:sz w:val="20"/>
          <w:szCs w:val="20"/>
          <w:lang w:val="en-US" w:eastAsia="en-US"/>
        </w:rPr>
        <w:t>EN</w:t>
      </w:r>
      <w:r w:rsidR="008117A1" w:rsidRPr="00174E4F">
        <w:rPr>
          <w:rStyle w:val="FontStyle189"/>
          <w:rFonts w:ascii="Times New Roman" w:hAnsi="Times New Roman" w:cs="Times New Roman"/>
          <w:sz w:val="20"/>
          <w:szCs w:val="20"/>
          <w:lang w:eastAsia="en-US"/>
        </w:rPr>
        <w:t xml:space="preserve"> </w:t>
      </w:r>
      <w:r w:rsidR="008117A1" w:rsidRPr="00174E4F">
        <w:rPr>
          <w:rStyle w:val="FontStyle189"/>
          <w:rFonts w:ascii="Times New Roman" w:hAnsi="Times New Roman" w:cs="Times New Roman"/>
          <w:sz w:val="20"/>
          <w:szCs w:val="20"/>
          <w:lang w:val="en-US" w:eastAsia="en-US"/>
        </w:rPr>
        <w:t>ISO</w:t>
      </w:r>
      <w:r w:rsidR="008117A1" w:rsidRPr="00174E4F">
        <w:rPr>
          <w:rStyle w:val="FontStyle189"/>
          <w:rFonts w:ascii="Times New Roman" w:hAnsi="Times New Roman" w:cs="Times New Roman"/>
          <w:sz w:val="20"/>
          <w:szCs w:val="20"/>
          <w:lang w:eastAsia="en-US"/>
        </w:rPr>
        <w:t xml:space="preserve"> </w:t>
      </w:r>
      <w:r w:rsidR="008117A1" w:rsidRPr="00174E4F">
        <w:rPr>
          <w:rStyle w:val="FontStyle197"/>
          <w:rFonts w:ascii="Times New Roman" w:hAnsi="Times New Roman" w:cs="Times New Roman"/>
          <w:sz w:val="20"/>
          <w:szCs w:val="20"/>
          <w:lang w:eastAsia="en-US"/>
        </w:rPr>
        <w:t xml:space="preserve">18273, такое свидетельство не требуется. </w:t>
      </w:r>
    </w:p>
    <w:p w:rsidR="008117A1" w:rsidRPr="00174E4F" w:rsidRDefault="008117A1" w:rsidP="008117A1">
      <w:pPr>
        <w:pStyle w:val="Style29"/>
        <w:widowControl/>
        <w:ind w:firstLine="567"/>
        <w:jc w:val="both"/>
        <w:rPr>
          <w:rStyle w:val="FontStyle197"/>
          <w:rFonts w:ascii="Times New Roman" w:hAnsi="Times New Roman" w:cs="Times New Roman"/>
          <w:sz w:val="20"/>
          <w:szCs w:val="20"/>
          <w:lang w:eastAsia="en-US"/>
        </w:rPr>
      </w:pPr>
    </w:p>
    <w:p w:rsidR="008117A1" w:rsidRPr="008117A1" w:rsidRDefault="008117A1" w:rsidP="008117A1">
      <w:pPr>
        <w:pStyle w:val="Style29"/>
        <w:widowControl/>
        <w:ind w:firstLine="567"/>
        <w:jc w:val="both"/>
        <w:rPr>
          <w:rStyle w:val="FontStyle197"/>
          <w:rFonts w:ascii="Times New Roman" w:hAnsi="Times New Roman" w:cs="Times New Roman"/>
          <w:sz w:val="24"/>
          <w:szCs w:val="24"/>
          <w:lang w:eastAsia="en-US"/>
        </w:rPr>
      </w:pPr>
      <w:r w:rsidRPr="008117A1">
        <w:rPr>
          <w:rStyle w:val="FontStyle197"/>
          <w:rFonts w:ascii="Times New Roman" w:hAnsi="Times New Roman" w:cs="Times New Roman"/>
          <w:sz w:val="24"/>
          <w:szCs w:val="24"/>
          <w:lang w:val="en-US" w:eastAsia="en-US"/>
        </w:rPr>
        <w:t>d</w:t>
      </w:r>
      <w:r w:rsidRPr="008117A1">
        <w:rPr>
          <w:rStyle w:val="FontStyle197"/>
          <w:rFonts w:ascii="Times New Roman" w:hAnsi="Times New Roman" w:cs="Times New Roman"/>
          <w:sz w:val="24"/>
          <w:szCs w:val="24"/>
          <w:lang w:eastAsia="en-US"/>
        </w:rPr>
        <w:t xml:space="preserve">) </w:t>
      </w:r>
      <w:proofErr w:type="gramStart"/>
      <w:r w:rsidRPr="008117A1">
        <w:rPr>
          <w:rStyle w:val="FontStyle197"/>
          <w:rFonts w:ascii="Times New Roman" w:hAnsi="Times New Roman" w:cs="Times New Roman"/>
          <w:sz w:val="24"/>
          <w:szCs w:val="24"/>
          <w:lang w:eastAsia="en-US"/>
        </w:rPr>
        <w:t>нагрев</w:t>
      </w:r>
      <w:proofErr w:type="gramEnd"/>
      <w:r w:rsidRPr="008117A1">
        <w:rPr>
          <w:rStyle w:val="FontStyle197"/>
          <w:rFonts w:ascii="Times New Roman" w:hAnsi="Times New Roman" w:cs="Times New Roman"/>
          <w:sz w:val="24"/>
          <w:szCs w:val="24"/>
          <w:lang w:eastAsia="en-US"/>
        </w:rPr>
        <w:t xml:space="preserve"> материала во время выполнения работ, который может изменить свойства материала, например при нанесении лака горячей сушки;</w:t>
      </w:r>
    </w:p>
    <w:p w:rsidR="008117A1" w:rsidRPr="008117A1" w:rsidRDefault="008117A1" w:rsidP="008117A1">
      <w:pPr>
        <w:pStyle w:val="Style29"/>
        <w:widowControl/>
        <w:ind w:firstLine="567"/>
        <w:jc w:val="both"/>
        <w:rPr>
          <w:rStyle w:val="FontStyle197"/>
          <w:rFonts w:ascii="Times New Roman" w:hAnsi="Times New Roman" w:cs="Times New Roman"/>
          <w:sz w:val="24"/>
          <w:szCs w:val="24"/>
          <w:lang w:eastAsia="en-US"/>
        </w:rPr>
      </w:pPr>
      <w:r w:rsidRPr="008117A1">
        <w:rPr>
          <w:rStyle w:val="FontStyle197"/>
          <w:rFonts w:ascii="Times New Roman" w:hAnsi="Times New Roman" w:cs="Times New Roman"/>
          <w:sz w:val="24"/>
          <w:szCs w:val="24"/>
          <w:lang w:val="en-US" w:eastAsia="en-US"/>
        </w:rPr>
        <w:t>e</w:t>
      </w:r>
      <w:r w:rsidRPr="008117A1">
        <w:rPr>
          <w:rStyle w:val="FontStyle197"/>
          <w:rFonts w:ascii="Times New Roman" w:hAnsi="Times New Roman" w:cs="Times New Roman"/>
          <w:sz w:val="24"/>
          <w:szCs w:val="24"/>
          <w:lang w:eastAsia="en-US"/>
        </w:rPr>
        <w:t xml:space="preserve">) </w:t>
      </w:r>
      <w:proofErr w:type="gramStart"/>
      <w:r w:rsidRPr="008117A1">
        <w:rPr>
          <w:rStyle w:val="FontStyle197"/>
          <w:rFonts w:ascii="Times New Roman" w:hAnsi="Times New Roman" w:cs="Times New Roman"/>
          <w:sz w:val="24"/>
          <w:szCs w:val="24"/>
          <w:lang w:eastAsia="en-US"/>
        </w:rPr>
        <w:t>защитные</w:t>
      </w:r>
      <w:proofErr w:type="gramEnd"/>
      <w:r w:rsidRPr="008117A1">
        <w:rPr>
          <w:rStyle w:val="FontStyle197"/>
          <w:rFonts w:ascii="Times New Roman" w:hAnsi="Times New Roman" w:cs="Times New Roman"/>
          <w:sz w:val="24"/>
          <w:szCs w:val="24"/>
          <w:lang w:eastAsia="en-US"/>
        </w:rPr>
        <w:t xml:space="preserve"> мероприятия для получения соответствующего качества поверхности для возможной последующей декоративной обработки.</w:t>
      </w:r>
    </w:p>
    <w:p w:rsidR="008117A1" w:rsidRPr="008117A1" w:rsidRDefault="008117A1" w:rsidP="008117A1">
      <w:pPr>
        <w:pStyle w:val="Style29"/>
        <w:widowControl/>
        <w:ind w:firstLine="567"/>
        <w:jc w:val="both"/>
        <w:rPr>
          <w:rStyle w:val="FontStyle197"/>
          <w:rFonts w:ascii="Times New Roman" w:hAnsi="Times New Roman" w:cs="Times New Roman"/>
          <w:sz w:val="24"/>
          <w:szCs w:val="24"/>
          <w:lang w:eastAsia="en-US"/>
        </w:rPr>
      </w:pPr>
      <w:r w:rsidRPr="008117A1">
        <w:rPr>
          <w:rStyle w:val="FontStyle197"/>
          <w:rFonts w:ascii="Times New Roman" w:hAnsi="Times New Roman" w:cs="Times New Roman"/>
          <w:sz w:val="24"/>
          <w:szCs w:val="24"/>
          <w:lang w:eastAsia="en-US"/>
        </w:rPr>
        <w:t xml:space="preserve">Согласование вышеперечисленных случаев между производителем и заказчиком рекомендуется выполнять на стадии заказа. </w:t>
      </w:r>
    </w:p>
    <w:p w:rsidR="008117A1" w:rsidRPr="008117A1" w:rsidRDefault="008117A1" w:rsidP="008117A1">
      <w:pPr>
        <w:pStyle w:val="Style16"/>
        <w:widowControl/>
        <w:ind w:firstLine="567"/>
        <w:jc w:val="center"/>
        <w:rPr>
          <w:rStyle w:val="FontStyle196"/>
          <w:rFonts w:ascii="Times New Roman" w:hAnsi="Times New Roman" w:cs="Times New Roman"/>
          <w:sz w:val="24"/>
          <w:szCs w:val="28"/>
          <w:lang w:eastAsia="en-US"/>
        </w:rPr>
      </w:pPr>
    </w:p>
    <w:p w:rsidR="008117A1" w:rsidRPr="008117A1" w:rsidRDefault="008117A1" w:rsidP="008117A1">
      <w:pPr>
        <w:pStyle w:val="Style16"/>
        <w:widowControl/>
        <w:ind w:firstLine="567"/>
        <w:jc w:val="center"/>
        <w:rPr>
          <w:rStyle w:val="FontStyle196"/>
          <w:rFonts w:ascii="Times New Roman" w:hAnsi="Times New Roman" w:cs="Times New Roman"/>
          <w:sz w:val="24"/>
          <w:szCs w:val="24"/>
          <w:lang w:eastAsia="en-US"/>
        </w:rPr>
      </w:pPr>
      <w:r w:rsidRPr="008117A1">
        <w:rPr>
          <w:rStyle w:val="FontStyle196"/>
          <w:rFonts w:ascii="Times New Roman" w:hAnsi="Times New Roman" w:cs="Times New Roman"/>
          <w:sz w:val="24"/>
          <w:szCs w:val="24"/>
          <w:lang w:eastAsia="en-US"/>
        </w:rPr>
        <w:t>Таблица 2 — Деформируемые алюминиевые сплавы – Плиты листы и прессованные профили</w:t>
      </w:r>
    </w:p>
    <w:tbl>
      <w:tblPr>
        <w:tblW w:w="5000" w:type="pct"/>
        <w:jc w:val="center"/>
        <w:tblLayout w:type="fixed"/>
        <w:tblCellMar>
          <w:left w:w="40" w:type="dxa"/>
          <w:right w:w="40" w:type="dxa"/>
        </w:tblCellMar>
        <w:tblLook w:val="04A0" w:firstRow="1" w:lastRow="0" w:firstColumn="1" w:lastColumn="0" w:noHBand="0" w:noVBand="1"/>
      </w:tblPr>
      <w:tblGrid>
        <w:gridCol w:w="1979"/>
        <w:gridCol w:w="2776"/>
        <w:gridCol w:w="4680"/>
      </w:tblGrid>
      <w:tr w:rsidR="008117A1" w:rsidRPr="008117A1" w:rsidTr="00174E4F">
        <w:trPr>
          <w:trHeight w:val="454"/>
          <w:jc w:val="center"/>
        </w:trPr>
        <w:tc>
          <w:tcPr>
            <w:tcW w:w="4613" w:type="dxa"/>
            <w:gridSpan w:val="2"/>
            <w:tcBorders>
              <w:top w:val="single" w:sz="6" w:space="0" w:color="auto"/>
              <w:left w:val="single" w:sz="6" w:space="0" w:color="auto"/>
              <w:bottom w:val="single" w:sz="4" w:space="0" w:color="auto"/>
              <w:right w:val="single" w:sz="6" w:space="0" w:color="auto"/>
            </w:tcBorders>
            <w:hideMark/>
          </w:tcPr>
          <w:p w:rsidR="008117A1" w:rsidRPr="00174E4F" w:rsidRDefault="008117A1" w:rsidP="008117A1">
            <w:pPr>
              <w:pStyle w:val="Style1"/>
              <w:spacing w:line="276" w:lineRule="auto"/>
              <w:rPr>
                <w:rStyle w:val="FontStyle196"/>
                <w:rFonts w:ascii="Times New Roman" w:hAnsi="Times New Roman" w:cs="Times New Roman"/>
                <w:b w:val="0"/>
                <w:sz w:val="22"/>
                <w:szCs w:val="22"/>
                <w:lang w:eastAsia="en-US"/>
              </w:rPr>
            </w:pPr>
            <w:r w:rsidRPr="00174E4F">
              <w:rPr>
                <w:rStyle w:val="FontStyle196"/>
                <w:rFonts w:ascii="Times New Roman" w:hAnsi="Times New Roman" w:cs="Times New Roman"/>
                <w:b w:val="0"/>
                <w:sz w:val="22"/>
                <w:szCs w:val="22"/>
                <w:lang w:eastAsia="en-US"/>
              </w:rPr>
              <w:t>Материалы согласно</w:t>
            </w:r>
          </w:p>
        </w:tc>
        <w:tc>
          <w:tcPr>
            <w:tcW w:w="4541" w:type="dxa"/>
            <w:vMerge w:val="restart"/>
            <w:tcBorders>
              <w:top w:val="single" w:sz="6" w:space="0" w:color="auto"/>
              <w:left w:val="single" w:sz="6" w:space="0" w:color="auto"/>
              <w:bottom w:val="single" w:sz="6" w:space="0" w:color="auto"/>
              <w:right w:val="single" w:sz="6" w:space="0" w:color="auto"/>
            </w:tcBorders>
          </w:tcPr>
          <w:p w:rsidR="008117A1" w:rsidRPr="00174E4F" w:rsidRDefault="008117A1" w:rsidP="008117A1">
            <w:pPr>
              <w:pStyle w:val="Style1"/>
              <w:widowControl/>
              <w:spacing w:line="276" w:lineRule="auto"/>
              <w:jc w:val="center"/>
              <w:rPr>
                <w:rStyle w:val="FontStyle196"/>
                <w:rFonts w:ascii="Times New Roman" w:hAnsi="Times New Roman" w:cs="Times New Roman"/>
                <w:b w:val="0"/>
                <w:sz w:val="22"/>
                <w:szCs w:val="22"/>
                <w:lang w:val="en-US" w:eastAsia="en-US"/>
              </w:rPr>
            </w:pPr>
            <w:r w:rsidRPr="00174E4F">
              <w:rPr>
                <w:rStyle w:val="FontStyle196"/>
                <w:rFonts w:ascii="Times New Roman" w:hAnsi="Times New Roman" w:cs="Times New Roman"/>
                <w:b w:val="0"/>
                <w:sz w:val="22"/>
                <w:szCs w:val="22"/>
                <w:lang w:eastAsia="en-US"/>
              </w:rPr>
              <w:t>Марка согласно</w:t>
            </w:r>
            <w:r w:rsidRPr="00174E4F">
              <w:rPr>
                <w:rStyle w:val="FontStyle196"/>
                <w:rFonts w:ascii="Times New Roman" w:hAnsi="Times New Roman" w:cs="Times New Roman"/>
                <w:b w:val="0"/>
                <w:sz w:val="22"/>
                <w:szCs w:val="22"/>
                <w:lang w:val="en-US" w:eastAsia="en-US"/>
              </w:rPr>
              <w:t xml:space="preserve"> EN 515</w:t>
            </w:r>
          </w:p>
          <w:p w:rsidR="008117A1" w:rsidRPr="00174E4F" w:rsidRDefault="008117A1" w:rsidP="008117A1">
            <w:pPr>
              <w:pStyle w:val="Style52"/>
              <w:widowControl/>
              <w:spacing w:line="276" w:lineRule="auto"/>
              <w:jc w:val="center"/>
              <w:rPr>
                <w:rStyle w:val="FontStyle176"/>
                <w:rFonts w:ascii="Times New Roman" w:hAnsi="Times New Roman" w:cs="Times New Roman"/>
                <w:sz w:val="22"/>
                <w:szCs w:val="22"/>
              </w:rPr>
            </w:pPr>
          </w:p>
        </w:tc>
      </w:tr>
      <w:tr w:rsidR="008117A1" w:rsidRPr="008117A1" w:rsidTr="00174E4F">
        <w:trPr>
          <w:trHeight w:val="454"/>
          <w:jc w:val="center"/>
        </w:trPr>
        <w:tc>
          <w:tcPr>
            <w:tcW w:w="1920" w:type="dxa"/>
            <w:tcBorders>
              <w:top w:val="single" w:sz="4" w:space="0" w:color="auto"/>
              <w:left w:val="single" w:sz="6" w:space="0" w:color="auto"/>
              <w:bottom w:val="double" w:sz="4" w:space="0" w:color="auto"/>
              <w:right w:val="single" w:sz="6" w:space="0" w:color="auto"/>
            </w:tcBorders>
            <w:hideMark/>
          </w:tcPr>
          <w:p w:rsidR="008117A1" w:rsidRPr="00174E4F" w:rsidRDefault="008117A1" w:rsidP="008117A1">
            <w:pPr>
              <w:pStyle w:val="Style1"/>
              <w:widowControl/>
              <w:spacing w:line="276" w:lineRule="auto"/>
              <w:rPr>
                <w:rStyle w:val="FontStyle196"/>
                <w:rFonts w:ascii="Times New Roman" w:hAnsi="Times New Roman" w:cs="Times New Roman"/>
                <w:b w:val="0"/>
                <w:sz w:val="22"/>
                <w:szCs w:val="22"/>
                <w:lang w:val="en-US" w:eastAsia="en-US"/>
              </w:rPr>
            </w:pPr>
            <w:r w:rsidRPr="00174E4F">
              <w:rPr>
                <w:rStyle w:val="FontStyle196"/>
                <w:rFonts w:ascii="Times New Roman" w:hAnsi="Times New Roman" w:cs="Times New Roman"/>
                <w:b w:val="0"/>
                <w:sz w:val="22"/>
                <w:szCs w:val="22"/>
                <w:lang w:val="en-US" w:eastAsia="en-US"/>
              </w:rPr>
              <w:t xml:space="preserve">EN 573-1 </w:t>
            </w:r>
            <w:r w:rsidRPr="00174E4F">
              <w:rPr>
                <w:rStyle w:val="FontStyle196"/>
                <w:rFonts w:ascii="Times New Roman" w:hAnsi="Times New Roman" w:cs="Times New Roman"/>
                <w:b w:val="0"/>
                <w:sz w:val="22"/>
                <w:szCs w:val="22"/>
                <w:lang w:eastAsia="en-US"/>
              </w:rPr>
              <w:t>и</w:t>
            </w:r>
            <w:r w:rsidRPr="00174E4F">
              <w:rPr>
                <w:rStyle w:val="FontStyle196"/>
                <w:rFonts w:ascii="Times New Roman" w:hAnsi="Times New Roman" w:cs="Times New Roman"/>
                <w:b w:val="0"/>
                <w:sz w:val="22"/>
                <w:szCs w:val="22"/>
                <w:lang w:val="en-US" w:eastAsia="en-US"/>
              </w:rPr>
              <w:t>-3</w:t>
            </w:r>
          </w:p>
          <w:p w:rsidR="008117A1" w:rsidRPr="00174E4F" w:rsidRDefault="008117A1" w:rsidP="008117A1">
            <w:pPr>
              <w:pStyle w:val="Style1"/>
              <w:spacing w:line="276" w:lineRule="auto"/>
              <w:rPr>
                <w:rStyle w:val="FontStyle196"/>
                <w:rFonts w:ascii="Times New Roman" w:hAnsi="Times New Roman" w:cs="Times New Roman"/>
                <w:b w:val="0"/>
                <w:sz w:val="22"/>
                <w:szCs w:val="22"/>
                <w:lang w:eastAsia="en-US"/>
              </w:rPr>
            </w:pPr>
            <w:r w:rsidRPr="00174E4F">
              <w:rPr>
                <w:rStyle w:val="FontStyle196"/>
                <w:rFonts w:ascii="Times New Roman" w:hAnsi="Times New Roman" w:cs="Times New Roman"/>
                <w:b w:val="0"/>
                <w:sz w:val="22"/>
                <w:szCs w:val="22"/>
                <w:lang w:eastAsia="en-US"/>
              </w:rPr>
              <w:t>Числовое обозначение</w:t>
            </w:r>
          </w:p>
        </w:tc>
        <w:tc>
          <w:tcPr>
            <w:tcW w:w="2693" w:type="dxa"/>
            <w:tcBorders>
              <w:top w:val="single" w:sz="4" w:space="0" w:color="auto"/>
              <w:left w:val="single" w:sz="6" w:space="0" w:color="auto"/>
              <w:bottom w:val="double" w:sz="4" w:space="0" w:color="auto"/>
              <w:right w:val="single" w:sz="6" w:space="0" w:color="auto"/>
            </w:tcBorders>
            <w:hideMark/>
          </w:tcPr>
          <w:p w:rsidR="008117A1" w:rsidRPr="00174E4F" w:rsidRDefault="008117A1" w:rsidP="008117A1">
            <w:pPr>
              <w:pStyle w:val="Style27"/>
              <w:spacing w:line="276" w:lineRule="auto"/>
              <w:rPr>
                <w:rStyle w:val="FontStyle196"/>
                <w:rFonts w:ascii="Times New Roman" w:hAnsi="Times New Roman" w:cs="Times New Roman"/>
                <w:b w:val="0"/>
                <w:sz w:val="22"/>
                <w:szCs w:val="22"/>
                <w:lang w:val="en-US" w:eastAsia="en-US"/>
              </w:rPr>
            </w:pPr>
            <w:r w:rsidRPr="00174E4F">
              <w:rPr>
                <w:rStyle w:val="FontStyle196"/>
                <w:rFonts w:ascii="Times New Roman" w:hAnsi="Times New Roman" w:cs="Times New Roman"/>
                <w:b w:val="0"/>
                <w:sz w:val="22"/>
                <w:szCs w:val="22"/>
                <w:lang w:val="en-US" w:eastAsia="en-US"/>
              </w:rPr>
              <w:t xml:space="preserve">EN 573-2 </w:t>
            </w:r>
            <w:r w:rsidRPr="00174E4F">
              <w:rPr>
                <w:rStyle w:val="FontStyle196"/>
                <w:rFonts w:ascii="Times New Roman" w:hAnsi="Times New Roman" w:cs="Times New Roman"/>
                <w:b w:val="0"/>
                <w:sz w:val="22"/>
                <w:szCs w:val="22"/>
                <w:lang w:eastAsia="en-US"/>
              </w:rPr>
              <w:t>и</w:t>
            </w:r>
            <w:r w:rsidRPr="00174E4F">
              <w:rPr>
                <w:rStyle w:val="FontStyle196"/>
                <w:rFonts w:ascii="Times New Roman" w:hAnsi="Times New Roman" w:cs="Times New Roman"/>
                <w:b w:val="0"/>
                <w:sz w:val="22"/>
                <w:szCs w:val="22"/>
                <w:lang w:val="en-US" w:eastAsia="en-US"/>
              </w:rPr>
              <w:t xml:space="preserve"> -3</w:t>
            </w:r>
          </w:p>
          <w:p w:rsidR="008117A1" w:rsidRPr="00174E4F" w:rsidRDefault="008117A1" w:rsidP="008117A1">
            <w:pPr>
              <w:pStyle w:val="Style27"/>
              <w:spacing w:line="276" w:lineRule="auto"/>
              <w:rPr>
                <w:rStyle w:val="FontStyle196"/>
                <w:rFonts w:ascii="Times New Roman" w:hAnsi="Times New Roman" w:cs="Times New Roman"/>
                <w:b w:val="0"/>
                <w:sz w:val="22"/>
                <w:szCs w:val="22"/>
                <w:lang w:eastAsia="en-US"/>
              </w:rPr>
            </w:pPr>
            <w:r w:rsidRPr="00174E4F">
              <w:rPr>
                <w:rStyle w:val="FontStyle196"/>
                <w:rFonts w:ascii="Times New Roman" w:hAnsi="Times New Roman" w:cs="Times New Roman"/>
                <w:b w:val="0"/>
                <w:sz w:val="22"/>
                <w:szCs w:val="22"/>
                <w:lang w:eastAsia="en-US"/>
              </w:rPr>
              <w:t>Химическое обозначение</w:t>
            </w:r>
          </w:p>
        </w:tc>
        <w:tc>
          <w:tcPr>
            <w:tcW w:w="4541" w:type="dxa"/>
            <w:vMerge/>
            <w:tcBorders>
              <w:top w:val="single" w:sz="6" w:space="0" w:color="auto"/>
              <w:left w:val="single" w:sz="6" w:space="0" w:color="auto"/>
              <w:bottom w:val="double" w:sz="4" w:space="0" w:color="auto"/>
              <w:right w:val="single" w:sz="6" w:space="0" w:color="auto"/>
            </w:tcBorders>
            <w:vAlign w:val="center"/>
            <w:hideMark/>
          </w:tcPr>
          <w:p w:rsidR="008117A1" w:rsidRPr="00174E4F" w:rsidRDefault="008117A1" w:rsidP="008117A1">
            <w:pPr>
              <w:widowControl/>
              <w:rPr>
                <w:rStyle w:val="FontStyle176"/>
                <w:rFonts w:ascii="Times New Roman" w:hAnsi="Times New Roman" w:cs="Times New Roman"/>
                <w:sz w:val="22"/>
                <w:szCs w:val="22"/>
              </w:rPr>
            </w:pPr>
          </w:p>
        </w:tc>
      </w:tr>
      <w:tr w:rsidR="008117A1" w:rsidRPr="008117A1" w:rsidTr="00174E4F">
        <w:trPr>
          <w:trHeight w:val="454"/>
          <w:jc w:val="center"/>
        </w:trPr>
        <w:tc>
          <w:tcPr>
            <w:tcW w:w="1920" w:type="dxa"/>
            <w:tcBorders>
              <w:top w:val="double" w:sz="4"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AW-3103</w:t>
            </w:r>
          </w:p>
        </w:tc>
        <w:tc>
          <w:tcPr>
            <w:tcW w:w="2693" w:type="dxa"/>
            <w:tcBorders>
              <w:top w:val="double" w:sz="4"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Mn1</w:t>
            </w:r>
          </w:p>
        </w:tc>
        <w:tc>
          <w:tcPr>
            <w:tcW w:w="4541" w:type="dxa"/>
            <w:tcBorders>
              <w:top w:val="double" w:sz="4"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H14; H16; H24; H26</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AW-3004</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Mn1Mg1</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H14; H16; H24; H26; H34; H36</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AW-3005</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Mn1Mg0,5</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H14; H16; H24; H26</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eastAsia="en-US"/>
              </w:rPr>
            </w:pPr>
            <w:r w:rsidRPr="00174E4F">
              <w:rPr>
                <w:rStyle w:val="FontStyle197"/>
                <w:rFonts w:ascii="Times New Roman" w:hAnsi="Times New Roman" w:cs="Times New Roman"/>
                <w:sz w:val="22"/>
                <w:szCs w:val="22"/>
                <w:lang w:val="en-US" w:eastAsia="en-US"/>
              </w:rPr>
              <w:t>EN AW</w:t>
            </w:r>
            <w:r w:rsidRPr="00174E4F">
              <w:rPr>
                <w:rStyle w:val="FontStyle197"/>
                <w:rFonts w:ascii="Times New Roman" w:hAnsi="Times New Roman" w:cs="Times New Roman"/>
                <w:sz w:val="22"/>
                <w:szCs w:val="22"/>
                <w:lang w:eastAsia="en-US"/>
              </w:rPr>
              <w:t>-5005</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Mg1(BJ</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O/H111; H12; H14; H22; H24; H32; H34</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AW-5005A</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Mg1(C)</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O/H111; H12; H14; H22; H24; H32; H34</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AW-5049</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Mg2Mn0,8</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O; H14; H111; H24; H34</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eastAsia="en-US"/>
              </w:rPr>
            </w:pPr>
            <w:r w:rsidRPr="00174E4F">
              <w:rPr>
                <w:rStyle w:val="FontStyle197"/>
                <w:rFonts w:ascii="Times New Roman" w:hAnsi="Times New Roman" w:cs="Times New Roman"/>
                <w:sz w:val="22"/>
                <w:szCs w:val="22"/>
                <w:lang w:val="en-US" w:eastAsia="en-US"/>
              </w:rPr>
              <w:t>EN AW</w:t>
            </w:r>
            <w:r w:rsidRPr="00174E4F">
              <w:rPr>
                <w:rStyle w:val="FontStyle197"/>
                <w:rFonts w:ascii="Times New Roman" w:hAnsi="Times New Roman" w:cs="Times New Roman"/>
                <w:sz w:val="22"/>
                <w:szCs w:val="22"/>
                <w:lang w:eastAsia="en-US"/>
              </w:rPr>
              <w:t>-5052</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eastAsia="en-US"/>
              </w:rPr>
            </w:pPr>
            <w:r w:rsidRPr="00174E4F">
              <w:rPr>
                <w:rStyle w:val="FontStyle197"/>
                <w:rFonts w:ascii="Times New Roman" w:hAnsi="Times New Roman" w:cs="Times New Roman"/>
                <w:sz w:val="22"/>
                <w:szCs w:val="22"/>
                <w:lang w:val="en-US" w:eastAsia="en-US"/>
              </w:rPr>
              <w:t>EN AW</w:t>
            </w:r>
            <w:r w:rsidRPr="00174E4F">
              <w:rPr>
                <w:rStyle w:val="FontStyle197"/>
                <w:rFonts w:ascii="Times New Roman" w:hAnsi="Times New Roman" w:cs="Times New Roman"/>
                <w:sz w:val="22"/>
                <w:szCs w:val="22"/>
                <w:lang w:eastAsia="en-US"/>
              </w:rPr>
              <w:t>-</w:t>
            </w:r>
            <w:r w:rsidRPr="00174E4F">
              <w:rPr>
                <w:rStyle w:val="FontStyle197"/>
                <w:rFonts w:ascii="Times New Roman" w:hAnsi="Times New Roman" w:cs="Times New Roman"/>
                <w:sz w:val="22"/>
                <w:szCs w:val="22"/>
                <w:lang w:val="en-US" w:eastAsia="en-US"/>
              </w:rPr>
              <w:t>Al Mg</w:t>
            </w:r>
            <w:r w:rsidRPr="00174E4F">
              <w:rPr>
                <w:rStyle w:val="FontStyle197"/>
                <w:rFonts w:ascii="Times New Roman" w:hAnsi="Times New Roman" w:cs="Times New Roman"/>
                <w:sz w:val="22"/>
                <w:szCs w:val="22"/>
                <w:lang w:eastAsia="en-US"/>
              </w:rPr>
              <w:t>2.5</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H12; H14; H22; H</w:t>
            </w:r>
            <w:r w:rsidRPr="00174E4F">
              <w:rPr>
                <w:rStyle w:val="FontStyle197"/>
                <w:rFonts w:ascii="Times New Roman" w:hAnsi="Times New Roman" w:cs="Times New Roman"/>
                <w:sz w:val="22"/>
                <w:szCs w:val="22"/>
                <w:lang w:eastAsia="en-US"/>
              </w:rPr>
              <w:t xml:space="preserve"> 24;</w:t>
            </w:r>
            <w:r w:rsidRPr="00174E4F">
              <w:rPr>
                <w:rStyle w:val="FontStyle197"/>
                <w:rFonts w:ascii="Times New Roman" w:hAnsi="Times New Roman" w:cs="Times New Roman"/>
                <w:sz w:val="22"/>
                <w:szCs w:val="22"/>
                <w:lang w:val="en-US" w:eastAsia="en-US"/>
              </w:rPr>
              <w:t xml:space="preserve"> H32; H34</w:t>
            </w:r>
          </w:p>
        </w:tc>
      </w:tr>
      <w:tr w:rsidR="008117A1" w:rsidRPr="007975B5"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eastAsia="en-US"/>
              </w:rPr>
            </w:pPr>
            <w:r w:rsidRPr="00174E4F">
              <w:rPr>
                <w:rStyle w:val="FontStyle197"/>
                <w:rFonts w:ascii="Times New Roman" w:hAnsi="Times New Roman" w:cs="Times New Roman"/>
                <w:sz w:val="22"/>
                <w:szCs w:val="22"/>
                <w:lang w:val="en-US" w:eastAsia="en-US"/>
              </w:rPr>
              <w:t>EN AW</w:t>
            </w:r>
            <w:r w:rsidRPr="00174E4F">
              <w:rPr>
                <w:rStyle w:val="FontStyle197"/>
                <w:rFonts w:ascii="Times New Roman" w:hAnsi="Times New Roman" w:cs="Times New Roman"/>
                <w:sz w:val="22"/>
                <w:szCs w:val="22"/>
                <w:lang w:eastAsia="en-US"/>
              </w:rPr>
              <w:t>-5083</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Mg4,5Mn0,7</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O/H111; H12; H14; H22; H24; H32; H34; F; H112; H116; H321</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AW-5383</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Mg4,5Mn0,9</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O/H</w:t>
            </w:r>
            <w:r w:rsidRPr="00174E4F">
              <w:rPr>
                <w:rStyle w:val="FontStyle197"/>
                <w:rFonts w:ascii="Times New Roman" w:hAnsi="Times New Roman" w:cs="Times New Roman"/>
                <w:sz w:val="22"/>
                <w:szCs w:val="22"/>
                <w:lang w:eastAsia="en-US"/>
              </w:rPr>
              <w:t xml:space="preserve"> 111;</w:t>
            </w:r>
            <w:r w:rsidRPr="00174E4F">
              <w:rPr>
                <w:rStyle w:val="FontStyle197"/>
                <w:rFonts w:ascii="Times New Roman" w:hAnsi="Times New Roman" w:cs="Times New Roman"/>
                <w:sz w:val="22"/>
                <w:szCs w:val="22"/>
                <w:lang w:val="en-US" w:eastAsia="en-US"/>
              </w:rPr>
              <w:t xml:space="preserve"> H116; H321</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AW-5454</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Mg3Mn</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O/H111; H14; H24; H34</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AW-5754</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Mg3</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O/H111; H12; H14; H22; H24; H32; H34</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AW-6005A</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 xml:space="preserve">EN AW-Al </w:t>
            </w:r>
            <w:proofErr w:type="spellStart"/>
            <w:r w:rsidRPr="00174E4F">
              <w:rPr>
                <w:rStyle w:val="FontStyle197"/>
                <w:rFonts w:ascii="Times New Roman" w:hAnsi="Times New Roman" w:cs="Times New Roman"/>
                <w:sz w:val="22"/>
                <w:szCs w:val="22"/>
                <w:lang w:val="en-US" w:eastAsia="en-US"/>
              </w:rPr>
              <w:t>SiMg</w:t>
            </w:r>
            <w:proofErr w:type="spellEnd"/>
            <w:r w:rsidRPr="00174E4F">
              <w:rPr>
                <w:rStyle w:val="FontStyle197"/>
                <w:rFonts w:ascii="Times New Roman" w:hAnsi="Times New Roman" w:cs="Times New Roman"/>
                <w:sz w:val="22"/>
                <w:szCs w:val="22"/>
                <w:lang w:val="en-US" w:eastAsia="en-US"/>
              </w:rPr>
              <w:t>(A)</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T6</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AW-6060</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 xml:space="preserve">EN AW-Al </w:t>
            </w:r>
            <w:proofErr w:type="spellStart"/>
            <w:r w:rsidRPr="00174E4F">
              <w:rPr>
                <w:rStyle w:val="FontStyle197"/>
                <w:rFonts w:ascii="Times New Roman" w:hAnsi="Times New Roman" w:cs="Times New Roman"/>
                <w:sz w:val="22"/>
                <w:szCs w:val="22"/>
                <w:lang w:val="en-US" w:eastAsia="en-US"/>
              </w:rPr>
              <w:t>MgSi</w:t>
            </w:r>
            <w:proofErr w:type="spellEnd"/>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T5; T6; T64; T66</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AW-6061</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Mg1SiCu</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T4; T6; T451; T651</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AW-6063</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Mg0,7Si</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T5; T6; T66</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AW-6082</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Si1MgMn</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T4; T5; T6; T651; T61; T6151; T451</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AW-6106</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 xml:space="preserve">EN AW-Al </w:t>
            </w:r>
            <w:proofErr w:type="spellStart"/>
            <w:r w:rsidRPr="00174E4F">
              <w:rPr>
                <w:rStyle w:val="FontStyle197"/>
                <w:rFonts w:ascii="Times New Roman" w:hAnsi="Times New Roman" w:cs="Times New Roman"/>
                <w:sz w:val="22"/>
                <w:szCs w:val="22"/>
                <w:lang w:val="en-US" w:eastAsia="en-US"/>
              </w:rPr>
              <w:t>MgSiMn</w:t>
            </w:r>
            <w:proofErr w:type="spellEnd"/>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T6</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AW-7020</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AW-Al Zn4,5Mg1</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T6; T651</w:t>
            </w:r>
          </w:p>
        </w:tc>
      </w:tr>
      <w:tr w:rsidR="008117A1" w:rsidRPr="008117A1" w:rsidTr="00174E4F">
        <w:trPr>
          <w:trHeight w:val="454"/>
          <w:jc w:val="center"/>
        </w:trPr>
        <w:tc>
          <w:tcPr>
            <w:tcW w:w="1920"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AW-8011A</w:t>
            </w:r>
          </w:p>
        </w:tc>
        <w:tc>
          <w:tcPr>
            <w:tcW w:w="2693"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EN AW-</w:t>
            </w:r>
            <w:proofErr w:type="spellStart"/>
            <w:r w:rsidRPr="00174E4F">
              <w:rPr>
                <w:rStyle w:val="FontStyle197"/>
                <w:rFonts w:ascii="Times New Roman" w:hAnsi="Times New Roman" w:cs="Times New Roman"/>
                <w:sz w:val="22"/>
                <w:szCs w:val="22"/>
                <w:lang w:val="en-US" w:eastAsia="en-US"/>
              </w:rPr>
              <w:t>AlFeSi</w:t>
            </w:r>
            <w:proofErr w:type="spellEnd"/>
            <w:r w:rsidRPr="00174E4F">
              <w:rPr>
                <w:rStyle w:val="FontStyle197"/>
                <w:rFonts w:ascii="Times New Roman" w:hAnsi="Times New Roman" w:cs="Times New Roman"/>
                <w:sz w:val="22"/>
                <w:szCs w:val="22"/>
                <w:lang w:val="en-US" w:eastAsia="en-US"/>
              </w:rPr>
              <w:t>(A)</w:t>
            </w:r>
          </w:p>
        </w:tc>
        <w:tc>
          <w:tcPr>
            <w:tcW w:w="4541" w:type="dxa"/>
            <w:tcBorders>
              <w:top w:val="single" w:sz="6" w:space="0" w:color="auto"/>
              <w:left w:val="single" w:sz="6" w:space="0" w:color="auto"/>
              <w:bottom w:val="single" w:sz="6" w:space="0" w:color="auto"/>
              <w:right w:val="single" w:sz="6" w:space="0" w:color="auto"/>
            </w:tcBorders>
            <w:hideMark/>
          </w:tcPr>
          <w:p w:rsidR="008117A1" w:rsidRPr="00174E4F" w:rsidRDefault="008117A1" w:rsidP="008117A1">
            <w:pPr>
              <w:pStyle w:val="Style59"/>
              <w:widowControl/>
              <w:spacing w:line="276" w:lineRule="auto"/>
              <w:jc w:val="both"/>
              <w:rPr>
                <w:rStyle w:val="FontStyle197"/>
                <w:rFonts w:ascii="Times New Roman" w:hAnsi="Times New Roman" w:cs="Times New Roman"/>
                <w:sz w:val="22"/>
                <w:szCs w:val="22"/>
                <w:lang w:val="en-US" w:eastAsia="en-US"/>
              </w:rPr>
            </w:pPr>
            <w:r w:rsidRPr="00174E4F">
              <w:rPr>
                <w:rStyle w:val="FontStyle197"/>
                <w:rFonts w:ascii="Times New Roman" w:hAnsi="Times New Roman" w:cs="Times New Roman"/>
                <w:sz w:val="22"/>
                <w:szCs w:val="22"/>
                <w:lang w:val="en-US" w:eastAsia="en-US"/>
              </w:rPr>
              <w:t>H14; H16; H24; H26</w:t>
            </w:r>
          </w:p>
        </w:tc>
      </w:tr>
    </w:tbl>
    <w:p w:rsidR="008117A1" w:rsidRPr="008117A1" w:rsidRDefault="008117A1" w:rsidP="008117A1">
      <w:pPr>
        <w:pStyle w:val="Style16"/>
        <w:widowControl/>
        <w:ind w:firstLine="567"/>
        <w:jc w:val="center"/>
        <w:rPr>
          <w:rStyle w:val="FontStyle196"/>
          <w:rFonts w:ascii="Times New Roman" w:hAnsi="Times New Roman" w:cs="Times New Roman"/>
          <w:sz w:val="24"/>
          <w:szCs w:val="24"/>
          <w:lang w:eastAsia="en-US"/>
        </w:rPr>
      </w:pPr>
      <w:r w:rsidRPr="008117A1">
        <w:rPr>
          <w:rStyle w:val="FontStyle196"/>
          <w:rFonts w:ascii="Times New Roman" w:hAnsi="Times New Roman" w:cs="Times New Roman"/>
          <w:sz w:val="24"/>
          <w:szCs w:val="24"/>
          <w:lang w:eastAsia="en-US"/>
        </w:rPr>
        <w:lastRenderedPageBreak/>
        <w:t>Таблица 3 — Деформируемые алюминиевые сплавы - Поковки</w:t>
      </w:r>
    </w:p>
    <w:tbl>
      <w:tblPr>
        <w:tblW w:w="5000" w:type="pct"/>
        <w:jc w:val="center"/>
        <w:tblLayout w:type="fixed"/>
        <w:tblCellMar>
          <w:left w:w="40" w:type="dxa"/>
          <w:right w:w="40" w:type="dxa"/>
        </w:tblCellMar>
        <w:tblLook w:val="04A0" w:firstRow="1" w:lastRow="0" w:firstColumn="1" w:lastColumn="0" w:noHBand="0" w:noVBand="1"/>
      </w:tblPr>
      <w:tblGrid>
        <w:gridCol w:w="2414"/>
        <w:gridCol w:w="2920"/>
        <w:gridCol w:w="4101"/>
      </w:tblGrid>
      <w:tr w:rsidR="008117A1" w:rsidTr="00957DCC">
        <w:trPr>
          <w:trHeight w:val="454"/>
          <w:jc w:val="center"/>
        </w:trPr>
        <w:tc>
          <w:tcPr>
            <w:tcW w:w="4920" w:type="dxa"/>
            <w:gridSpan w:val="2"/>
            <w:tcBorders>
              <w:top w:val="single" w:sz="6" w:space="0" w:color="auto"/>
              <w:left w:val="single" w:sz="6" w:space="0" w:color="auto"/>
              <w:bottom w:val="single" w:sz="4" w:space="0" w:color="auto"/>
              <w:right w:val="single" w:sz="6" w:space="0" w:color="auto"/>
            </w:tcBorders>
            <w:hideMark/>
          </w:tcPr>
          <w:p w:rsidR="008117A1" w:rsidRPr="008117A1" w:rsidRDefault="008117A1" w:rsidP="008117A1">
            <w:pPr>
              <w:pStyle w:val="Style44"/>
              <w:widowControl/>
              <w:spacing w:line="276" w:lineRule="auto"/>
              <w:ind w:firstLine="567"/>
              <w:jc w:val="both"/>
              <w:rPr>
                <w:rFonts w:ascii="Times New Roman" w:hAnsi="Times New Roman" w:cs="Times New Roman"/>
                <w:b/>
              </w:rPr>
            </w:pPr>
            <w:r w:rsidRPr="008117A1">
              <w:rPr>
                <w:rStyle w:val="FontStyle196"/>
                <w:rFonts w:ascii="Times New Roman" w:hAnsi="Times New Roman" w:cs="Times New Roman"/>
                <w:b w:val="0"/>
                <w:sz w:val="24"/>
                <w:szCs w:val="24"/>
                <w:lang w:eastAsia="en-US"/>
              </w:rPr>
              <w:t>Материалы согласно</w:t>
            </w:r>
          </w:p>
        </w:tc>
        <w:tc>
          <w:tcPr>
            <w:tcW w:w="3782" w:type="dxa"/>
            <w:tcBorders>
              <w:top w:val="single" w:sz="6" w:space="0" w:color="auto"/>
              <w:left w:val="single" w:sz="6" w:space="0" w:color="auto"/>
              <w:bottom w:val="nil"/>
              <w:right w:val="single" w:sz="6" w:space="0" w:color="auto"/>
            </w:tcBorders>
            <w:hideMark/>
          </w:tcPr>
          <w:p w:rsidR="008117A1" w:rsidRPr="008117A1" w:rsidRDefault="008117A1" w:rsidP="008117A1">
            <w:pPr>
              <w:pStyle w:val="Style1"/>
              <w:widowControl/>
              <w:spacing w:line="276" w:lineRule="auto"/>
              <w:ind w:firstLine="567"/>
              <w:jc w:val="center"/>
              <w:rPr>
                <w:rStyle w:val="FontStyle196"/>
                <w:rFonts w:ascii="Times New Roman" w:hAnsi="Times New Roman" w:cs="Times New Roman"/>
                <w:b w:val="0"/>
                <w:sz w:val="24"/>
                <w:szCs w:val="24"/>
                <w:lang w:eastAsia="en-US"/>
              </w:rPr>
            </w:pPr>
            <w:r w:rsidRPr="008117A1">
              <w:rPr>
                <w:rStyle w:val="FontStyle196"/>
                <w:rFonts w:ascii="Times New Roman" w:hAnsi="Times New Roman" w:cs="Times New Roman"/>
                <w:b w:val="0"/>
                <w:sz w:val="24"/>
                <w:szCs w:val="24"/>
                <w:lang w:eastAsia="en-US"/>
              </w:rPr>
              <w:t>Марка согласно</w:t>
            </w:r>
            <w:r w:rsidRPr="008117A1">
              <w:rPr>
                <w:rStyle w:val="FontStyle196"/>
                <w:rFonts w:ascii="Times New Roman" w:hAnsi="Times New Roman" w:cs="Times New Roman"/>
                <w:b w:val="0"/>
                <w:sz w:val="24"/>
                <w:szCs w:val="24"/>
                <w:lang w:val="en-US" w:eastAsia="en-US"/>
              </w:rPr>
              <w:t xml:space="preserve"> EN</w:t>
            </w:r>
            <w:r w:rsidRPr="008117A1">
              <w:rPr>
                <w:rStyle w:val="FontStyle196"/>
                <w:rFonts w:ascii="Times New Roman" w:hAnsi="Times New Roman" w:cs="Times New Roman"/>
                <w:b w:val="0"/>
                <w:sz w:val="24"/>
                <w:szCs w:val="24"/>
                <w:lang w:eastAsia="en-US"/>
              </w:rPr>
              <w:t xml:space="preserve"> 515</w:t>
            </w:r>
          </w:p>
        </w:tc>
      </w:tr>
      <w:tr w:rsidR="008117A1" w:rsidTr="00957DCC">
        <w:trPr>
          <w:trHeight w:val="454"/>
          <w:jc w:val="center"/>
        </w:trPr>
        <w:tc>
          <w:tcPr>
            <w:tcW w:w="2227" w:type="dxa"/>
            <w:tcBorders>
              <w:top w:val="single" w:sz="4" w:space="0" w:color="auto"/>
              <w:left w:val="single" w:sz="6" w:space="0" w:color="auto"/>
              <w:bottom w:val="nil"/>
              <w:right w:val="single" w:sz="6" w:space="0" w:color="auto"/>
            </w:tcBorders>
            <w:hideMark/>
          </w:tcPr>
          <w:p w:rsidR="008117A1" w:rsidRPr="008117A1" w:rsidRDefault="008117A1" w:rsidP="008117A1">
            <w:pPr>
              <w:pStyle w:val="Style1"/>
              <w:widowControl/>
              <w:spacing w:line="276" w:lineRule="auto"/>
              <w:ind w:firstLine="58"/>
              <w:jc w:val="both"/>
              <w:rPr>
                <w:rStyle w:val="FontStyle196"/>
                <w:rFonts w:ascii="Times New Roman" w:hAnsi="Times New Roman" w:cs="Times New Roman"/>
                <w:b w:val="0"/>
                <w:sz w:val="24"/>
                <w:szCs w:val="24"/>
                <w:lang w:eastAsia="en-US"/>
              </w:rPr>
            </w:pPr>
            <w:r w:rsidRPr="008117A1">
              <w:rPr>
                <w:rStyle w:val="FontStyle196"/>
                <w:rFonts w:ascii="Times New Roman" w:hAnsi="Times New Roman" w:cs="Times New Roman"/>
                <w:b w:val="0"/>
                <w:sz w:val="24"/>
                <w:szCs w:val="24"/>
                <w:lang w:val="en-US" w:eastAsia="en-US"/>
              </w:rPr>
              <w:t>EN</w:t>
            </w:r>
            <w:r w:rsidRPr="008117A1">
              <w:rPr>
                <w:rStyle w:val="FontStyle196"/>
                <w:rFonts w:ascii="Times New Roman" w:hAnsi="Times New Roman" w:cs="Times New Roman"/>
                <w:b w:val="0"/>
                <w:sz w:val="24"/>
                <w:szCs w:val="24"/>
                <w:lang w:eastAsia="en-US"/>
              </w:rPr>
              <w:t xml:space="preserve"> 586</w:t>
            </w:r>
          </w:p>
        </w:tc>
        <w:tc>
          <w:tcPr>
            <w:tcW w:w="2693" w:type="dxa"/>
            <w:tcBorders>
              <w:top w:val="single" w:sz="4" w:space="0" w:color="auto"/>
              <w:left w:val="single" w:sz="6" w:space="0" w:color="auto"/>
              <w:bottom w:val="nil"/>
              <w:right w:val="single" w:sz="6" w:space="0" w:color="auto"/>
            </w:tcBorders>
            <w:hideMark/>
          </w:tcPr>
          <w:p w:rsidR="008117A1" w:rsidRPr="008117A1" w:rsidRDefault="008117A1" w:rsidP="008117A1">
            <w:pPr>
              <w:pStyle w:val="Style1"/>
              <w:widowControl/>
              <w:spacing w:line="276" w:lineRule="auto"/>
              <w:ind w:hanging="43"/>
              <w:jc w:val="both"/>
              <w:rPr>
                <w:rStyle w:val="FontStyle196"/>
                <w:rFonts w:ascii="Times New Roman" w:hAnsi="Times New Roman" w:cs="Times New Roman"/>
                <w:b w:val="0"/>
                <w:sz w:val="24"/>
                <w:szCs w:val="24"/>
                <w:lang w:eastAsia="en-US"/>
              </w:rPr>
            </w:pPr>
            <w:r w:rsidRPr="008117A1">
              <w:rPr>
                <w:rStyle w:val="FontStyle196"/>
                <w:rFonts w:ascii="Times New Roman" w:hAnsi="Times New Roman" w:cs="Times New Roman"/>
                <w:b w:val="0"/>
                <w:sz w:val="24"/>
                <w:szCs w:val="24"/>
                <w:lang w:val="en-US" w:eastAsia="en-US"/>
              </w:rPr>
              <w:t>EN</w:t>
            </w:r>
            <w:r w:rsidRPr="008117A1">
              <w:rPr>
                <w:rStyle w:val="FontStyle196"/>
                <w:rFonts w:ascii="Times New Roman" w:hAnsi="Times New Roman" w:cs="Times New Roman"/>
                <w:b w:val="0"/>
                <w:sz w:val="24"/>
                <w:szCs w:val="24"/>
                <w:lang w:eastAsia="en-US"/>
              </w:rPr>
              <w:t xml:space="preserve"> 586</w:t>
            </w:r>
          </w:p>
        </w:tc>
        <w:tc>
          <w:tcPr>
            <w:tcW w:w="3782" w:type="dxa"/>
            <w:tcBorders>
              <w:top w:val="nil"/>
              <w:left w:val="single" w:sz="6" w:space="0" w:color="auto"/>
              <w:bottom w:val="nil"/>
              <w:right w:val="single" w:sz="6" w:space="0" w:color="auto"/>
            </w:tcBorders>
          </w:tcPr>
          <w:p w:rsidR="008117A1" w:rsidRPr="008117A1" w:rsidRDefault="008117A1" w:rsidP="008117A1">
            <w:pPr>
              <w:pStyle w:val="Style44"/>
              <w:widowControl/>
              <w:spacing w:line="276" w:lineRule="auto"/>
              <w:ind w:firstLine="567"/>
              <w:jc w:val="both"/>
              <w:rPr>
                <w:rFonts w:ascii="Times New Roman" w:hAnsi="Times New Roman" w:cs="Times New Roman"/>
              </w:rPr>
            </w:pPr>
          </w:p>
        </w:tc>
      </w:tr>
      <w:tr w:rsidR="008117A1" w:rsidTr="00957DCC">
        <w:trPr>
          <w:trHeight w:val="454"/>
          <w:jc w:val="center"/>
        </w:trPr>
        <w:tc>
          <w:tcPr>
            <w:tcW w:w="2227" w:type="dxa"/>
            <w:tcBorders>
              <w:top w:val="nil"/>
              <w:left w:val="single" w:sz="6" w:space="0" w:color="auto"/>
              <w:bottom w:val="double" w:sz="4" w:space="0" w:color="auto"/>
              <w:right w:val="single" w:sz="6" w:space="0" w:color="auto"/>
            </w:tcBorders>
            <w:hideMark/>
          </w:tcPr>
          <w:p w:rsidR="008117A1" w:rsidRPr="008117A1" w:rsidRDefault="008117A1" w:rsidP="008117A1">
            <w:pPr>
              <w:pStyle w:val="Style1"/>
              <w:widowControl/>
              <w:spacing w:line="276" w:lineRule="auto"/>
              <w:ind w:firstLine="58"/>
              <w:jc w:val="both"/>
              <w:rPr>
                <w:rStyle w:val="FontStyle196"/>
                <w:rFonts w:ascii="Times New Roman" w:hAnsi="Times New Roman" w:cs="Times New Roman"/>
                <w:b w:val="0"/>
                <w:sz w:val="24"/>
                <w:szCs w:val="24"/>
                <w:lang w:eastAsia="en-US"/>
              </w:rPr>
            </w:pPr>
            <w:r w:rsidRPr="008117A1">
              <w:rPr>
                <w:rStyle w:val="FontStyle196"/>
                <w:rFonts w:ascii="Times New Roman" w:hAnsi="Times New Roman" w:cs="Times New Roman"/>
                <w:b w:val="0"/>
                <w:sz w:val="24"/>
                <w:szCs w:val="24"/>
                <w:lang w:eastAsia="en-US"/>
              </w:rPr>
              <w:t xml:space="preserve">Числовое обозначение </w:t>
            </w:r>
          </w:p>
        </w:tc>
        <w:tc>
          <w:tcPr>
            <w:tcW w:w="2693" w:type="dxa"/>
            <w:tcBorders>
              <w:top w:val="nil"/>
              <w:left w:val="single" w:sz="6" w:space="0" w:color="auto"/>
              <w:bottom w:val="double" w:sz="4" w:space="0" w:color="auto"/>
              <w:right w:val="single" w:sz="6" w:space="0" w:color="auto"/>
            </w:tcBorders>
            <w:hideMark/>
          </w:tcPr>
          <w:p w:rsidR="008117A1" w:rsidRPr="008117A1" w:rsidRDefault="008117A1" w:rsidP="008117A1">
            <w:pPr>
              <w:pStyle w:val="Style1"/>
              <w:widowControl/>
              <w:spacing w:line="276" w:lineRule="auto"/>
              <w:ind w:hanging="43"/>
              <w:jc w:val="both"/>
              <w:rPr>
                <w:rStyle w:val="FontStyle196"/>
                <w:rFonts w:ascii="Times New Roman" w:hAnsi="Times New Roman" w:cs="Times New Roman"/>
                <w:b w:val="0"/>
                <w:sz w:val="24"/>
                <w:szCs w:val="24"/>
                <w:lang w:eastAsia="en-US"/>
              </w:rPr>
            </w:pPr>
            <w:r w:rsidRPr="008117A1">
              <w:rPr>
                <w:rStyle w:val="FontStyle196"/>
                <w:rFonts w:ascii="Times New Roman" w:hAnsi="Times New Roman" w:cs="Times New Roman"/>
                <w:b w:val="0"/>
                <w:sz w:val="24"/>
                <w:szCs w:val="24"/>
                <w:lang w:eastAsia="en-US"/>
              </w:rPr>
              <w:t>Химическое обозначение</w:t>
            </w:r>
          </w:p>
        </w:tc>
        <w:tc>
          <w:tcPr>
            <w:tcW w:w="3782" w:type="dxa"/>
            <w:tcBorders>
              <w:top w:val="nil"/>
              <w:left w:val="single" w:sz="6" w:space="0" w:color="auto"/>
              <w:bottom w:val="double" w:sz="4" w:space="0" w:color="auto"/>
              <w:right w:val="single" w:sz="6" w:space="0" w:color="auto"/>
            </w:tcBorders>
          </w:tcPr>
          <w:p w:rsidR="008117A1" w:rsidRPr="008117A1" w:rsidRDefault="008117A1" w:rsidP="008117A1">
            <w:pPr>
              <w:pStyle w:val="Style44"/>
              <w:widowControl/>
              <w:spacing w:line="276" w:lineRule="auto"/>
              <w:ind w:firstLine="567"/>
              <w:jc w:val="both"/>
              <w:rPr>
                <w:rFonts w:ascii="Times New Roman" w:hAnsi="Times New Roman" w:cs="Times New Roman"/>
              </w:rPr>
            </w:pPr>
          </w:p>
        </w:tc>
      </w:tr>
      <w:tr w:rsidR="008117A1" w:rsidTr="00957DCC">
        <w:trPr>
          <w:trHeight w:val="454"/>
          <w:jc w:val="center"/>
        </w:trPr>
        <w:tc>
          <w:tcPr>
            <w:tcW w:w="2227" w:type="dxa"/>
            <w:tcBorders>
              <w:top w:val="double" w:sz="4" w:space="0" w:color="auto"/>
              <w:left w:val="single" w:sz="6" w:space="0" w:color="auto"/>
              <w:bottom w:val="single" w:sz="6" w:space="0" w:color="auto"/>
              <w:right w:val="single" w:sz="6" w:space="0" w:color="auto"/>
            </w:tcBorders>
            <w:hideMark/>
          </w:tcPr>
          <w:p w:rsidR="008117A1" w:rsidRPr="008117A1" w:rsidRDefault="008117A1" w:rsidP="008117A1">
            <w:pPr>
              <w:pStyle w:val="Style59"/>
              <w:widowControl/>
              <w:spacing w:line="276" w:lineRule="auto"/>
              <w:ind w:firstLine="58"/>
              <w:jc w:val="both"/>
              <w:rPr>
                <w:rStyle w:val="FontStyle197"/>
                <w:rFonts w:ascii="Times New Roman" w:hAnsi="Times New Roman" w:cs="Times New Roman"/>
                <w:sz w:val="24"/>
                <w:szCs w:val="24"/>
                <w:lang w:val="en-US" w:eastAsia="en-US"/>
              </w:rPr>
            </w:pPr>
            <w:r w:rsidRPr="008117A1">
              <w:rPr>
                <w:rStyle w:val="FontStyle197"/>
                <w:rFonts w:ascii="Times New Roman" w:hAnsi="Times New Roman" w:cs="Times New Roman"/>
                <w:sz w:val="24"/>
                <w:szCs w:val="24"/>
                <w:lang w:val="en-US" w:eastAsia="en-US"/>
              </w:rPr>
              <w:t>EN AW-5083</w:t>
            </w:r>
          </w:p>
        </w:tc>
        <w:tc>
          <w:tcPr>
            <w:tcW w:w="2693" w:type="dxa"/>
            <w:tcBorders>
              <w:top w:val="double" w:sz="4" w:space="0" w:color="auto"/>
              <w:left w:val="single" w:sz="6" w:space="0" w:color="auto"/>
              <w:bottom w:val="single" w:sz="6" w:space="0" w:color="auto"/>
              <w:right w:val="single" w:sz="6" w:space="0" w:color="auto"/>
            </w:tcBorders>
            <w:hideMark/>
          </w:tcPr>
          <w:p w:rsidR="008117A1" w:rsidRPr="008117A1" w:rsidRDefault="008117A1" w:rsidP="00164A37">
            <w:pPr>
              <w:pStyle w:val="Style59"/>
              <w:widowControl/>
              <w:spacing w:line="276" w:lineRule="auto"/>
              <w:ind w:hanging="43"/>
              <w:jc w:val="center"/>
              <w:rPr>
                <w:rStyle w:val="FontStyle197"/>
                <w:rFonts w:ascii="Times New Roman" w:hAnsi="Times New Roman" w:cs="Times New Roman"/>
                <w:sz w:val="24"/>
                <w:szCs w:val="24"/>
                <w:lang w:val="en-US" w:eastAsia="en-US"/>
              </w:rPr>
            </w:pPr>
            <w:r w:rsidRPr="008117A1">
              <w:rPr>
                <w:rStyle w:val="FontStyle197"/>
                <w:rFonts w:ascii="Times New Roman" w:hAnsi="Times New Roman" w:cs="Times New Roman"/>
                <w:sz w:val="24"/>
                <w:szCs w:val="24"/>
                <w:lang w:val="en-US" w:eastAsia="en-US"/>
              </w:rPr>
              <w:t>EN AW-Al Mg4,5Mn0,7</w:t>
            </w:r>
          </w:p>
        </w:tc>
        <w:tc>
          <w:tcPr>
            <w:tcW w:w="3782" w:type="dxa"/>
            <w:tcBorders>
              <w:top w:val="double" w:sz="4" w:space="0" w:color="auto"/>
              <w:left w:val="single" w:sz="6" w:space="0" w:color="auto"/>
              <w:bottom w:val="single" w:sz="6" w:space="0" w:color="auto"/>
              <w:right w:val="single" w:sz="6" w:space="0" w:color="auto"/>
            </w:tcBorders>
            <w:hideMark/>
          </w:tcPr>
          <w:p w:rsidR="008117A1" w:rsidRPr="008117A1" w:rsidRDefault="008117A1" w:rsidP="00DC54C9">
            <w:pPr>
              <w:pStyle w:val="Style59"/>
              <w:widowControl/>
              <w:spacing w:line="276" w:lineRule="auto"/>
              <w:jc w:val="center"/>
              <w:rPr>
                <w:rStyle w:val="FontStyle197"/>
                <w:rFonts w:ascii="Times New Roman" w:hAnsi="Times New Roman" w:cs="Times New Roman"/>
                <w:sz w:val="24"/>
                <w:szCs w:val="24"/>
                <w:lang w:val="en-US" w:eastAsia="en-US"/>
              </w:rPr>
            </w:pPr>
            <w:r w:rsidRPr="008117A1">
              <w:rPr>
                <w:rStyle w:val="FontStyle197"/>
                <w:rFonts w:ascii="Times New Roman" w:hAnsi="Times New Roman" w:cs="Times New Roman"/>
                <w:sz w:val="24"/>
                <w:szCs w:val="24"/>
                <w:lang w:val="en-US" w:eastAsia="en-US"/>
              </w:rPr>
              <w:t>H112</w:t>
            </w:r>
          </w:p>
        </w:tc>
      </w:tr>
      <w:tr w:rsidR="008117A1" w:rsidTr="00957DCC">
        <w:trPr>
          <w:trHeight w:val="454"/>
          <w:jc w:val="center"/>
        </w:trPr>
        <w:tc>
          <w:tcPr>
            <w:tcW w:w="2227" w:type="dxa"/>
            <w:tcBorders>
              <w:top w:val="single" w:sz="6" w:space="0" w:color="auto"/>
              <w:left w:val="single" w:sz="6" w:space="0" w:color="auto"/>
              <w:bottom w:val="single" w:sz="6" w:space="0" w:color="auto"/>
              <w:right w:val="single" w:sz="6" w:space="0" w:color="auto"/>
            </w:tcBorders>
            <w:hideMark/>
          </w:tcPr>
          <w:p w:rsidR="008117A1" w:rsidRPr="008117A1" w:rsidRDefault="008117A1" w:rsidP="008117A1">
            <w:pPr>
              <w:pStyle w:val="Style59"/>
              <w:widowControl/>
              <w:spacing w:line="276" w:lineRule="auto"/>
              <w:ind w:firstLine="58"/>
              <w:jc w:val="both"/>
              <w:rPr>
                <w:rStyle w:val="FontStyle197"/>
                <w:rFonts w:ascii="Times New Roman" w:hAnsi="Times New Roman" w:cs="Times New Roman"/>
                <w:sz w:val="24"/>
                <w:szCs w:val="24"/>
                <w:lang w:val="en-US" w:eastAsia="en-US"/>
              </w:rPr>
            </w:pPr>
            <w:r w:rsidRPr="008117A1">
              <w:rPr>
                <w:rStyle w:val="FontStyle197"/>
                <w:rFonts w:ascii="Times New Roman" w:hAnsi="Times New Roman" w:cs="Times New Roman"/>
                <w:sz w:val="24"/>
                <w:szCs w:val="24"/>
                <w:lang w:val="en-US" w:eastAsia="en-US"/>
              </w:rPr>
              <w:t>EN AW-5754</w:t>
            </w:r>
          </w:p>
        </w:tc>
        <w:tc>
          <w:tcPr>
            <w:tcW w:w="2693" w:type="dxa"/>
            <w:tcBorders>
              <w:top w:val="single" w:sz="6" w:space="0" w:color="auto"/>
              <w:left w:val="single" w:sz="6" w:space="0" w:color="auto"/>
              <w:bottom w:val="single" w:sz="6" w:space="0" w:color="auto"/>
              <w:right w:val="single" w:sz="6" w:space="0" w:color="auto"/>
            </w:tcBorders>
            <w:hideMark/>
          </w:tcPr>
          <w:p w:rsidR="008117A1" w:rsidRPr="008117A1" w:rsidRDefault="008117A1" w:rsidP="008117A1">
            <w:pPr>
              <w:pStyle w:val="Style59"/>
              <w:widowControl/>
              <w:spacing w:line="276" w:lineRule="auto"/>
              <w:ind w:hanging="43"/>
              <w:jc w:val="both"/>
              <w:rPr>
                <w:rStyle w:val="FontStyle197"/>
                <w:rFonts w:ascii="Times New Roman" w:hAnsi="Times New Roman" w:cs="Times New Roman"/>
                <w:sz w:val="24"/>
                <w:szCs w:val="24"/>
                <w:lang w:val="en-US" w:eastAsia="en-US"/>
              </w:rPr>
            </w:pPr>
            <w:r w:rsidRPr="008117A1">
              <w:rPr>
                <w:rStyle w:val="FontStyle197"/>
                <w:rFonts w:ascii="Times New Roman" w:hAnsi="Times New Roman" w:cs="Times New Roman"/>
                <w:sz w:val="24"/>
                <w:szCs w:val="24"/>
                <w:lang w:val="en-US" w:eastAsia="en-US"/>
              </w:rPr>
              <w:t>EN AW-Al Mg3</w:t>
            </w:r>
          </w:p>
        </w:tc>
        <w:tc>
          <w:tcPr>
            <w:tcW w:w="3782" w:type="dxa"/>
            <w:tcBorders>
              <w:top w:val="single" w:sz="6" w:space="0" w:color="auto"/>
              <w:left w:val="single" w:sz="6" w:space="0" w:color="auto"/>
              <w:bottom w:val="single" w:sz="6" w:space="0" w:color="auto"/>
              <w:right w:val="single" w:sz="6" w:space="0" w:color="auto"/>
            </w:tcBorders>
            <w:hideMark/>
          </w:tcPr>
          <w:p w:rsidR="008117A1" w:rsidRPr="008117A1" w:rsidRDefault="008117A1" w:rsidP="00DC54C9">
            <w:pPr>
              <w:pStyle w:val="Style59"/>
              <w:widowControl/>
              <w:spacing w:line="276" w:lineRule="auto"/>
              <w:jc w:val="center"/>
              <w:rPr>
                <w:rStyle w:val="FontStyle197"/>
                <w:rFonts w:ascii="Times New Roman" w:hAnsi="Times New Roman" w:cs="Times New Roman"/>
                <w:sz w:val="24"/>
                <w:szCs w:val="24"/>
                <w:lang w:val="en-US" w:eastAsia="en-US"/>
              </w:rPr>
            </w:pPr>
            <w:r w:rsidRPr="008117A1">
              <w:rPr>
                <w:rStyle w:val="FontStyle197"/>
                <w:rFonts w:ascii="Times New Roman" w:hAnsi="Times New Roman" w:cs="Times New Roman"/>
                <w:sz w:val="24"/>
                <w:szCs w:val="24"/>
                <w:lang w:val="en-US" w:eastAsia="en-US"/>
              </w:rPr>
              <w:t>H112</w:t>
            </w:r>
          </w:p>
        </w:tc>
      </w:tr>
      <w:tr w:rsidR="008117A1" w:rsidTr="00957DCC">
        <w:trPr>
          <w:trHeight w:val="454"/>
          <w:jc w:val="center"/>
        </w:trPr>
        <w:tc>
          <w:tcPr>
            <w:tcW w:w="2227" w:type="dxa"/>
            <w:tcBorders>
              <w:top w:val="single" w:sz="6" w:space="0" w:color="auto"/>
              <w:left w:val="single" w:sz="6" w:space="0" w:color="auto"/>
              <w:bottom w:val="single" w:sz="6" w:space="0" w:color="auto"/>
              <w:right w:val="single" w:sz="6" w:space="0" w:color="auto"/>
            </w:tcBorders>
            <w:hideMark/>
          </w:tcPr>
          <w:p w:rsidR="008117A1" w:rsidRPr="008117A1" w:rsidRDefault="008117A1" w:rsidP="008117A1">
            <w:pPr>
              <w:pStyle w:val="Style59"/>
              <w:widowControl/>
              <w:spacing w:line="276" w:lineRule="auto"/>
              <w:ind w:firstLine="58"/>
              <w:jc w:val="both"/>
              <w:rPr>
                <w:rStyle w:val="FontStyle197"/>
                <w:rFonts w:ascii="Times New Roman" w:hAnsi="Times New Roman" w:cs="Times New Roman"/>
                <w:sz w:val="24"/>
                <w:szCs w:val="24"/>
                <w:lang w:val="en-US" w:eastAsia="en-US"/>
              </w:rPr>
            </w:pPr>
            <w:r w:rsidRPr="008117A1">
              <w:rPr>
                <w:rStyle w:val="FontStyle197"/>
                <w:rFonts w:ascii="Times New Roman" w:hAnsi="Times New Roman" w:cs="Times New Roman"/>
                <w:sz w:val="24"/>
                <w:szCs w:val="24"/>
                <w:lang w:val="en-US" w:eastAsia="en-US"/>
              </w:rPr>
              <w:t>EN AW-6082</w:t>
            </w:r>
          </w:p>
        </w:tc>
        <w:tc>
          <w:tcPr>
            <w:tcW w:w="2693" w:type="dxa"/>
            <w:tcBorders>
              <w:top w:val="single" w:sz="6" w:space="0" w:color="auto"/>
              <w:left w:val="single" w:sz="6" w:space="0" w:color="auto"/>
              <w:bottom w:val="single" w:sz="6" w:space="0" w:color="auto"/>
              <w:right w:val="single" w:sz="6" w:space="0" w:color="auto"/>
            </w:tcBorders>
            <w:hideMark/>
          </w:tcPr>
          <w:p w:rsidR="008117A1" w:rsidRPr="008117A1" w:rsidRDefault="008117A1" w:rsidP="008117A1">
            <w:pPr>
              <w:pStyle w:val="Style59"/>
              <w:widowControl/>
              <w:spacing w:line="276" w:lineRule="auto"/>
              <w:ind w:hanging="43"/>
              <w:jc w:val="both"/>
              <w:rPr>
                <w:rStyle w:val="FontStyle197"/>
                <w:rFonts w:ascii="Times New Roman" w:hAnsi="Times New Roman" w:cs="Times New Roman"/>
                <w:sz w:val="24"/>
                <w:szCs w:val="24"/>
                <w:lang w:val="en-US" w:eastAsia="en-US"/>
              </w:rPr>
            </w:pPr>
            <w:r w:rsidRPr="008117A1">
              <w:rPr>
                <w:rStyle w:val="FontStyle197"/>
                <w:rFonts w:ascii="Times New Roman" w:hAnsi="Times New Roman" w:cs="Times New Roman"/>
                <w:sz w:val="24"/>
                <w:szCs w:val="24"/>
                <w:lang w:val="en-US" w:eastAsia="en-US"/>
              </w:rPr>
              <w:t xml:space="preserve">EN AW-Al </w:t>
            </w:r>
            <w:proofErr w:type="spellStart"/>
            <w:r w:rsidRPr="008117A1">
              <w:rPr>
                <w:rStyle w:val="FontStyle197"/>
                <w:rFonts w:ascii="Times New Roman" w:hAnsi="Times New Roman" w:cs="Times New Roman"/>
                <w:sz w:val="24"/>
                <w:szCs w:val="24"/>
                <w:lang w:val="en-US" w:eastAsia="en-US"/>
              </w:rPr>
              <w:t>SiMgMn</w:t>
            </w:r>
            <w:proofErr w:type="spellEnd"/>
          </w:p>
        </w:tc>
        <w:tc>
          <w:tcPr>
            <w:tcW w:w="3782" w:type="dxa"/>
            <w:tcBorders>
              <w:top w:val="single" w:sz="6" w:space="0" w:color="auto"/>
              <w:left w:val="single" w:sz="6" w:space="0" w:color="auto"/>
              <w:bottom w:val="single" w:sz="6" w:space="0" w:color="auto"/>
              <w:right w:val="single" w:sz="6" w:space="0" w:color="auto"/>
            </w:tcBorders>
            <w:hideMark/>
          </w:tcPr>
          <w:p w:rsidR="008117A1" w:rsidRPr="008117A1" w:rsidRDefault="008117A1" w:rsidP="00DC54C9">
            <w:pPr>
              <w:pStyle w:val="Style59"/>
              <w:widowControl/>
              <w:spacing w:line="276" w:lineRule="auto"/>
              <w:jc w:val="center"/>
              <w:rPr>
                <w:rStyle w:val="FontStyle197"/>
                <w:rFonts w:ascii="Times New Roman" w:hAnsi="Times New Roman" w:cs="Times New Roman"/>
                <w:sz w:val="24"/>
                <w:szCs w:val="24"/>
                <w:lang w:val="en-US" w:eastAsia="en-US"/>
              </w:rPr>
            </w:pPr>
            <w:r w:rsidRPr="008117A1">
              <w:rPr>
                <w:rStyle w:val="FontStyle197"/>
                <w:rFonts w:ascii="Times New Roman" w:hAnsi="Times New Roman" w:cs="Times New Roman"/>
                <w:sz w:val="24"/>
                <w:szCs w:val="24"/>
                <w:lang w:val="en-US" w:eastAsia="en-US"/>
              </w:rPr>
              <w:t>T6</w:t>
            </w:r>
          </w:p>
        </w:tc>
      </w:tr>
    </w:tbl>
    <w:p w:rsidR="008117A1" w:rsidRDefault="008117A1" w:rsidP="008117A1">
      <w:pPr>
        <w:pStyle w:val="Style16"/>
        <w:widowControl/>
        <w:ind w:firstLine="567"/>
        <w:jc w:val="center"/>
        <w:rPr>
          <w:rStyle w:val="FontStyle196"/>
          <w:rFonts w:ascii="Times New Roman" w:hAnsi="Times New Roman" w:cs="Times New Roman"/>
          <w:sz w:val="28"/>
          <w:szCs w:val="28"/>
          <w:lang w:eastAsia="en-US"/>
        </w:rPr>
      </w:pPr>
    </w:p>
    <w:p w:rsidR="00DC54C9" w:rsidRDefault="008117A1" w:rsidP="008117A1">
      <w:pPr>
        <w:pStyle w:val="Style16"/>
        <w:widowControl/>
        <w:ind w:firstLine="567"/>
        <w:jc w:val="center"/>
        <w:rPr>
          <w:rStyle w:val="FontStyle196"/>
          <w:rFonts w:ascii="Times New Roman" w:hAnsi="Times New Roman" w:cs="Times New Roman"/>
          <w:sz w:val="24"/>
          <w:szCs w:val="24"/>
          <w:lang w:eastAsia="en-US"/>
        </w:rPr>
      </w:pPr>
      <w:r w:rsidRPr="00DC54C9">
        <w:rPr>
          <w:rStyle w:val="FontStyle196"/>
          <w:rFonts w:ascii="Times New Roman" w:hAnsi="Times New Roman" w:cs="Times New Roman"/>
          <w:sz w:val="24"/>
          <w:szCs w:val="24"/>
          <w:lang w:eastAsia="en-US"/>
        </w:rPr>
        <w:t xml:space="preserve">Таблица 4 — Алюминиевые сплавы - Отливки </w:t>
      </w:r>
    </w:p>
    <w:p w:rsidR="008117A1" w:rsidRPr="00DC54C9" w:rsidRDefault="008117A1" w:rsidP="008117A1">
      <w:pPr>
        <w:pStyle w:val="Style16"/>
        <w:widowControl/>
        <w:ind w:firstLine="567"/>
        <w:jc w:val="center"/>
        <w:rPr>
          <w:rStyle w:val="FontStyle196"/>
          <w:rFonts w:ascii="Times New Roman" w:hAnsi="Times New Roman" w:cs="Times New Roman"/>
          <w:sz w:val="24"/>
          <w:szCs w:val="24"/>
          <w:lang w:eastAsia="en-US"/>
        </w:rPr>
      </w:pPr>
      <w:r w:rsidRPr="00DC54C9">
        <w:rPr>
          <w:rStyle w:val="FontStyle196"/>
          <w:rFonts w:ascii="Times New Roman" w:hAnsi="Times New Roman" w:cs="Times New Roman"/>
          <w:sz w:val="24"/>
          <w:szCs w:val="24"/>
          <w:lang w:eastAsia="en-US"/>
        </w:rPr>
        <w:t>(пресс-литье или литье в песчаные формы)</w:t>
      </w:r>
    </w:p>
    <w:tbl>
      <w:tblPr>
        <w:tblW w:w="5000" w:type="pct"/>
        <w:jc w:val="center"/>
        <w:tblLayout w:type="fixed"/>
        <w:tblCellMar>
          <w:left w:w="40" w:type="dxa"/>
          <w:right w:w="40" w:type="dxa"/>
        </w:tblCellMar>
        <w:tblLook w:val="04A0" w:firstRow="1" w:lastRow="0" w:firstColumn="1" w:lastColumn="0" w:noHBand="0" w:noVBand="1"/>
      </w:tblPr>
      <w:tblGrid>
        <w:gridCol w:w="2721"/>
        <w:gridCol w:w="2790"/>
        <w:gridCol w:w="3924"/>
      </w:tblGrid>
      <w:tr w:rsidR="008117A1" w:rsidTr="00957DCC">
        <w:trPr>
          <w:trHeight w:val="454"/>
          <w:jc w:val="center"/>
        </w:trPr>
        <w:tc>
          <w:tcPr>
            <w:tcW w:w="5319" w:type="dxa"/>
            <w:gridSpan w:val="2"/>
            <w:tcBorders>
              <w:top w:val="single" w:sz="6" w:space="0" w:color="auto"/>
              <w:left w:val="single" w:sz="6" w:space="0" w:color="auto"/>
              <w:bottom w:val="single" w:sz="4" w:space="0" w:color="auto"/>
              <w:right w:val="single" w:sz="6" w:space="0" w:color="auto"/>
            </w:tcBorders>
            <w:hideMark/>
          </w:tcPr>
          <w:p w:rsidR="008117A1" w:rsidRPr="00164A37" w:rsidRDefault="008117A1" w:rsidP="00164A37">
            <w:pPr>
              <w:pStyle w:val="Style22"/>
              <w:widowControl/>
              <w:ind w:firstLine="567"/>
              <w:rPr>
                <w:rStyle w:val="FontStyle172"/>
                <w:rFonts w:ascii="Times New Roman" w:hAnsi="Times New Roman" w:cs="Times New Roman"/>
                <w:b w:val="0"/>
                <w:spacing w:val="20"/>
                <w:sz w:val="24"/>
                <w:szCs w:val="24"/>
                <w:lang w:val="en-US" w:eastAsia="en-US"/>
              </w:rPr>
            </w:pPr>
            <w:proofErr w:type="spellStart"/>
            <w:r w:rsidRPr="00164A37">
              <w:rPr>
                <w:rStyle w:val="FontStyle196"/>
                <w:rFonts w:ascii="Times New Roman" w:hAnsi="Times New Roman" w:cs="Times New Roman"/>
                <w:b w:val="0"/>
                <w:sz w:val="24"/>
                <w:szCs w:val="24"/>
                <w:lang w:eastAsia="en-US"/>
              </w:rPr>
              <w:t>Материалы</w:t>
            </w:r>
            <w:proofErr w:type="gramStart"/>
            <w:r w:rsidR="00DC54C9" w:rsidRPr="00164A37">
              <w:rPr>
                <w:vertAlign w:val="superscript"/>
              </w:rPr>
              <w:t>a</w:t>
            </w:r>
            <w:proofErr w:type="spellEnd"/>
            <w:proofErr w:type="gramEnd"/>
            <w:r w:rsidR="00DC54C9" w:rsidRPr="00164A37">
              <w:rPr>
                <w:spacing w:val="-1"/>
              </w:rPr>
              <w:t xml:space="preserve"> </w:t>
            </w:r>
            <w:r w:rsidRPr="00164A37">
              <w:rPr>
                <w:rStyle w:val="FontStyle196"/>
                <w:rFonts w:ascii="Times New Roman" w:hAnsi="Times New Roman" w:cs="Times New Roman"/>
                <w:b w:val="0"/>
                <w:sz w:val="24"/>
                <w:szCs w:val="24"/>
                <w:lang w:eastAsia="en-US"/>
              </w:rPr>
              <w:t xml:space="preserve">согласно </w:t>
            </w:r>
          </w:p>
        </w:tc>
        <w:tc>
          <w:tcPr>
            <w:tcW w:w="3787" w:type="dxa"/>
            <w:vMerge w:val="restart"/>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64"/>
              <w:widowControl/>
              <w:ind w:firstLine="567"/>
              <w:jc w:val="center"/>
              <w:rPr>
                <w:rStyle w:val="FontStyle196"/>
                <w:rFonts w:ascii="Times New Roman" w:hAnsi="Times New Roman" w:cs="Times New Roman"/>
                <w:b w:val="0"/>
                <w:sz w:val="24"/>
                <w:szCs w:val="24"/>
                <w:lang w:eastAsia="en-US"/>
              </w:rPr>
            </w:pPr>
            <w:r w:rsidRPr="00164A37">
              <w:rPr>
                <w:rStyle w:val="FontStyle196"/>
                <w:rFonts w:ascii="Times New Roman" w:hAnsi="Times New Roman" w:cs="Times New Roman"/>
                <w:b w:val="0"/>
                <w:sz w:val="24"/>
                <w:szCs w:val="24"/>
                <w:lang w:eastAsia="en-US"/>
              </w:rPr>
              <w:t>Марка согласно</w:t>
            </w:r>
            <w:r w:rsidRPr="00164A37">
              <w:rPr>
                <w:rStyle w:val="FontStyle196"/>
                <w:rFonts w:ascii="Times New Roman" w:hAnsi="Times New Roman" w:cs="Times New Roman"/>
                <w:b w:val="0"/>
                <w:sz w:val="24"/>
                <w:szCs w:val="24"/>
                <w:lang w:val="en-US" w:eastAsia="en-US"/>
              </w:rPr>
              <w:t xml:space="preserve"> EN</w:t>
            </w:r>
            <w:r w:rsidRPr="00164A37">
              <w:rPr>
                <w:rStyle w:val="FontStyle196"/>
                <w:rFonts w:ascii="Times New Roman" w:hAnsi="Times New Roman" w:cs="Times New Roman"/>
                <w:b w:val="0"/>
                <w:sz w:val="24"/>
                <w:szCs w:val="24"/>
                <w:lang w:eastAsia="en-US"/>
              </w:rPr>
              <w:t xml:space="preserve"> 1706</w:t>
            </w:r>
          </w:p>
        </w:tc>
      </w:tr>
      <w:tr w:rsidR="008117A1" w:rsidTr="00957DCC">
        <w:trPr>
          <w:trHeight w:val="454"/>
          <w:jc w:val="center"/>
        </w:trPr>
        <w:tc>
          <w:tcPr>
            <w:tcW w:w="2626" w:type="dxa"/>
            <w:tcBorders>
              <w:top w:val="single" w:sz="4" w:space="0" w:color="auto"/>
              <w:left w:val="single" w:sz="6" w:space="0" w:color="auto"/>
              <w:bottom w:val="double" w:sz="4" w:space="0" w:color="auto"/>
              <w:right w:val="single" w:sz="6" w:space="0" w:color="auto"/>
            </w:tcBorders>
            <w:hideMark/>
          </w:tcPr>
          <w:p w:rsidR="008117A1" w:rsidRPr="00164A37" w:rsidRDefault="008117A1" w:rsidP="00164A37">
            <w:pPr>
              <w:pStyle w:val="Style64"/>
              <w:widowControl/>
              <w:ind w:firstLine="567"/>
              <w:rPr>
                <w:rStyle w:val="FontStyle196"/>
                <w:rFonts w:ascii="Times New Roman" w:hAnsi="Times New Roman" w:cs="Times New Roman"/>
                <w:b w:val="0"/>
                <w:sz w:val="24"/>
                <w:szCs w:val="24"/>
                <w:lang w:eastAsia="en-US"/>
              </w:rPr>
            </w:pPr>
            <w:r w:rsidRPr="00164A37">
              <w:rPr>
                <w:rStyle w:val="FontStyle196"/>
                <w:rFonts w:ascii="Times New Roman" w:hAnsi="Times New Roman" w:cs="Times New Roman"/>
                <w:b w:val="0"/>
                <w:sz w:val="24"/>
                <w:szCs w:val="24"/>
                <w:lang w:val="en-US" w:eastAsia="en-US"/>
              </w:rPr>
              <w:t>EN</w:t>
            </w:r>
            <w:r w:rsidRPr="00164A37">
              <w:rPr>
                <w:rStyle w:val="FontStyle196"/>
                <w:rFonts w:ascii="Times New Roman" w:hAnsi="Times New Roman" w:cs="Times New Roman"/>
                <w:b w:val="0"/>
                <w:sz w:val="24"/>
                <w:szCs w:val="24"/>
                <w:lang w:eastAsia="en-US"/>
              </w:rPr>
              <w:t xml:space="preserve"> 1706</w:t>
            </w:r>
          </w:p>
          <w:p w:rsidR="008117A1" w:rsidRPr="00164A37" w:rsidRDefault="008117A1" w:rsidP="00164A37">
            <w:pPr>
              <w:pStyle w:val="Style22"/>
              <w:ind w:firstLine="118"/>
              <w:rPr>
                <w:rStyle w:val="FontStyle196"/>
                <w:rFonts w:ascii="Times New Roman" w:hAnsi="Times New Roman" w:cs="Times New Roman"/>
                <w:b w:val="0"/>
                <w:sz w:val="24"/>
                <w:szCs w:val="24"/>
                <w:lang w:eastAsia="en-US"/>
              </w:rPr>
            </w:pPr>
            <w:r w:rsidRPr="00164A37">
              <w:rPr>
                <w:rStyle w:val="FontStyle196"/>
                <w:rFonts w:ascii="Times New Roman" w:hAnsi="Times New Roman" w:cs="Times New Roman"/>
                <w:b w:val="0"/>
                <w:sz w:val="24"/>
                <w:szCs w:val="24"/>
                <w:lang w:eastAsia="en-US"/>
              </w:rPr>
              <w:t>Числовое обозначение</w:t>
            </w:r>
          </w:p>
        </w:tc>
        <w:tc>
          <w:tcPr>
            <w:tcW w:w="2693" w:type="dxa"/>
            <w:tcBorders>
              <w:top w:val="single" w:sz="4" w:space="0" w:color="auto"/>
              <w:left w:val="single" w:sz="6" w:space="0" w:color="auto"/>
              <w:bottom w:val="double" w:sz="4" w:space="0" w:color="auto"/>
              <w:right w:val="single" w:sz="6" w:space="0" w:color="auto"/>
            </w:tcBorders>
            <w:hideMark/>
          </w:tcPr>
          <w:p w:rsidR="008117A1" w:rsidRPr="00164A37" w:rsidRDefault="008117A1" w:rsidP="00164A37">
            <w:pPr>
              <w:pStyle w:val="Style64"/>
              <w:widowControl/>
              <w:jc w:val="center"/>
              <w:rPr>
                <w:rStyle w:val="FontStyle196"/>
                <w:rFonts w:ascii="Times New Roman" w:hAnsi="Times New Roman" w:cs="Times New Roman"/>
                <w:b w:val="0"/>
                <w:sz w:val="24"/>
                <w:szCs w:val="24"/>
                <w:lang w:val="en-US" w:eastAsia="en-US"/>
              </w:rPr>
            </w:pPr>
            <w:r w:rsidRPr="00164A37">
              <w:rPr>
                <w:rStyle w:val="FontStyle196"/>
                <w:rFonts w:ascii="Times New Roman" w:hAnsi="Times New Roman" w:cs="Times New Roman"/>
                <w:b w:val="0"/>
                <w:sz w:val="24"/>
                <w:szCs w:val="24"/>
                <w:lang w:val="en-US" w:eastAsia="en-US"/>
              </w:rPr>
              <w:t>EN 1706</w:t>
            </w:r>
          </w:p>
          <w:p w:rsidR="008117A1" w:rsidRPr="00164A37" w:rsidRDefault="008117A1" w:rsidP="00164A37">
            <w:pPr>
              <w:pStyle w:val="Style22"/>
              <w:rPr>
                <w:rStyle w:val="FontStyle196"/>
                <w:rFonts w:ascii="Times New Roman" w:hAnsi="Times New Roman" w:cs="Times New Roman"/>
                <w:b w:val="0"/>
                <w:sz w:val="24"/>
                <w:szCs w:val="24"/>
                <w:lang w:eastAsia="en-US"/>
              </w:rPr>
            </w:pPr>
            <w:r w:rsidRPr="00164A37">
              <w:rPr>
                <w:rStyle w:val="FontStyle196"/>
                <w:rFonts w:ascii="Times New Roman" w:hAnsi="Times New Roman" w:cs="Times New Roman"/>
                <w:b w:val="0"/>
                <w:sz w:val="24"/>
                <w:szCs w:val="24"/>
                <w:lang w:eastAsia="en-US"/>
              </w:rPr>
              <w:t>Химическое обозначение</w:t>
            </w:r>
          </w:p>
        </w:tc>
        <w:tc>
          <w:tcPr>
            <w:tcW w:w="3787" w:type="dxa"/>
            <w:vMerge/>
            <w:tcBorders>
              <w:top w:val="single" w:sz="6" w:space="0" w:color="auto"/>
              <w:left w:val="single" w:sz="6" w:space="0" w:color="auto"/>
              <w:bottom w:val="double" w:sz="4" w:space="0" w:color="auto"/>
              <w:right w:val="single" w:sz="6" w:space="0" w:color="auto"/>
            </w:tcBorders>
            <w:vAlign w:val="center"/>
            <w:hideMark/>
          </w:tcPr>
          <w:p w:rsidR="008117A1" w:rsidRPr="00164A37" w:rsidRDefault="008117A1" w:rsidP="00164A37">
            <w:pPr>
              <w:widowControl/>
              <w:ind w:firstLine="567"/>
              <w:rPr>
                <w:rStyle w:val="FontStyle196"/>
                <w:rFonts w:ascii="Times New Roman" w:hAnsi="Times New Roman" w:cs="Times New Roman"/>
                <w:sz w:val="24"/>
                <w:szCs w:val="24"/>
                <w:lang w:eastAsia="en-US"/>
              </w:rPr>
            </w:pPr>
          </w:p>
        </w:tc>
      </w:tr>
      <w:tr w:rsidR="008117A1" w:rsidTr="00957DCC">
        <w:trPr>
          <w:trHeight w:val="454"/>
          <w:jc w:val="center"/>
        </w:trPr>
        <w:tc>
          <w:tcPr>
            <w:tcW w:w="2626" w:type="dxa"/>
            <w:tcBorders>
              <w:top w:val="double" w:sz="4" w:space="0" w:color="auto"/>
              <w:left w:val="single" w:sz="6" w:space="0" w:color="auto"/>
              <w:bottom w:val="single" w:sz="6" w:space="0" w:color="auto"/>
              <w:right w:val="single" w:sz="6" w:space="0" w:color="auto"/>
            </w:tcBorders>
            <w:vAlign w:val="bottom"/>
            <w:hideMark/>
          </w:tcPr>
          <w:p w:rsidR="008117A1" w:rsidRPr="00164A37" w:rsidRDefault="008117A1" w:rsidP="00164A37">
            <w:pPr>
              <w:pStyle w:val="Style59"/>
              <w:widowControl/>
              <w:ind w:firstLine="567"/>
              <w:jc w:val="both"/>
              <w:rPr>
                <w:rStyle w:val="FontStyle197"/>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val="en-US" w:eastAsia="en-US"/>
              </w:rPr>
              <w:t>EN AC</w:t>
            </w:r>
            <w:r w:rsidRPr="00164A37">
              <w:rPr>
                <w:rStyle w:val="FontStyle197"/>
                <w:rFonts w:ascii="Times New Roman" w:hAnsi="Times New Roman" w:cs="Times New Roman"/>
                <w:sz w:val="24"/>
                <w:szCs w:val="24"/>
                <w:vertAlign w:val="subscript"/>
                <w:lang w:val="en-US" w:eastAsia="en-US"/>
              </w:rPr>
              <w:t>-</w:t>
            </w:r>
            <w:r w:rsidRPr="00164A37">
              <w:rPr>
                <w:rStyle w:val="FontStyle197"/>
                <w:rFonts w:ascii="Times New Roman" w:hAnsi="Times New Roman" w:cs="Times New Roman"/>
                <w:sz w:val="24"/>
                <w:szCs w:val="24"/>
                <w:lang w:val="en-US" w:eastAsia="en-US"/>
              </w:rPr>
              <w:t>42100</w:t>
            </w:r>
          </w:p>
        </w:tc>
        <w:tc>
          <w:tcPr>
            <w:tcW w:w="2693" w:type="dxa"/>
            <w:tcBorders>
              <w:top w:val="double" w:sz="4" w:space="0" w:color="auto"/>
              <w:left w:val="single" w:sz="6" w:space="0" w:color="auto"/>
              <w:bottom w:val="single" w:sz="6" w:space="0" w:color="auto"/>
              <w:right w:val="single" w:sz="6" w:space="0" w:color="auto"/>
            </w:tcBorders>
            <w:vAlign w:val="bottom"/>
            <w:hideMark/>
          </w:tcPr>
          <w:p w:rsidR="008117A1" w:rsidRPr="00164A37" w:rsidRDefault="008117A1" w:rsidP="00164A37">
            <w:pPr>
              <w:pStyle w:val="Style59"/>
              <w:widowControl/>
              <w:ind w:firstLine="567"/>
              <w:jc w:val="both"/>
              <w:rPr>
                <w:rStyle w:val="FontStyle181"/>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val="en-US" w:eastAsia="en-US"/>
              </w:rPr>
              <w:t>EN AC</w:t>
            </w:r>
            <w:r w:rsidRPr="00164A37">
              <w:rPr>
                <w:rStyle w:val="FontStyle197"/>
                <w:rFonts w:ascii="Times New Roman" w:hAnsi="Times New Roman" w:cs="Times New Roman"/>
                <w:sz w:val="24"/>
                <w:szCs w:val="24"/>
                <w:vertAlign w:val="subscript"/>
                <w:lang w:val="en-US" w:eastAsia="en-US"/>
              </w:rPr>
              <w:t>-</w:t>
            </w:r>
            <w:r w:rsidRPr="00164A37">
              <w:rPr>
                <w:rStyle w:val="FontStyle197"/>
                <w:rFonts w:ascii="Times New Roman" w:hAnsi="Times New Roman" w:cs="Times New Roman"/>
                <w:sz w:val="24"/>
                <w:szCs w:val="24"/>
                <w:lang w:val="en-US" w:eastAsia="en-US"/>
              </w:rPr>
              <w:t>Al Si7M</w:t>
            </w:r>
            <w:r w:rsidRPr="00164A37">
              <w:rPr>
                <w:rStyle w:val="FontStyle197"/>
                <w:rFonts w:ascii="Times New Roman" w:hAnsi="Times New Roman" w:cs="Times New Roman"/>
                <w:sz w:val="24"/>
                <w:szCs w:val="24"/>
                <w:vertAlign w:val="subscript"/>
                <w:lang w:val="en-US" w:eastAsia="en-US"/>
              </w:rPr>
              <w:t>g</w:t>
            </w:r>
            <w:r w:rsidRPr="00164A37">
              <w:rPr>
                <w:rStyle w:val="FontStyle197"/>
                <w:rFonts w:ascii="Times New Roman" w:hAnsi="Times New Roman" w:cs="Times New Roman"/>
                <w:sz w:val="24"/>
                <w:szCs w:val="24"/>
                <w:lang w:val="en-US" w:eastAsia="en-US"/>
              </w:rPr>
              <w:t>0 3</w:t>
            </w:r>
          </w:p>
        </w:tc>
        <w:tc>
          <w:tcPr>
            <w:tcW w:w="3787" w:type="dxa"/>
            <w:tcBorders>
              <w:top w:val="double" w:sz="4" w:space="0" w:color="auto"/>
              <w:left w:val="single" w:sz="6" w:space="0" w:color="auto"/>
              <w:bottom w:val="single" w:sz="6" w:space="0" w:color="auto"/>
              <w:right w:val="single" w:sz="6" w:space="0" w:color="auto"/>
            </w:tcBorders>
            <w:vAlign w:val="bottom"/>
            <w:hideMark/>
          </w:tcPr>
          <w:p w:rsidR="008117A1" w:rsidRPr="00164A37" w:rsidRDefault="008117A1" w:rsidP="00164A37">
            <w:pPr>
              <w:pStyle w:val="Style59"/>
              <w:widowControl/>
              <w:jc w:val="both"/>
              <w:rPr>
                <w:rStyle w:val="FontStyle182"/>
                <w:rFonts w:ascii="Times New Roman" w:hAnsi="Times New Roman" w:cs="Times New Roman"/>
                <w:sz w:val="24"/>
                <w:szCs w:val="24"/>
                <w:lang w:eastAsia="en-US"/>
              </w:rPr>
            </w:pPr>
            <w:r w:rsidRPr="00164A37">
              <w:rPr>
                <w:rStyle w:val="FontStyle197"/>
                <w:rFonts w:ascii="Times New Roman" w:hAnsi="Times New Roman" w:cs="Times New Roman"/>
                <w:sz w:val="24"/>
                <w:szCs w:val="24"/>
                <w:lang w:eastAsia="en-US"/>
              </w:rPr>
              <w:t>Постоянная пресс-форма</w:t>
            </w:r>
            <w:r w:rsidRPr="00164A37">
              <w:rPr>
                <w:rStyle w:val="FontStyle197"/>
                <w:rFonts w:ascii="Times New Roman" w:hAnsi="Times New Roman" w:cs="Times New Roman"/>
                <w:sz w:val="24"/>
                <w:szCs w:val="24"/>
                <w:vertAlign w:val="subscript"/>
                <w:lang w:eastAsia="en-US"/>
              </w:rPr>
              <w:t>:</w:t>
            </w:r>
            <w:r w:rsidRPr="00164A37">
              <w:rPr>
                <w:rStyle w:val="FontStyle197"/>
                <w:rFonts w:ascii="Times New Roman" w:hAnsi="Times New Roman" w:cs="Times New Roman"/>
                <w:sz w:val="24"/>
                <w:szCs w:val="24"/>
                <w:lang w:eastAsia="en-US"/>
              </w:rPr>
              <w:t xml:space="preserve"> </w:t>
            </w:r>
            <w:r w:rsidRPr="00164A37">
              <w:rPr>
                <w:rStyle w:val="FontStyle197"/>
                <w:rFonts w:ascii="Times New Roman" w:hAnsi="Times New Roman" w:cs="Times New Roman"/>
                <w:sz w:val="24"/>
                <w:szCs w:val="24"/>
                <w:lang w:val="en-US" w:eastAsia="en-US"/>
              </w:rPr>
              <w:t>T</w:t>
            </w:r>
            <w:r w:rsidRPr="00164A37">
              <w:rPr>
                <w:rStyle w:val="FontStyle197"/>
                <w:rFonts w:ascii="Times New Roman" w:hAnsi="Times New Roman" w:cs="Times New Roman"/>
                <w:sz w:val="24"/>
                <w:szCs w:val="24"/>
                <w:lang w:eastAsia="en-US"/>
              </w:rPr>
              <w:t>6;</w:t>
            </w:r>
            <w:r w:rsidRPr="00164A37">
              <w:rPr>
                <w:rStyle w:val="FontStyle197"/>
                <w:rFonts w:ascii="Times New Roman" w:hAnsi="Times New Roman" w:cs="Times New Roman"/>
                <w:sz w:val="24"/>
                <w:szCs w:val="24"/>
                <w:vertAlign w:val="superscript"/>
                <w:lang w:eastAsia="en-US"/>
              </w:rPr>
              <w:t xml:space="preserve"> </w:t>
            </w:r>
            <w:r w:rsidRPr="00164A37">
              <w:rPr>
                <w:rStyle w:val="FontStyle197"/>
                <w:rFonts w:ascii="Times New Roman" w:hAnsi="Times New Roman" w:cs="Times New Roman"/>
                <w:sz w:val="24"/>
                <w:szCs w:val="24"/>
                <w:lang w:val="en-US" w:eastAsia="en-US"/>
              </w:rPr>
              <w:t>T</w:t>
            </w:r>
            <w:r w:rsidRPr="00164A37">
              <w:rPr>
                <w:rStyle w:val="FontStyle197"/>
                <w:rFonts w:ascii="Times New Roman" w:hAnsi="Times New Roman" w:cs="Times New Roman"/>
                <w:sz w:val="24"/>
                <w:szCs w:val="24"/>
                <w:lang w:eastAsia="en-US"/>
              </w:rPr>
              <w:t>64</w:t>
            </w:r>
          </w:p>
        </w:tc>
      </w:tr>
      <w:tr w:rsidR="008117A1" w:rsidTr="00957DCC">
        <w:trPr>
          <w:trHeight w:val="454"/>
          <w:jc w:val="center"/>
        </w:trPr>
        <w:tc>
          <w:tcPr>
            <w:tcW w:w="2626"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firstLine="567"/>
              <w:jc w:val="both"/>
              <w:rPr>
                <w:rStyle w:val="FontStyle197"/>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val="en-US" w:eastAsia="en-US"/>
              </w:rPr>
              <w:t>EN AC</w:t>
            </w:r>
            <w:r w:rsidRPr="00164A37">
              <w:rPr>
                <w:rStyle w:val="FontStyle197"/>
                <w:rFonts w:ascii="Times New Roman" w:hAnsi="Times New Roman" w:cs="Times New Roman"/>
                <w:sz w:val="24"/>
                <w:szCs w:val="24"/>
                <w:vertAlign w:val="subscript"/>
                <w:lang w:val="en-US" w:eastAsia="en-US"/>
              </w:rPr>
              <w:t>-</w:t>
            </w:r>
            <w:r w:rsidRPr="00164A37">
              <w:rPr>
                <w:rStyle w:val="FontStyle197"/>
                <w:rFonts w:ascii="Times New Roman" w:hAnsi="Times New Roman" w:cs="Times New Roman"/>
                <w:sz w:val="24"/>
                <w:szCs w:val="24"/>
                <w:lang w:val="en-US" w:eastAsia="en-US"/>
              </w:rPr>
              <w:t>42200</w:t>
            </w:r>
          </w:p>
        </w:tc>
        <w:tc>
          <w:tcPr>
            <w:tcW w:w="2693"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firstLine="567"/>
              <w:jc w:val="both"/>
              <w:rPr>
                <w:rStyle w:val="FontStyle197"/>
                <w:rFonts w:ascii="Times New Roman" w:hAnsi="Times New Roman" w:cs="Times New Roman"/>
                <w:sz w:val="24"/>
                <w:szCs w:val="24"/>
                <w:lang w:eastAsia="en-US"/>
              </w:rPr>
            </w:pPr>
            <w:r w:rsidRPr="00164A37">
              <w:rPr>
                <w:rStyle w:val="FontStyle197"/>
                <w:rFonts w:ascii="Times New Roman" w:hAnsi="Times New Roman" w:cs="Times New Roman"/>
                <w:sz w:val="24"/>
                <w:szCs w:val="24"/>
                <w:lang w:val="en-US" w:eastAsia="en-US"/>
              </w:rPr>
              <w:t>EN AC</w:t>
            </w:r>
            <w:r w:rsidRPr="00164A37">
              <w:rPr>
                <w:rStyle w:val="FontStyle197"/>
                <w:rFonts w:ascii="Times New Roman" w:hAnsi="Times New Roman" w:cs="Times New Roman"/>
                <w:sz w:val="24"/>
                <w:szCs w:val="24"/>
                <w:vertAlign w:val="subscript"/>
                <w:lang w:val="en-US" w:eastAsia="en-US"/>
              </w:rPr>
              <w:t>-</w:t>
            </w:r>
            <w:r w:rsidRPr="00164A37">
              <w:rPr>
                <w:rStyle w:val="FontStyle197"/>
                <w:rFonts w:ascii="Times New Roman" w:hAnsi="Times New Roman" w:cs="Times New Roman"/>
                <w:sz w:val="24"/>
                <w:szCs w:val="24"/>
                <w:lang w:val="en-US" w:eastAsia="en-US"/>
              </w:rPr>
              <w:t>Al Si7M</w:t>
            </w:r>
            <w:r w:rsidRPr="00164A37">
              <w:rPr>
                <w:rStyle w:val="FontStyle197"/>
                <w:rFonts w:ascii="Times New Roman" w:hAnsi="Times New Roman" w:cs="Times New Roman"/>
                <w:sz w:val="24"/>
                <w:szCs w:val="24"/>
                <w:vertAlign w:val="subscript"/>
                <w:lang w:val="en-US" w:eastAsia="en-US"/>
              </w:rPr>
              <w:t>g</w:t>
            </w:r>
            <w:r w:rsidRPr="00164A37">
              <w:rPr>
                <w:rStyle w:val="FontStyle197"/>
                <w:rFonts w:ascii="Times New Roman" w:hAnsi="Times New Roman" w:cs="Times New Roman"/>
                <w:sz w:val="24"/>
                <w:szCs w:val="24"/>
                <w:lang w:val="en-US" w:eastAsia="en-US"/>
              </w:rPr>
              <w:t>0</w:t>
            </w:r>
            <w:r w:rsidRPr="00164A37">
              <w:rPr>
                <w:rStyle w:val="FontStyle197"/>
                <w:rFonts w:ascii="Times New Roman" w:hAnsi="Times New Roman" w:cs="Times New Roman"/>
                <w:sz w:val="24"/>
                <w:szCs w:val="24"/>
                <w:lang w:eastAsia="en-US"/>
              </w:rPr>
              <w:t xml:space="preserve"> 6</w:t>
            </w:r>
          </w:p>
        </w:tc>
        <w:tc>
          <w:tcPr>
            <w:tcW w:w="3787"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jc w:val="both"/>
              <w:rPr>
                <w:rStyle w:val="FontStyle182"/>
                <w:rFonts w:ascii="Times New Roman" w:hAnsi="Times New Roman" w:cs="Times New Roman"/>
                <w:sz w:val="24"/>
                <w:szCs w:val="24"/>
                <w:lang w:eastAsia="en-US"/>
              </w:rPr>
            </w:pPr>
            <w:r w:rsidRPr="00164A37">
              <w:rPr>
                <w:rStyle w:val="FontStyle197"/>
                <w:rFonts w:ascii="Times New Roman" w:hAnsi="Times New Roman" w:cs="Times New Roman"/>
                <w:sz w:val="24"/>
                <w:szCs w:val="24"/>
                <w:lang w:eastAsia="en-US"/>
              </w:rPr>
              <w:t>Постоянная пресс-форма</w:t>
            </w:r>
            <w:r w:rsidRPr="00164A37">
              <w:rPr>
                <w:rStyle w:val="FontStyle197"/>
                <w:rFonts w:ascii="Times New Roman" w:hAnsi="Times New Roman" w:cs="Times New Roman"/>
                <w:sz w:val="24"/>
                <w:szCs w:val="24"/>
                <w:vertAlign w:val="subscript"/>
                <w:lang w:eastAsia="en-US"/>
              </w:rPr>
              <w:t>:</w:t>
            </w:r>
            <w:r w:rsidRPr="00164A37">
              <w:rPr>
                <w:rStyle w:val="FontStyle197"/>
                <w:rFonts w:ascii="Times New Roman" w:hAnsi="Times New Roman" w:cs="Times New Roman"/>
                <w:sz w:val="24"/>
                <w:szCs w:val="24"/>
                <w:lang w:eastAsia="en-US"/>
              </w:rPr>
              <w:t xml:space="preserve"> </w:t>
            </w:r>
            <w:r w:rsidRPr="00164A37">
              <w:rPr>
                <w:rStyle w:val="FontStyle197"/>
                <w:rFonts w:ascii="Times New Roman" w:hAnsi="Times New Roman" w:cs="Times New Roman"/>
                <w:sz w:val="24"/>
                <w:szCs w:val="24"/>
                <w:lang w:val="en-US" w:eastAsia="en-US"/>
              </w:rPr>
              <w:t>T</w:t>
            </w:r>
            <w:r w:rsidRPr="00164A37">
              <w:rPr>
                <w:rStyle w:val="FontStyle197"/>
                <w:rFonts w:ascii="Times New Roman" w:hAnsi="Times New Roman" w:cs="Times New Roman"/>
                <w:sz w:val="24"/>
                <w:szCs w:val="24"/>
                <w:lang w:eastAsia="en-US"/>
              </w:rPr>
              <w:t xml:space="preserve">6; </w:t>
            </w:r>
            <w:r w:rsidRPr="00164A37">
              <w:rPr>
                <w:rStyle w:val="FontStyle197"/>
                <w:rFonts w:ascii="Times New Roman" w:hAnsi="Times New Roman" w:cs="Times New Roman"/>
                <w:sz w:val="24"/>
                <w:szCs w:val="24"/>
                <w:lang w:val="en-US" w:eastAsia="en-US"/>
              </w:rPr>
              <w:t>T</w:t>
            </w:r>
            <w:r w:rsidRPr="00164A37">
              <w:rPr>
                <w:rStyle w:val="FontStyle197"/>
                <w:rFonts w:ascii="Times New Roman" w:hAnsi="Times New Roman" w:cs="Times New Roman"/>
                <w:sz w:val="24"/>
                <w:szCs w:val="24"/>
                <w:lang w:eastAsia="en-US"/>
              </w:rPr>
              <w:t>64</w:t>
            </w:r>
          </w:p>
        </w:tc>
      </w:tr>
      <w:tr w:rsidR="008117A1" w:rsidTr="00957DCC">
        <w:trPr>
          <w:trHeight w:val="454"/>
          <w:jc w:val="center"/>
        </w:trPr>
        <w:tc>
          <w:tcPr>
            <w:tcW w:w="2626"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firstLine="567"/>
              <w:jc w:val="both"/>
              <w:rPr>
                <w:rStyle w:val="FontStyle197"/>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val="en-US" w:eastAsia="en-US"/>
              </w:rPr>
              <w:t>EN AC-43000</w:t>
            </w:r>
          </w:p>
        </w:tc>
        <w:tc>
          <w:tcPr>
            <w:tcW w:w="2693"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firstLine="567"/>
              <w:jc w:val="both"/>
              <w:rPr>
                <w:rStyle w:val="FontStyle197"/>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val="en-US" w:eastAsia="en-US"/>
              </w:rPr>
              <w:t>EN AC-Al Si10Mg(</w:t>
            </w:r>
            <w:proofErr w:type="spellStart"/>
            <w:r w:rsidRPr="00164A37">
              <w:rPr>
                <w:rStyle w:val="FontStyle197"/>
                <w:rFonts w:ascii="Times New Roman" w:hAnsi="Times New Roman" w:cs="Times New Roman"/>
                <w:sz w:val="24"/>
                <w:szCs w:val="24"/>
                <w:lang w:val="en-US" w:eastAsia="en-US"/>
              </w:rPr>
              <w:t>aJ</w:t>
            </w:r>
            <w:proofErr w:type="spellEnd"/>
          </w:p>
        </w:tc>
        <w:tc>
          <w:tcPr>
            <w:tcW w:w="3787"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jc w:val="both"/>
              <w:rPr>
                <w:rStyle w:val="FontStyle197"/>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eastAsia="en-US"/>
              </w:rPr>
              <w:t>Постоянная пресс-форма</w:t>
            </w:r>
            <w:r w:rsidRPr="00164A37">
              <w:rPr>
                <w:rStyle w:val="FontStyle197"/>
                <w:rFonts w:ascii="Times New Roman" w:hAnsi="Times New Roman" w:cs="Times New Roman"/>
                <w:sz w:val="24"/>
                <w:szCs w:val="24"/>
                <w:lang w:val="en-US" w:eastAsia="en-US"/>
              </w:rPr>
              <w:t>: F</w:t>
            </w:r>
          </w:p>
        </w:tc>
      </w:tr>
      <w:tr w:rsidR="008117A1" w:rsidTr="00957DCC">
        <w:trPr>
          <w:trHeight w:val="454"/>
          <w:jc w:val="center"/>
        </w:trPr>
        <w:tc>
          <w:tcPr>
            <w:tcW w:w="2626"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firstLine="567"/>
              <w:jc w:val="both"/>
              <w:rPr>
                <w:rStyle w:val="FontStyle197"/>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val="en-US" w:eastAsia="en-US"/>
              </w:rPr>
              <w:t>EN AC-43300</w:t>
            </w:r>
          </w:p>
        </w:tc>
        <w:tc>
          <w:tcPr>
            <w:tcW w:w="2693"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firstLine="567"/>
              <w:jc w:val="both"/>
              <w:rPr>
                <w:rStyle w:val="FontStyle197"/>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val="en-US" w:eastAsia="en-US"/>
              </w:rPr>
              <w:t>EN AC-Al Si9Mg</w:t>
            </w:r>
          </w:p>
        </w:tc>
        <w:tc>
          <w:tcPr>
            <w:tcW w:w="3787"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jc w:val="both"/>
              <w:rPr>
                <w:rStyle w:val="FontStyle197"/>
                <w:rFonts w:ascii="Times New Roman" w:hAnsi="Times New Roman" w:cs="Times New Roman"/>
                <w:sz w:val="24"/>
                <w:szCs w:val="24"/>
                <w:lang w:eastAsia="en-US"/>
              </w:rPr>
            </w:pPr>
            <w:r w:rsidRPr="00164A37">
              <w:rPr>
                <w:rStyle w:val="FontStyle197"/>
                <w:rFonts w:ascii="Times New Roman" w:hAnsi="Times New Roman" w:cs="Times New Roman"/>
                <w:sz w:val="24"/>
                <w:szCs w:val="24"/>
                <w:lang w:eastAsia="en-US"/>
              </w:rPr>
              <w:t xml:space="preserve">Отливка в песчаную форму: </w:t>
            </w:r>
            <w:r w:rsidRPr="00164A37">
              <w:rPr>
                <w:rStyle w:val="FontStyle197"/>
                <w:rFonts w:ascii="Times New Roman" w:hAnsi="Times New Roman" w:cs="Times New Roman"/>
                <w:sz w:val="24"/>
                <w:szCs w:val="24"/>
                <w:lang w:val="en-US" w:eastAsia="en-US"/>
              </w:rPr>
              <w:t>T</w:t>
            </w:r>
            <w:r w:rsidRPr="00164A37">
              <w:rPr>
                <w:rStyle w:val="FontStyle197"/>
                <w:rFonts w:ascii="Times New Roman" w:hAnsi="Times New Roman" w:cs="Times New Roman"/>
                <w:sz w:val="24"/>
                <w:szCs w:val="24"/>
                <w:lang w:eastAsia="en-US"/>
              </w:rPr>
              <w:t>6</w:t>
            </w:r>
          </w:p>
          <w:p w:rsidR="008117A1" w:rsidRPr="00164A37" w:rsidRDefault="008117A1" w:rsidP="00164A37">
            <w:pPr>
              <w:pStyle w:val="Style59"/>
              <w:widowControl/>
              <w:jc w:val="both"/>
              <w:rPr>
                <w:rStyle w:val="FontStyle197"/>
                <w:rFonts w:ascii="Times New Roman" w:hAnsi="Times New Roman" w:cs="Times New Roman"/>
                <w:sz w:val="24"/>
                <w:szCs w:val="24"/>
                <w:lang w:eastAsia="en-US"/>
              </w:rPr>
            </w:pPr>
            <w:r w:rsidRPr="00164A37">
              <w:rPr>
                <w:rStyle w:val="FontStyle197"/>
                <w:rFonts w:ascii="Times New Roman" w:hAnsi="Times New Roman" w:cs="Times New Roman"/>
                <w:sz w:val="24"/>
                <w:szCs w:val="24"/>
                <w:lang w:eastAsia="en-US"/>
              </w:rPr>
              <w:t xml:space="preserve">Постоянная пресс-форма: </w:t>
            </w:r>
            <w:r w:rsidRPr="00164A37">
              <w:rPr>
                <w:rStyle w:val="FontStyle197"/>
                <w:rFonts w:ascii="Times New Roman" w:hAnsi="Times New Roman" w:cs="Times New Roman"/>
                <w:sz w:val="24"/>
                <w:szCs w:val="24"/>
                <w:lang w:val="en-US" w:eastAsia="en-US"/>
              </w:rPr>
              <w:t>T</w:t>
            </w:r>
            <w:r w:rsidRPr="00164A37">
              <w:rPr>
                <w:rStyle w:val="FontStyle197"/>
                <w:rFonts w:ascii="Times New Roman" w:hAnsi="Times New Roman" w:cs="Times New Roman"/>
                <w:sz w:val="24"/>
                <w:szCs w:val="24"/>
                <w:lang w:eastAsia="en-US"/>
              </w:rPr>
              <w:t xml:space="preserve">6; </w:t>
            </w:r>
            <w:r w:rsidRPr="00164A37">
              <w:rPr>
                <w:rStyle w:val="FontStyle197"/>
                <w:rFonts w:ascii="Times New Roman" w:hAnsi="Times New Roman" w:cs="Times New Roman"/>
                <w:sz w:val="24"/>
                <w:szCs w:val="24"/>
                <w:lang w:val="en-US" w:eastAsia="en-US"/>
              </w:rPr>
              <w:t>T</w:t>
            </w:r>
            <w:r w:rsidRPr="00164A37">
              <w:rPr>
                <w:rStyle w:val="FontStyle197"/>
                <w:rFonts w:ascii="Times New Roman" w:hAnsi="Times New Roman" w:cs="Times New Roman"/>
                <w:sz w:val="24"/>
                <w:szCs w:val="24"/>
                <w:lang w:eastAsia="en-US"/>
              </w:rPr>
              <w:t>64</w:t>
            </w:r>
          </w:p>
        </w:tc>
      </w:tr>
      <w:tr w:rsidR="008117A1" w:rsidTr="00957DCC">
        <w:trPr>
          <w:trHeight w:val="454"/>
          <w:jc w:val="center"/>
        </w:trPr>
        <w:tc>
          <w:tcPr>
            <w:tcW w:w="2626"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firstLine="567"/>
              <w:jc w:val="both"/>
              <w:rPr>
                <w:rStyle w:val="FontStyle197"/>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val="en-US" w:eastAsia="en-US"/>
              </w:rPr>
              <w:t>EN AC-44200</w:t>
            </w:r>
          </w:p>
        </w:tc>
        <w:tc>
          <w:tcPr>
            <w:tcW w:w="2693"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firstLine="567"/>
              <w:jc w:val="both"/>
              <w:rPr>
                <w:rStyle w:val="FontStyle197"/>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val="en-US" w:eastAsia="en-US"/>
              </w:rPr>
              <w:t>EN AC-Al Si12(</w:t>
            </w:r>
            <w:proofErr w:type="spellStart"/>
            <w:r w:rsidRPr="00164A37">
              <w:rPr>
                <w:rStyle w:val="FontStyle197"/>
                <w:rFonts w:ascii="Times New Roman" w:hAnsi="Times New Roman" w:cs="Times New Roman"/>
                <w:sz w:val="24"/>
                <w:szCs w:val="24"/>
                <w:lang w:val="en-US" w:eastAsia="en-US"/>
              </w:rPr>
              <w:t>aJ</w:t>
            </w:r>
            <w:proofErr w:type="spellEnd"/>
          </w:p>
        </w:tc>
        <w:tc>
          <w:tcPr>
            <w:tcW w:w="3787"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jc w:val="both"/>
              <w:rPr>
                <w:rStyle w:val="FontStyle197"/>
                <w:rFonts w:ascii="Times New Roman" w:hAnsi="Times New Roman" w:cs="Times New Roman"/>
                <w:sz w:val="24"/>
                <w:szCs w:val="24"/>
                <w:lang w:eastAsia="en-US"/>
              </w:rPr>
            </w:pPr>
            <w:r w:rsidRPr="00164A37">
              <w:rPr>
                <w:rStyle w:val="FontStyle197"/>
                <w:rFonts w:ascii="Times New Roman" w:hAnsi="Times New Roman" w:cs="Times New Roman"/>
                <w:sz w:val="24"/>
                <w:szCs w:val="24"/>
                <w:lang w:eastAsia="en-US"/>
              </w:rPr>
              <w:t xml:space="preserve">Отливка в песчаную форму, Постоянная пресс-форма: </w:t>
            </w:r>
            <w:r w:rsidRPr="00164A37">
              <w:rPr>
                <w:rStyle w:val="FontStyle197"/>
                <w:rFonts w:ascii="Times New Roman" w:hAnsi="Times New Roman" w:cs="Times New Roman"/>
                <w:sz w:val="24"/>
                <w:szCs w:val="24"/>
                <w:lang w:val="en-US" w:eastAsia="en-US"/>
              </w:rPr>
              <w:t>F</w:t>
            </w:r>
          </w:p>
        </w:tc>
      </w:tr>
      <w:tr w:rsidR="008117A1" w:rsidTr="00957DCC">
        <w:trPr>
          <w:trHeight w:val="454"/>
          <w:jc w:val="center"/>
        </w:trPr>
        <w:tc>
          <w:tcPr>
            <w:tcW w:w="2626"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firstLine="567"/>
              <w:jc w:val="both"/>
              <w:rPr>
                <w:rStyle w:val="FontStyle197"/>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val="en-US" w:eastAsia="en-US"/>
              </w:rPr>
              <w:t>EN AC-51300</w:t>
            </w:r>
          </w:p>
        </w:tc>
        <w:tc>
          <w:tcPr>
            <w:tcW w:w="2693"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firstLine="567"/>
              <w:jc w:val="both"/>
              <w:rPr>
                <w:rStyle w:val="FontStyle197"/>
                <w:rFonts w:ascii="Times New Roman" w:hAnsi="Times New Roman" w:cs="Times New Roman"/>
                <w:sz w:val="24"/>
                <w:szCs w:val="24"/>
                <w:lang w:val="en-US" w:eastAsia="en-US"/>
              </w:rPr>
            </w:pPr>
            <w:r w:rsidRPr="00164A37">
              <w:rPr>
                <w:rStyle w:val="FontStyle197"/>
                <w:rFonts w:ascii="Times New Roman" w:hAnsi="Times New Roman" w:cs="Times New Roman"/>
                <w:sz w:val="24"/>
                <w:szCs w:val="24"/>
                <w:lang w:val="en-US" w:eastAsia="en-US"/>
              </w:rPr>
              <w:t>EN AC-Al Mg5</w:t>
            </w:r>
          </w:p>
        </w:tc>
        <w:tc>
          <w:tcPr>
            <w:tcW w:w="3787" w:type="dxa"/>
            <w:tcBorders>
              <w:top w:val="single" w:sz="6"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jc w:val="both"/>
              <w:rPr>
                <w:rStyle w:val="FontStyle197"/>
                <w:rFonts w:ascii="Times New Roman" w:hAnsi="Times New Roman" w:cs="Times New Roman"/>
                <w:sz w:val="24"/>
                <w:szCs w:val="24"/>
                <w:lang w:eastAsia="en-US"/>
              </w:rPr>
            </w:pPr>
            <w:r w:rsidRPr="00164A37">
              <w:rPr>
                <w:rStyle w:val="FontStyle197"/>
                <w:rFonts w:ascii="Times New Roman" w:hAnsi="Times New Roman" w:cs="Times New Roman"/>
                <w:sz w:val="24"/>
                <w:szCs w:val="24"/>
                <w:lang w:eastAsia="en-US"/>
              </w:rPr>
              <w:t xml:space="preserve">Отливка в песчаную форму, Постоянная пресс-форма: </w:t>
            </w:r>
            <w:r w:rsidRPr="00164A37">
              <w:rPr>
                <w:rStyle w:val="FontStyle197"/>
                <w:rFonts w:ascii="Times New Roman" w:hAnsi="Times New Roman" w:cs="Times New Roman"/>
                <w:sz w:val="24"/>
                <w:szCs w:val="24"/>
                <w:lang w:val="en-US" w:eastAsia="en-US"/>
              </w:rPr>
              <w:t>F</w:t>
            </w:r>
          </w:p>
        </w:tc>
      </w:tr>
      <w:tr w:rsidR="008117A1" w:rsidTr="00957DCC">
        <w:trPr>
          <w:trHeight w:val="454"/>
          <w:jc w:val="center"/>
        </w:trPr>
        <w:tc>
          <w:tcPr>
            <w:tcW w:w="9106" w:type="dxa"/>
            <w:gridSpan w:val="3"/>
            <w:tcBorders>
              <w:top w:val="single" w:sz="6" w:space="0" w:color="auto"/>
              <w:left w:val="single" w:sz="6" w:space="0" w:color="auto"/>
              <w:bottom w:val="single" w:sz="6" w:space="0" w:color="auto"/>
              <w:right w:val="single" w:sz="6" w:space="0" w:color="auto"/>
            </w:tcBorders>
            <w:hideMark/>
          </w:tcPr>
          <w:p w:rsidR="00263346" w:rsidRDefault="007975B5" w:rsidP="008117A1">
            <w:pPr>
              <w:pStyle w:val="Style59"/>
              <w:widowControl/>
              <w:spacing w:line="276" w:lineRule="auto"/>
              <w:ind w:firstLine="567"/>
              <w:jc w:val="both"/>
              <w:rPr>
                <w:rStyle w:val="FontStyle197"/>
                <w:rFonts w:ascii="Times New Roman" w:hAnsi="Times New Roman" w:cs="Times New Roman"/>
                <w:sz w:val="20"/>
                <w:szCs w:val="20"/>
                <w:vertAlign w:val="superscript"/>
                <w:lang w:eastAsia="en-US"/>
              </w:rPr>
            </w:pPr>
            <w:r>
              <w:rPr>
                <w:rFonts w:ascii="Times New Roman" w:hAnsi="Times New Roman" w:cs="Times New Roman"/>
                <w:noProof/>
                <w:color w:val="000000"/>
                <w:sz w:val="20"/>
                <w:szCs w:val="20"/>
                <w:vertAlign w:val="superscript"/>
              </w:rPr>
              <w:pict>
                <v:shape id="_x0000_s1460" type="#_x0000_t32" style="position:absolute;left:0;text-align:left;margin-left:21.35pt;margin-top:9.5pt;width:58.05pt;height:0;z-index:251686400;mso-position-horizontal-relative:text;mso-position-vertical-relative:text" o:connectortype="straight"/>
              </w:pict>
            </w:r>
          </w:p>
          <w:p w:rsidR="008117A1" w:rsidRPr="00263346" w:rsidRDefault="008117A1" w:rsidP="008117A1">
            <w:pPr>
              <w:pStyle w:val="Style59"/>
              <w:widowControl/>
              <w:spacing w:line="276" w:lineRule="auto"/>
              <w:ind w:firstLine="567"/>
              <w:jc w:val="both"/>
              <w:rPr>
                <w:rStyle w:val="FontStyle197"/>
                <w:rFonts w:ascii="Times New Roman" w:hAnsi="Times New Roman" w:cs="Times New Roman"/>
                <w:sz w:val="20"/>
                <w:szCs w:val="20"/>
                <w:lang w:eastAsia="en-US"/>
              </w:rPr>
            </w:pPr>
            <w:proofErr w:type="gramStart"/>
            <w:r w:rsidRPr="00263346">
              <w:rPr>
                <w:rStyle w:val="FontStyle197"/>
                <w:rFonts w:ascii="Times New Roman" w:hAnsi="Times New Roman" w:cs="Times New Roman"/>
                <w:sz w:val="20"/>
                <w:szCs w:val="20"/>
                <w:vertAlign w:val="superscript"/>
                <w:lang w:val="en-US" w:eastAsia="en-US"/>
              </w:rPr>
              <w:t>a</w:t>
            </w:r>
            <w:proofErr w:type="gramEnd"/>
            <w:r w:rsidR="00263346">
              <w:rPr>
                <w:rStyle w:val="FontStyle197"/>
                <w:rFonts w:ascii="Times New Roman" w:hAnsi="Times New Roman" w:cs="Times New Roman"/>
                <w:sz w:val="20"/>
                <w:szCs w:val="20"/>
                <w:lang w:eastAsia="en-US"/>
              </w:rPr>
              <w:t xml:space="preserve"> </w:t>
            </w:r>
            <w:r w:rsidRPr="00263346">
              <w:rPr>
                <w:rStyle w:val="FontStyle197"/>
                <w:rFonts w:ascii="Times New Roman" w:hAnsi="Times New Roman" w:cs="Times New Roman"/>
                <w:sz w:val="20"/>
                <w:szCs w:val="20"/>
                <w:lang w:eastAsia="en-US"/>
              </w:rPr>
              <w:t>Требования к испытанию на качество деталей отливки следует указывать. Инструкция приведена в EN 1999-1-1.</w:t>
            </w:r>
          </w:p>
        </w:tc>
      </w:tr>
    </w:tbl>
    <w:p w:rsidR="008117A1" w:rsidRDefault="008117A1" w:rsidP="008117A1">
      <w:pPr>
        <w:pStyle w:val="Style13"/>
        <w:widowControl/>
        <w:ind w:firstLine="567"/>
        <w:jc w:val="both"/>
        <w:rPr>
          <w:rStyle w:val="FontStyle195"/>
          <w:rFonts w:ascii="Times New Roman" w:hAnsi="Times New Roman" w:cs="Times New Roman"/>
          <w:sz w:val="28"/>
          <w:szCs w:val="28"/>
        </w:rPr>
      </w:pPr>
      <w:bookmarkStart w:id="5" w:name="bookmark21"/>
    </w:p>
    <w:p w:rsidR="008117A1" w:rsidRPr="00DC54C9" w:rsidRDefault="008117A1" w:rsidP="008117A1">
      <w:pPr>
        <w:pStyle w:val="Style13"/>
        <w:widowControl/>
        <w:ind w:firstLine="567"/>
        <w:jc w:val="both"/>
        <w:rPr>
          <w:rStyle w:val="FontStyle195"/>
          <w:rFonts w:ascii="Times New Roman" w:hAnsi="Times New Roman" w:cs="Times New Roman"/>
          <w:sz w:val="24"/>
          <w:szCs w:val="24"/>
        </w:rPr>
      </w:pPr>
      <w:r w:rsidRPr="00DC54C9">
        <w:rPr>
          <w:rStyle w:val="FontStyle195"/>
          <w:rFonts w:ascii="Times New Roman" w:hAnsi="Times New Roman" w:cs="Times New Roman"/>
          <w:sz w:val="24"/>
          <w:szCs w:val="24"/>
        </w:rPr>
        <w:t>5</w:t>
      </w:r>
      <w:bookmarkEnd w:id="5"/>
      <w:r w:rsidRPr="00DC54C9">
        <w:rPr>
          <w:rStyle w:val="FontStyle195"/>
          <w:rFonts w:ascii="Times New Roman" w:hAnsi="Times New Roman" w:cs="Times New Roman"/>
          <w:sz w:val="24"/>
          <w:szCs w:val="24"/>
        </w:rPr>
        <w:t>.4</w:t>
      </w:r>
      <w:r w:rsidRPr="00DC54C9">
        <w:rPr>
          <w:rStyle w:val="FontStyle195"/>
          <w:rFonts w:ascii="Times New Roman" w:hAnsi="Times New Roman" w:cs="Times New Roman"/>
          <w:sz w:val="24"/>
          <w:szCs w:val="24"/>
          <w:lang w:val="en-US"/>
        </w:rPr>
        <w:t xml:space="preserve"> </w:t>
      </w:r>
      <w:r w:rsidRPr="00DC54C9">
        <w:rPr>
          <w:rStyle w:val="FontStyle195"/>
          <w:rFonts w:ascii="Times New Roman" w:hAnsi="Times New Roman" w:cs="Times New Roman"/>
          <w:sz w:val="24"/>
          <w:szCs w:val="24"/>
        </w:rPr>
        <w:t>Изделия из алюминия</w:t>
      </w:r>
    </w:p>
    <w:p w:rsidR="00DC54C9" w:rsidRPr="00DC54C9" w:rsidRDefault="00DC54C9" w:rsidP="008117A1">
      <w:pPr>
        <w:pStyle w:val="Style13"/>
        <w:widowControl/>
        <w:ind w:firstLine="567"/>
        <w:jc w:val="both"/>
        <w:rPr>
          <w:rStyle w:val="FontStyle195"/>
          <w:rFonts w:ascii="Times New Roman" w:hAnsi="Times New Roman" w:cs="Times New Roman"/>
          <w:sz w:val="24"/>
          <w:szCs w:val="24"/>
        </w:rPr>
      </w:pPr>
    </w:p>
    <w:p w:rsidR="008117A1" w:rsidRPr="00DC54C9" w:rsidRDefault="008117A1" w:rsidP="008117A1">
      <w:pPr>
        <w:pStyle w:val="Style35"/>
        <w:widowControl/>
        <w:ind w:firstLine="567"/>
        <w:jc w:val="both"/>
        <w:rPr>
          <w:rStyle w:val="FontStyle196"/>
          <w:rFonts w:ascii="Times New Roman" w:hAnsi="Times New Roman" w:cs="Times New Roman"/>
          <w:sz w:val="24"/>
          <w:szCs w:val="24"/>
          <w:lang w:eastAsia="en-US"/>
        </w:rPr>
      </w:pPr>
      <w:r w:rsidRPr="00DC54C9">
        <w:rPr>
          <w:rStyle w:val="FontStyle197"/>
          <w:rFonts w:ascii="Times New Roman" w:hAnsi="Times New Roman" w:cs="Times New Roman"/>
          <w:sz w:val="24"/>
          <w:szCs w:val="24"/>
          <w:lang w:eastAsia="en-US"/>
        </w:rPr>
        <w:t>В качестве конструкционных материалов применяют изделия согласно Таблице 5 из алюминия и алюминиевых сплавов согласно 5.3.</w:t>
      </w:r>
    </w:p>
    <w:p w:rsidR="005D6334" w:rsidRDefault="005D6334" w:rsidP="008117A1">
      <w:pPr>
        <w:pStyle w:val="Style16"/>
        <w:widowControl/>
        <w:ind w:firstLine="567"/>
        <w:jc w:val="center"/>
        <w:rPr>
          <w:rStyle w:val="FontStyle196"/>
          <w:rFonts w:ascii="Times New Roman" w:hAnsi="Times New Roman" w:cs="Times New Roman"/>
          <w:sz w:val="24"/>
          <w:szCs w:val="24"/>
          <w:lang w:eastAsia="en-US"/>
        </w:rPr>
      </w:pPr>
    </w:p>
    <w:p w:rsidR="008117A1" w:rsidRPr="00DC54C9" w:rsidRDefault="008117A1" w:rsidP="008117A1">
      <w:pPr>
        <w:pStyle w:val="Style16"/>
        <w:widowControl/>
        <w:ind w:firstLine="567"/>
        <w:jc w:val="center"/>
        <w:rPr>
          <w:rStyle w:val="FontStyle196"/>
          <w:rFonts w:ascii="Times New Roman" w:hAnsi="Times New Roman" w:cs="Times New Roman"/>
          <w:sz w:val="24"/>
          <w:szCs w:val="24"/>
          <w:lang w:eastAsia="en-US"/>
        </w:rPr>
      </w:pPr>
      <w:r w:rsidRPr="00DC54C9">
        <w:rPr>
          <w:rStyle w:val="FontStyle196"/>
          <w:rFonts w:ascii="Times New Roman" w:hAnsi="Times New Roman" w:cs="Times New Roman"/>
          <w:sz w:val="24"/>
          <w:szCs w:val="24"/>
          <w:lang w:eastAsia="en-US"/>
        </w:rPr>
        <w:t>Таблица</w:t>
      </w:r>
      <w:r w:rsidRPr="005D6334">
        <w:rPr>
          <w:rStyle w:val="FontStyle196"/>
          <w:rFonts w:ascii="Times New Roman" w:hAnsi="Times New Roman" w:cs="Times New Roman"/>
          <w:sz w:val="24"/>
          <w:szCs w:val="24"/>
          <w:lang w:eastAsia="en-US"/>
        </w:rPr>
        <w:t xml:space="preserve"> 5 — </w:t>
      </w:r>
      <w:r w:rsidRPr="00DC54C9">
        <w:rPr>
          <w:rStyle w:val="FontStyle196"/>
          <w:rFonts w:ascii="Times New Roman" w:hAnsi="Times New Roman" w:cs="Times New Roman"/>
          <w:sz w:val="24"/>
          <w:szCs w:val="24"/>
          <w:lang w:eastAsia="en-US"/>
        </w:rPr>
        <w:t>Стандарты по алюминиевым продуктам</w:t>
      </w:r>
    </w:p>
    <w:tbl>
      <w:tblPr>
        <w:tblW w:w="5000" w:type="pct"/>
        <w:tblInd w:w="40" w:type="dxa"/>
        <w:tblLayout w:type="fixed"/>
        <w:tblCellMar>
          <w:left w:w="40" w:type="dxa"/>
          <w:right w:w="40" w:type="dxa"/>
        </w:tblCellMar>
        <w:tblLook w:val="04A0" w:firstRow="1" w:lastRow="0" w:firstColumn="1" w:lastColumn="0" w:noHBand="0" w:noVBand="1"/>
      </w:tblPr>
      <w:tblGrid>
        <w:gridCol w:w="2683"/>
        <w:gridCol w:w="2964"/>
        <w:gridCol w:w="3788"/>
      </w:tblGrid>
      <w:tr w:rsidR="008117A1" w:rsidRPr="00DC54C9" w:rsidTr="00957DCC">
        <w:trPr>
          <w:trHeight w:val="454"/>
        </w:trPr>
        <w:tc>
          <w:tcPr>
            <w:tcW w:w="2694" w:type="dxa"/>
            <w:tcBorders>
              <w:top w:val="single" w:sz="6" w:space="0" w:color="auto"/>
              <w:left w:val="single" w:sz="6" w:space="0" w:color="auto"/>
              <w:bottom w:val="single" w:sz="6" w:space="0" w:color="auto"/>
              <w:right w:val="single" w:sz="6" w:space="0" w:color="auto"/>
            </w:tcBorders>
            <w:hideMark/>
          </w:tcPr>
          <w:p w:rsidR="008117A1" w:rsidRPr="00571778" w:rsidRDefault="008117A1" w:rsidP="008117A1">
            <w:pPr>
              <w:pStyle w:val="Style64"/>
              <w:widowControl/>
              <w:spacing w:line="276" w:lineRule="auto"/>
              <w:ind w:firstLine="567"/>
              <w:rPr>
                <w:rStyle w:val="FontStyle196"/>
                <w:rFonts w:ascii="Times New Roman" w:hAnsi="Times New Roman" w:cs="Times New Roman"/>
                <w:b w:val="0"/>
                <w:sz w:val="22"/>
                <w:szCs w:val="22"/>
                <w:lang w:eastAsia="en-US"/>
              </w:rPr>
            </w:pPr>
            <w:r w:rsidRPr="00571778">
              <w:rPr>
                <w:rStyle w:val="FontStyle196"/>
                <w:rFonts w:ascii="Times New Roman" w:hAnsi="Times New Roman" w:cs="Times New Roman"/>
                <w:b w:val="0"/>
                <w:sz w:val="22"/>
                <w:szCs w:val="22"/>
                <w:lang w:eastAsia="en-US"/>
              </w:rPr>
              <w:t>Продукт</w:t>
            </w:r>
          </w:p>
        </w:tc>
        <w:tc>
          <w:tcPr>
            <w:tcW w:w="2976" w:type="dxa"/>
            <w:tcBorders>
              <w:top w:val="single" w:sz="6" w:space="0" w:color="auto"/>
              <w:left w:val="single" w:sz="6" w:space="0" w:color="auto"/>
              <w:bottom w:val="single" w:sz="6" w:space="0" w:color="auto"/>
              <w:right w:val="single" w:sz="6" w:space="0" w:color="auto"/>
            </w:tcBorders>
            <w:hideMark/>
          </w:tcPr>
          <w:p w:rsidR="008117A1" w:rsidRPr="00571778" w:rsidRDefault="008117A1" w:rsidP="00DC54C9">
            <w:pPr>
              <w:pStyle w:val="Style64"/>
              <w:widowControl/>
              <w:spacing w:line="276" w:lineRule="auto"/>
              <w:ind w:firstLine="12"/>
              <w:rPr>
                <w:rStyle w:val="FontStyle196"/>
                <w:rFonts w:ascii="Times New Roman" w:hAnsi="Times New Roman" w:cs="Times New Roman"/>
                <w:b w:val="0"/>
                <w:sz w:val="22"/>
                <w:szCs w:val="22"/>
                <w:lang w:eastAsia="en-US"/>
              </w:rPr>
            </w:pPr>
            <w:r w:rsidRPr="00571778">
              <w:rPr>
                <w:rStyle w:val="FontStyle196"/>
                <w:rFonts w:ascii="Times New Roman" w:hAnsi="Times New Roman" w:cs="Times New Roman"/>
                <w:b w:val="0"/>
                <w:sz w:val="22"/>
                <w:szCs w:val="22"/>
                <w:lang w:eastAsia="en-US"/>
              </w:rPr>
              <w:t>Общие положения / Оценка и методы испытаний</w:t>
            </w:r>
          </w:p>
        </w:tc>
        <w:tc>
          <w:tcPr>
            <w:tcW w:w="3804" w:type="dxa"/>
            <w:tcBorders>
              <w:top w:val="single" w:sz="6" w:space="0" w:color="auto"/>
              <w:left w:val="single" w:sz="6" w:space="0" w:color="auto"/>
              <w:bottom w:val="single" w:sz="6" w:space="0" w:color="auto"/>
              <w:right w:val="single" w:sz="6" w:space="0" w:color="auto"/>
            </w:tcBorders>
            <w:hideMark/>
          </w:tcPr>
          <w:p w:rsidR="008117A1" w:rsidRPr="00571778" w:rsidRDefault="008117A1" w:rsidP="008117A1">
            <w:pPr>
              <w:pStyle w:val="Style64"/>
              <w:widowControl/>
              <w:spacing w:line="276" w:lineRule="auto"/>
              <w:ind w:firstLine="567"/>
              <w:rPr>
                <w:rStyle w:val="FontStyle196"/>
                <w:rFonts w:ascii="Times New Roman" w:hAnsi="Times New Roman" w:cs="Times New Roman"/>
                <w:b w:val="0"/>
                <w:sz w:val="22"/>
                <w:szCs w:val="22"/>
                <w:lang w:eastAsia="en-US"/>
              </w:rPr>
            </w:pPr>
            <w:r w:rsidRPr="00571778">
              <w:rPr>
                <w:rStyle w:val="FontStyle196"/>
                <w:rFonts w:ascii="Times New Roman" w:hAnsi="Times New Roman" w:cs="Times New Roman"/>
                <w:b w:val="0"/>
                <w:sz w:val="22"/>
                <w:szCs w:val="22"/>
                <w:lang w:eastAsia="en-US"/>
              </w:rPr>
              <w:t>Допуски</w:t>
            </w:r>
          </w:p>
        </w:tc>
      </w:tr>
      <w:tr w:rsidR="008117A1" w:rsidRPr="00DC54C9" w:rsidTr="00957DCC">
        <w:trPr>
          <w:trHeight w:val="454"/>
        </w:trPr>
        <w:tc>
          <w:tcPr>
            <w:tcW w:w="2694" w:type="dxa"/>
            <w:tcBorders>
              <w:top w:val="double" w:sz="4"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eastAsia="en-US"/>
              </w:rPr>
              <w:t>Прессованные  прутки, бруски,  трубы и профили</w:t>
            </w:r>
          </w:p>
        </w:tc>
        <w:tc>
          <w:tcPr>
            <w:tcW w:w="2976" w:type="dxa"/>
            <w:tcBorders>
              <w:top w:val="double" w:sz="4"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firstLine="567"/>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755-1</w:t>
            </w:r>
          </w:p>
        </w:tc>
        <w:tc>
          <w:tcPr>
            <w:tcW w:w="3804" w:type="dxa"/>
            <w:tcBorders>
              <w:top w:val="double" w:sz="4" w:space="0" w:color="auto"/>
              <w:left w:val="single" w:sz="6" w:space="0" w:color="auto"/>
              <w:bottom w:val="single" w:sz="6" w:space="0" w:color="auto"/>
              <w:right w:val="single" w:sz="6" w:space="0" w:color="auto"/>
            </w:tcBorders>
            <w:hideMark/>
          </w:tcPr>
          <w:p w:rsidR="008117A1" w:rsidRPr="00164A37" w:rsidRDefault="008117A1" w:rsidP="00164A37">
            <w:pPr>
              <w:pStyle w:val="Style59"/>
              <w:widowControl/>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755-3 Круглые бруски </w:t>
            </w:r>
          </w:p>
          <w:p w:rsidR="008117A1" w:rsidRPr="00164A37" w:rsidRDefault="008117A1" w:rsidP="00164A37">
            <w:pPr>
              <w:pStyle w:val="Style59"/>
              <w:widowControl/>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755-4 Квадратные бруски </w:t>
            </w:r>
          </w:p>
          <w:p w:rsidR="008117A1" w:rsidRPr="00164A37" w:rsidRDefault="008117A1" w:rsidP="00164A37">
            <w:pPr>
              <w:pStyle w:val="Style59"/>
              <w:widowControl/>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755-5 Прямоугольные бруски </w:t>
            </w:r>
          </w:p>
          <w:p w:rsidR="008117A1" w:rsidRPr="00164A37" w:rsidRDefault="008117A1" w:rsidP="00164A37">
            <w:pPr>
              <w:pStyle w:val="Style59"/>
              <w:widowControl/>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755-6 Шестиугольные бруски </w:t>
            </w:r>
          </w:p>
          <w:p w:rsidR="008117A1" w:rsidRPr="00164A37" w:rsidRDefault="008117A1" w:rsidP="00164A37">
            <w:pPr>
              <w:pStyle w:val="Style59"/>
              <w:widowControl/>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755-7 Бесшовные трубы</w:t>
            </w:r>
          </w:p>
          <w:p w:rsidR="008117A1" w:rsidRPr="00164A37" w:rsidRDefault="008117A1" w:rsidP="00164A37">
            <w:pPr>
              <w:pStyle w:val="Style59"/>
              <w:widowControl/>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755-8 Канальные трубы </w:t>
            </w:r>
          </w:p>
          <w:p w:rsidR="008117A1" w:rsidRPr="00164A37" w:rsidRDefault="008117A1" w:rsidP="00164A37">
            <w:pPr>
              <w:pStyle w:val="Style59"/>
              <w:widowControl/>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 xml:space="preserve">EN 755-9 </w:t>
            </w:r>
            <w:r w:rsidRPr="00164A37">
              <w:rPr>
                <w:rStyle w:val="FontStyle197"/>
                <w:rFonts w:ascii="Times New Roman" w:hAnsi="Times New Roman" w:cs="Times New Roman"/>
                <w:sz w:val="22"/>
                <w:szCs w:val="22"/>
                <w:lang w:eastAsia="en-US"/>
              </w:rPr>
              <w:t>Профили</w:t>
            </w:r>
          </w:p>
        </w:tc>
      </w:tr>
      <w:tr w:rsidR="00263346" w:rsidRPr="00DC54C9" w:rsidTr="00957DCC">
        <w:trPr>
          <w:trHeight w:val="454"/>
        </w:trPr>
        <w:tc>
          <w:tcPr>
            <w:tcW w:w="9474" w:type="dxa"/>
            <w:gridSpan w:val="3"/>
            <w:tcBorders>
              <w:bottom w:val="single" w:sz="6" w:space="0" w:color="auto"/>
            </w:tcBorders>
          </w:tcPr>
          <w:p w:rsidR="00263346" w:rsidRPr="00164A37" w:rsidRDefault="00164A37" w:rsidP="00164A37">
            <w:pPr>
              <w:pStyle w:val="Style59"/>
              <w:widowControl/>
              <w:spacing w:line="276" w:lineRule="auto"/>
              <w:ind w:hanging="39"/>
              <w:jc w:val="center"/>
              <w:rPr>
                <w:rStyle w:val="FontStyle197"/>
                <w:rFonts w:ascii="Times New Roman" w:hAnsi="Times New Roman" w:cs="Times New Roman"/>
                <w:i/>
                <w:sz w:val="24"/>
                <w:szCs w:val="24"/>
                <w:lang w:eastAsia="en-US"/>
              </w:rPr>
            </w:pPr>
            <w:r w:rsidRPr="00164A37">
              <w:rPr>
                <w:rStyle w:val="FontStyle197"/>
                <w:rFonts w:ascii="Times New Roman" w:hAnsi="Times New Roman" w:cs="Times New Roman"/>
                <w:i/>
                <w:sz w:val="24"/>
                <w:szCs w:val="24"/>
                <w:lang w:eastAsia="en-US"/>
              </w:rPr>
              <w:lastRenderedPageBreak/>
              <w:t>Продолжение таблицы 5</w:t>
            </w:r>
          </w:p>
        </w:tc>
      </w:tr>
      <w:tr w:rsidR="00263346" w:rsidRPr="00DC54C9" w:rsidTr="00957DCC">
        <w:trPr>
          <w:trHeight w:val="454"/>
        </w:trPr>
        <w:tc>
          <w:tcPr>
            <w:tcW w:w="2694" w:type="dxa"/>
            <w:tcBorders>
              <w:top w:val="single" w:sz="4" w:space="0" w:color="auto"/>
              <w:left w:val="single" w:sz="6" w:space="0" w:color="auto"/>
              <w:bottom w:val="double" w:sz="4" w:space="0" w:color="auto"/>
              <w:right w:val="single" w:sz="6" w:space="0" w:color="auto"/>
            </w:tcBorders>
          </w:tcPr>
          <w:p w:rsidR="00263346" w:rsidRPr="00571778" w:rsidRDefault="00263346" w:rsidP="006F0763">
            <w:pPr>
              <w:pStyle w:val="Style64"/>
              <w:widowControl/>
              <w:spacing w:line="276" w:lineRule="auto"/>
              <w:ind w:firstLine="567"/>
              <w:rPr>
                <w:rStyle w:val="FontStyle196"/>
                <w:rFonts w:ascii="Times New Roman" w:hAnsi="Times New Roman" w:cs="Times New Roman"/>
                <w:b w:val="0"/>
                <w:sz w:val="22"/>
                <w:szCs w:val="22"/>
                <w:lang w:eastAsia="en-US"/>
              </w:rPr>
            </w:pPr>
            <w:r w:rsidRPr="00571778">
              <w:rPr>
                <w:rStyle w:val="FontStyle196"/>
                <w:rFonts w:ascii="Times New Roman" w:hAnsi="Times New Roman" w:cs="Times New Roman"/>
                <w:b w:val="0"/>
                <w:sz w:val="22"/>
                <w:szCs w:val="22"/>
                <w:lang w:eastAsia="en-US"/>
              </w:rPr>
              <w:t>Продукт</w:t>
            </w:r>
          </w:p>
        </w:tc>
        <w:tc>
          <w:tcPr>
            <w:tcW w:w="2976" w:type="dxa"/>
            <w:tcBorders>
              <w:top w:val="single" w:sz="4" w:space="0" w:color="auto"/>
              <w:left w:val="single" w:sz="6" w:space="0" w:color="auto"/>
              <w:bottom w:val="double" w:sz="4" w:space="0" w:color="auto"/>
              <w:right w:val="single" w:sz="6" w:space="0" w:color="auto"/>
            </w:tcBorders>
          </w:tcPr>
          <w:p w:rsidR="00263346" w:rsidRPr="00571778" w:rsidRDefault="00263346" w:rsidP="006F0763">
            <w:pPr>
              <w:pStyle w:val="Style64"/>
              <w:widowControl/>
              <w:spacing w:line="276" w:lineRule="auto"/>
              <w:ind w:firstLine="12"/>
              <w:rPr>
                <w:rStyle w:val="FontStyle196"/>
                <w:rFonts w:ascii="Times New Roman" w:hAnsi="Times New Roman" w:cs="Times New Roman"/>
                <w:b w:val="0"/>
                <w:sz w:val="22"/>
                <w:szCs w:val="22"/>
                <w:lang w:eastAsia="en-US"/>
              </w:rPr>
            </w:pPr>
            <w:r w:rsidRPr="00571778">
              <w:rPr>
                <w:rStyle w:val="FontStyle196"/>
                <w:rFonts w:ascii="Times New Roman" w:hAnsi="Times New Roman" w:cs="Times New Roman"/>
                <w:b w:val="0"/>
                <w:sz w:val="22"/>
                <w:szCs w:val="22"/>
                <w:lang w:eastAsia="en-US"/>
              </w:rPr>
              <w:t>Общие положения / Оценка и методы испытаний</w:t>
            </w:r>
          </w:p>
        </w:tc>
        <w:tc>
          <w:tcPr>
            <w:tcW w:w="3804" w:type="dxa"/>
            <w:tcBorders>
              <w:top w:val="single" w:sz="4" w:space="0" w:color="auto"/>
              <w:left w:val="single" w:sz="6" w:space="0" w:color="auto"/>
              <w:bottom w:val="double" w:sz="4" w:space="0" w:color="auto"/>
              <w:right w:val="single" w:sz="6" w:space="0" w:color="auto"/>
            </w:tcBorders>
          </w:tcPr>
          <w:p w:rsidR="00263346" w:rsidRPr="00571778" w:rsidRDefault="00263346" w:rsidP="006F0763">
            <w:pPr>
              <w:pStyle w:val="Style64"/>
              <w:widowControl/>
              <w:spacing w:line="276" w:lineRule="auto"/>
              <w:ind w:firstLine="567"/>
              <w:rPr>
                <w:rStyle w:val="FontStyle196"/>
                <w:rFonts w:ascii="Times New Roman" w:hAnsi="Times New Roman" w:cs="Times New Roman"/>
                <w:b w:val="0"/>
                <w:sz w:val="22"/>
                <w:szCs w:val="22"/>
                <w:lang w:eastAsia="en-US"/>
              </w:rPr>
            </w:pPr>
            <w:r w:rsidRPr="00571778">
              <w:rPr>
                <w:rStyle w:val="FontStyle196"/>
                <w:rFonts w:ascii="Times New Roman" w:hAnsi="Times New Roman" w:cs="Times New Roman"/>
                <w:b w:val="0"/>
                <w:sz w:val="22"/>
                <w:szCs w:val="22"/>
                <w:lang w:eastAsia="en-US"/>
              </w:rPr>
              <w:t>Допуски</w:t>
            </w:r>
          </w:p>
        </w:tc>
      </w:tr>
      <w:tr w:rsidR="00263346" w:rsidRPr="00DC54C9" w:rsidTr="00957DCC">
        <w:trPr>
          <w:trHeight w:val="454"/>
        </w:trPr>
        <w:tc>
          <w:tcPr>
            <w:tcW w:w="2694" w:type="dxa"/>
            <w:tcBorders>
              <w:top w:val="double" w:sz="4" w:space="0" w:color="auto"/>
              <w:left w:val="single" w:sz="6" w:space="0" w:color="auto"/>
              <w:bottom w:val="single" w:sz="6" w:space="0" w:color="auto"/>
              <w:right w:val="single" w:sz="6" w:space="0" w:color="auto"/>
            </w:tcBorders>
            <w:hideMark/>
          </w:tcPr>
          <w:p w:rsidR="00263346" w:rsidRPr="00164A37" w:rsidRDefault="00263346" w:rsidP="00DC54C9">
            <w:pPr>
              <w:pStyle w:val="Style59"/>
              <w:widowControl/>
              <w:spacing w:line="276" w:lineRule="auto"/>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eastAsia="en-US"/>
              </w:rPr>
              <w:t>Прессованные прецизионные</w:t>
            </w:r>
            <w:r w:rsidR="00164A37" w:rsidRPr="00164A37">
              <w:rPr>
                <w:rStyle w:val="FontStyle197"/>
                <w:rFonts w:ascii="Times New Roman" w:hAnsi="Times New Roman" w:cs="Times New Roman"/>
                <w:sz w:val="22"/>
                <w:szCs w:val="22"/>
                <w:lang w:eastAsia="en-US"/>
              </w:rPr>
              <w:t xml:space="preserve"> </w:t>
            </w:r>
            <w:r w:rsidRPr="00164A37">
              <w:rPr>
                <w:rStyle w:val="FontStyle197"/>
                <w:rFonts w:ascii="Times New Roman" w:hAnsi="Times New Roman" w:cs="Times New Roman"/>
                <w:sz w:val="22"/>
                <w:szCs w:val="22"/>
                <w:lang w:eastAsia="en-US"/>
              </w:rPr>
              <w:t>профили</w:t>
            </w:r>
          </w:p>
        </w:tc>
        <w:tc>
          <w:tcPr>
            <w:tcW w:w="2976" w:type="dxa"/>
            <w:tcBorders>
              <w:top w:val="double" w:sz="4" w:space="0" w:color="auto"/>
              <w:left w:val="single" w:sz="6" w:space="0" w:color="auto"/>
              <w:bottom w:val="single" w:sz="6" w:space="0" w:color="auto"/>
              <w:right w:val="single" w:sz="6" w:space="0" w:color="auto"/>
            </w:tcBorders>
            <w:hideMark/>
          </w:tcPr>
          <w:p w:rsidR="00263346" w:rsidRPr="00164A37" w:rsidRDefault="00263346" w:rsidP="008117A1">
            <w:pPr>
              <w:pStyle w:val="Style59"/>
              <w:widowControl/>
              <w:spacing w:line="276" w:lineRule="auto"/>
              <w:ind w:firstLine="567"/>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12020-1</w:t>
            </w:r>
          </w:p>
        </w:tc>
        <w:tc>
          <w:tcPr>
            <w:tcW w:w="3804" w:type="dxa"/>
            <w:tcBorders>
              <w:top w:val="double" w:sz="4" w:space="0" w:color="auto"/>
              <w:left w:val="single" w:sz="6" w:space="0" w:color="auto"/>
              <w:bottom w:val="single" w:sz="6" w:space="0" w:color="auto"/>
              <w:right w:val="single" w:sz="6" w:space="0" w:color="auto"/>
            </w:tcBorders>
            <w:hideMark/>
          </w:tcPr>
          <w:p w:rsidR="00263346" w:rsidRPr="00164A37" w:rsidRDefault="00263346" w:rsidP="00DC54C9">
            <w:pPr>
              <w:pStyle w:val="Style59"/>
              <w:widowControl/>
              <w:spacing w:line="276" w:lineRule="auto"/>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 xml:space="preserve">EN </w:t>
            </w:r>
            <w:r w:rsidRPr="00164A37">
              <w:rPr>
                <w:rStyle w:val="FontStyle197"/>
                <w:rFonts w:ascii="Times New Roman" w:hAnsi="Times New Roman" w:cs="Times New Roman"/>
                <w:sz w:val="22"/>
                <w:szCs w:val="22"/>
                <w:lang w:eastAsia="en-US"/>
              </w:rPr>
              <w:t>12020-2</w:t>
            </w:r>
          </w:p>
        </w:tc>
      </w:tr>
      <w:tr w:rsidR="00263346" w:rsidRPr="00DC54C9" w:rsidTr="00957DCC">
        <w:trPr>
          <w:trHeight w:val="454"/>
        </w:trPr>
        <w:tc>
          <w:tcPr>
            <w:tcW w:w="2694" w:type="dxa"/>
            <w:tcBorders>
              <w:top w:val="single" w:sz="6" w:space="0" w:color="auto"/>
              <w:left w:val="single" w:sz="6" w:space="0" w:color="auto"/>
              <w:bottom w:val="single" w:sz="6" w:space="0" w:color="auto"/>
              <w:right w:val="single" w:sz="6" w:space="0" w:color="auto"/>
            </w:tcBorders>
            <w:hideMark/>
          </w:tcPr>
          <w:p w:rsidR="00263346" w:rsidRPr="00164A37" w:rsidRDefault="00263346" w:rsidP="00DC54C9">
            <w:pPr>
              <w:pStyle w:val="Style59"/>
              <w:widowControl/>
              <w:spacing w:line="276" w:lineRule="auto"/>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eastAsia="en-US"/>
              </w:rPr>
              <w:t>Холоднодеформированные прутки, бруски и трубы</w:t>
            </w:r>
          </w:p>
        </w:tc>
        <w:tc>
          <w:tcPr>
            <w:tcW w:w="2976" w:type="dxa"/>
            <w:tcBorders>
              <w:top w:val="single" w:sz="6" w:space="0" w:color="auto"/>
              <w:left w:val="single" w:sz="6" w:space="0" w:color="auto"/>
              <w:bottom w:val="single" w:sz="6" w:space="0" w:color="auto"/>
              <w:right w:val="single" w:sz="6" w:space="0" w:color="auto"/>
            </w:tcBorders>
            <w:hideMark/>
          </w:tcPr>
          <w:p w:rsidR="00263346" w:rsidRPr="00164A37" w:rsidRDefault="00263346" w:rsidP="008117A1">
            <w:pPr>
              <w:pStyle w:val="Style59"/>
              <w:widowControl/>
              <w:spacing w:line="276" w:lineRule="auto"/>
              <w:ind w:firstLine="567"/>
              <w:jc w:val="both"/>
              <w:rPr>
                <w:rStyle w:val="FontStyle197"/>
                <w:rFonts w:ascii="Times New Roman" w:hAnsi="Times New Roman" w:cs="Times New Roman"/>
                <w:sz w:val="22"/>
                <w:szCs w:val="22"/>
                <w:lang w:val="en-US" w:eastAsia="en-US"/>
              </w:rPr>
            </w:pPr>
            <w:r w:rsidRPr="00164A37">
              <w:rPr>
                <w:rStyle w:val="FontStyle197"/>
                <w:rFonts w:ascii="Times New Roman" w:hAnsi="Times New Roman" w:cs="Times New Roman"/>
                <w:sz w:val="22"/>
                <w:szCs w:val="22"/>
                <w:lang w:val="en-US" w:eastAsia="en-US"/>
              </w:rPr>
              <w:t>EN 754-1</w:t>
            </w:r>
          </w:p>
        </w:tc>
        <w:tc>
          <w:tcPr>
            <w:tcW w:w="3804" w:type="dxa"/>
            <w:tcBorders>
              <w:top w:val="single" w:sz="6" w:space="0" w:color="auto"/>
              <w:left w:val="single" w:sz="6" w:space="0" w:color="auto"/>
              <w:bottom w:val="single" w:sz="6" w:space="0" w:color="auto"/>
              <w:right w:val="single" w:sz="6" w:space="0" w:color="auto"/>
            </w:tcBorders>
            <w:hideMark/>
          </w:tcPr>
          <w:p w:rsidR="00263346" w:rsidRPr="00164A37" w:rsidRDefault="00263346" w:rsidP="00DC54C9">
            <w:pPr>
              <w:pStyle w:val="Style59"/>
              <w:widowControl/>
              <w:spacing w:line="276" w:lineRule="auto"/>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755-3 Круглые бруски </w:t>
            </w:r>
          </w:p>
          <w:p w:rsidR="00263346" w:rsidRPr="00164A37" w:rsidRDefault="00263346" w:rsidP="00DC54C9">
            <w:pPr>
              <w:pStyle w:val="Style59"/>
              <w:widowControl/>
              <w:spacing w:line="276" w:lineRule="auto"/>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755-4 Квадратные бруски </w:t>
            </w:r>
          </w:p>
          <w:p w:rsidR="00263346" w:rsidRPr="00164A37" w:rsidRDefault="00263346" w:rsidP="00DC54C9">
            <w:pPr>
              <w:pStyle w:val="Style59"/>
              <w:widowControl/>
              <w:spacing w:line="276" w:lineRule="auto"/>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755-5 Прямоугольные бруски </w:t>
            </w:r>
          </w:p>
          <w:p w:rsidR="00263346" w:rsidRPr="00164A37" w:rsidRDefault="00263346" w:rsidP="00DC54C9">
            <w:pPr>
              <w:pStyle w:val="Style59"/>
              <w:widowControl/>
              <w:spacing w:line="276" w:lineRule="auto"/>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755-6 Шестиугольные бруски </w:t>
            </w:r>
          </w:p>
          <w:p w:rsidR="00263346" w:rsidRPr="00164A37" w:rsidRDefault="00263346" w:rsidP="00DC54C9">
            <w:pPr>
              <w:pStyle w:val="Style59"/>
              <w:widowControl/>
              <w:spacing w:line="276" w:lineRule="auto"/>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755-7 Бесшовные трубы</w:t>
            </w:r>
          </w:p>
          <w:p w:rsidR="00263346" w:rsidRPr="00164A37" w:rsidRDefault="00263346" w:rsidP="00DC54C9">
            <w:pPr>
              <w:pStyle w:val="Style59"/>
              <w:widowControl/>
              <w:spacing w:line="276" w:lineRule="auto"/>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755-8 Канальные трубы </w:t>
            </w:r>
          </w:p>
        </w:tc>
      </w:tr>
      <w:tr w:rsidR="00263346" w:rsidRPr="00DC54C9" w:rsidTr="00957DCC">
        <w:trPr>
          <w:trHeight w:val="454"/>
        </w:trPr>
        <w:tc>
          <w:tcPr>
            <w:tcW w:w="2694" w:type="dxa"/>
            <w:tcBorders>
              <w:top w:val="single" w:sz="6" w:space="0" w:color="auto"/>
              <w:left w:val="single" w:sz="6" w:space="0" w:color="auto"/>
              <w:bottom w:val="single" w:sz="6" w:space="0" w:color="auto"/>
              <w:right w:val="single" w:sz="6" w:space="0" w:color="auto"/>
            </w:tcBorders>
            <w:hideMark/>
          </w:tcPr>
          <w:p w:rsidR="00263346" w:rsidRPr="00164A37" w:rsidRDefault="00263346" w:rsidP="00DC54C9">
            <w:pPr>
              <w:pStyle w:val="Style59"/>
              <w:widowControl/>
              <w:spacing w:line="276" w:lineRule="auto"/>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eastAsia="en-US"/>
              </w:rPr>
              <w:t>Поковки</w:t>
            </w:r>
          </w:p>
        </w:tc>
        <w:tc>
          <w:tcPr>
            <w:tcW w:w="2976" w:type="dxa"/>
            <w:tcBorders>
              <w:top w:val="single" w:sz="6" w:space="0" w:color="auto"/>
              <w:left w:val="single" w:sz="6" w:space="0" w:color="auto"/>
              <w:bottom w:val="single" w:sz="6" w:space="0" w:color="auto"/>
              <w:right w:val="single" w:sz="6" w:space="0" w:color="auto"/>
            </w:tcBorders>
            <w:hideMark/>
          </w:tcPr>
          <w:p w:rsidR="00263346" w:rsidRPr="00164A37" w:rsidRDefault="00263346" w:rsidP="008117A1">
            <w:pPr>
              <w:pStyle w:val="Style59"/>
              <w:widowControl/>
              <w:spacing w:line="276" w:lineRule="auto"/>
              <w:ind w:firstLine="567"/>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586-1</w:t>
            </w:r>
          </w:p>
        </w:tc>
        <w:tc>
          <w:tcPr>
            <w:tcW w:w="3804" w:type="dxa"/>
            <w:tcBorders>
              <w:top w:val="single" w:sz="6" w:space="0" w:color="auto"/>
              <w:left w:val="single" w:sz="6" w:space="0" w:color="auto"/>
              <w:bottom w:val="single" w:sz="6" w:space="0" w:color="auto"/>
              <w:right w:val="single" w:sz="6" w:space="0" w:color="auto"/>
            </w:tcBorders>
            <w:hideMark/>
          </w:tcPr>
          <w:p w:rsidR="00263346" w:rsidRPr="00164A37" w:rsidRDefault="00263346" w:rsidP="00DC54C9">
            <w:pPr>
              <w:pStyle w:val="Style59"/>
              <w:widowControl/>
              <w:spacing w:line="276" w:lineRule="auto"/>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586-3</w:t>
            </w:r>
          </w:p>
        </w:tc>
      </w:tr>
      <w:tr w:rsidR="00263346" w:rsidRPr="00DC54C9" w:rsidTr="00957DCC">
        <w:trPr>
          <w:trHeight w:val="454"/>
        </w:trPr>
        <w:tc>
          <w:tcPr>
            <w:tcW w:w="2694" w:type="dxa"/>
            <w:tcBorders>
              <w:top w:val="single" w:sz="6" w:space="0" w:color="auto"/>
              <w:left w:val="single" w:sz="6" w:space="0" w:color="auto"/>
              <w:bottom w:val="single" w:sz="6" w:space="0" w:color="auto"/>
              <w:right w:val="single" w:sz="6" w:space="0" w:color="auto"/>
            </w:tcBorders>
            <w:hideMark/>
          </w:tcPr>
          <w:p w:rsidR="00263346" w:rsidRPr="00164A37" w:rsidRDefault="00263346" w:rsidP="00DC54C9">
            <w:pPr>
              <w:pStyle w:val="Style59"/>
              <w:widowControl/>
              <w:spacing w:line="276" w:lineRule="auto"/>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eastAsia="en-US"/>
              </w:rPr>
              <w:t>Листы, полосы и плиты</w:t>
            </w:r>
          </w:p>
        </w:tc>
        <w:tc>
          <w:tcPr>
            <w:tcW w:w="2976" w:type="dxa"/>
            <w:tcBorders>
              <w:top w:val="single" w:sz="6" w:space="0" w:color="auto"/>
              <w:left w:val="single" w:sz="6" w:space="0" w:color="auto"/>
              <w:bottom w:val="single" w:sz="6" w:space="0" w:color="auto"/>
              <w:right w:val="single" w:sz="6" w:space="0" w:color="auto"/>
            </w:tcBorders>
            <w:hideMark/>
          </w:tcPr>
          <w:p w:rsidR="00263346" w:rsidRPr="00164A37" w:rsidRDefault="00263346" w:rsidP="008117A1">
            <w:pPr>
              <w:pStyle w:val="Style59"/>
              <w:widowControl/>
              <w:spacing w:line="276" w:lineRule="auto"/>
              <w:ind w:firstLine="567"/>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485-1</w:t>
            </w:r>
          </w:p>
        </w:tc>
        <w:tc>
          <w:tcPr>
            <w:tcW w:w="3804" w:type="dxa"/>
            <w:tcBorders>
              <w:top w:val="single" w:sz="6" w:space="0" w:color="auto"/>
              <w:left w:val="single" w:sz="6" w:space="0" w:color="auto"/>
              <w:bottom w:val="single" w:sz="6" w:space="0" w:color="auto"/>
              <w:right w:val="single" w:sz="6" w:space="0" w:color="auto"/>
            </w:tcBorders>
            <w:hideMark/>
          </w:tcPr>
          <w:p w:rsidR="00263346" w:rsidRPr="00164A37" w:rsidRDefault="00263346" w:rsidP="00DC54C9">
            <w:pPr>
              <w:pStyle w:val="Style59"/>
              <w:widowControl/>
              <w:spacing w:line="276" w:lineRule="auto"/>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485-3 Продукты горячей прокатки </w:t>
            </w:r>
          </w:p>
          <w:p w:rsidR="00263346" w:rsidRPr="00164A37" w:rsidRDefault="00263346" w:rsidP="00DC54C9">
            <w:pPr>
              <w:pStyle w:val="Style59"/>
              <w:widowControl/>
              <w:spacing w:line="276" w:lineRule="auto"/>
              <w:ind w:hanging="39"/>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485-4 Продукты холодной прокатки </w:t>
            </w:r>
          </w:p>
        </w:tc>
      </w:tr>
      <w:tr w:rsidR="00263346" w:rsidRPr="007975B5" w:rsidTr="00957DCC">
        <w:trPr>
          <w:trHeight w:val="454"/>
        </w:trPr>
        <w:tc>
          <w:tcPr>
            <w:tcW w:w="2694" w:type="dxa"/>
            <w:tcBorders>
              <w:top w:val="single" w:sz="6" w:space="0" w:color="auto"/>
              <w:left w:val="single" w:sz="6" w:space="0" w:color="auto"/>
              <w:bottom w:val="single" w:sz="6" w:space="0" w:color="auto"/>
              <w:right w:val="single" w:sz="6" w:space="0" w:color="auto"/>
            </w:tcBorders>
          </w:tcPr>
          <w:p w:rsidR="00263346" w:rsidRPr="00164A37" w:rsidRDefault="00263346" w:rsidP="00DC54C9">
            <w:pPr>
              <w:pStyle w:val="Style19"/>
              <w:widowControl/>
              <w:spacing w:line="276" w:lineRule="auto"/>
              <w:ind w:hanging="40"/>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eastAsia="en-US"/>
              </w:rPr>
              <w:t>Отливки</w:t>
            </w:r>
          </w:p>
        </w:tc>
        <w:tc>
          <w:tcPr>
            <w:tcW w:w="2976" w:type="dxa"/>
            <w:tcBorders>
              <w:top w:val="single" w:sz="6" w:space="0" w:color="auto"/>
              <w:left w:val="single" w:sz="6" w:space="0" w:color="auto"/>
              <w:bottom w:val="single" w:sz="6" w:space="0" w:color="auto"/>
              <w:right w:val="single" w:sz="6" w:space="0" w:color="auto"/>
            </w:tcBorders>
          </w:tcPr>
          <w:p w:rsidR="00263346" w:rsidRPr="00164A37" w:rsidRDefault="00263346" w:rsidP="00DC54C9">
            <w:pPr>
              <w:pStyle w:val="Style19"/>
              <w:widowControl/>
              <w:spacing w:line="276" w:lineRule="auto"/>
              <w:ind w:hanging="40"/>
              <w:jc w:val="center"/>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1559-1,</w:t>
            </w:r>
            <w:r w:rsidRPr="00164A37">
              <w:rPr>
                <w:rStyle w:val="FontStyle197"/>
                <w:rFonts w:ascii="Times New Roman" w:hAnsi="Times New Roman" w:cs="Times New Roman"/>
                <w:sz w:val="22"/>
                <w:szCs w:val="22"/>
                <w:lang w:val="en-US" w:eastAsia="en-US"/>
              </w:rPr>
              <w:t xml:space="preserve"> EN</w:t>
            </w:r>
            <w:r w:rsidRPr="00164A37">
              <w:rPr>
                <w:rStyle w:val="FontStyle197"/>
                <w:rFonts w:ascii="Times New Roman" w:hAnsi="Times New Roman" w:cs="Times New Roman"/>
                <w:sz w:val="22"/>
                <w:szCs w:val="22"/>
                <w:lang w:eastAsia="en-US"/>
              </w:rPr>
              <w:t xml:space="preserve"> 1559-4</w:t>
            </w:r>
          </w:p>
        </w:tc>
        <w:tc>
          <w:tcPr>
            <w:tcW w:w="3804" w:type="dxa"/>
            <w:tcBorders>
              <w:top w:val="single" w:sz="6" w:space="0" w:color="auto"/>
              <w:left w:val="single" w:sz="6" w:space="0" w:color="auto"/>
              <w:bottom w:val="single" w:sz="6" w:space="0" w:color="auto"/>
              <w:right w:val="single" w:sz="6" w:space="0" w:color="auto"/>
            </w:tcBorders>
          </w:tcPr>
          <w:p w:rsidR="00263346" w:rsidRPr="00164A37" w:rsidRDefault="00263346" w:rsidP="00DC54C9">
            <w:pPr>
              <w:pStyle w:val="Style19"/>
              <w:widowControl/>
              <w:spacing w:line="276" w:lineRule="auto"/>
              <w:jc w:val="both"/>
              <w:rPr>
                <w:rStyle w:val="FontStyle197"/>
                <w:rFonts w:ascii="Times New Roman" w:hAnsi="Times New Roman" w:cs="Times New Roman"/>
                <w:sz w:val="22"/>
                <w:szCs w:val="22"/>
                <w:lang w:val="en-US" w:eastAsia="en-US"/>
              </w:rPr>
            </w:pPr>
            <w:r w:rsidRPr="00164A37">
              <w:rPr>
                <w:rStyle w:val="FontStyle197"/>
                <w:rFonts w:ascii="Times New Roman" w:hAnsi="Times New Roman" w:cs="Times New Roman"/>
                <w:sz w:val="22"/>
                <w:szCs w:val="22"/>
                <w:lang w:val="en-US" w:eastAsia="en-US"/>
              </w:rPr>
              <w:t xml:space="preserve">EN ISO 8062-1 </w:t>
            </w:r>
          </w:p>
          <w:p w:rsidR="00263346" w:rsidRPr="00164A37" w:rsidRDefault="00263346" w:rsidP="00DC54C9">
            <w:pPr>
              <w:pStyle w:val="Style19"/>
              <w:widowControl/>
              <w:spacing w:line="276" w:lineRule="auto"/>
              <w:jc w:val="both"/>
              <w:rPr>
                <w:rStyle w:val="FontStyle197"/>
                <w:rFonts w:ascii="Times New Roman" w:hAnsi="Times New Roman" w:cs="Times New Roman"/>
                <w:sz w:val="22"/>
                <w:szCs w:val="22"/>
                <w:lang w:val="en-US" w:eastAsia="en-US"/>
              </w:rPr>
            </w:pPr>
            <w:r w:rsidRPr="00164A37">
              <w:rPr>
                <w:rStyle w:val="FontStyle197"/>
                <w:rFonts w:ascii="Times New Roman" w:hAnsi="Times New Roman" w:cs="Times New Roman"/>
                <w:sz w:val="22"/>
                <w:szCs w:val="22"/>
                <w:lang w:val="en-US" w:eastAsia="en-US"/>
              </w:rPr>
              <w:t>EN ISO 8062-3</w:t>
            </w:r>
          </w:p>
          <w:p w:rsidR="00263346" w:rsidRPr="00164A37" w:rsidRDefault="00263346" w:rsidP="00DC54C9">
            <w:pPr>
              <w:pStyle w:val="Style19"/>
              <w:widowControl/>
              <w:spacing w:line="276" w:lineRule="auto"/>
              <w:jc w:val="both"/>
              <w:rPr>
                <w:rStyle w:val="FontStyle197"/>
                <w:rFonts w:ascii="Times New Roman" w:hAnsi="Times New Roman" w:cs="Times New Roman"/>
                <w:sz w:val="22"/>
                <w:szCs w:val="22"/>
                <w:lang w:val="en-US" w:eastAsia="en-US"/>
              </w:rPr>
            </w:pPr>
            <w:r w:rsidRPr="00164A37">
              <w:rPr>
                <w:rStyle w:val="FontStyle197"/>
                <w:rFonts w:ascii="Times New Roman" w:hAnsi="Times New Roman" w:cs="Times New Roman"/>
                <w:sz w:val="22"/>
                <w:szCs w:val="22"/>
                <w:lang w:val="en-US" w:eastAsia="en-US"/>
              </w:rPr>
              <w:t>CEN ISO/TS 8062-2</w:t>
            </w:r>
          </w:p>
        </w:tc>
      </w:tr>
      <w:tr w:rsidR="00263346" w:rsidRPr="00DC54C9" w:rsidTr="00957DCC">
        <w:trPr>
          <w:trHeight w:val="454"/>
        </w:trPr>
        <w:tc>
          <w:tcPr>
            <w:tcW w:w="2694" w:type="dxa"/>
            <w:tcBorders>
              <w:top w:val="single" w:sz="6" w:space="0" w:color="auto"/>
              <w:left w:val="single" w:sz="6" w:space="0" w:color="auto"/>
              <w:bottom w:val="single" w:sz="6" w:space="0" w:color="auto"/>
              <w:right w:val="single" w:sz="6" w:space="0" w:color="auto"/>
            </w:tcBorders>
          </w:tcPr>
          <w:p w:rsidR="00263346" w:rsidRPr="00164A37" w:rsidRDefault="00263346" w:rsidP="00DC54C9">
            <w:pPr>
              <w:pStyle w:val="Style19"/>
              <w:widowControl/>
              <w:spacing w:line="276" w:lineRule="auto"/>
              <w:ind w:hanging="40"/>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eastAsia="en-US"/>
              </w:rPr>
              <w:t>Проволока</w:t>
            </w:r>
          </w:p>
        </w:tc>
        <w:tc>
          <w:tcPr>
            <w:tcW w:w="2976" w:type="dxa"/>
            <w:tcBorders>
              <w:top w:val="single" w:sz="6" w:space="0" w:color="auto"/>
              <w:left w:val="single" w:sz="6" w:space="0" w:color="auto"/>
              <w:bottom w:val="single" w:sz="6" w:space="0" w:color="auto"/>
              <w:right w:val="single" w:sz="6" w:space="0" w:color="auto"/>
            </w:tcBorders>
          </w:tcPr>
          <w:p w:rsidR="00263346" w:rsidRPr="00164A37" w:rsidRDefault="00263346" w:rsidP="00DC54C9">
            <w:pPr>
              <w:pStyle w:val="Style19"/>
              <w:widowControl/>
              <w:spacing w:line="276" w:lineRule="auto"/>
              <w:ind w:hanging="40"/>
              <w:jc w:val="center"/>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1301-1</w:t>
            </w:r>
          </w:p>
        </w:tc>
        <w:tc>
          <w:tcPr>
            <w:tcW w:w="3804" w:type="dxa"/>
            <w:tcBorders>
              <w:top w:val="single" w:sz="6" w:space="0" w:color="auto"/>
              <w:left w:val="single" w:sz="6" w:space="0" w:color="auto"/>
              <w:bottom w:val="single" w:sz="6" w:space="0" w:color="auto"/>
              <w:right w:val="single" w:sz="6" w:space="0" w:color="auto"/>
            </w:tcBorders>
          </w:tcPr>
          <w:p w:rsidR="00263346" w:rsidRPr="00164A37" w:rsidRDefault="00263346" w:rsidP="00DC54C9">
            <w:pPr>
              <w:pStyle w:val="Style19"/>
              <w:widowControl/>
              <w:spacing w:line="276" w:lineRule="auto"/>
              <w:jc w:val="both"/>
              <w:rPr>
                <w:rStyle w:val="FontStyle197"/>
                <w:rFonts w:ascii="Times New Roman" w:hAnsi="Times New Roman" w:cs="Times New Roman"/>
                <w:sz w:val="22"/>
                <w:szCs w:val="22"/>
                <w:lang w:eastAsia="en-US"/>
              </w:rPr>
            </w:pPr>
            <w:r w:rsidRPr="00164A37">
              <w:rPr>
                <w:rStyle w:val="FontStyle197"/>
                <w:rFonts w:ascii="Times New Roman" w:hAnsi="Times New Roman" w:cs="Times New Roman"/>
                <w:sz w:val="22"/>
                <w:szCs w:val="22"/>
                <w:lang w:val="en-US" w:eastAsia="en-US"/>
              </w:rPr>
              <w:t>EN</w:t>
            </w:r>
            <w:r w:rsidRPr="00164A37">
              <w:rPr>
                <w:rStyle w:val="FontStyle197"/>
                <w:rFonts w:ascii="Times New Roman" w:hAnsi="Times New Roman" w:cs="Times New Roman"/>
                <w:sz w:val="22"/>
                <w:szCs w:val="22"/>
                <w:lang w:eastAsia="en-US"/>
              </w:rPr>
              <w:t xml:space="preserve"> 1301-3</w:t>
            </w:r>
          </w:p>
        </w:tc>
      </w:tr>
    </w:tbl>
    <w:p w:rsidR="008117A1" w:rsidRPr="00DC54C9" w:rsidRDefault="008117A1" w:rsidP="008117A1">
      <w:pPr>
        <w:pStyle w:val="Style13"/>
        <w:widowControl/>
        <w:ind w:firstLine="567"/>
        <w:jc w:val="both"/>
        <w:rPr>
          <w:rStyle w:val="FontStyle195"/>
          <w:rFonts w:ascii="Times New Roman" w:hAnsi="Times New Roman" w:cs="Times New Roman"/>
          <w:sz w:val="24"/>
          <w:szCs w:val="24"/>
          <w:lang w:eastAsia="en-US"/>
        </w:rPr>
      </w:pPr>
    </w:p>
    <w:p w:rsidR="00DC54C9" w:rsidRDefault="008117A1" w:rsidP="00DC54C9">
      <w:pPr>
        <w:pStyle w:val="Style13"/>
        <w:widowControl/>
        <w:ind w:firstLine="567"/>
        <w:jc w:val="both"/>
        <w:rPr>
          <w:rStyle w:val="FontStyle195"/>
          <w:rFonts w:ascii="Times New Roman" w:hAnsi="Times New Roman" w:cs="Times New Roman"/>
          <w:sz w:val="24"/>
          <w:szCs w:val="24"/>
          <w:lang w:eastAsia="en-US"/>
        </w:rPr>
      </w:pPr>
      <w:r w:rsidRPr="00DC54C9">
        <w:rPr>
          <w:rStyle w:val="FontStyle195"/>
          <w:rFonts w:ascii="Times New Roman" w:hAnsi="Times New Roman" w:cs="Times New Roman"/>
          <w:sz w:val="24"/>
          <w:szCs w:val="24"/>
          <w:lang w:val="en-US" w:eastAsia="en-US"/>
        </w:rPr>
        <w:t xml:space="preserve">5.5 </w:t>
      </w:r>
      <w:r w:rsidRPr="00DC54C9">
        <w:rPr>
          <w:rStyle w:val="FontStyle195"/>
          <w:rFonts w:ascii="Times New Roman" w:hAnsi="Times New Roman" w:cs="Times New Roman"/>
          <w:sz w:val="24"/>
          <w:szCs w:val="24"/>
          <w:lang w:eastAsia="en-US"/>
        </w:rPr>
        <w:t>Расходные материалы для сварки</w:t>
      </w:r>
    </w:p>
    <w:p w:rsidR="00DC54C9" w:rsidRDefault="00DC54C9" w:rsidP="00DC54C9">
      <w:pPr>
        <w:pStyle w:val="Style13"/>
        <w:widowControl/>
        <w:ind w:firstLine="567"/>
        <w:jc w:val="both"/>
        <w:rPr>
          <w:rStyle w:val="FontStyle195"/>
          <w:rFonts w:ascii="Times New Roman" w:hAnsi="Times New Roman" w:cs="Times New Roman"/>
          <w:sz w:val="24"/>
          <w:szCs w:val="24"/>
          <w:lang w:eastAsia="en-US"/>
        </w:rPr>
      </w:pPr>
    </w:p>
    <w:p w:rsidR="008117A1" w:rsidRPr="00DC54C9" w:rsidRDefault="008117A1" w:rsidP="00DC54C9">
      <w:pPr>
        <w:pStyle w:val="Style13"/>
        <w:widowControl/>
        <w:ind w:firstLine="567"/>
        <w:jc w:val="both"/>
        <w:rPr>
          <w:rStyle w:val="FontStyle197"/>
          <w:rFonts w:ascii="Times New Roman" w:hAnsi="Times New Roman" w:cs="Times New Roman"/>
          <w:sz w:val="24"/>
          <w:szCs w:val="24"/>
        </w:rPr>
      </w:pPr>
      <w:r w:rsidRPr="00DC54C9">
        <w:rPr>
          <w:rStyle w:val="FontStyle197"/>
          <w:rFonts w:ascii="Times New Roman" w:hAnsi="Times New Roman" w:cs="Times New Roman"/>
          <w:sz w:val="24"/>
          <w:szCs w:val="24"/>
          <w:lang w:eastAsia="en-US"/>
        </w:rPr>
        <w:t xml:space="preserve">Расходные материалы для сварки должны соответствовать требованиям </w:t>
      </w:r>
      <w:r w:rsidRPr="00DC54C9">
        <w:rPr>
          <w:rStyle w:val="FontStyle197"/>
          <w:rFonts w:ascii="Times New Roman" w:hAnsi="Times New Roman" w:cs="Times New Roman"/>
          <w:sz w:val="24"/>
          <w:szCs w:val="24"/>
          <w:lang w:val="en-US" w:eastAsia="en-US"/>
        </w:rPr>
        <w:t>EN</w:t>
      </w:r>
      <w:r w:rsidRPr="00DC54C9">
        <w:rPr>
          <w:rStyle w:val="FontStyle197"/>
          <w:rFonts w:ascii="Times New Roman" w:hAnsi="Times New Roman" w:cs="Times New Roman"/>
          <w:sz w:val="24"/>
          <w:szCs w:val="24"/>
          <w:lang w:eastAsia="en-US"/>
        </w:rPr>
        <w:t xml:space="preserve"> </w:t>
      </w:r>
      <w:r w:rsidRPr="00DC54C9">
        <w:rPr>
          <w:rStyle w:val="FontStyle197"/>
          <w:rFonts w:ascii="Times New Roman" w:hAnsi="Times New Roman" w:cs="Times New Roman"/>
          <w:sz w:val="24"/>
          <w:szCs w:val="24"/>
          <w:lang w:val="en-US" w:eastAsia="en-US"/>
        </w:rPr>
        <w:t>ISO</w:t>
      </w:r>
      <w:r w:rsidRPr="00DC54C9">
        <w:rPr>
          <w:rStyle w:val="FontStyle197"/>
          <w:rFonts w:ascii="Times New Roman" w:hAnsi="Times New Roman" w:cs="Times New Roman"/>
          <w:sz w:val="24"/>
          <w:szCs w:val="24"/>
          <w:lang w:eastAsia="en-US"/>
        </w:rPr>
        <w:t xml:space="preserve"> 18273. Следует установить основные материалы для сварных соединений.</w:t>
      </w:r>
    </w:p>
    <w:p w:rsidR="008117A1" w:rsidRPr="00957DCC" w:rsidRDefault="008117A1" w:rsidP="008117A1">
      <w:pPr>
        <w:pStyle w:val="Style35"/>
        <w:widowControl/>
        <w:ind w:firstLine="567"/>
        <w:jc w:val="both"/>
        <w:rPr>
          <w:rStyle w:val="FontStyle197"/>
          <w:rFonts w:ascii="Times New Roman" w:hAnsi="Times New Roman" w:cs="Times New Roman"/>
          <w:sz w:val="20"/>
          <w:szCs w:val="20"/>
          <w:lang w:eastAsia="en-US"/>
        </w:rPr>
      </w:pPr>
    </w:p>
    <w:p w:rsidR="008117A1" w:rsidRPr="00957DCC" w:rsidRDefault="00AF4541" w:rsidP="008117A1">
      <w:pPr>
        <w:pStyle w:val="Style35"/>
        <w:widowControl/>
        <w:ind w:firstLine="567"/>
        <w:jc w:val="both"/>
        <w:rPr>
          <w:rStyle w:val="FontStyle197"/>
          <w:rFonts w:ascii="Times New Roman" w:hAnsi="Times New Roman" w:cs="Times New Roman"/>
          <w:sz w:val="20"/>
          <w:szCs w:val="20"/>
          <w:lang w:eastAsia="en-US"/>
        </w:rPr>
      </w:pPr>
      <w:r w:rsidRPr="00957DCC">
        <w:rPr>
          <w:rStyle w:val="FontStyle233"/>
          <w:rFonts w:ascii="Times New Roman" w:hAnsi="Times New Roman" w:cs="Times New Roman"/>
          <w:i w:val="0"/>
          <w:sz w:val="20"/>
          <w:szCs w:val="20"/>
          <w:lang w:eastAsia="en-US"/>
        </w:rPr>
        <w:t>Примечание</w:t>
      </w:r>
      <w:r w:rsidRPr="00957DCC">
        <w:rPr>
          <w:rStyle w:val="FontStyle197"/>
          <w:rFonts w:ascii="Times New Roman" w:hAnsi="Times New Roman" w:cs="Times New Roman"/>
          <w:sz w:val="20"/>
          <w:szCs w:val="20"/>
          <w:lang w:eastAsia="en-US"/>
        </w:rPr>
        <w:t xml:space="preserve"> </w:t>
      </w:r>
      <w:r w:rsidR="00DC54C9" w:rsidRPr="00957DCC">
        <w:rPr>
          <w:rStyle w:val="FontStyle197"/>
          <w:rFonts w:ascii="Times New Roman" w:hAnsi="Times New Roman" w:cs="Times New Roman"/>
          <w:sz w:val="20"/>
          <w:szCs w:val="20"/>
          <w:lang w:eastAsia="en-US"/>
        </w:rPr>
        <w:t xml:space="preserve">- </w:t>
      </w:r>
      <w:r w:rsidR="008117A1" w:rsidRPr="00957DCC">
        <w:rPr>
          <w:rStyle w:val="FontStyle197"/>
          <w:rFonts w:ascii="Times New Roman" w:hAnsi="Times New Roman" w:cs="Times New Roman"/>
          <w:sz w:val="20"/>
          <w:szCs w:val="20"/>
          <w:lang w:eastAsia="en-US"/>
        </w:rPr>
        <w:t xml:space="preserve">Рекомендации по выбору расходных материалов для сварки приведены в </w:t>
      </w:r>
      <w:r w:rsidR="008117A1" w:rsidRPr="00957DCC">
        <w:rPr>
          <w:rStyle w:val="FontStyle189"/>
          <w:rFonts w:ascii="Times New Roman" w:hAnsi="Times New Roman" w:cs="Times New Roman"/>
          <w:sz w:val="20"/>
          <w:szCs w:val="20"/>
          <w:lang w:val="en-US" w:eastAsia="en-US"/>
        </w:rPr>
        <w:t>EN</w:t>
      </w:r>
      <w:r w:rsidR="008117A1" w:rsidRPr="00957DCC">
        <w:rPr>
          <w:rStyle w:val="FontStyle197"/>
          <w:rFonts w:ascii="Times New Roman" w:hAnsi="Times New Roman" w:cs="Times New Roman"/>
          <w:sz w:val="20"/>
          <w:szCs w:val="20"/>
          <w:lang w:eastAsia="en-US"/>
        </w:rPr>
        <w:t xml:space="preserve"> 1999-1-1.</w:t>
      </w:r>
    </w:p>
    <w:p w:rsidR="008117A1" w:rsidRPr="00957DCC" w:rsidRDefault="008117A1" w:rsidP="008117A1">
      <w:pPr>
        <w:pStyle w:val="Style13"/>
        <w:widowControl/>
        <w:ind w:firstLine="567"/>
        <w:jc w:val="both"/>
        <w:rPr>
          <w:rStyle w:val="FontStyle195"/>
          <w:rFonts w:ascii="Times New Roman" w:hAnsi="Times New Roman" w:cs="Times New Roman"/>
        </w:rPr>
      </w:pPr>
      <w:bookmarkStart w:id="6" w:name="bookmark23"/>
    </w:p>
    <w:p w:rsidR="008117A1" w:rsidRDefault="008117A1" w:rsidP="008117A1">
      <w:pPr>
        <w:pStyle w:val="Style13"/>
        <w:widowControl/>
        <w:ind w:firstLine="567"/>
        <w:jc w:val="both"/>
        <w:rPr>
          <w:rStyle w:val="FontStyle195"/>
          <w:rFonts w:ascii="Times New Roman" w:hAnsi="Times New Roman" w:cs="Times New Roman"/>
          <w:sz w:val="24"/>
          <w:szCs w:val="24"/>
        </w:rPr>
      </w:pPr>
      <w:r w:rsidRPr="00DC54C9">
        <w:rPr>
          <w:rStyle w:val="FontStyle195"/>
          <w:rFonts w:ascii="Times New Roman" w:hAnsi="Times New Roman" w:cs="Times New Roman"/>
          <w:sz w:val="24"/>
          <w:szCs w:val="24"/>
        </w:rPr>
        <w:t>5</w:t>
      </w:r>
      <w:bookmarkEnd w:id="6"/>
      <w:r w:rsidRPr="00DC54C9">
        <w:rPr>
          <w:rStyle w:val="FontStyle195"/>
          <w:rFonts w:ascii="Times New Roman" w:hAnsi="Times New Roman" w:cs="Times New Roman"/>
          <w:sz w:val="24"/>
          <w:szCs w:val="24"/>
        </w:rPr>
        <w:t>.6 Крепежные элементы</w:t>
      </w:r>
    </w:p>
    <w:p w:rsidR="00DC54C9" w:rsidRPr="00DC54C9" w:rsidRDefault="00DC54C9" w:rsidP="008117A1">
      <w:pPr>
        <w:pStyle w:val="Style13"/>
        <w:widowControl/>
        <w:ind w:firstLine="567"/>
        <w:jc w:val="both"/>
        <w:rPr>
          <w:rStyle w:val="FontStyle195"/>
          <w:rFonts w:ascii="Times New Roman" w:hAnsi="Times New Roman" w:cs="Times New Roman"/>
          <w:sz w:val="24"/>
          <w:szCs w:val="24"/>
        </w:rPr>
      </w:pPr>
    </w:p>
    <w:p w:rsidR="008117A1" w:rsidRDefault="008117A1" w:rsidP="008117A1">
      <w:pPr>
        <w:pStyle w:val="Style16"/>
        <w:widowControl/>
        <w:ind w:firstLine="567"/>
        <w:jc w:val="both"/>
        <w:rPr>
          <w:rStyle w:val="FontStyle196"/>
          <w:rFonts w:ascii="Times New Roman" w:hAnsi="Times New Roman" w:cs="Times New Roman"/>
          <w:sz w:val="24"/>
          <w:szCs w:val="24"/>
        </w:rPr>
      </w:pPr>
      <w:bookmarkStart w:id="7" w:name="bookmark24"/>
      <w:r w:rsidRPr="00DC54C9">
        <w:rPr>
          <w:rStyle w:val="FontStyle196"/>
          <w:rFonts w:ascii="Times New Roman" w:hAnsi="Times New Roman" w:cs="Times New Roman"/>
          <w:sz w:val="24"/>
          <w:szCs w:val="24"/>
        </w:rPr>
        <w:t>5</w:t>
      </w:r>
      <w:bookmarkEnd w:id="7"/>
      <w:r w:rsidRPr="00DC54C9">
        <w:rPr>
          <w:rStyle w:val="FontStyle196"/>
          <w:rFonts w:ascii="Times New Roman" w:hAnsi="Times New Roman" w:cs="Times New Roman"/>
          <w:sz w:val="24"/>
          <w:szCs w:val="24"/>
        </w:rPr>
        <w:t>.6.1 Болты, гайки и шайбы</w:t>
      </w:r>
    </w:p>
    <w:p w:rsidR="008117A1" w:rsidRPr="00DC54C9" w:rsidRDefault="008117A1" w:rsidP="008117A1">
      <w:pPr>
        <w:pStyle w:val="Style35"/>
        <w:widowControl/>
        <w:ind w:firstLine="567"/>
        <w:jc w:val="both"/>
        <w:rPr>
          <w:rStyle w:val="FontStyle197"/>
          <w:rFonts w:ascii="Times New Roman" w:hAnsi="Times New Roman" w:cs="Times New Roman"/>
          <w:sz w:val="24"/>
          <w:szCs w:val="24"/>
          <w:lang w:eastAsia="en-US"/>
        </w:rPr>
      </w:pPr>
      <w:r w:rsidRPr="00DC54C9">
        <w:rPr>
          <w:rStyle w:val="FontStyle197"/>
          <w:rFonts w:ascii="Times New Roman" w:hAnsi="Times New Roman" w:cs="Times New Roman"/>
          <w:sz w:val="24"/>
          <w:szCs w:val="24"/>
          <w:lang w:eastAsia="en-US"/>
        </w:rPr>
        <w:t>Следует указывать класс болтовых соединений (болт, гайка или шайба), стандарт по материалам, класс прочности и другие требования, например, к обработке поверхности.</w:t>
      </w:r>
    </w:p>
    <w:p w:rsidR="008117A1" w:rsidRPr="00DC54C9" w:rsidRDefault="008117A1" w:rsidP="008117A1">
      <w:pPr>
        <w:pStyle w:val="Style35"/>
        <w:widowControl/>
        <w:ind w:firstLine="567"/>
        <w:jc w:val="both"/>
        <w:rPr>
          <w:rStyle w:val="FontStyle197"/>
          <w:rFonts w:ascii="Times New Roman" w:hAnsi="Times New Roman" w:cs="Times New Roman"/>
          <w:sz w:val="24"/>
          <w:szCs w:val="24"/>
          <w:lang w:eastAsia="en-US"/>
        </w:rPr>
      </w:pPr>
      <w:r w:rsidRPr="00DC54C9">
        <w:rPr>
          <w:rStyle w:val="FontStyle197"/>
          <w:rFonts w:ascii="Times New Roman" w:hAnsi="Times New Roman" w:cs="Times New Roman"/>
          <w:sz w:val="24"/>
          <w:szCs w:val="24"/>
          <w:lang w:eastAsia="en-US"/>
        </w:rPr>
        <w:t>Допускается использовать крепежные элементы только согласно Таблице 6. При указанной обработке поверхности все элементы высокопрочных крепежных элементов должны доставляться с одинаковой обработкой поверхности.</w:t>
      </w:r>
    </w:p>
    <w:p w:rsidR="008117A1" w:rsidRPr="00DC54C9" w:rsidRDefault="008117A1" w:rsidP="008117A1">
      <w:pPr>
        <w:pStyle w:val="Style35"/>
        <w:widowControl/>
        <w:ind w:firstLine="567"/>
        <w:jc w:val="both"/>
        <w:rPr>
          <w:rStyle w:val="FontStyle197"/>
          <w:rFonts w:ascii="Times New Roman" w:hAnsi="Times New Roman" w:cs="Times New Roman"/>
          <w:sz w:val="24"/>
          <w:szCs w:val="24"/>
          <w:lang w:eastAsia="en-US"/>
        </w:rPr>
      </w:pPr>
      <w:r w:rsidRPr="00DC54C9">
        <w:rPr>
          <w:rStyle w:val="FontStyle197"/>
          <w:rFonts w:ascii="Times New Roman" w:hAnsi="Times New Roman" w:cs="Times New Roman"/>
          <w:sz w:val="24"/>
          <w:szCs w:val="24"/>
          <w:lang w:eastAsia="en-US"/>
        </w:rPr>
        <w:t xml:space="preserve">Все элементы болтовых соединений должны иметь одинаковые характеристики коррозионной стойкости. Производитель высокопрочных болтов, гаек и шайб несет ответственность за их обработку горячим </w:t>
      </w:r>
      <w:r w:rsidR="00AF4541">
        <w:rPr>
          <w:rStyle w:val="FontStyle197"/>
          <w:rFonts w:ascii="Times New Roman" w:hAnsi="Times New Roman" w:cs="Times New Roman"/>
          <w:sz w:val="24"/>
          <w:szCs w:val="24"/>
          <w:lang w:eastAsia="en-US"/>
        </w:rPr>
        <w:t>о</w:t>
      </w:r>
      <w:r w:rsidRPr="00DC54C9">
        <w:rPr>
          <w:rStyle w:val="FontStyle197"/>
          <w:rFonts w:ascii="Times New Roman" w:hAnsi="Times New Roman" w:cs="Times New Roman"/>
          <w:sz w:val="24"/>
          <w:szCs w:val="24"/>
          <w:lang w:eastAsia="en-US"/>
        </w:rPr>
        <w:t>цинко</w:t>
      </w:r>
      <w:r w:rsidR="00AF4541">
        <w:rPr>
          <w:rStyle w:val="FontStyle197"/>
          <w:rFonts w:ascii="Times New Roman" w:hAnsi="Times New Roman" w:cs="Times New Roman"/>
          <w:sz w:val="24"/>
          <w:szCs w:val="24"/>
          <w:lang w:eastAsia="en-US"/>
        </w:rPr>
        <w:t>вы</w:t>
      </w:r>
      <w:r w:rsidRPr="00DC54C9">
        <w:rPr>
          <w:rStyle w:val="FontStyle197"/>
          <w:rFonts w:ascii="Times New Roman" w:hAnsi="Times New Roman" w:cs="Times New Roman"/>
          <w:sz w:val="24"/>
          <w:szCs w:val="24"/>
          <w:lang w:eastAsia="en-US"/>
        </w:rPr>
        <w:t xml:space="preserve">ванием. </w:t>
      </w:r>
    </w:p>
    <w:p w:rsidR="008117A1" w:rsidRPr="00DC54C9" w:rsidRDefault="008117A1" w:rsidP="008117A1">
      <w:pPr>
        <w:pStyle w:val="Style16"/>
        <w:widowControl/>
        <w:ind w:firstLine="567"/>
        <w:jc w:val="both"/>
        <w:rPr>
          <w:rStyle w:val="FontStyle196"/>
          <w:rFonts w:ascii="Times New Roman" w:hAnsi="Times New Roman" w:cs="Times New Roman"/>
          <w:sz w:val="24"/>
          <w:szCs w:val="24"/>
        </w:rPr>
      </w:pPr>
    </w:p>
    <w:p w:rsidR="009C13A4" w:rsidRDefault="009C13A4" w:rsidP="008117A1">
      <w:pPr>
        <w:pStyle w:val="Style16"/>
        <w:widowControl/>
        <w:jc w:val="center"/>
        <w:rPr>
          <w:rStyle w:val="FontStyle196"/>
          <w:rFonts w:ascii="Times New Roman" w:hAnsi="Times New Roman" w:cs="Times New Roman"/>
          <w:sz w:val="24"/>
          <w:szCs w:val="24"/>
          <w:lang w:eastAsia="en-US"/>
        </w:rPr>
      </w:pPr>
    </w:p>
    <w:p w:rsidR="009C13A4" w:rsidRDefault="009C13A4" w:rsidP="008117A1">
      <w:pPr>
        <w:pStyle w:val="Style16"/>
        <w:widowControl/>
        <w:jc w:val="center"/>
        <w:rPr>
          <w:rStyle w:val="FontStyle196"/>
          <w:rFonts w:ascii="Times New Roman" w:hAnsi="Times New Roman" w:cs="Times New Roman"/>
          <w:sz w:val="24"/>
          <w:szCs w:val="24"/>
          <w:lang w:eastAsia="en-US"/>
        </w:rPr>
      </w:pPr>
    </w:p>
    <w:p w:rsidR="009C13A4" w:rsidRDefault="009C13A4" w:rsidP="008117A1">
      <w:pPr>
        <w:pStyle w:val="Style16"/>
        <w:widowControl/>
        <w:jc w:val="center"/>
        <w:rPr>
          <w:rStyle w:val="FontStyle196"/>
          <w:rFonts w:ascii="Times New Roman" w:hAnsi="Times New Roman" w:cs="Times New Roman"/>
          <w:sz w:val="24"/>
          <w:szCs w:val="24"/>
          <w:lang w:eastAsia="en-US"/>
        </w:rPr>
      </w:pPr>
    </w:p>
    <w:p w:rsidR="009C13A4" w:rsidRDefault="009C13A4" w:rsidP="008117A1">
      <w:pPr>
        <w:pStyle w:val="Style16"/>
        <w:widowControl/>
        <w:jc w:val="center"/>
        <w:rPr>
          <w:rStyle w:val="FontStyle196"/>
          <w:rFonts w:ascii="Times New Roman" w:hAnsi="Times New Roman" w:cs="Times New Roman"/>
          <w:sz w:val="24"/>
          <w:szCs w:val="24"/>
          <w:lang w:eastAsia="en-US"/>
        </w:rPr>
      </w:pPr>
    </w:p>
    <w:p w:rsidR="009C13A4" w:rsidRDefault="009C13A4" w:rsidP="008117A1">
      <w:pPr>
        <w:pStyle w:val="Style16"/>
        <w:widowControl/>
        <w:jc w:val="center"/>
        <w:rPr>
          <w:rStyle w:val="FontStyle196"/>
          <w:rFonts w:ascii="Times New Roman" w:hAnsi="Times New Roman" w:cs="Times New Roman"/>
          <w:sz w:val="24"/>
          <w:szCs w:val="24"/>
          <w:lang w:eastAsia="en-US"/>
        </w:rPr>
      </w:pPr>
    </w:p>
    <w:p w:rsidR="00AF4541" w:rsidRDefault="00AF4541" w:rsidP="008117A1">
      <w:pPr>
        <w:pStyle w:val="Style16"/>
        <w:widowControl/>
        <w:jc w:val="center"/>
        <w:rPr>
          <w:rStyle w:val="FontStyle196"/>
          <w:rFonts w:ascii="Times New Roman" w:hAnsi="Times New Roman" w:cs="Times New Roman"/>
          <w:sz w:val="24"/>
          <w:szCs w:val="24"/>
          <w:lang w:eastAsia="en-US"/>
        </w:rPr>
      </w:pPr>
    </w:p>
    <w:p w:rsidR="00957DCC" w:rsidRDefault="00957DCC" w:rsidP="008117A1">
      <w:pPr>
        <w:pStyle w:val="Style16"/>
        <w:widowControl/>
        <w:jc w:val="center"/>
        <w:rPr>
          <w:rStyle w:val="FontStyle196"/>
          <w:rFonts w:ascii="Times New Roman" w:hAnsi="Times New Roman" w:cs="Times New Roman"/>
          <w:sz w:val="24"/>
          <w:szCs w:val="24"/>
          <w:lang w:eastAsia="en-US"/>
        </w:rPr>
      </w:pPr>
    </w:p>
    <w:p w:rsidR="00957DCC" w:rsidRDefault="00957DCC" w:rsidP="008117A1">
      <w:pPr>
        <w:pStyle w:val="Style16"/>
        <w:widowControl/>
        <w:jc w:val="center"/>
        <w:rPr>
          <w:rStyle w:val="FontStyle196"/>
          <w:rFonts w:ascii="Times New Roman" w:hAnsi="Times New Roman" w:cs="Times New Roman"/>
          <w:sz w:val="24"/>
          <w:szCs w:val="24"/>
          <w:lang w:eastAsia="en-US"/>
        </w:rPr>
      </w:pPr>
    </w:p>
    <w:p w:rsidR="00957DCC" w:rsidRDefault="00957DCC" w:rsidP="008117A1">
      <w:pPr>
        <w:pStyle w:val="Style16"/>
        <w:widowControl/>
        <w:jc w:val="center"/>
        <w:rPr>
          <w:rStyle w:val="FontStyle196"/>
          <w:rFonts w:ascii="Times New Roman" w:hAnsi="Times New Roman" w:cs="Times New Roman"/>
          <w:sz w:val="24"/>
          <w:szCs w:val="24"/>
          <w:lang w:eastAsia="en-US"/>
        </w:rPr>
      </w:pPr>
    </w:p>
    <w:p w:rsidR="008117A1" w:rsidRPr="00DC54C9" w:rsidRDefault="008117A1" w:rsidP="008117A1">
      <w:pPr>
        <w:pStyle w:val="Style16"/>
        <w:widowControl/>
        <w:jc w:val="center"/>
        <w:rPr>
          <w:rStyle w:val="FontStyle196"/>
          <w:rFonts w:ascii="Times New Roman" w:hAnsi="Times New Roman" w:cs="Times New Roman"/>
          <w:sz w:val="24"/>
          <w:szCs w:val="24"/>
          <w:lang w:eastAsia="en-US"/>
        </w:rPr>
      </w:pPr>
      <w:r w:rsidRPr="00DC54C9">
        <w:rPr>
          <w:rStyle w:val="FontStyle196"/>
          <w:rFonts w:ascii="Times New Roman" w:hAnsi="Times New Roman" w:cs="Times New Roman"/>
          <w:sz w:val="24"/>
          <w:szCs w:val="24"/>
          <w:lang w:eastAsia="en-US"/>
        </w:rPr>
        <w:lastRenderedPageBreak/>
        <w:t>Таблица 6 — Сочетание болтов, гаек и шайб для класса соединений</w:t>
      </w:r>
    </w:p>
    <w:tbl>
      <w:tblPr>
        <w:tblW w:w="5000" w:type="pct"/>
        <w:tblInd w:w="40" w:type="dxa"/>
        <w:tblLayout w:type="fixed"/>
        <w:tblCellMar>
          <w:left w:w="40" w:type="dxa"/>
          <w:right w:w="40" w:type="dxa"/>
        </w:tblCellMar>
        <w:tblLook w:val="04A0" w:firstRow="1" w:lastRow="0" w:firstColumn="1" w:lastColumn="0" w:noHBand="0" w:noVBand="1"/>
      </w:tblPr>
      <w:tblGrid>
        <w:gridCol w:w="1635"/>
        <w:gridCol w:w="8"/>
        <w:gridCol w:w="1602"/>
        <w:gridCol w:w="10"/>
        <w:gridCol w:w="1617"/>
        <w:gridCol w:w="11"/>
        <w:gridCol w:w="1842"/>
        <w:gridCol w:w="17"/>
        <w:gridCol w:w="1406"/>
        <w:gridCol w:w="1287"/>
      </w:tblGrid>
      <w:tr w:rsidR="00DC54C9" w:rsidRPr="00B85554" w:rsidTr="00957DCC">
        <w:trPr>
          <w:trHeight w:val="454"/>
        </w:trPr>
        <w:tc>
          <w:tcPr>
            <w:tcW w:w="1643" w:type="dxa"/>
            <w:gridSpan w:val="2"/>
            <w:vMerge w:val="restart"/>
            <w:tcBorders>
              <w:top w:val="single" w:sz="6" w:space="0" w:color="auto"/>
              <w:left w:val="single" w:sz="6" w:space="0" w:color="auto"/>
              <w:right w:val="single" w:sz="6" w:space="0" w:color="auto"/>
            </w:tcBorders>
            <w:hideMark/>
          </w:tcPr>
          <w:p w:rsidR="00DC54C9" w:rsidRPr="007975B5" w:rsidRDefault="00DC54C9" w:rsidP="00402E09">
            <w:pPr>
              <w:pStyle w:val="Style64"/>
              <w:widowControl/>
              <w:jc w:val="center"/>
              <w:rPr>
                <w:rStyle w:val="FontStyle196"/>
                <w:rFonts w:ascii="Times New Roman" w:hAnsi="Times New Roman" w:cs="Times New Roman"/>
                <w:b w:val="0"/>
                <w:sz w:val="22"/>
                <w:szCs w:val="22"/>
                <w:lang w:val="en-US" w:eastAsia="en-US"/>
              </w:rPr>
            </w:pPr>
            <w:r w:rsidRPr="007975B5">
              <w:rPr>
                <w:rStyle w:val="FontStyle196"/>
                <w:rFonts w:ascii="Times New Roman" w:hAnsi="Times New Roman" w:cs="Times New Roman"/>
                <w:b w:val="0"/>
                <w:sz w:val="22"/>
                <w:szCs w:val="22"/>
                <w:lang w:eastAsia="en-US"/>
              </w:rPr>
              <w:t>Класс соединений согласно</w:t>
            </w:r>
            <w:r w:rsidRPr="007975B5">
              <w:rPr>
                <w:rStyle w:val="FontStyle196"/>
                <w:rFonts w:ascii="Times New Roman" w:hAnsi="Times New Roman" w:cs="Times New Roman"/>
                <w:b w:val="0"/>
                <w:sz w:val="22"/>
                <w:szCs w:val="22"/>
                <w:lang w:val="en-US" w:eastAsia="en-US"/>
              </w:rPr>
              <w:t xml:space="preserve"> EN 1999-1-1</w:t>
            </w:r>
          </w:p>
        </w:tc>
        <w:tc>
          <w:tcPr>
            <w:tcW w:w="3240" w:type="dxa"/>
            <w:gridSpan w:val="4"/>
            <w:tcBorders>
              <w:top w:val="single" w:sz="6" w:space="0" w:color="auto"/>
              <w:left w:val="single" w:sz="6" w:space="0" w:color="auto"/>
              <w:bottom w:val="single" w:sz="6" w:space="0" w:color="auto"/>
              <w:right w:val="single" w:sz="6" w:space="0" w:color="auto"/>
            </w:tcBorders>
            <w:hideMark/>
          </w:tcPr>
          <w:p w:rsidR="00DC54C9" w:rsidRPr="007975B5" w:rsidRDefault="00DC54C9" w:rsidP="00402E09">
            <w:pPr>
              <w:pStyle w:val="Style64"/>
              <w:widowControl/>
              <w:jc w:val="center"/>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Болты</w:t>
            </w:r>
          </w:p>
        </w:tc>
        <w:tc>
          <w:tcPr>
            <w:tcW w:w="3265" w:type="dxa"/>
            <w:gridSpan w:val="3"/>
            <w:tcBorders>
              <w:top w:val="single" w:sz="6" w:space="0" w:color="auto"/>
              <w:left w:val="single" w:sz="6" w:space="0" w:color="auto"/>
              <w:bottom w:val="single" w:sz="6" w:space="0" w:color="auto"/>
              <w:right w:val="single" w:sz="6" w:space="0" w:color="auto"/>
            </w:tcBorders>
            <w:hideMark/>
          </w:tcPr>
          <w:p w:rsidR="00DC54C9" w:rsidRPr="007975B5" w:rsidRDefault="00DC54C9" w:rsidP="00402E09">
            <w:pPr>
              <w:pStyle w:val="Style64"/>
              <w:widowControl/>
              <w:jc w:val="center"/>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Гайки</w:t>
            </w:r>
          </w:p>
        </w:tc>
        <w:tc>
          <w:tcPr>
            <w:tcW w:w="1287" w:type="dxa"/>
            <w:tcBorders>
              <w:top w:val="single" w:sz="6" w:space="0" w:color="auto"/>
              <w:left w:val="single" w:sz="6" w:space="0" w:color="auto"/>
              <w:bottom w:val="single" w:sz="6" w:space="0" w:color="auto"/>
              <w:right w:val="single" w:sz="6" w:space="0" w:color="auto"/>
            </w:tcBorders>
            <w:hideMark/>
          </w:tcPr>
          <w:p w:rsidR="00DC54C9" w:rsidRPr="007975B5" w:rsidRDefault="00DC54C9" w:rsidP="00402E09">
            <w:pPr>
              <w:pStyle w:val="Style64"/>
              <w:widowControl/>
              <w:jc w:val="center"/>
              <w:rPr>
                <w:rStyle w:val="FontStyle196"/>
                <w:rFonts w:ascii="Times New Roman" w:hAnsi="Times New Roman" w:cs="Times New Roman"/>
                <w:b w:val="0"/>
                <w:sz w:val="22"/>
                <w:szCs w:val="22"/>
                <w:vertAlign w:val="superscript"/>
                <w:lang w:val="en-US" w:eastAsia="en-US"/>
              </w:rPr>
            </w:pPr>
            <w:r w:rsidRPr="007975B5">
              <w:rPr>
                <w:rStyle w:val="FontStyle196"/>
                <w:rFonts w:ascii="Times New Roman" w:hAnsi="Times New Roman" w:cs="Times New Roman"/>
                <w:b w:val="0"/>
                <w:sz w:val="22"/>
                <w:szCs w:val="22"/>
                <w:lang w:eastAsia="en-US"/>
              </w:rPr>
              <w:t>Шайбы</w:t>
            </w:r>
            <w:proofErr w:type="gramStart"/>
            <w:r w:rsidRPr="007975B5">
              <w:rPr>
                <w:rStyle w:val="FontStyle196"/>
                <w:rFonts w:ascii="Times New Roman" w:hAnsi="Times New Roman" w:cs="Times New Roman"/>
                <w:b w:val="0"/>
                <w:sz w:val="22"/>
                <w:szCs w:val="22"/>
                <w:vertAlign w:val="superscript"/>
                <w:lang w:val="en-US" w:eastAsia="en-US"/>
              </w:rPr>
              <w:t>b</w:t>
            </w:r>
            <w:proofErr w:type="gramEnd"/>
          </w:p>
        </w:tc>
      </w:tr>
      <w:tr w:rsidR="00DC54C9" w:rsidRPr="00B85554" w:rsidTr="00957DCC">
        <w:trPr>
          <w:trHeight w:val="454"/>
        </w:trPr>
        <w:tc>
          <w:tcPr>
            <w:tcW w:w="1643" w:type="dxa"/>
            <w:gridSpan w:val="2"/>
            <w:vMerge/>
            <w:tcBorders>
              <w:left w:val="single" w:sz="6" w:space="0" w:color="auto"/>
              <w:bottom w:val="double" w:sz="4" w:space="0" w:color="auto"/>
              <w:right w:val="single" w:sz="6" w:space="0" w:color="auto"/>
            </w:tcBorders>
          </w:tcPr>
          <w:p w:rsidR="00DC54C9" w:rsidRPr="007975B5" w:rsidRDefault="00DC54C9" w:rsidP="00402E09">
            <w:pPr>
              <w:widowControl/>
              <w:autoSpaceDE w:val="0"/>
              <w:autoSpaceDN w:val="0"/>
              <w:adjustRightInd w:val="0"/>
              <w:jc w:val="center"/>
              <w:rPr>
                <w:rStyle w:val="FontStyle196"/>
                <w:rFonts w:ascii="Times New Roman" w:hAnsi="Times New Roman" w:cs="Times New Roman"/>
                <w:b w:val="0"/>
                <w:sz w:val="22"/>
                <w:szCs w:val="22"/>
                <w:vertAlign w:val="superscript"/>
                <w:lang w:val="en-US" w:eastAsia="en-US"/>
              </w:rPr>
            </w:pPr>
          </w:p>
        </w:tc>
        <w:tc>
          <w:tcPr>
            <w:tcW w:w="1612" w:type="dxa"/>
            <w:gridSpan w:val="2"/>
            <w:tcBorders>
              <w:top w:val="single" w:sz="6" w:space="0" w:color="auto"/>
              <w:left w:val="single" w:sz="6" w:space="0" w:color="auto"/>
              <w:bottom w:val="double" w:sz="4" w:space="0" w:color="auto"/>
              <w:right w:val="single" w:sz="6" w:space="0" w:color="auto"/>
            </w:tcBorders>
            <w:hideMark/>
          </w:tcPr>
          <w:p w:rsidR="00DC54C9" w:rsidRPr="007975B5" w:rsidRDefault="00DC54C9" w:rsidP="00402E09">
            <w:pPr>
              <w:pStyle w:val="Style64"/>
              <w:widowControl/>
              <w:jc w:val="center"/>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Стандарт на изделие</w:t>
            </w:r>
          </w:p>
        </w:tc>
        <w:tc>
          <w:tcPr>
            <w:tcW w:w="1628" w:type="dxa"/>
            <w:gridSpan w:val="2"/>
            <w:tcBorders>
              <w:top w:val="single" w:sz="6" w:space="0" w:color="auto"/>
              <w:left w:val="single" w:sz="6" w:space="0" w:color="auto"/>
              <w:bottom w:val="double" w:sz="4" w:space="0" w:color="auto"/>
              <w:right w:val="single" w:sz="6" w:space="0" w:color="auto"/>
            </w:tcBorders>
            <w:hideMark/>
          </w:tcPr>
          <w:p w:rsidR="00DC54C9" w:rsidRPr="007975B5" w:rsidRDefault="00DC54C9" w:rsidP="00402E09">
            <w:pPr>
              <w:pStyle w:val="Style64"/>
              <w:widowControl/>
              <w:jc w:val="center"/>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Класс прочности болтов</w:t>
            </w:r>
          </w:p>
        </w:tc>
        <w:tc>
          <w:tcPr>
            <w:tcW w:w="1859" w:type="dxa"/>
            <w:gridSpan w:val="2"/>
            <w:tcBorders>
              <w:top w:val="single" w:sz="6" w:space="0" w:color="auto"/>
              <w:left w:val="single" w:sz="6" w:space="0" w:color="auto"/>
              <w:bottom w:val="double" w:sz="4" w:space="0" w:color="auto"/>
              <w:right w:val="single" w:sz="6" w:space="0" w:color="auto"/>
            </w:tcBorders>
            <w:hideMark/>
          </w:tcPr>
          <w:p w:rsidR="00DC54C9" w:rsidRPr="007975B5" w:rsidRDefault="00DC54C9" w:rsidP="00402E09">
            <w:pPr>
              <w:pStyle w:val="Style64"/>
              <w:widowControl/>
              <w:jc w:val="center"/>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Стандарт на изделие</w:t>
            </w:r>
          </w:p>
        </w:tc>
        <w:tc>
          <w:tcPr>
            <w:tcW w:w="1406" w:type="dxa"/>
            <w:tcBorders>
              <w:top w:val="single" w:sz="6" w:space="0" w:color="auto"/>
              <w:left w:val="single" w:sz="6" w:space="0" w:color="auto"/>
              <w:bottom w:val="double" w:sz="4" w:space="0" w:color="auto"/>
              <w:right w:val="single" w:sz="6" w:space="0" w:color="auto"/>
            </w:tcBorders>
            <w:hideMark/>
          </w:tcPr>
          <w:p w:rsidR="00DC54C9" w:rsidRPr="007975B5" w:rsidRDefault="00DC54C9" w:rsidP="00402E09">
            <w:pPr>
              <w:pStyle w:val="Style64"/>
              <w:widowControl/>
              <w:jc w:val="center"/>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Класс прочности</w:t>
            </w:r>
          </w:p>
        </w:tc>
        <w:tc>
          <w:tcPr>
            <w:tcW w:w="1287" w:type="dxa"/>
            <w:tcBorders>
              <w:top w:val="single" w:sz="6" w:space="0" w:color="auto"/>
              <w:left w:val="single" w:sz="6" w:space="0" w:color="auto"/>
              <w:bottom w:val="double" w:sz="4" w:space="0" w:color="auto"/>
              <w:right w:val="single" w:sz="6" w:space="0" w:color="auto"/>
            </w:tcBorders>
            <w:hideMark/>
          </w:tcPr>
          <w:p w:rsidR="00DC54C9" w:rsidRPr="007975B5" w:rsidRDefault="00DC54C9" w:rsidP="00402E09">
            <w:pPr>
              <w:pStyle w:val="Style64"/>
              <w:widowControl/>
              <w:jc w:val="center"/>
              <w:rPr>
                <w:rStyle w:val="FontStyle196"/>
                <w:rFonts w:ascii="Times New Roman" w:hAnsi="Times New Roman" w:cs="Times New Roman"/>
                <w:b w:val="0"/>
                <w:sz w:val="22"/>
                <w:szCs w:val="22"/>
                <w:lang w:val="en-US" w:eastAsia="en-US"/>
              </w:rPr>
            </w:pPr>
            <w:r w:rsidRPr="007975B5">
              <w:rPr>
                <w:rStyle w:val="FontStyle196"/>
                <w:rFonts w:ascii="Times New Roman" w:hAnsi="Times New Roman" w:cs="Times New Roman"/>
                <w:b w:val="0"/>
                <w:sz w:val="22"/>
                <w:szCs w:val="22"/>
                <w:lang w:eastAsia="en-US"/>
              </w:rPr>
              <w:t>Стандарт на изделие</w:t>
            </w:r>
          </w:p>
        </w:tc>
      </w:tr>
      <w:tr w:rsidR="008117A1" w:rsidRPr="00B85554" w:rsidTr="00957DCC">
        <w:trPr>
          <w:trHeight w:val="454"/>
        </w:trPr>
        <w:tc>
          <w:tcPr>
            <w:tcW w:w="1643" w:type="dxa"/>
            <w:gridSpan w:val="2"/>
            <w:tcBorders>
              <w:top w:val="double" w:sz="4"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D</w:t>
            </w:r>
          </w:p>
        </w:tc>
        <w:tc>
          <w:tcPr>
            <w:tcW w:w="1612" w:type="dxa"/>
            <w:gridSpan w:val="2"/>
            <w:tcBorders>
              <w:top w:val="double" w:sz="4"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4014 EN ISO 4017 EN 15048-1</w:t>
            </w:r>
          </w:p>
        </w:tc>
        <w:tc>
          <w:tcPr>
            <w:tcW w:w="1628" w:type="dxa"/>
            <w:gridSpan w:val="2"/>
            <w:tcBorders>
              <w:top w:val="double" w:sz="4"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 xml:space="preserve">Алюминий </w:t>
            </w:r>
            <w:proofErr w:type="gramStart"/>
            <w:r w:rsidRPr="00B85554">
              <w:rPr>
                <w:rStyle w:val="FontStyle189"/>
                <w:rFonts w:ascii="Times New Roman" w:hAnsi="Times New Roman" w:cs="Times New Roman"/>
                <w:sz w:val="22"/>
                <w:szCs w:val="22"/>
                <w:lang w:eastAsia="en-US"/>
              </w:rPr>
              <w:t>по</w:t>
            </w:r>
            <w:proofErr w:type="gramEnd"/>
          </w:p>
          <w:p w:rsidR="008117A1" w:rsidRPr="00B85554" w:rsidRDefault="008117A1" w:rsidP="00402E09">
            <w:pPr>
              <w:pStyle w:val="Style36"/>
              <w:widowControl/>
              <w:rPr>
                <w:rStyle w:val="FontStyle189"/>
                <w:rFonts w:ascii="Times New Roman" w:hAnsi="Times New Roman" w:cs="Times New Roman"/>
                <w:sz w:val="22"/>
                <w:szCs w:val="22"/>
                <w:vertAlign w:val="superscript"/>
                <w:lang w:val="en-US" w:eastAsia="en-US"/>
              </w:rPr>
            </w:pPr>
            <w:r w:rsidRPr="00B85554">
              <w:rPr>
                <w:rStyle w:val="FontStyle189"/>
                <w:rFonts w:ascii="Times New Roman" w:hAnsi="Times New Roman" w:cs="Times New Roman"/>
                <w:sz w:val="22"/>
                <w:szCs w:val="22"/>
                <w:lang w:val="en-US" w:eastAsia="en-US"/>
              </w:rPr>
              <w:t>EN 28839</w:t>
            </w:r>
            <w:r w:rsidRPr="00B85554">
              <w:rPr>
                <w:rStyle w:val="FontStyle189"/>
                <w:rFonts w:ascii="Times New Roman" w:hAnsi="Times New Roman" w:cs="Times New Roman"/>
                <w:sz w:val="22"/>
                <w:szCs w:val="22"/>
                <w:vertAlign w:val="superscript"/>
                <w:lang w:val="en-US" w:eastAsia="en-US"/>
              </w:rPr>
              <w:t>a</w:t>
            </w:r>
          </w:p>
        </w:tc>
        <w:tc>
          <w:tcPr>
            <w:tcW w:w="1859" w:type="dxa"/>
            <w:gridSpan w:val="2"/>
            <w:tcBorders>
              <w:top w:val="double" w:sz="4"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 ISO</w:t>
            </w:r>
            <w:r w:rsidRPr="00B85554">
              <w:rPr>
                <w:rStyle w:val="FontStyle189"/>
                <w:rFonts w:ascii="Times New Roman" w:hAnsi="Times New Roman" w:cs="Times New Roman"/>
                <w:sz w:val="22"/>
                <w:szCs w:val="22"/>
                <w:lang w:eastAsia="en-US"/>
              </w:rPr>
              <w:t xml:space="preserve"> 4032 </w:t>
            </w: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15048-1</w:t>
            </w:r>
          </w:p>
        </w:tc>
        <w:tc>
          <w:tcPr>
            <w:tcW w:w="1406" w:type="dxa"/>
            <w:tcBorders>
              <w:top w:val="double" w:sz="4"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 xml:space="preserve">Алюминий </w:t>
            </w:r>
            <w:proofErr w:type="gramStart"/>
            <w:r w:rsidRPr="00B85554">
              <w:rPr>
                <w:rStyle w:val="FontStyle189"/>
                <w:rFonts w:ascii="Times New Roman" w:hAnsi="Times New Roman" w:cs="Times New Roman"/>
                <w:sz w:val="22"/>
                <w:szCs w:val="22"/>
                <w:lang w:eastAsia="en-US"/>
              </w:rPr>
              <w:t>по</w:t>
            </w:r>
            <w:proofErr w:type="gramEnd"/>
          </w:p>
          <w:p w:rsidR="008117A1" w:rsidRPr="00B85554" w:rsidRDefault="008117A1" w:rsidP="00402E09">
            <w:pPr>
              <w:pStyle w:val="Style36"/>
              <w:widowControl/>
              <w:rPr>
                <w:rStyle w:val="FontStyle189"/>
                <w:rFonts w:ascii="Times New Roman" w:hAnsi="Times New Roman" w:cs="Times New Roman"/>
                <w:sz w:val="22"/>
                <w:szCs w:val="22"/>
                <w:vertAlign w:val="superscript"/>
                <w:lang w:val="en-US" w:eastAsia="en-US"/>
              </w:rPr>
            </w:pPr>
            <w:r w:rsidRPr="00B85554">
              <w:rPr>
                <w:rStyle w:val="FontStyle189"/>
                <w:rFonts w:ascii="Times New Roman" w:hAnsi="Times New Roman" w:cs="Times New Roman"/>
                <w:sz w:val="22"/>
                <w:szCs w:val="22"/>
                <w:lang w:val="en-US" w:eastAsia="en-US"/>
              </w:rPr>
              <w:t>EN 28839</w:t>
            </w:r>
            <w:r w:rsidRPr="00B85554">
              <w:rPr>
                <w:rStyle w:val="FontStyle189"/>
                <w:rFonts w:ascii="Times New Roman" w:hAnsi="Times New Roman" w:cs="Times New Roman"/>
                <w:sz w:val="22"/>
                <w:szCs w:val="22"/>
                <w:vertAlign w:val="superscript"/>
                <w:lang w:val="en-US" w:eastAsia="en-US"/>
              </w:rPr>
              <w:t>a</w:t>
            </w:r>
          </w:p>
        </w:tc>
        <w:tc>
          <w:tcPr>
            <w:tcW w:w="1287" w:type="dxa"/>
            <w:tcBorders>
              <w:top w:val="double" w:sz="4"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 ISO</w:t>
            </w:r>
            <w:r w:rsidRPr="00B85554">
              <w:rPr>
                <w:rStyle w:val="FontStyle189"/>
                <w:rFonts w:ascii="Times New Roman" w:hAnsi="Times New Roman" w:cs="Times New Roman"/>
                <w:sz w:val="22"/>
                <w:szCs w:val="22"/>
                <w:lang w:eastAsia="en-US"/>
              </w:rPr>
              <w:t xml:space="preserve"> 7091</w:t>
            </w:r>
          </w:p>
        </w:tc>
      </w:tr>
      <w:tr w:rsidR="008117A1" w:rsidRPr="00B85554" w:rsidTr="00957DCC">
        <w:trPr>
          <w:trHeight w:val="454"/>
        </w:trPr>
        <w:tc>
          <w:tcPr>
            <w:tcW w:w="1643"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D</w:t>
            </w:r>
          </w:p>
        </w:tc>
        <w:tc>
          <w:tcPr>
            <w:tcW w:w="1612"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4014</w:t>
            </w:r>
          </w:p>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4017</w:t>
            </w:r>
          </w:p>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4762</w:t>
            </w:r>
          </w:p>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2009 EN 15048-1</w:t>
            </w:r>
          </w:p>
        </w:tc>
        <w:tc>
          <w:tcPr>
            <w:tcW w:w="1628"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 50 нержавеющей стали согласно</w:t>
            </w:r>
          </w:p>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w:t>
            </w:r>
            <w:r w:rsidRPr="00B85554">
              <w:rPr>
                <w:rStyle w:val="FontStyle189"/>
                <w:rFonts w:ascii="Times New Roman" w:hAnsi="Times New Roman" w:cs="Times New Roman"/>
                <w:sz w:val="22"/>
                <w:szCs w:val="22"/>
                <w:lang w:val="en-US" w:eastAsia="en-US"/>
              </w:rPr>
              <w:t>ISO</w:t>
            </w:r>
            <w:r w:rsidRPr="00B85554">
              <w:rPr>
                <w:rStyle w:val="FontStyle189"/>
                <w:rFonts w:ascii="Times New Roman" w:hAnsi="Times New Roman" w:cs="Times New Roman"/>
                <w:sz w:val="22"/>
                <w:szCs w:val="22"/>
                <w:lang w:eastAsia="en-US"/>
              </w:rPr>
              <w:t xml:space="preserve"> 3506-1</w:t>
            </w:r>
          </w:p>
        </w:tc>
        <w:tc>
          <w:tcPr>
            <w:tcW w:w="1859"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 ISO</w:t>
            </w:r>
            <w:r w:rsidRPr="00B85554">
              <w:rPr>
                <w:rStyle w:val="FontStyle189"/>
                <w:rFonts w:ascii="Times New Roman" w:hAnsi="Times New Roman" w:cs="Times New Roman"/>
                <w:sz w:val="22"/>
                <w:szCs w:val="22"/>
                <w:lang w:eastAsia="en-US"/>
              </w:rPr>
              <w:t xml:space="preserve"> 4032</w:t>
            </w:r>
          </w:p>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15048-1</w:t>
            </w:r>
          </w:p>
        </w:tc>
        <w:tc>
          <w:tcPr>
            <w:tcW w:w="1406" w:type="dxa"/>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 50 нержавеющей стали согласно</w:t>
            </w:r>
          </w:p>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w:t>
            </w:r>
            <w:r w:rsidRPr="00B85554">
              <w:rPr>
                <w:rStyle w:val="FontStyle189"/>
                <w:rFonts w:ascii="Times New Roman" w:hAnsi="Times New Roman" w:cs="Times New Roman"/>
                <w:sz w:val="22"/>
                <w:szCs w:val="22"/>
                <w:lang w:val="en-US" w:eastAsia="en-US"/>
              </w:rPr>
              <w:t>ISO</w:t>
            </w:r>
            <w:r w:rsidRPr="00B85554">
              <w:rPr>
                <w:rStyle w:val="FontStyle189"/>
                <w:rFonts w:ascii="Times New Roman" w:hAnsi="Times New Roman" w:cs="Times New Roman"/>
                <w:sz w:val="22"/>
                <w:szCs w:val="22"/>
                <w:lang w:eastAsia="en-US"/>
              </w:rPr>
              <w:t xml:space="preserve"> 3506-2</w:t>
            </w:r>
          </w:p>
        </w:tc>
        <w:tc>
          <w:tcPr>
            <w:tcW w:w="1287" w:type="dxa"/>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 ISO</w:t>
            </w:r>
            <w:r w:rsidRPr="00B85554">
              <w:rPr>
                <w:rStyle w:val="FontStyle189"/>
                <w:rFonts w:ascii="Times New Roman" w:hAnsi="Times New Roman" w:cs="Times New Roman"/>
                <w:sz w:val="22"/>
                <w:szCs w:val="22"/>
                <w:lang w:eastAsia="en-US"/>
              </w:rPr>
              <w:t xml:space="preserve"> 7089</w:t>
            </w:r>
          </w:p>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7090</w:t>
            </w:r>
          </w:p>
        </w:tc>
      </w:tr>
      <w:tr w:rsidR="008117A1" w:rsidRPr="00B85554" w:rsidTr="00957DCC">
        <w:trPr>
          <w:trHeight w:val="454"/>
        </w:trPr>
        <w:tc>
          <w:tcPr>
            <w:tcW w:w="1643"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D</w:t>
            </w:r>
          </w:p>
        </w:tc>
        <w:tc>
          <w:tcPr>
            <w:tcW w:w="1612"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4014 EN ISO 4017</w:t>
            </w:r>
          </w:p>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4762 EN ISO 2009</w:t>
            </w:r>
          </w:p>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7046-2 EN 15048-1</w:t>
            </w:r>
          </w:p>
        </w:tc>
        <w:tc>
          <w:tcPr>
            <w:tcW w:w="1628"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 70 нержавеющей стали согласно</w:t>
            </w:r>
          </w:p>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w:t>
            </w:r>
            <w:r w:rsidRPr="00B85554">
              <w:rPr>
                <w:rStyle w:val="FontStyle189"/>
                <w:rFonts w:ascii="Times New Roman" w:hAnsi="Times New Roman" w:cs="Times New Roman"/>
                <w:sz w:val="22"/>
                <w:szCs w:val="22"/>
                <w:lang w:val="en-US" w:eastAsia="en-US"/>
              </w:rPr>
              <w:t>ISO</w:t>
            </w:r>
            <w:r w:rsidRPr="00B85554">
              <w:rPr>
                <w:rStyle w:val="FontStyle189"/>
                <w:rFonts w:ascii="Times New Roman" w:hAnsi="Times New Roman" w:cs="Times New Roman"/>
                <w:sz w:val="22"/>
                <w:szCs w:val="22"/>
                <w:lang w:eastAsia="en-US"/>
              </w:rPr>
              <w:t xml:space="preserve"> 3506-1</w:t>
            </w:r>
          </w:p>
        </w:tc>
        <w:tc>
          <w:tcPr>
            <w:tcW w:w="1859"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4032 EN 15048-1</w:t>
            </w:r>
          </w:p>
        </w:tc>
        <w:tc>
          <w:tcPr>
            <w:tcW w:w="1406" w:type="dxa"/>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 70 нержавеющей стали согласно</w:t>
            </w:r>
          </w:p>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w:t>
            </w:r>
            <w:r w:rsidRPr="00B85554">
              <w:rPr>
                <w:rStyle w:val="FontStyle189"/>
                <w:rFonts w:ascii="Times New Roman" w:hAnsi="Times New Roman" w:cs="Times New Roman"/>
                <w:sz w:val="22"/>
                <w:szCs w:val="22"/>
                <w:lang w:val="en-US" w:eastAsia="en-US"/>
              </w:rPr>
              <w:t>ISO</w:t>
            </w:r>
            <w:r w:rsidRPr="00B85554">
              <w:rPr>
                <w:rStyle w:val="FontStyle189"/>
                <w:rFonts w:ascii="Times New Roman" w:hAnsi="Times New Roman" w:cs="Times New Roman"/>
                <w:sz w:val="22"/>
                <w:szCs w:val="22"/>
                <w:lang w:eastAsia="en-US"/>
              </w:rPr>
              <w:t xml:space="preserve"> 3506-2</w:t>
            </w:r>
          </w:p>
        </w:tc>
        <w:tc>
          <w:tcPr>
            <w:tcW w:w="1287" w:type="dxa"/>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 ISO 7089</w:t>
            </w:r>
          </w:p>
          <w:p w:rsidR="008117A1" w:rsidRPr="00B85554" w:rsidRDefault="008117A1" w:rsidP="00402E09">
            <w:pPr>
              <w:pStyle w:val="Style36"/>
              <w:widowControl/>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7090</w:t>
            </w:r>
          </w:p>
        </w:tc>
      </w:tr>
      <w:tr w:rsidR="008117A1" w:rsidTr="00957DCC">
        <w:trPr>
          <w:trHeight w:val="454"/>
        </w:trPr>
        <w:tc>
          <w:tcPr>
            <w:tcW w:w="1635" w:type="dxa"/>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D</w:t>
            </w:r>
          </w:p>
        </w:tc>
        <w:tc>
          <w:tcPr>
            <w:tcW w:w="1610"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15048-1</w:t>
            </w:r>
          </w:p>
        </w:tc>
        <w:tc>
          <w:tcPr>
            <w:tcW w:w="1627"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 80</w:t>
            </w:r>
            <w:r w:rsidRPr="00B85554">
              <w:rPr>
                <w:rStyle w:val="FontStyle189"/>
                <w:rFonts w:ascii="Times New Roman" w:hAnsi="Times New Roman" w:cs="Times New Roman"/>
                <w:sz w:val="22"/>
                <w:szCs w:val="22"/>
                <w:vertAlign w:val="superscript"/>
                <w:lang w:eastAsia="en-US"/>
              </w:rPr>
              <w:t>с</w:t>
            </w:r>
            <w:r w:rsidRPr="00B85554">
              <w:rPr>
                <w:rStyle w:val="FontStyle189"/>
                <w:rFonts w:ascii="Times New Roman" w:hAnsi="Times New Roman" w:cs="Times New Roman"/>
                <w:sz w:val="22"/>
                <w:szCs w:val="22"/>
                <w:lang w:eastAsia="en-US"/>
              </w:rPr>
              <w:t xml:space="preserve"> нержавеющей стали согласно</w:t>
            </w:r>
          </w:p>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w:t>
            </w:r>
            <w:r w:rsidRPr="00B85554">
              <w:rPr>
                <w:rStyle w:val="FontStyle189"/>
                <w:rFonts w:ascii="Times New Roman" w:hAnsi="Times New Roman" w:cs="Times New Roman"/>
                <w:sz w:val="22"/>
                <w:szCs w:val="22"/>
                <w:lang w:val="en-US" w:eastAsia="en-US"/>
              </w:rPr>
              <w:t>ISO</w:t>
            </w:r>
            <w:r w:rsidRPr="00B85554">
              <w:rPr>
                <w:rStyle w:val="FontStyle189"/>
                <w:rFonts w:ascii="Times New Roman" w:hAnsi="Times New Roman" w:cs="Times New Roman"/>
                <w:sz w:val="22"/>
                <w:szCs w:val="22"/>
                <w:lang w:eastAsia="en-US"/>
              </w:rPr>
              <w:t xml:space="preserve"> 3506-1</w:t>
            </w:r>
          </w:p>
        </w:tc>
        <w:tc>
          <w:tcPr>
            <w:tcW w:w="1853"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15048-1</w:t>
            </w:r>
          </w:p>
        </w:tc>
        <w:tc>
          <w:tcPr>
            <w:tcW w:w="1423"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 80</w:t>
            </w:r>
            <w:r w:rsidRPr="00B85554">
              <w:rPr>
                <w:rStyle w:val="FontStyle189"/>
                <w:rFonts w:ascii="Times New Roman" w:hAnsi="Times New Roman" w:cs="Times New Roman"/>
                <w:sz w:val="22"/>
                <w:szCs w:val="22"/>
                <w:vertAlign w:val="superscript"/>
                <w:lang w:eastAsia="en-US"/>
              </w:rPr>
              <w:t>с</w:t>
            </w:r>
            <w:r w:rsidRPr="00B85554">
              <w:rPr>
                <w:rStyle w:val="FontStyle189"/>
                <w:rFonts w:ascii="Times New Roman" w:hAnsi="Times New Roman" w:cs="Times New Roman"/>
                <w:sz w:val="22"/>
                <w:szCs w:val="22"/>
                <w:lang w:eastAsia="en-US"/>
              </w:rPr>
              <w:t xml:space="preserve"> нержавеющей стали согласно </w:t>
            </w: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w:t>
            </w:r>
            <w:r w:rsidRPr="00B85554">
              <w:rPr>
                <w:rStyle w:val="FontStyle189"/>
                <w:rFonts w:ascii="Times New Roman" w:hAnsi="Times New Roman" w:cs="Times New Roman"/>
                <w:sz w:val="22"/>
                <w:szCs w:val="22"/>
                <w:lang w:val="en-US" w:eastAsia="en-US"/>
              </w:rPr>
              <w:t>ISO</w:t>
            </w:r>
            <w:r w:rsidRPr="00B85554">
              <w:rPr>
                <w:rStyle w:val="FontStyle189"/>
                <w:rFonts w:ascii="Times New Roman" w:hAnsi="Times New Roman" w:cs="Times New Roman"/>
                <w:sz w:val="22"/>
                <w:szCs w:val="22"/>
                <w:lang w:eastAsia="en-US"/>
              </w:rPr>
              <w:t xml:space="preserve"> 3506-2</w:t>
            </w:r>
          </w:p>
        </w:tc>
        <w:tc>
          <w:tcPr>
            <w:tcW w:w="1287" w:type="dxa"/>
            <w:tcBorders>
              <w:top w:val="single" w:sz="6" w:space="0" w:color="auto"/>
              <w:left w:val="single" w:sz="6" w:space="0" w:color="auto"/>
              <w:bottom w:val="single" w:sz="6" w:space="0" w:color="auto"/>
              <w:right w:val="single" w:sz="6" w:space="0" w:color="auto"/>
            </w:tcBorders>
          </w:tcPr>
          <w:p w:rsidR="008117A1" w:rsidRPr="00B85554" w:rsidRDefault="008117A1" w:rsidP="00402E09">
            <w:pPr>
              <w:pStyle w:val="Style44"/>
              <w:widowControl/>
              <w:jc w:val="both"/>
              <w:rPr>
                <w:rFonts w:ascii="Times New Roman" w:hAnsi="Times New Roman" w:cs="Times New Roman"/>
              </w:rPr>
            </w:pPr>
          </w:p>
        </w:tc>
      </w:tr>
      <w:tr w:rsidR="008117A1" w:rsidRPr="007975B5" w:rsidTr="00957DCC">
        <w:trPr>
          <w:trHeight w:val="454"/>
        </w:trPr>
        <w:tc>
          <w:tcPr>
            <w:tcW w:w="1635" w:type="dxa"/>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D</w:t>
            </w:r>
          </w:p>
        </w:tc>
        <w:tc>
          <w:tcPr>
            <w:tcW w:w="1610"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4016</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4018</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15048-1</w:t>
            </w:r>
          </w:p>
        </w:tc>
        <w:tc>
          <w:tcPr>
            <w:tcW w:w="1627"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w:t>
            </w:r>
            <w:r w:rsidRPr="00B85554">
              <w:rPr>
                <w:rStyle w:val="FontStyle189"/>
                <w:rFonts w:ascii="Times New Roman" w:hAnsi="Times New Roman" w:cs="Times New Roman"/>
                <w:sz w:val="22"/>
                <w:szCs w:val="22"/>
                <w:lang w:val="en-US" w:eastAsia="en-US"/>
              </w:rPr>
              <w:t xml:space="preserve"> 4.6 </w:t>
            </w:r>
            <w:r w:rsidRPr="00B85554">
              <w:rPr>
                <w:rStyle w:val="FontStyle189"/>
                <w:rFonts w:ascii="Times New Roman" w:hAnsi="Times New Roman" w:cs="Times New Roman"/>
                <w:sz w:val="22"/>
                <w:szCs w:val="22"/>
                <w:lang w:eastAsia="en-US"/>
              </w:rPr>
              <w:t>согласно</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898-1</w:t>
            </w:r>
          </w:p>
        </w:tc>
        <w:tc>
          <w:tcPr>
            <w:tcW w:w="1853"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4034</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4032</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15048-1</w:t>
            </w:r>
          </w:p>
        </w:tc>
        <w:tc>
          <w:tcPr>
            <w:tcW w:w="1423"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rPr>
            </w:pPr>
            <w:r w:rsidRPr="00B85554">
              <w:rPr>
                <w:rFonts w:ascii="Times New Roman" w:hAnsi="Times New Roman" w:cs="Times New Roman"/>
                <w:sz w:val="22"/>
                <w:szCs w:val="22"/>
              </w:rPr>
              <w:t>≤</w:t>
            </w:r>
            <w:r w:rsidRPr="00B85554">
              <w:rPr>
                <w:rStyle w:val="FontStyle189"/>
                <w:rFonts w:ascii="Times New Roman" w:hAnsi="Times New Roman" w:cs="Times New Roman"/>
                <w:sz w:val="22"/>
                <w:szCs w:val="22"/>
              </w:rPr>
              <w:t xml:space="preserve"> </w:t>
            </w:r>
            <w:r w:rsidRPr="00B85554">
              <w:rPr>
                <w:rStyle w:val="FontStyle189"/>
                <w:rFonts w:ascii="Times New Roman" w:hAnsi="Times New Roman" w:cs="Times New Roman"/>
                <w:sz w:val="22"/>
                <w:szCs w:val="22"/>
                <w:lang w:val="en-US"/>
              </w:rPr>
              <w:t>M</w:t>
            </w:r>
            <w:r w:rsidRPr="00B85554">
              <w:rPr>
                <w:rStyle w:val="FontStyle189"/>
                <w:rFonts w:ascii="Times New Roman" w:hAnsi="Times New Roman" w:cs="Times New Roman"/>
                <w:sz w:val="22"/>
                <w:szCs w:val="22"/>
              </w:rPr>
              <w:t>16: марка стали 5</w:t>
            </w:r>
          </w:p>
          <w:p w:rsidR="008117A1" w:rsidRPr="00B85554" w:rsidRDefault="008117A1" w:rsidP="00402E09">
            <w:pPr>
              <w:pStyle w:val="Style36"/>
              <w:widowControl/>
              <w:jc w:val="both"/>
              <w:rPr>
                <w:rStyle w:val="FontStyle189"/>
                <w:rFonts w:ascii="Times New Roman" w:hAnsi="Times New Roman" w:cs="Times New Roman"/>
                <w:sz w:val="22"/>
                <w:szCs w:val="22"/>
              </w:rPr>
            </w:pPr>
            <w:r w:rsidRPr="00B85554">
              <w:rPr>
                <w:rStyle w:val="FontStyle189"/>
                <w:rFonts w:ascii="Times New Roman" w:hAnsi="Times New Roman" w:cs="Times New Roman"/>
                <w:sz w:val="22"/>
                <w:szCs w:val="22"/>
              </w:rPr>
              <w:t xml:space="preserve">&gt; </w:t>
            </w:r>
            <w:r w:rsidRPr="00B85554">
              <w:rPr>
                <w:rStyle w:val="FontStyle189"/>
                <w:rFonts w:ascii="Times New Roman" w:hAnsi="Times New Roman" w:cs="Times New Roman"/>
                <w:sz w:val="22"/>
                <w:szCs w:val="22"/>
                <w:lang w:val="en-US"/>
              </w:rPr>
              <w:t>M</w:t>
            </w:r>
            <w:r w:rsidRPr="00B85554">
              <w:rPr>
                <w:rStyle w:val="FontStyle189"/>
                <w:rFonts w:ascii="Times New Roman" w:hAnsi="Times New Roman" w:cs="Times New Roman"/>
                <w:sz w:val="22"/>
                <w:szCs w:val="22"/>
              </w:rPr>
              <w:t>16: марка стали 4 или5</w:t>
            </w:r>
          </w:p>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 xml:space="preserve">В соответствии </w:t>
            </w:r>
            <w:proofErr w:type="gramStart"/>
            <w:r w:rsidRPr="00B85554">
              <w:rPr>
                <w:rStyle w:val="FontStyle189"/>
                <w:rFonts w:ascii="Times New Roman" w:hAnsi="Times New Roman" w:cs="Times New Roman"/>
                <w:sz w:val="22"/>
                <w:szCs w:val="22"/>
                <w:lang w:eastAsia="en-US"/>
              </w:rPr>
              <w:t>с</w:t>
            </w:r>
            <w:proofErr w:type="gramEnd"/>
          </w:p>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w:t>
            </w:r>
            <w:r w:rsidRPr="00B85554">
              <w:rPr>
                <w:rStyle w:val="FontStyle189"/>
                <w:rFonts w:ascii="Times New Roman" w:hAnsi="Times New Roman" w:cs="Times New Roman"/>
                <w:sz w:val="22"/>
                <w:szCs w:val="22"/>
                <w:lang w:val="en-US" w:eastAsia="en-US"/>
              </w:rPr>
              <w:t>ISO</w:t>
            </w:r>
            <w:r w:rsidRPr="00B85554">
              <w:rPr>
                <w:rStyle w:val="FontStyle189"/>
                <w:rFonts w:ascii="Times New Roman" w:hAnsi="Times New Roman" w:cs="Times New Roman"/>
                <w:sz w:val="22"/>
                <w:szCs w:val="22"/>
                <w:lang w:eastAsia="en-US"/>
              </w:rPr>
              <w:t xml:space="preserve"> 898-2</w:t>
            </w:r>
          </w:p>
        </w:tc>
        <w:tc>
          <w:tcPr>
            <w:tcW w:w="1287" w:type="dxa"/>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7091</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7089</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7090</w:t>
            </w:r>
          </w:p>
        </w:tc>
      </w:tr>
      <w:tr w:rsidR="008117A1" w:rsidRPr="007975B5" w:rsidTr="00957DCC">
        <w:trPr>
          <w:trHeight w:val="454"/>
        </w:trPr>
        <w:tc>
          <w:tcPr>
            <w:tcW w:w="1635" w:type="dxa"/>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D</w:t>
            </w:r>
          </w:p>
        </w:tc>
        <w:tc>
          <w:tcPr>
            <w:tcW w:w="1610"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4014</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4017 EN 15048-1</w:t>
            </w:r>
          </w:p>
        </w:tc>
        <w:tc>
          <w:tcPr>
            <w:tcW w:w="1627"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w:t>
            </w:r>
            <w:r w:rsidRPr="00B85554">
              <w:rPr>
                <w:rStyle w:val="FontStyle189"/>
                <w:rFonts w:ascii="Times New Roman" w:hAnsi="Times New Roman" w:cs="Times New Roman"/>
                <w:sz w:val="22"/>
                <w:szCs w:val="22"/>
                <w:lang w:val="en-US" w:eastAsia="en-US"/>
              </w:rPr>
              <w:t xml:space="preserve"> </w:t>
            </w:r>
            <w:r w:rsidRPr="00B85554">
              <w:rPr>
                <w:rStyle w:val="FontStyle189"/>
                <w:rFonts w:ascii="Times New Roman" w:hAnsi="Times New Roman" w:cs="Times New Roman"/>
                <w:sz w:val="22"/>
                <w:szCs w:val="22"/>
                <w:lang w:eastAsia="en-US"/>
              </w:rPr>
              <w:t>5</w:t>
            </w:r>
            <w:r w:rsidRPr="00B85554">
              <w:rPr>
                <w:rStyle w:val="FontStyle189"/>
                <w:rFonts w:ascii="Times New Roman" w:hAnsi="Times New Roman" w:cs="Times New Roman"/>
                <w:sz w:val="22"/>
                <w:szCs w:val="22"/>
                <w:lang w:val="en-US" w:eastAsia="en-US"/>
              </w:rPr>
              <w:t xml:space="preserve">.6 </w:t>
            </w:r>
            <w:r w:rsidRPr="00B85554">
              <w:rPr>
                <w:rStyle w:val="FontStyle189"/>
                <w:rFonts w:ascii="Times New Roman" w:hAnsi="Times New Roman" w:cs="Times New Roman"/>
                <w:sz w:val="22"/>
                <w:szCs w:val="22"/>
                <w:lang w:eastAsia="en-US"/>
              </w:rPr>
              <w:t>согласно</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898-1</w:t>
            </w:r>
          </w:p>
        </w:tc>
        <w:tc>
          <w:tcPr>
            <w:tcW w:w="1853"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4032</w:t>
            </w:r>
          </w:p>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15048-1</w:t>
            </w:r>
          </w:p>
        </w:tc>
        <w:tc>
          <w:tcPr>
            <w:tcW w:w="1423"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 стали 5 согласно</w:t>
            </w:r>
          </w:p>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w:t>
            </w:r>
            <w:r w:rsidRPr="00B85554">
              <w:rPr>
                <w:rStyle w:val="FontStyle189"/>
                <w:rFonts w:ascii="Times New Roman" w:hAnsi="Times New Roman" w:cs="Times New Roman"/>
                <w:sz w:val="22"/>
                <w:szCs w:val="22"/>
                <w:lang w:val="en-US" w:eastAsia="en-US"/>
              </w:rPr>
              <w:t>ISO</w:t>
            </w:r>
            <w:r w:rsidRPr="00B85554">
              <w:rPr>
                <w:rStyle w:val="FontStyle189"/>
                <w:rFonts w:ascii="Times New Roman" w:hAnsi="Times New Roman" w:cs="Times New Roman"/>
                <w:sz w:val="22"/>
                <w:szCs w:val="22"/>
                <w:lang w:eastAsia="en-US"/>
              </w:rPr>
              <w:t xml:space="preserve"> 898-2</w:t>
            </w:r>
          </w:p>
        </w:tc>
        <w:tc>
          <w:tcPr>
            <w:tcW w:w="1287" w:type="dxa"/>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7091</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7089 EN ISO 7090</w:t>
            </w:r>
          </w:p>
        </w:tc>
      </w:tr>
      <w:tr w:rsidR="008117A1" w:rsidRPr="007975B5" w:rsidTr="00957DCC">
        <w:trPr>
          <w:trHeight w:val="454"/>
        </w:trPr>
        <w:tc>
          <w:tcPr>
            <w:tcW w:w="1635" w:type="dxa"/>
            <w:tcBorders>
              <w:top w:val="single" w:sz="6" w:space="0" w:color="auto"/>
              <w:left w:val="single" w:sz="6" w:space="0" w:color="auto"/>
              <w:bottom w:val="single" w:sz="6" w:space="0" w:color="auto"/>
              <w:right w:val="single" w:sz="6" w:space="0" w:color="auto"/>
            </w:tcBorders>
            <w:hideMark/>
          </w:tcPr>
          <w:p w:rsidR="008117A1" w:rsidRPr="00402E09" w:rsidRDefault="008117A1" w:rsidP="00402E09">
            <w:pPr>
              <w:pStyle w:val="Style36"/>
              <w:widowControl/>
              <w:jc w:val="both"/>
              <w:rPr>
                <w:rStyle w:val="FontStyle189"/>
                <w:rFonts w:ascii="Times New Roman" w:hAnsi="Times New Roman" w:cs="Times New Roman"/>
                <w:spacing w:val="90"/>
                <w:sz w:val="22"/>
                <w:szCs w:val="22"/>
                <w:lang w:val="en-US" w:eastAsia="en-US"/>
              </w:rPr>
            </w:pPr>
            <w:r w:rsidRPr="00402E09">
              <w:rPr>
                <w:rStyle w:val="FontStyle189"/>
                <w:rFonts w:ascii="Times New Roman" w:hAnsi="Times New Roman" w:cs="Times New Roman"/>
                <w:spacing w:val="90"/>
                <w:sz w:val="22"/>
                <w:szCs w:val="22"/>
                <w:lang w:val="en-US" w:eastAsia="en-US"/>
              </w:rPr>
              <w:t>AD</w:t>
            </w:r>
          </w:p>
        </w:tc>
        <w:tc>
          <w:tcPr>
            <w:tcW w:w="1610"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4014</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4017 EN ISO 4762 EN ISO 7046-2</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10642</w:t>
            </w:r>
          </w:p>
          <w:p w:rsidR="008117A1" w:rsidRPr="00B85554" w:rsidRDefault="00B85554" w:rsidP="00402E09">
            <w:pPr>
              <w:pStyle w:val="Style36"/>
              <w:widowControl/>
              <w:jc w:val="both"/>
              <w:rPr>
                <w:rStyle w:val="FontStyle189"/>
                <w:rFonts w:ascii="Times New Roman" w:hAnsi="Times New Roman" w:cs="Times New Roman"/>
                <w:sz w:val="22"/>
                <w:szCs w:val="22"/>
                <w:lang w:eastAsia="en-US"/>
              </w:rPr>
            </w:pPr>
            <w:r>
              <w:rPr>
                <w:rStyle w:val="FontStyle189"/>
                <w:rFonts w:ascii="Times New Roman" w:hAnsi="Times New Roman" w:cs="Times New Roman"/>
                <w:sz w:val="22"/>
                <w:szCs w:val="22"/>
                <w:lang w:val="en-US" w:eastAsia="en-US"/>
              </w:rPr>
              <w:t>EN 15048-1</w:t>
            </w:r>
          </w:p>
        </w:tc>
        <w:tc>
          <w:tcPr>
            <w:tcW w:w="1627"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w:t>
            </w:r>
            <w:r w:rsidRPr="00B85554">
              <w:rPr>
                <w:rStyle w:val="FontStyle189"/>
                <w:rFonts w:ascii="Times New Roman" w:hAnsi="Times New Roman" w:cs="Times New Roman"/>
                <w:sz w:val="22"/>
                <w:szCs w:val="22"/>
                <w:lang w:val="en-US" w:eastAsia="en-US"/>
              </w:rPr>
              <w:t xml:space="preserve"> </w:t>
            </w:r>
            <w:r w:rsidRPr="00B85554">
              <w:rPr>
                <w:rStyle w:val="FontStyle189"/>
                <w:rFonts w:ascii="Times New Roman" w:hAnsi="Times New Roman" w:cs="Times New Roman"/>
                <w:sz w:val="22"/>
                <w:szCs w:val="22"/>
                <w:lang w:eastAsia="en-US"/>
              </w:rPr>
              <w:t>8</w:t>
            </w:r>
            <w:r w:rsidRPr="00B85554">
              <w:rPr>
                <w:rStyle w:val="FontStyle189"/>
                <w:rFonts w:ascii="Times New Roman" w:hAnsi="Times New Roman" w:cs="Times New Roman"/>
                <w:sz w:val="22"/>
                <w:szCs w:val="22"/>
                <w:lang w:val="en-US" w:eastAsia="en-US"/>
              </w:rPr>
              <w:t>.</w:t>
            </w:r>
            <w:r w:rsidRPr="00B85554">
              <w:rPr>
                <w:rStyle w:val="FontStyle189"/>
                <w:rFonts w:ascii="Times New Roman" w:hAnsi="Times New Roman" w:cs="Times New Roman"/>
                <w:sz w:val="22"/>
                <w:szCs w:val="22"/>
                <w:lang w:eastAsia="en-US"/>
              </w:rPr>
              <w:t>8</w:t>
            </w:r>
            <w:r w:rsidRPr="00B85554">
              <w:rPr>
                <w:rStyle w:val="FontStyle189"/>
                <w:rFonts w:ascii="Times New Roman" w:hAnsi="Times New Roman" w:cs="Times New Roman"/>
                <w:sz w:val="22"/>
                <w:szCs w:val="22"/>
                <w:lang w:val="en-US" w:eastAsia="en-US"/>
              </w:rPr>
              <w:t xml:space="preserve"> </w:t>
            </w:r>
            <w:r w:rsidRPr="00B85554">
              <w:rPr>
                <w:rStyle w:val="FontStyle189"/>
                <w:rFonts w:ascii="Times New Roman" w:hAnsi="Times New Roman" w:cs="Times New Roman"/>
                <w:sz w:val="22"/>
                <w:szCs w:val="22"/>
                <w:lang w:eastAsia="en-US"/>
              </w:rPr>
              <w:t>согласно</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898-1</w:t>
            </w:r>
          </w:p>
        </w:tc>
        <w:tc>
          <w:tcPr>
            <w:tcW w:w="1853"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4032</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15048-1</w:t>
            </w:r>
          </w:p>
        </w:tc>
        <w:tc>
          <w:tcPr>
            <w:tcW w:w="1423" w:type="dxa"/>
            <w:gridSpan w:val="2"/>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 стали 8 согласно</w:t>
            </w:r>
          </w:p>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w:t>
            </w:r>
            <w:r w:rsidRPr="00B85554">
              <w:rPr>
                <w:rStyle w:val="FontStyle189"/>
                <w:rFonts w:ascii="Times New Roman" w:hAnsi="Times New Roman" w:cs="Times New Roman"/>
                <w:sz w:val="22"/>
                <w:szCs w:val="22"/>
                <w:lang w:val="en-US" w:eastAsia="en-US"/>
              </w:rPr>
              <w:t>ISO</w:t>
            </w:r>
            <w:r w:rsidRPr="00B85554">
              <w:rPr>
                <w:rStyle w:val="FontStyle189"/>
                <w:rFonts w:ascii="Times New Roman" w:hAnsi="Times New Roman" w:cs="Times New Roman"/>
                <w:sz w:val="22"/>
                <w:szCs w:val="22"/>
                <w:lang w:eastAsia="en-US"/>
              </w:rPr>
              <w:t xml:space="preserve"> 898-2</w:t>
            </w:r>
          </w:p>
        </w:tc>
        <w:tc>
          <w:tcPr>
            <w:tcW w:w="1287" w:type="dxa"/>
            <w:tcBorders>
              <w:top w:val="single" w:sz="6" w:space="0" w:color="auto"/>
              <w:left w:val="single" w:sz="6" w:space="0" w:color="auto"/>
              <w:bottom w:val="single" w:sz="6" w:space="0" w:color="auto"/>
              <w:right w:val="single" w:sz="6" w:space="0" w:color="auto"/>
            </w:tcBorders>
            <w:hideMark/>
          </w:tcPr>
          <w:p w:rsidR="008117A1" w:rsidRPr="00B85554" w:rsidRDefault="008117A1" w:rsidP="00402E09">
            <w:pPr>
              <w:pStyle w:val="Style23"/>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7091</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7089</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7090</w:t>
            </w:r>
          </w:p>
        </w:tc>
      </w:tr>
      <w:tr w:rsidR="008117A1" w:rsidTr="00957DCC">
        <w:trPr>
          <w:trHeight w:val="454"/>
        </w:trPr>
        <w:tc>
          <w:tcPr>
            <w:tcW w:w="1635" w:type="dxa"/>
            <w:tcBorders>
              <w:top w:val="single" w:sz="6" w:space="0" w:color="auto"/>
              <w:left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D</w:t>
            </w:r>
          </w:p>
        </w:tc>
        <w:tc>
          <w:tcPr>
            <w:tcW w:w="1610" w:type="dxa"/>
            <w:gridSpan w:val="2"/>
            <w:tcBorders>
              <w:top w:val="single" w:sz="6" w:space="0" w:color="auto"/>
              <w:left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14399-7</w:t>
            </w:r>
          </w:p>
        </w:tc>
        <w:tc>
          <w:tcPr>
            <w:tcW w:w="1627" w:type="dxa"/>
            <w:gridSpan w:val="2"/>
            <w:tcBorders>
              <w:top w:val="single" w:sz="6" w:space="0" w:color="auto"/>
              <w:left w:val="single" w:sz="6" w:space="0" w:color="auto"/>
              <w:right w:val="single" w:sz="6" w:space="0" w:color="auto"/>
            </w:tcBorders>
          </w:tcPr>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w:t>
            </w:r>
            <w:r w:rsidRPr="00B85554">
              <w:rPr>
                <w:rStyle w:val="FontStyle189"/>
                <w:rFonts w:ascii="Times New Roman" w:hAnsi="Times New Roman" w:cs="Times New Roman"/>
                <w:sz w:val="22"/>
                <w:szCs w:val="22"/>
                <w:lang w:val="en-US" w:eastAsia="en-US"/>
              </w:rPr>
              <w:t xml:space="preserve"> </w:t>
            </w:r>
            <w:r w:rsidRPr="00B85554">
              <w:rPr>
                <w:rStyle w:val="FontStyle189"/>
                <w:rFonts w:ascii="Times New Roman" w:hAnsi="Times New Roman" w:cs="Times New Roman"/>
                <w:sz w:val="22"/>
                <w:szCs w:val="22"/>
                <w:lang w:eastAsia="en-US"/>
              </w:rPr>
              <w:t>стали 8</w:t>
            </w:r>
            <w:r w:rsidRPr="00B85554">
              <w:rPr>
                <w:rStyle w:val="FontStyle189"/>
                <w:rFonts w:ascii="Times New Roman" w:hAnsi="Times New Roman" w:cs="Times New Roman"/>
                <w:sz w:val="22"/>
                <w:szCs w:val="22"/>
                <w:lang w:val="en-US" w:eastAsia="en-US"/>
              </w:rPr>
              <w:t>.</w:t>
            </w:r>
            <w:r w:rsidRPr="00B85554">
              <w:rPr>
                <w:rStyle w:val="FontStyle189"/>
                <w:rFonts w:ascii="Times New Roman" w:hAnsi="Times New Roman" w:cs="Times New Roman"/>
                <w:sz w:val="22"/>
                <w:szCs w:val="22"/>
                <w:lang w:eastAsia="en-US"/>
              </w:rPr>
              <w:t>8</w:t>
            </w:r>
            <w:r w:rsidRPr="00B85554">
              <w:rPr>
                <w:rStyle w:val="FontStyle189"/>
                <w:rFonts w:ascii="Times New Roman" w:hAnsi="Times New Roman" w:cs="Times New Roman"/>
                <w:sz w:val="22"/>
                <w:szCs w:val="22"/>
                <w:lang w:val="en-US" w:eastAsia="en-US"/>
              </w:rPr>
              <w:t xml:space="preserve"> </w:t>
            </w:r>
            <w:r w:rsidRPr="00B85554">
              <w:rPr>
                <w:rStyle w:val="FontStyle189"/>
                <w:rFonts w:ascii="Times New Roman" w:hAnsi="Times New Roman" w:cs="Times New Roman"/>
                <w:sz w:val="22"/>
                <w:szCs w:val="22"/>
                <w:lang w:eastAsia="en-US"/>
              </w:rPr>
              <w:t xml:space="preserve"> </w:t>
            </w:r>
          </w:p>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p>
        </w:tc>
        <w:tc>
          <w:tcPr>
            <w:tcW w:w="1853" w:type="dxa"/>
            <w:gridSpan w:val="2"/>
            <w:tcBorders>
              <w:top w:val="single" w:sz="6" w:space="0" w:color="auto"/>
              <w:left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14399-3</w:t>
            </w:r>
          </w:p>
        </w:tc>
        <w:tc>
          <w:tcPr>
            <w:tcW w:w="1423" w:type="dxa"/>
            <w:gridSpan w:val="2"/>
            <w:tcBorders>
              <w:top w:val="single" w:sz="6" w:space="0" w:color="auto"/>
              <w:left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eastAsia="en-US"/>
              </w:rPr>
              <w:t>Марка стали</w:t>
            </w:r>
            <w:r w:rsidRPr="00B85554">
              <w:rPr>
                <w:rStyle w:val="FontStyle189"/>
                <w:rFonts w:ascii="Times New Roman" w:hAnsi="Times New Roman" w:cs="Times New Roman"/>
                <w:sz w:val="22"/>
                <w:szCs w:val="22"/>
                <w:lang w:val="en-US" w:eastAsia="en-US"/>
              </w:rPr>
              <w:t xml:space="preserve"> </w:t>
            </w:r>
            <w:r w:rsidRPr="00B85554">
              <w:rPr>
                <w:rStyle w:val="FontStyle189"/>
                <w:rFonts w:ascii="Times New Roman" w:hAnsi="Times New Roman" w:cs="Times New Roman"/>
                <w:sz w:val="22"/>
                <w:szCs w:val="22"/>
                <w:lang w:eastAsia="en-US"/>
              </w:rPr>
              <w:t>8</w:t>
            </w:r>
          </w:p>
        </w:tc>
        <w:tc>
          <w:tcPr>
            <w:tcW w:w="1287" w:type="dxa"/>
            <w:tcBorders>
              <w:top w:val="single" w:sz="6" w:space="0" w:color="auto"/>
              <w:left w:val="single" w:sz="6" w:space="0" w:color="auto"/>
              <w:right w:val="single" w:sz="6" w:space="0" w:color="auto"/>
            </w:tcBorders>
            <w:hideMark/>
          </w:tcPr>
          <w:p w:rsidR="008117A1" w:rsidRPr="00B85554" w:rsidRDefault="008117A1"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14399-5 </w:t>
            </w: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14399-6</w:t>
            </w:r>
          </w:p>
        </w:tc>
      </w:tr>
      <w:tr w:rsidR="00402E09" w:rsidRPr="007975B5" w:rsidTr="00957DCC">
        <w:trPr>
          <w:trHeight w:val="454"/>
        </w:trPr>
        <w:tc>
          <w:tcPr>
            <w:tcW w:w="1635" w:type="dxa"/>
            <w:tcBorders>
              <w:top w:val="single" w:sz="6" w:space="0" w:color="auto"/>
              <w:left w:val="single" w:sz="6" w:space="0" w:color="auto"/>
              <w:right w:val="single" w:sz="6" w:space="0" w:color="auto"/>
            </w:tcBorders>
          </w:tcPr>
          <w:p w:rsidR="00402E09" w:rsidRPr="00B85554" w:rsidRDefault="00402E09" w:rsidP="006F0763">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D</w:t>
            </w:r>
          </w:p>
        </w:tc>
        <w:tc>
          <w:tcPr>
            <w:tcW w:w="1610" w:type="dxa"/>
            <w:gridSpan w:val="2"/>
            <w:tcBorders>
              <w:top w:val="single" w:sz="6" w:space="0" w:color="auto"/>
              <w:left w:val="single" w:sz="6" w:space="0" w:color="auto"/>
              <w:right w:val="single" w:sz="6" w:space="0" w:color="auto"/>
            </w:tcBorders>
          </w:tcPr>
          <w:p w:rsidR="00402E09" w:rsidRPr="00B85554" w:rsidRDefault="00402E09" w:rsidP="006F0763">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10642</w:t>
            </w:r>
          </w:p>
          <w:p w:rsidR="00402E09" w:rsidRPr="00B85554" w:rsidRDefault="00402E09" w:rsidP="006F0763">
            <w:pPr>
              <w:pStyle w:val="Style36"/>
              <w:widowControl/>
              <w:jc w:val="both"/>
              <w:rPr>
                <w:rStyle w:val="FontStyle189"/>
                <w:rFonts w:ascii="Times New Roman" w:hAnsi="Times New Roman" w:cs="Times New Roman"/>
                <w:sz w:val="22"/>
                <w:szCs w:val="22"/>
                <w:lang w:eastAsia="en-US"/>
              </w:rPr>
            </w:pPr>
            <w:r>
              <w:rPr>
                <w:rStyle w:val="FontStyle189"/>
                <w:rFonts w:ascii="Times New Roman" w:hAnsi="Times New Roman" w:cs="Times New Roman"/>
                <w:sz w:val="22"/>
                <w:szCs w:val="22"/>
                <w:lang w:val="en-US" w:eastAsia="en-US"/>
              </w:rPr>
              <w:t>EN 15048-1</w:t>
            </w:r>
          </w:p>
        </w:tc>
        <w:tc>
          <w:tcPr>
            <w:tcW w:w="1627" w:type="dxa"/>
            <w:gridSpan w:val="2"/>
            <w:tcBorders>
              <w:top w:val="single" w:sz="6" w:space="0" w:color="auto"/>
              <w:left w:val="single" w:sz="6" w:space="0" w:color="auto"/>
              <w:right w:val="single" w:sz="6" w:space="0" w:color="auto"/>
            </w:tcBorders>
          </w:tcPr>
          <w:p w:rsidR="00402E09" w:rsidRPr="00B85554" w:rsidRDefault="00402E09" w:rsidP="006F0763">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 стали 10.9 согласно</w:t>
            </w:r>
          </w:p>
          <w:p w:rsidR="00402E09" w:rsidRPr="00B85554" w:rsidRDefault="00402E09" w:rsidP="006F0763">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w:t>
            </w:r>
            <w:r w:rsidRPr="00B85554">
              <w:rPr>
                <w:rStyle w:val="FontStyle189"/>
                <w:rFonts w:ascii="Times New Roman" w:hAnsi="Times New Roman" w:cs="Times New Roman"/>
                <w:sz w:val="22"/>
                <w:szCs w:val="22"/>
                <w:lang w:val="en-US" w:eastAsia="en-US"/>
              </w:rPr>
              <w:t>ISO</w:t>
            </w:r>
            <w:r w:rsidRPr="00B85554">
              <w:rPr>
                <w:rStyle w:val="FontStyle189"/>
                <w:rFonts w:ascii="Times New Roman" w:hAnsi="Times New Roman" w:cs="Times New Roman"/>
                <w:sz w:val="22"/>
                <w:szCs w:val="22"/>
                <w:lang w:eastAsia="en-US"/>
              </w:rPr>
              <w:t xml:space="preserve"> 898-1</w:t>
            </w:r>
          </w:p>
        </w:tc>
        <w:tc>
          <w:tcPr>
            <w:tcW w:w="1853" w:type="dxa"/>
            <w:gridSpan w:val="2"/>
            <w:tcBorders>
              <w:top w:val="single" w:sz="6" w:space="0" w:color="auto"/>
              <w:left w:val="single" w:sz="6" w:space="0" w:color="auto"/>
              <w:right w:val="single" w:sz="6" w:space="0" w:color="auto"/>
            </w:tcBorders>
          </w:tcPr>
          <w:p w:rsidR="00402E09" w:rsidRPr="00B85554" w:rsidRDefault="00402E09" w:rsidP="006F0763">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4032</w:t>
            </w:r>
          </w:p>
          <w:p w:rsidR="00402E09" w:rsidRPr="00B85554" w:rsidRDefault="00402E09" w:rsidP="006F0763">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15048-1</w:t>
            </w:r>
          </w:p>
          <w:p w:rsidR="00402E09" w:rsidRPr="00B85554" w:rsidRDefault="00402E09" w:rsidP="006F0763">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w:t>
            </w:r>
          </w:p>
        </w:tc>
        <w:tc>
          <w:tcPr>
            <w:tcW w:w="1423" w:type="dxa"/>
            <w:gridSpan w:val="2"/>
            <w:tcBorders>
              <w:top w:val="single" w:sz="6" w:space="0" w:color="auto"/>
              <w:left w:val="single" w:sz="6" w:space="0" w:color="auto"/>
              <w:right w:val="single" w:sz="6" w:space="0" w:color="auto"/>
            </w:tcBorders>
          </w:tcPr>
          <w:p w:rsidR="00402E09" w:rsidRPr="00B85554" w:rsidRDefault="00402E09" w:rsidP="006F0763">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 стали 10 согласно</w:t>
            </w:r>
          </w:p>
          <w:p w:rsidR="00402E09" w:rsidRPr="00B85554" w:rsidRDefault="00402E09" w:rsidP="006F0763">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w:t>
            </w:r>
            <w:r w:rsidRPr="00B85554">
              <w:rPr>
                <w:rStyle w:val="FontStyle189"/>
                <w:rFonts w:ascii="Times New Roman" w:hAnsi="Times New Roman" w:cs="Times New Roman"/>
                <w:sz w:val="22"/>
                <w:szCs w:val="22"/>
                <w:lang w:val="en-US" w:eastAsia="en-US"/>
              </w:rPr>
              <w:t>ISO</w:t>
            </w:r>
            <w:r w:rsidRPr="00B85554">
              <w:rPr>
                <w:rStyle w:val="FontStyle189"/>
                <w:rFonts w:ascii="Times New Roman" w:hAnsi="Times New Roman" w:cs="Times New Roman"/>
                <w:sz w:val="22"/>
                <w:szCs w:val="22"/>
                <w:lang w:eastAsia="en-US"/>
              </w:rPr>
              <w:t xml:space="preserve"> 898-2</w:t>
            </w:r>
          </w:p>
        </w:tc>
        <w:tc>
          <w:tcPr>
            <w:tcW w:w="1287" w:type="dxa"/>
            <w:tcBorders>
              <w:top w:val="single" w:sz="6" w:space="0" w:color="auto"/>
              <w:left w:val="single" w:sz="6" w:space="0" w:color="auto"/>
              <w:right w:val="single" w:sz="6" w:space="0" w:color="auto"/>
            </w:tcBorders>
          </w:tcPr>
          <w:p w:rsidR="00402E09" w:rsidRPr="00B85554" w:rsidRDefault="00402E09" w:rsidP="006F0763">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7091</w:t>
            </w:r>
          </w:p>
          <w:p w:rsidR="00402E09" w:rsidRPr="00B85554" w:rsidRDefault="00402E09" w:rsidP="006F0763">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EN ISO 7089 EN ISO 7090</w:t>
            </w:r>
          </w:p>
        </w:tc>
      </w:tr>
      <w:tr w:rsidR="00957DCC" w:rsidRPr="007975B5" w:rsidTr="00957DCC">
        <w:trPr>
          <w:trHeight w:val="454"/>
        </w:trPr>
        <w:tc>
          <w:tcPr>
            <w:tcW w:w="1635" w:type="dxa"/>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D</w:t>
            </w:r>
          </w:p>
        </w:tc>
        <w:tc>
          <w:tcPr>
            <w:tcW w:w="1610" w:type="dxa"/>
            <w:gridSpan w:val="2"/>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14399-7</w:t>
            </w:r>
          </w:p>
        </w:tc>
        <w:tc>
          <w:tcPr>
            <w:tcW w:w="1627" w:type="dxa"/>
            <w:gridSpan w:val="2"/>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w:t>
            </w:r>
            <w:r w:rsidRPr="00B85554">
              <w:rPr>
                <w:rStyle w:val="FontStyle189"/>
                <w:rFonts w:ascii="Times New Roman" w:hAnsi="Times New Roman" w:cs="Times New Roman"/>
                <w:sz w:val="22"/>
                <w:szCs w:val="22"/>
                <w:lang w:val="en-US" w:eastAsia="en-US"/>
              </w:rPr>
              <w:t xml:space="preserve"> </w:t>
            </w:r>
            <w:r w:rsidRPr="00B85554">
              <w:rPr>
                <w:rStyle w:val="FontStyle189"/>
                <w:rFonts w:ascii="Times New Roman" w:hAnsi="Times New Roman" w:cs="Times New Roman"/>
                <w:sz w:val="22"/>
                <w:szCs w:val="22"/>
                <w:lang w:eastAsia="en-US"/>
              </w:rPr>
              <w:t>стали 10</w:t>
            </w:r>
            <w:r w:rsidRPr="00B85554">
              <w:rPr>
                <w:rStyle w:val="FontStyle189"/>
                <w:rFonts w:ascii="Times New Roman" w:hAnsi="Times New Roman" w:cs="Times New Roman"/>
                <w:sz w:val="22"/>
                <w:szCs w:val="22"/>
                <w:lang w:val="en-US" w:eastAsia="en-US"/>
              </w:rPr>
              <w:t>.</w:t>
            </w:r>
            <w:r w:rsidRPr="00B85554">
              <w:rPr>
                <w:rStyle w:val="FontStyle189"/>
                <w:rFonts w:ascii="Times New Roman" w:hAnsi="Times New Roman" w:cs="Times New Roman"/>
                <w:sz w:val="22"/>
                <w:szCs w:val="22"/>
                <w:lang w:eastAsia="en-US"/>
              </w:rPr>
              <w:t>9</w:t>
            </w:r>
          </w:p>
        </w:tc>
        <w:tc>
          <w:tcPr>
            <w:tcW w:w="1853" w:type="dxa"/>
            <w:gridSpan w:val="2"/>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14399-3</w:t>
            </w:r>
          </w:p>
        </w:tc>
        <w:tc>
          <w:tcPr>
            <w:tcW w:w="1423" w:type="dxa"/>
            <w:gridSpan w:val="2"/>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eastAsia="en-US"/>
              </w:rPr>
              <w:t>Марка стали 10</w:t>
            </w:r>
          </w:p>
        </w:tc>
        <w:tc>
          <w:tcPr>
            <w:tcW w:w="1287" w:type="dxa"/>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14399-5 </w:t>
            </w: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14399-6</w:t>
            </w:r>
          </w:p>
        </w:tc>
      </w:tr>
      <w:tr w:rsidR="00957DCC" w:rsidRPr="007975B5" w:rsidTr="00957DCC">
        <w:trPr>
          <w:trHeight w:val="454"/>
        </w:trPr>
        <w:tc>
          <w:tcPr>
            <w:tcW w:w="1635" w:type="dxa"/>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B, C, D, E</w:t>
            </w:r>
          </w:p>
        </w:tc>
        <w:tc>
          <w:tcPr>
            <w:tcW w:w="1610" w:type="dxa"/>
            <w:gridSpan w:val="2"/>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14399-3</w:t>
            </w:r>
          </w:p>
        </w:tc>
        <w:tc>
          <w:tcPr>
            <w:tcW w:w="1627" w:type="dxa"/>
            <w:gridSpan w:val="2"/>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eastAsia="en-US"/>
              </w:rPr>
              <w:t>Марка</w:t>
            </w:r>
            <w:r w:rsidRPr="00B85554">
              <w:rPr>
                <w:rStyle w:val="FontStyle189"/>
                <w:rFonts w:ascii="Times New Roman" w:hAnsi="Times New Roman" w:cs="Times New Roman"/>
                <w:sz w:val="22"/>
                <w:szCs w:val="22"/>
                <w:lang w:val="en-US" w:eastAsia="en-US"/>
              </w:rPr>
              <w:t xml:space="preserve"> </w:t>
            </w:r>
            <w:r w:rsidRPr="00B85554">
              <w:rPr>
                <w:rStyle w:val="FontStyle189"/>
                <w:rFonts w:ascii="Times New Roman" w:hAnsi="Times New Roman" w:cs="Times New Roman"/>
                <w:sz w:val="22"/>
                <w:szCs w:val="22"/>
                <w:lang w:eastAsia="en-US"/>
              </w:rPr>
              <w:t>стали 8</w:t>
            </w:r>
            <w:r w:rsidRPr="00B85554">
              <w:rPr>
                <w:rStyle w:val="FontStyle189"/>
                <w:rFonts w:ascii="Times New Roman" w:hAnsi="Times New Roman" w:cs="Times New Roman"/>
                <w:sz w:val="22"/>
                <w:szCs w:val="22"/>
                <w:lang w:val="en-US" w:eastAsia="en-US"/>
              </w:rPr>
              <w:t>.</w:t>
            </w:r>
            <w:r w:rsidRPr="00B85554">
              <w:rPr>
                <w:rStyle w:val="FontStyle189"/>
                <w:rFonts w:ascii="Times New Roman" w:hAnsi="Times New Roman" w:cs="Times New Roman"/>
                <w:sz w:val="22"/>
                <w:szCs w:val="22"/>
                <w:lang w:eastAsia="en-US"/>
              </w:rPr>
              <w:t>8</w:t>
            </w:r>
          </w:p>
        </w:tc>
        <w:tc>
          <w:tcPr>
            <w:tcW w:w="1853" w:type="dxa"/>
            <w:gridSpan w:val="2"/>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14399-3</w:t>
            </w:r>
          </w:p>
        </w:tc>
        <w:tc>
          <w:tcPr>
            <w:tcW w:w="1423" w:type="dxa"/>
            <w:gridSpan w:val="2"/>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eastAsia="en-US"/>
              </w:rPr>
              <w:t>Марка стали</w:t>
            </w:r>
            <w:r w:rsidRPr="00B85554">
              <w:rPr>
                <w:rStyle w:val="FontStyle189"/>
                <w:rFonts w:ascii="Times New Roman" w:hAnsi="Times New Roman" w:cs="Times New Roman"/>
                <w:sz w:val="22"/>
                <w:szCs w:val="22"/>
                <w:lang w:val="en-US" w:eastAsia="en-US"/>
              </w:rPr>
              <w:t xml:space="preserve"> </w:t>
            </w:r>
            <w:r w:rsidRPr="00B85554">
              <w:rPr>
                <w:rStyle w:val="FontStyle189"/>
                <w:rFonts w:ascii="Times New Roman" w:hAnsi="Times New Roman" w:cs="Times New Roman"/>
                <w:sz w:val="22"/>
                <w:szCs w:val="22"/>
                <w:lang w:eastAsia="en-US"/>
              </w:rPr>
              <w:t>8</w:t>
            </w:r>
          </w:p>
        </w:tc>
        <w:tc>
          <w:tcPr>
            <w:tcW w:w="1287" w:type="dxa"/>
            <w:tcBorders>
              <w:top w:val="single" w:sz="6" w:space="0" w:color="auto"/>
              <w:left w:val="single" w:sz="6" w:space="0" w:color="auto"/>
              <w:right w:val="single" w:sz="6" w:space="0" w:color="auto"/>
            </w:tcBorders>
          </w:tcPr>
          <w:p w:rsidR="00957DCC" w:rsidRPr="00B85554" w:rsidRDefault="00957DCC" w:rsidP="00957DCC">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14399-5 </w:t>
            </w: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14399-6</w:t>
            </w:r>
          </w:p>
        </w:tc>
      </w:tr>
      <w:tr w:rsidR="00957DCC" w:rsidTr="00957DCC">
        <w:trPr>
          <w:trHeight w:val="454"/>
        </w:trPr>
        <w:tc>
          <w:tcPr>
            <w:tcW w:w="9435" w:type="dxa"/>
            <w:gridSpan w:val="10"/>
            <w:tcBorders>
              <w:bottom w:val="single" w:sz="4" w:space="0" w:color="auto"/>
            </w:tcBorders>
          </w:tcPr>
          <w:p w:rsidR="00957DCC" w:rsidRPr="00B85554" w:rsidRDefault="00957DCC" w:rsidP="00746C1F">
            <w:pPr>
              <w:pStyle w:val="Style36"/>
              <w:widowControl/>
              <w:jc w:val="center"/>
              <w:rPr>
                <w:rStyle w:val="FontStyle189"/>
                <w:rFonts w:ascii="Times New Roman" w:hAnsi="Times New Roman" w:cs="Times New Roman"/>
                <w:i/>
                <w:sz w:val="24"/>
                <w:szCs w:val="24"/>
                <w:lang w:eastAsia="en-US"/>
              </w:rPr>
            </w:pPr>
            <w:r w:rsidRPr="00B85554">
              <w:rPr>
                <w:rStyle w:val="FontStyle189"/>
                <w:rFonts w:ascii="Times New Roman" w:hAnsi="Times New Roman" w:cs="Times New Roman"/>
                <w:i/>
                <w:sz w:val="24"/>
                <w:szCs w:val="24"/>
                <w:lang w:eastAsia="en-US"/>
              </w:rPr>
              <w:lastRenderedPageBreak/>
              <w:t>Продолжение таблицы 6</w:t>
            </w:r>
            <w:r>
              <w:rPr>
                <w:rStyle w:val="FontStyle189"/>
                <w:rFonts w:ascii="Times New Roman" w:hAnsi="Times New Roman" w:cs="Times New Roman"/>
                <w:i/>
                <w:sz w:val="24"/>
                <w:szCs w:val="24"/>
                <w:lang w:eastAsia="en-US"/>
              </w:rPr>
              <w:t xml:space="preserve"> </w:t>
            </w:r>
          </w:p>
        </w:tc>
      </w:tr>
      <w:tr w:rsidR="00957DCC" w:rsidTr="00957DCC">
        <w:trPr>
          <w:trHeight w:val="454"/>
        </w:trPr>
        <w:tc>
          <w:tcPr>
            <w:tcW w:w="1635" w:type="dxa"/>
            <w:vMerge w:val="restart"/>
            <w:tcBorders>
              <w:top w:val="single" w:sz="4" w:space="0" w:color="auto"/>
              <w:left w:val="single" w:sz="6" w:space="0" w:color="auto"/>
              <w:right w:val="single" w:sz="6" w:space="0" w:color="auto"/>
            </w:tcBorders>
          </w:tcPr>
          <w:p w:rsidR="00957DCC" w:rsidRPr="007975B5" w:rsidRDefault="00957DCC" w:rsidP="00402E09">
            <w:pPr>
              <w:pStyle w:val="Style64"/>
              <w:widowControl/>
              <w:rPr>
                <w:rStyle w:val="FontStyle196"/>
                <w:rFonts w:ascii="Times New Roman" w:hAnsi="Times New Roman" w:cs="Times New Roman"/>
                <w:b w:val="0"/>
                <w:sz w:val="22"/>
                <w:szCs w:val="22"/>
                <w:lang w:val="en-US" w:eastAsia="en-US"/>
              </w:rPr>
            </w:pPr>
            <w:r w:rsidRPr="007975B5">
              <w:rPr>
                <w:rStyle w:val="FontStyle196"/>
                <w:rFonts w:ascii="Times New Roman" w:hAnsi="Times New Roman" w:cs="Times New Roman"/>
                <w:b w:val="0"/>
                <w:sz w:val="22"/>
                <w:szCs w:val="22"/>
                <w:lang w:eastAsia="en-US"/>
              </w:rPr>
              <w:t>Класс соединений согласно</w:t>
            </w:r>
            <w:r w:rsidRPr="007975B5">
              <w:rPr>
                <w:rStyle w:val="FontStyle196"/>
                <w:rFonts w:ascii="Times New Roman" w:hAnsi="Times New Roman" w:cs="Times New Roman"/>
                <w:b w:val="0"/>
                <w:sz w:val="22"/>
                <w:szCs w:val="22"/>
                <w:lang w:val="en-US" w:eastAsia="en-US"/>
              </w:rPr>
              <w:t xml:space="preserve"> EN 1999-1-1</w:t>
            </w:r>
          </w:p>
        </w:tc>
        <w:tc>
          <w:tcPr>
            <w:tcW w:w="3237" w:type="dxa"/>
            <w:gridSpan w:val="4"/>
            <w:tcBorders>
              <w:top w:val="single" w:sz="4" w:space="0" w:color="auto"/>
              <w:left w:val="single" w:sz="6" w:space="0" w:color="auto"/>
              <w:bottom w:val="single" w:sz="6" w:space="0" w:color="auto"/>
              <w:right w:val="single" w:sz="6" w:space="0" w:color="auto"/>
            </w:tcBorders>
          </w:tcPr>
          <w:p w:rsidR="00957DCC" w:rsidRPr="007975B5" w:rsidRDefault="00957DCC" w:rsidP="00402E09">
            <w:pPr>
              <w:pStyle w:val="Style64"/>
              <w:widowControl/>
              <w:jc w:val="center"/>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Болты</w:t>
            </w:r>
          </w:p>
          <w:p w:rsidR="00957DCC" w:rsidRPr="007975B5" w:rsidRDefault="00957DCC" w:rsidP="00402E09">
            <w:pPr>
              <w:pStyle w:val="Style64"/>
              <w:widowControl/>
              <w:jc w:val="center"/>
              <w:rPr>
                <w:rStyle w:val="FontStyle196"/>
                <w:rFonts w:ascii="Times New Roman" w:hAnsi="Times New Roman" w:cs="Times New Roman"/>
                <w:b w:val="0"/>
                <w:sz w:val="22"/>
                <w:szCs w:val="22"/>
                <w:lang w:eastAsia="en-US"/>
              </w:rPr>
            </w:pPr>
          </w:p>
        </w:tc>
        <w:tc>
          <w:tcPr>
            <w:tcW w:w="3276" w:type="dxa"/>
            <w:gridSpan w:val="4"/>
            <w:tcBorders>
              <w:top w:val="single" w:sz="4" w:space="0" w:color="auto"/>
              <w:left w:val="single" w:sz="6" w:space="0" w:color="auto"/>
              <w:bottom w:val="single" w:sz="6" w:space="0" w:color="auto"/>
              <w:right w:val="single" w:sz="6" w:space="0" w:color="auto"/>
            </w:tcBorders>
          </w:tcPr>
          <w:p w:rsidR="00957DCC" w:rsidRPr="007975B5" w:rsidRDefault="00957DCC" w:rsidP="00402E09">
            <w:pPr>
              <w:pStyle w:val="Style64"/>
              <w:widowControl/>
              <w:jc w:val="center"/>
              <w:rPr>
                <w:rStyle w:val="FontStyle196"/>
                <w:rFonts w:ascii="Times New Roman" w:hAnsi="Times New Roman" w:cs="Times New Roman"/>
                <w:b w:val="0"/>
                <w:sz w:val="22"/>
                <w:szCs w:val="22"/>
                <w:vertAlign w:val="superscript"/>
                <w:lang w:val="en-US" w:eastAsia="en-US"/>
              </w:rPr>
            </w:pPr>
            <w:r w:rsidRPr="007975B5">
              <w:rPr>
                <w:rStyle w:val="FontStyle196"/>
                <w:rFonts w:ascii="Times New Roman" w:hAnsi="Times New Roman" w:cs="Times New Roman"/>
                <w:b w:val="0"/>
                <w:sz w:val="22"/>
                <w:szCs w:val="22"/>
                <w:lang w:eastAsia="en-US"/>
              </w:rPr>
              <w:t xml:space="preserve">Гайки </w:t>
            </w:r>
          </w:p>
          <w:p w:rsidR="00957DCC" w:rsidRPr="007975B5" w:rsidRDefault="00957DCC" w:rsidP="00402E09">
            <w:pPr>
              <w:pStyle w:val="Style64"/>
              <w:widowControl/>
              <w:rPr>
                <w:rStyle w:val="FontStyle196"/>
                <w:rFonts w:ascii="Times New Roman" w:hAnsi="Times New Roman" w:cs="Times New Roman"/>
                <w:b w:val="0"/>
                <w:sz w:val="22"/>
                <w:szCs w:val="22"/>
                <w:lang w:val="en-US" w:eastAsia="en-US"/>
              </w:rPr>
            </w:pPr>
          </w:p>
        </w:tc>
        <w:tc>
          <w:tcPr>
            <w:tcW w:w="1287" w:type="dxa"/>
            <w:tcBorders>
              <w:top w:val="single" w:sz="4" w:space="0" w:color="auto"/>
              <w:left w:val="single" w:sz="6" w:space="0" w:color="auto"/>
              <w:bottom w:val="single" w:sz="6" w:space="0" w:color="auto"/>
              <w:right w:val="single" w:sz="6" w:space="0" w:color="auto"/>
            </w:tcBorders>
          </w:tcPr>
          <w:p w:rsidR="00957DCC" w:rsidRPr="007975B5" w:rsidRDefault="00957DCC" w:rsidP="00402E09">
            <w:pPr>
              <w:pStyle w:val="Style64"/>
              <w:widowControl/>
              <w:jc w:val="center"/>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Шайбы</w:t>
            </w:r>
            <w:proofErr w:type="gramStart"/>
            <w:r w:rsidRPr="007975B5">
              <w:rPr>
                <w:rStyle w:val="FontStyle196"/>
                <w:rFonts w:ascii="Times New Roman" w:hAnsi="Times New Roman" w:cs="Times New Roman"/>
                <w:b w:val="0"/>
                <w:sz w:val="22"/>
                <w:szCs w:val="22"/>
                <w:vertAlign w:val="superscript"/>
                <w:lang w:val="en-US" w:eastAsia="en-US"/>
              </w:rPr>
              <w:t>b</w:t>
            </w:r>
            <w:proofErr w:type="gramEnd"/>
          </w:p>
        </w:tc>
      </w:tr>
      <w:tr w:rsidR="00957DCC" w:rsidTr="00957DCC">
        <w:trPr>
          <w:trHeight w:val="454"/>
        </w:trPr>
        <w:tc>
          <w:tcPr>
            <w:tcW w:w="1635" w:type="dxa"/>
            <w:vMerge/>
            <w:tcBorders>
              <w:left w:val="single" w:sz="6" w:space="0" w:color="auto"/>
              <w:bottom w:val="double" w:sz="4" w:space="0" w:color="auto"/>
              <w:right w:val="single" w:sz="6" w:space="0" w:color="auto"/>
            </w:tcBorders>
          </w:tcPr>
          <w:p w:rsidR="00957DCC" w:rsidRPr="007975B5" w:rsidRDefault="00957DCC" w:rsidP="00402E09">
            <w:pPr>
              <w:widowControl/>
              <w:autoSpaceDE w:val="0"/>
              <w:autoSpaceDN w:val="0"/>
              <w:adjustRightInd w:val="0"/>
              <w:jc w:val="center"/>
              <w:rPr>
                <w:rStyle w:val="FontStyle196"/>
                <w:rFonts w:ascii="Times New Roman" w:hAnsi="Times New Roman" w:cs="Times New Roman"/>
                <w:b w:val="0"/>
                <w:sz w:val="22"/>
                <w:szCs w:val="22"/>
                <w:vertAlign w:val="superscript"/>
                <w:lang w:val="en-US" w:eastAsia="en-US"/>
              </w:rPr>
            </w:pPr>
          </w:p>
        </w:tc>
        <w:tc>
          <w:tcPr>
            <w:tcW w:w="1610" w:type="dxa"/>
            <w:gridSpan w:val="2"/>
            <w:tcBorders>
              <w:top w:val="single" w:sz="6" w:space="0" w:color="auto"/>
              <w:left w:val="single" w:sz="6" w:space="0" w:color="auto"/>
              <w:bottom w:val="double" w:sz="4" w:space="0" w:color="auto"/>
              <w:right w:val="single" w:sz="6" w:space="0" w:color="auto"/>
            </w:tcBorders>
          </w:tcPr>
          <w:p w:rsidR="00957DCC" w:rsidRPr="007975B5" w:rsidRDefault="00957DCC" w:rsidP="00402E09">
            <w:pPr>
              <w:pStyle w:val="Style64"/>
              <w:widowControl/>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Стандарт на изделие</w:t>
            </w:r>
          </w:p>
        </w:tc>
        <w:tc>
          <w:tcPr>
            <w:tcW w:w="1627" w:type="dxa"/>
            <w:gridSpan w:val="2"/>
            <w:tcBorders>
              <w:top w:val="single" w:sz="6" w:space="0" w:color="auto"/>
              <w:left w:val="single" w:sz="6" w:space="0" w:color="auto"/>
              <w:bottom w:val="double" w:sz="4" w:space="0" w:color="auto"/>
              <w:right w:val="single" w:sz="6" w:space="0" w:color="auto"/>
            </w:tcBorders>
          </w:tcPr>
          <w:p w:rsidR="00957DCC" w:rsidRPr="007975B5" w:rsidRDefault="00957DCC" w:rsidP="00402E09">
            <w:pPr>
              <w:pStyle w:val="Style64"/>
              <w:widowControl/>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Класс прочности болтов</w:t>
            </w:r>
          </w:p>
        </w:tc>
        <w:tc>
          <w:tcPr>
            <w:tcW w:w="1853" w:type="dxa"/>
            <w:gridSpan w:val="2"/>
            <w:tcBorders>
              <w:top w:val="single" w:sz="6" w:space="0" w:color="auto"/>
              <w:left w:val="single" w:sz="6" w:space="0" w:color="auto"/>
              <w:bottom w:val="double" w:sz="4" w:space="0" w:color="auto"/>
              <w:right w:val="single" w:sz="6" w:space="0" w:color="auto"/>
            </w:tcBorders>
          </w:tcPr>
          <w:p w:rsidR="00957DCC" w:rsidRPr="007975B5" w:rsidRDefault="00957DCC" w:rsidP="00402E09">
            <w:pPr>
              <w:pStyle w:val="Style64"/>
              <w:widowControl/>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Стандарт на изделие</w:t>
            </w:r>
          </w:p>
        </w:tc>
        <w:tc>
          <w:tcPr>
            <w:tcW w:w="1423" w:type="dxa"/>
            <w:gridSpan w:val="2"/>
            <w:tcBorders>
              <w:top w:val="single" w:sz="6" w:space="0" w:color="auto"/>
              <w:left w:val="single" w:sz="6" w:space="0" w:color="auto"/>
              <w:bottom w:val="double" w:sz="4" w:space="0" w:color="auto"/>
              <w:right w:val="single" w:sz="6" w:space="0" w:color="auto"/>
            </w:tcBorders>
          </w:tcPr>
          <w:p w:rsidR="00957DCC" w:rsidRPr="007975B5" w:rsidRDefault="00957DCC" w:rsidP="00402E09">
            <w:pPr>
              <w:widowControl/>
              <w:autoSpaceDE w:val="0"/>
              <w:autoSpaceDN w:val="0"/>
              <w:adjustRightInd w:val="0"/>
              <w:jc w:val="center"/>
              <w:rPr>
                <w:rStyle w:val="FontStyle196"/>
                <w:rFonts w:ascii="Times New Roman" w:hAnsi="Times New Roman" w:cs="Times New Roman"/>
                <w:b w:val="0"/>
                <w:sz w:val="22"/>
                <w:szCs w:val="22"/>
                <w:vertAlign w:val="superscript"/>
                <w:lang w:val="en-US" w:eastAsia="en-US"/>
              </w:rPr>
            </w:pPr>
            <w:r w:rsidRPr="007975B5">
              <w:rPr>
                <w:rStyle w:val="FontStyle196"/>
                <w:rFonts w:ascii="Times New Roman" w:hAnsi="Times New Roman" w:cs="Times New Roman"/>
                <w:b w:val="0"/>
                <w:sz w:val="22"/>
                <w:szCs w:val="22"/>
                <w:lang w:eastAsia="en-US"/>
              </w:rPr>
              <w:t>Класс прочности</w:t>
            </w:r>
          </w:p>
        </w:tc>
        <w:tc>
          <w:tcPr>
            <w:tcW w:w="1287" w:type="dxa"/>
            <w:tcBorders>
              <w:top w:val="single" w:sz="6" w:space="0" w:color="auto"/>
              <w:left w:val="single" w:sz="6" w:space="0" w:color="auto"/>
              <w:bottom w:val="double" w:sz="4" w:space="0" w:color="auto"/>
              <w:right w:val="single" w:sz="6" w:space="0" w:color="auto"/>
            </w:tcBorders>
          </w:tcPr>
          <w:p w:rsidR="00957DCC" w:rsidRPr="007975B5" w:rsidRDefault="00957DCC" w:rsidP="00402E09">
            <w:pPr>
              <w:pStyle w:val="Style64"/>
              <w:widowControl/>
              <w:rPr>
                <w:rStyle w:val="FontStyle196"/>
                <w:rFonts w:ascii="Times New Roman" w:hAnsi="Times New Roman" w:cs="Times New Roman"/>
                <w:b w:val="0"/>
                <w:sz w:val="22"/>
                <w:szCs w:val="22"/>
                <w:lang w:eastAsia="en-US"/>
              </w:rPr>
            </w:pPr>
            <w:r w:rsidRPr="007975B5">
              <w:rPr>
                <w:rStyle w:val="FontStyle196"/>
                <w:rFonts w:ascii="Times New Roman" w:hAnsi="Times New Roman" w:cs="Times New Roman"/>
                <w:b w:val="0"/>
                <w:sz w:val="22"/>
                <w:szCs w:val="22"/>
                <w:lang w:eastAsia="en-US"/>
              </w:rPr>
              <w:t>Стандарт на изделие</w:t>
            </w:r>
          </w:p>
        </w:tc>
      </w:tr>
      <w:tr w:rsidR="00957DCC" w:rsidTr="00957DCC">
        <w:trPr>
          <w:trHeight w:val="454"/>
        </w:trPr>
        <w:tc>
          <w:tcPr>
            <w:tcW w:w="1635" w:type="dxa"/>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B, C, D, E</w:t>
            </w:r>
          </w:p>
        </w:tc>
        <w:tc>
          <w:tcPr>
            <w:tcW w:w="1610" w:type="dxa"/>
            <w:gridSpan w:val="2"/>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14399-3 </w:t>
            </w: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14399-10</w:t>
            </w:r>
          </w:p>
        </w:tc>
        <w:tc>
          <w:tcPr>
            <w:tcW w:w="1627" w:type="dxa"/>
            <w:gridSpan w:val="2"/>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eastAsia="en-US"/>
              </w:rPr>
              <w:t>Марка</w:t>
            </w:r>
            <w:r w:rsidRPr="00B85554">
              <w:rPr>
                <w:rStyle w:val="FontStyle189"/>
                <w:rFonts w:ascii="Times New Roman" w:hAnsi="Times New Roman" w:cs="Times New Roman"/>
                <w:sz w:val="22"/>
                <w:szCs w:val="22"/>
                <w:lang w:val="en-US" w:eastAsia="en-US"/>
              </w:rPr>
              <w:t xml:space="preserve"> </w:t>
            </w:r>
            <w:r w:rsidRPr="00B85554">
              <w:rPr>
                <w:rStyle w:val="FontStyle189"/>
                <w:rFonts w:ascii="Times New Roman" w:hAnsi="Times New Roman" w:cs="Times New Roman"/>
                <w:sz w:val="22"/>
                <w:szCs w:val="22"/>
                <w:lang w:eastAsia="en-US"/>
              </w:rPr>
              <w:t>стали 10</w:t>
            </w:r>
            <w:r w:rsidRPr="00B85554">
              <w:rPr>
                <w:rStyle w:val="FontStyle189"/>
                <w:rFonts w:ascii="Times New Roman" w:hAnsi="Times New Roman" w:cs="Times New Roman"/>
                <w:sz w:val="22"/>
                <w:szCs w:val="22"/>
                <w:lang w:val="en-US" w:eastAsia="en-US"/>
              </w:rPr>
              <w:t>.</w:t>
            </w:r>
            <w:r w:rsidRPr="00B85554">
              <w:rPr>
                <w:rStyle w:val="FontStyle189"/>
                <w:rFonts w:ascii="Times New Roman" w:hAnsi="Times New Roman" w:cs="Times New Roman"/>
                <w:sz w:val="22"/>
                <w:szCs w:val="22"/>
                <w:lang w:eastAsia="en-US"/>
              </w:rPr>
              <w:t>9</w:t>
            </w:r>
          </w:p>
        </w:tc>
        <w:tc>
          <w:tcPr>
            <w:tcW w:w="1853" w:type="dxa"/>
            <w:gridSpan w:val="2"/>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14399-3 </w:t>
            </w: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14399-10</w:t>
            </w:r>
          </w:p>
        </w:tc>
        <w:tc>
          <w:tcPr>
            <w:tcW w:w="1423" w:type="dxa"/>
            <w:gridSpan w:val="2"/>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rPr>
            </w:pPr>
            <w:r w:rsidRPr="00B85554">
              <w:rPr>
                <w:rStyle w:val="FontStyle189"/>
                <w:rFonts w:ascii="Times New Roman" w:hAnsi="Times New Roman" w:cs="Times New Roman"/>
                <w:sz w:val="22"/>
                <w:szCs w:val="22"/>
              </w:rPr>
              <w:t>10</w:t>
            </w:r>
          </w:p>
        </w:tc>
        <w:tc>
          <w:tcPr>
            <w:tcW w:w="1287" w:type="dxa"/>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14399-5 </w:t>
            </w: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14399-6</w:t>
            </w:r>
          </w:p>
        </w:tc>
      </w:tr>
      <w:tr w:rsidR="00957DCC" w:rsidTr="00957DCC">
        <w:trPr>
          <w:trHeight w:val="454"/>
        </w:trPr>
        <w:tc>
          <w:tcPr>
            <w:tcW w:w="1635" w:type="dxa"/>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lang w:val="en-US" w:eastAsia="en-US"/>
              </w:rPr>
            </w:pPr>
            <w:r w:rsidRPr="00B85554">
              <w:rPr>
                <w:rStyle w:val="FontStyle189"/>
                <w:rFonts w:ascii="Times New Roman" w:hAnsi="Times New Roman" w:cs="Times New Roman"/>
                <w:sz w:val="22"/>
                <w:szCs w:val="22"/>
                <w:lang w:val="en-US" w:eastAsia="en-US"/>
              </w:rPr>
              <w:t>A, B, C, D, E</w:t>
            </w:r>
          </w:p>
        </w:tc>
        <w:tc>
          <w:tcPr>
            <w:tcW w:w="1610" w:type="dxa"/>
            <w:gridSpan w:val="2"/>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14399-4 </w:t>
            </w: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14399-8</w:t>
            </w:r>
          </w:p>
        </w:tc>
        <w:tc>
          <w:tcPr>
            <w:tcW w:w="1627" w:type="dxa"/>
            <w:gridSpan w:val="2"/>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lang w:eastAsia="en-US"/>
              </w:rPr>
            </w:pPr>
            <w:proofErr w:type="spellStart"/>
            <w:r w:rsidRPr="00B85554">
              <w:rPr>
                <w:rStyle w:val="FontStyle189"/>
                <w:rFonts w:ascii="Times New Roman" w:hAnsi="Times New Roman" w:cs="Times New Roman"/>
                <w:sz w:val="22"/>
                <w:szCs w:val="22"/>
                <w:lang w:val="en-US" w:eastAsia="en-US"/>
              </w:rPr>
              <w:t>Марка</w:t>
            </w:r>
            <w:proofErr w:type="spellEnd"/>
            <w:r w:rsidRPr="00B85554">
              <w:rPr>
                <w:rStyle w:val="FontStyle189"/>
                <w:rFonts w:ascii="Times New Roman" w:hAnsi="Times New Roman" w:cs="Times New Roman"/>
                <w:sz w:val="22"/>
                <w:szCs w:val="22"/>
                <w:lang w:val="en-US" w:eastAsia="en-US"/>
              </w:rPr>
              <w:t xml:space="preserve"> </w:t>
            </w:r>
            <w:r w:rsidRPr="00B85554">
              <w:rPr>
                <w:rStyle w:val="FontStyle189"/>
                <w:rFonts w:ascii="Times New Roman" w:hAnsi="Times New Roman" w:cs="Times New Roman"/>
                <w:sz w:val="22"/>
                <w:szCs w:val="22"/>
                <w:lang w:eastAsia="en-US"/>
              </w:rPr>
              <w:t>стали</w:t>
            </w:r>
            <w:r w:rsidRPr="00B85554">
              <w:rPr>
                <w:rStyle w:val="FontStyle189"/>
                <w:rFonts w:ascii="Times New Roman" w:hAnsi="Times New Roman" w:cs="Times New Roman"/>
                <w:sz w:val="22"/>
                <w:szCs w:val="22"/>
                <w:lang w:val="en-US" w:eastAsia="en-US"/>
              </w:rPr>
              <w:t xml:space="preserve"> 10.9</w:t>
            </w:r>
          </w:p>
        </w:tc>
        <w:tc>
          <w:tcPr>
            <w:tcW w:w="1853" w:type="dxa"/>
            <w:gridSpan w:val="2"/>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14399-4</w:t>
            </w:r>
          </w:p>
        </w:tc>
        <w:tc>
          <w:tcPr>
            <w:tcW w:w="1423" w:type="dxa"/>
            <w:gridSpan w:val="2"/>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rPr>
            </w:pPr>
            <w:r w:rsidRPr="00B85554">
              <w:rPr>
                <w:rStyle w:val="FontStyle189"/>
                <w:rFonts w:ascii="Times New Roman" w:hAnsi="Times New Roman" w:cs="Times New Roman"/>
                <w:sz w:val="22"/>
                <w:szCs w:val="22"/>
              </w:rPr>
              <w:t>10</w:t>
            </w:r>
          </w:p>
        </w:tc>
        <w:tc>
          <w:tcPr>
            <w:tcW w:w="1287" w:type="dxa"/>
            <w:tcBorders>
              <w:top w:val="single" w:sz="6" w:space="0" w:color="auto"/>
              <w:left w:val="single" w:sz="6" w:space="0" w:color="auto"/>
              <w:bottom w:val="single" w:sz="6" w:space="0" w:color="auto"/>
              <w:right w:val="single" w:sz="6" w:space="0" w:color="auto"/>
            </w:tcBorders>
            <w:hideMark/>
          </w:tcPr>
          <w:p w:rsidR="00957DCC" w:rsidRPr="00B85554" w:rsidRDefault="00957DCC" w:rsidP="00402E09">
            <w:pPr>
              <w:pStyle w:val="Style36"/>
              <w:widowControl/>
              <w:jc w:val="both"/>
              <w:rPr>
                <w:rStyle w:val="FontStyle189"/>
                <w:rFonts w:ascii="Times New Roman" w:hAnsi="Times New Roman" w:cs="Times New Roman"/>
                <w:sz w:val="22"/>
                <w:szCs w:val="22"/>
                <w:lang w:eastAsia="en-US"/>
              </w:rPr>
            </w:pPr>
            <w:r w:rsidRPr="00B85554">
              <w:rPr>
                <w:rStyle w:val="FontStyle189"/>
                <w:rFonts w:ascii="Times New Roman" w:hAnsi="Times New Roman" w:cs="Times New Roman"/>
                <w:sz w:val="22"/>
                <w:szCs w:val="22"/>
                <w:lang w:val="en-US" w:eastAsia="en-US"/>
              </w:rPr>
              <w:t>EN</w:t>
            </w:r>
            <w:r w:rsidRPr="00B85554">
              <w:rPr>
                <w:rStyle w:val="FontStyle189"/>
                <w:rFonts w:ascii="Times New Roman" w:hAnsi="Times New Roman" w:cs="Times New Roman"/>
                <w:sz w:val="22"/>
                <w:szCs w:val="22"/>
                <w:lang w:eastAsia="en-US"/>
              </w:rPr>
              <w:t xml:space="preserve"> 14399-6</w:t>
            </w:r>
          </w:p>
        </w:tc>
      </w:tr>
      <w:tr w:rsidR="00957DCC" w:rsidTr="00957DCC">
        <w:trPr>
          <w:trHeight w:val="454"/>
        </w:trPr>
        <w:tc>
          <w:tcPr>
            <w:tcW w:w="9435" w:type="dxa"/>
            <w:gridSpan w:val="10"/>
            <w:tcBorders>
              <w:top w:val="single" w:sz="6" w:space="0" w:color="auto"/>
              <w:left w:val="single" w:sz="6" w:space="0" w:color="auto"/>
              <w:bottom w:val="single" w:sz="6" w:space="0" w:color="auto"/>
              <w:right w:val="single" w:sz="6" w:space="0" w:color="auto"/>
            </w:tcBorders>
            <w:hideMark/>
          </w:tcPr>
          <w:p w:rsidR="00957DCC" w:rsidRDefault="00957DCC">
            <w:pPr>
              <w:pStyle w:val="Style36"/>
              <w:widowControl/>
              <w:spacing w:line="276" w:lineRule="auto"/>
              <w:jc w:val="both"/>
              <w:rPr>
                <w:rStyle w:val="FontStyle189"/>
                <w:rFonts w:ascii="Times New Roman" w:hAnsi="Times New Roman" w:cs="Times New Roman"/>
                <w:sz w:val="20"/>
                <w:szCs w:val="20"/>
                <w:lang w:eastAsia="en-US"/>
              </w:rPr>
            </w:pPr>
          </w:p>
          <w:p w:rsidR="00957DCC" w:rsidRPr="00AF4541" w:rsidRDefault="00957DCC" w:rsidP="007975B5">
            <w:pPr>
              <w:pStyle w:val="Style36"/>
              <w:widowControl/>
              <w:spacing w:line="276" w:lineRule="auto"/>
              <w:ind w:firstLine="527"/>
              <w:jc w:val="both"/>
              <w:rPr>
                <w:rStyle w:val="FontStyle189"/>
                <w:rFonts w:ascii="Times New Roman" w:hAnsi="Times New Roman" w:cs="Times New Roman"/>
                <w:lang w:eastAsia="en-US"/>
              </w:rPr>
            </w:pPr>
            <w:r w:rsidRPr="00AF4541">
              <w:rPr>
                <w:rStyle w:val="FontStyle233"/>
                <w:rFonts w:ascii="Times New Roman" w:hAnsi="Times New Roman" w:cs="Times New Roman"/>
                <w:i w:val="0"/>
                <w:sz w:val="18"/>
                <w:szCs w:val="18"/>
                <w:lang w:eastAsia="en-US"/>
              </w:rPr>
              <w:t>Примечание</w:t>
            </w:r>
            <w:r w:rsidRPr="00AF4541">
              <w:rPr>
                <w:rStyle w:val="FontStyle189"/>
                <w:rFonts w:ascii="Times New Roman" w:hAnsi="Times New Roman" w:cs="Times New Roman"/>
                <w:lang w:eastAsia="en-US"/>
              </w:rPr>
              <w:t xml:space="preserve">  - Классы болтовых соединений в соответствии с </w:t>
            </w:r>
            <w:r w:rsidRPr="00AF4541">
              <w:rPr>
                <w:rStyle w:val="FontStyle189"/>
                <w:rFonts w:ascii="Times New Roman" w:hAnsi="Times New Roman" w:cs="Times New Roman"/>
                <w:lang w:val="en-US" w:eastAsia="en-US"/>
              </w:rPr>
              <w:t>EN</w:t>
            </w:r>
            <w:r w:rsidRPr="00AF4541">
              <w:rPr>
                <w:rStyle w:val="FontStyle189"/>
                <w:rFonts w:ascii="Times New Roman" w:hAnsi="Times New Roman" w:cs="Times New Roman"/>
                <w:lang w:eastAsia="en-US"/>
              </w:rPr>
              <w:t xml:space="preserve"> 1999-1-1:</w:t>
            </w:r>
          </w:p>
          <w:p w:rsidR="00957DCC" w:rsidRPr="00AF4541" w:rsidRDefault="00957DCC" w:rsidP="007975B5">
            <w:pPr>
              <w:pStyle w:val="Style36"/>
              <w:widowControl/>
              <w:spacing w:line="276" w:lineRule="auto"/>
              <w:ind w:firstLine="527"/>
              <w:jc w:val="both"/>
              <w:rPr>
                <w:sz w:val="18"/>
                <w:szCs w:val="18"/>
              </w:rPr>
            </w:pPr>
            <w:r w:rsidRPr="00AF4541">
              <w:rPr>
                <w:rStyle w:val="FontStyle189"/>
                <w:rFonts w:ascii="Times New Roman" w:hAnsi="Times New Roman" w:cs="Times New Roman"/>
                <w:lang w:val="en-US" w:eastAsia="en-US"/>
              </w:rPr>
              <w:t>A</w:t>
            </w:r>
            <w:r w:rsidRPr="00AF4541">
              <w:rPr>
                <w:rStyle w:val="FontStyle189"/>
                <w:rFonts w:ascii="Times New Roman" w:hAnsi="Times New Roman" w:cs="Times New Roman"/>
                <w:lang w:eastAsia="en-US"/>
              </w:rPr>
              <w:t xml:space="preserve"> – Срезное соединение, несущий тип;</w:t>
            </w:r>
          </w:p>
          <w:p w:rsidR="00957DCC" w:rsidRPr="00AF4541" w:rsidRDefault="00957DCC" w:rsidP="007975B5">
            <w:pPr>
              <w:pStyle w:val="Style44"/>
              <w:widowControl/>
              <w:spacing w:line="276" w:lineRule="auto"/>
              <w:ind w:firstLine="527"/>
              <w:jc w:val="both"/>
              <w:rPr>
                <w:rFonts w:ascii="Times New Roman" w:hAnsi="Times New Roman" w:cs="Times New Roman"/>
                <w:sz w:val="18"/>
                <w:szCs w:val="18"/>
              </w:rPr>
            </w:pPr>
            <w:r w:rsidRPr="00AF4541">
              <w:rPr>
                <w:rStyle w:val="FontStyle189"/>
                <w:rFonts w:ascii="Times New Roman" w:hAnsi="Times New Roman" w:cs="Times New Roman"/>
                <w:lang w:val="en-US" w:eastAsia="en-US"/>
              </w:rPr>
              <w:t>B</w:t>
            </w:r>
            <w:r w:rsidRPr="00AF4541">
              <w:rPr>
                <w:rStyle w:val="FontStyle189"/>
                <w:rFonts w:ascii="Times New Roman" w:hAnsi="Times New Roman" w:cs="Times New Roman"/>
                <w:lang w:eastAsia="en-US"/>
              </w:rPr>
              <w:t xml:space="preserve"> – Срезное соединение, сопротивление скольжению по второму предельному состоянию,;</w:t>
            </w:r>
          </w:p>
          <w:p w:rsidR="00957DCC" w:rsidRPr="00AF4541" w:rsidRDefault="00957DCC" w:rsidP="007975B5">
            <w:pPr>
              <w:pStyle w:val="Style44"/>
              <w:widowControl/>
              <w:spacing w:line="276" w:lineRule="auto"/>
              <w:ind w:firstLine="527"/>
              <w:jc w:val="both"/>
              <w:rPr>
                <w:rFonts w:ascii="Times New Roman" w:hAnsi="Times New Roman" w:cs="Times New Roman"/>
                <w:sz w:val="18"/>
                <w:szCs w:val="18"/>
              </w:rPr>
            </w:pPr>
            <w:r w:rsidRPr="00AF4541">
              <w:rPr>
                <w:rStyle w:val="FontStyle189"/>
                <w:rFonts w:ascii="Times New Roman" w:hAnsi="Times New Roman" w:cs="Times New Roman"/>
                <w:lang w:val="en-US" w:eastAsia="en-US"/>
              </w:rPr>
              <w:t>C</w:t>
            </w:r>
            <w:r w:rsidRPr="00AF4541">
              <w:rPr>
                <w:rStyle w:val="FontStyle189"/>
                <w:rFonts w:ascii="Times New Roman" w:hAnsi="Times New Roman" w:cs="Times New Roman"/>
                <w:lang w:eastAsia="en-US"/>
              </w:rPr>
              <w:t xml:space="preserve"> – Срезное соединение, сопротивление скольжению по первому предельному состоянию;</w:t>
            </w:r>
          </w:p>
          <w:p w:rsidR="00957DCC" w:rsidRPr="00AF4541" w:rsidRDefault="00957DCC" w:rsidP="007975B5">
            <w:pPr>
              <w:pStyle w:val="Style44"/>
              <w:widowControl/>
              <w:spacing w:line="276" w:lineRule="auto"/>
              <w:ind w:firstLine="527"/>
              <w:jc w:val="both"/>
              <w:rPr>
                <w:rFonts w:ascii="Times New Roman" w:hAnsi="Times New Roman" w:cs="Times New Roman"/>
                <w:sz w:val="18"/>
                <w:szCs w:val="18"/>
              </w:rPr>
            </w:pPr>
            <w:r w:rsidRPr="00AF4541">
              <w:rPr>
                <w:rStyle w:val="FontStyle189"/>
                <w:rFonts w:ascii="Times New Roman" w:hAnsi="Times New Roman" w:cs="Times New Roman"/>
                <w:lang w:val="en-US" w:eastAsia="en-US"/>
              </w:rPr>
              <w:t>D</w:t>
            </w:r>
            <w:r w:rsidRPr="00AF4541">
              <w:rPr>
                <w:rStyle w:val="FontStyle189"/>
                <w:rFonts w:ascii="Times New Roman" w:hAnsi="Times New Roman" w:cs="Times New Roman"/>
                <w:lang w:eastAsia="en-US"/>
              </w:rPr>
              <w:t xml:space="preserve"> – Болтовое соединение, без контролируемого натяжения;</w:t>
            </w:r>
          </w:p>
          <w:p w:rsidR="00957DCC" w:rsidRPr="00AF4541" w:rsidRDefault="00957DCC" w:rsidP="007975B5">
            <w:pPr>
              <w:pStyle w:val="Style44"/>
              <w:spacing w:line="276" w:lineRule="auto"/>
              <w:ind w:firstLine="527"/>
              <w:jc w:val="both"/>
              <w:rPr>
                <w:rStyle w:val="FontStyle189"/>
                <w:rFonts w:ascii="Times New Roman" w:hAnsi="Times New Roman" w:cs="Times New Roman"/>
                <w:lang w:eastAsia="en-US"/>
              </w:rPr>
            </w:pPr>
            <w:r w:rsidRPr="00AF4541">
              <w:rPr>
                <w:rStyle w:val="FontStyle189"/>
                <w:rFonts w:ascii="Times New Roman" w:hAnsi="Times New Roman" w:cs="Times New Roman"/>
                <w:lang w:val="en-US" w:eastAsia="en-US"/>
              </w:rPr>
              <w:t>E</w:t>
            </w:r>
            <w:r w:rsidRPr="00AF4541">
              <w:rPr>
                <w:rStyle w:val="FontStyle189"/>
                <w:rFonts w:ascii="Times New Roman" w:hAnsi="Times New Roman" w:cs="Times New Roman"/>
                <w:lang w:eastAsia="en-US"/>
              </w:rPr>
              <w:t xml:space="preserve"> – Болтовое соединение, с применением высокопрочных болтов с контролируемым натяжением.</w:t>
            </w:r>
          </w:p>
          <w:p w:rsidR="00957DCC" w:rsidRPr="00AF4541" w:rsidRDefault="00957DCC" w:rsidP="007975B5">
            <w:pPr>
              <w:pStyle w:val="Style44"/>
              <w:spacing w:line="276" w:lineRule="auto"/>
              <w:ind w:firstLine="527"/>
              <w:jc w:val="both"/>
              <w:rPr>
                <w:rStyle w:val="FontStyle189"/>
                <w:rFonts w:ascii="Times New Roman" w:hAnsi="Times New Roman" w:cs="Times New Roman"/>
                <w:lang w:eastAsia="en-US"/>
              </w:rPr>
            </w:pPr>
            <w:r>
              <w:rPr>
                <w:rFonts w:ascii="Times New Roman" w:hAnsi="Times New Roman" w:cs="Times New Roman"/>
                <w:noProof/>
                <w:color w:val="000000"/>
                <w:sz w:val="18"/>
                <w:szCs w:val="18"/>
              </w:rPr>
              <w:pict>
                <v:shape id="_x0000_s1488" type="#_x0000_t32" style="position:absolute;left:0;text-align:left;margin-left:.65pt;margin-top:9.95pt;width:58.05pt;height:0;z-index:251706880" o:connectortype="straight"/>
              </w:pict>
            </w:r>
          </w:p>
          <w:p w:rsidR="00957DCC" w:rsidRPr="00AF4541" w:rsidRDefault="00957DCC" w:rsidP="007975B5">
            <w:pPr>
              <w:pStyle w:val="Style2"/>
              <w:widowControl/>
              <w:spacing w:line="276" w:lineRule="auto"/>
              <w:ind w:firstLine="527"/>
              <w:jc w:val="both"/>
              <w:rPr>
                <w:rStyle w:val="FontStyle11"/>
                <w:rFonts w:ascii="Times New Roman" w:hAnsi="Times New Roman" w:cs="Times New Roman"/>
                <w:lang w:eastAsia="en-US"/>
              </w:rPr>
            </w:pPr>
            <w:proofErr w:type="gramStart"/>
            <w:r w:rsidRPr="00AF4541">
              <w:rPr>
                <w:rStyle w:val="FontStyle11"/>
                <w:rFonts w:ascii="Times New Roman" w:hAnsi="Times New Roman" w:cs="Times New Roman"/>
                <w:vertAlign w:val="superscript"/>
                <w:lang w:val="en-US" w:eastAsia="en-US"/>
              </w:rPr>
              <w:t>a</w:t>
            </w:r>
            <w:proofErr w:type="gramEnd"/>
            <w:r w:rsidRPr="00AF4541">
              <w:rPr>
                <w:rStyle w:val="FontStyle11"/>
                <w:rFonts w:ascii="Times New Roman" w:hAnsi="Times New Roman" w:cs="Times New Roman"/>
                <w:lang w:eastAsia="en-US"/>
              </w:rPr>
              <w:t xml:space="preserve"> Следует использовать только алюминиевые материалы, перечисленные в стандарте </w:t>
            </w:r>
            <w:r w:rsidRPr="00AF4541">
              <w:rPr>
                <w:rStyle w:val="FontStyle11"/>
                <w:rFonts w:ascii="Times New Roman" w:hAnsi="Times New Roman" w:cs="Times New Roman"/>
                <w:lang w:val="en-US" w:eastAsia="en-US"/>
              </w:rPr>
              <w:t>EN</w:t>
            </w:r>
            <w:r w:rsidRPr="00AF4541">
              <w:rPr>
                <w:rStyle w:val="FontStyle11"/>
                <w:rFonts w:ascii="Times New Roman" w:hAnsi="Times New Roman" w:cs="Times New Roman"/>
                <w:lang w:eastAsia="en-US"/>
              </w:rPr>
              <w:t xml:space="preserve"> 1999-1-1.</w:t>
            </w:r>
          </w:p>
          <w:p w:rsidR="00957DCC" w:rsidRPr="00AF4541" w:rsidRDefault="00957DCC" w:rsidP="007975B5">
            <w:pPr>
              <w:pStyle w:val="Style2"/>
              <w:widowControl/>
              <w:spacing w:line="276" w:lineRule="auto"/>
              <w:ind w:firstLine="527"/>
              <w:jc w:val="both"/>
              <w:rPr>
                <w:rStyle w:val="FontStyle11"/>
                <w:rFonts w:ascii="Times New Roman" w:hAnsi="Times New Roman" w:cs="Times New Roman"/>
                <w:lang w:eastAsia="en-US"/>
              </w:rPr>
            </w:pPr>
            <w:proofErr w:type="gramStart"/>
            <w:r w:rsidRPr="00AF4541">
              <w:rPr>
                <w:rStyle w:val="FontStyle11"/>
                <w:rFonts w:ascii="Times New Roman" w:hAnsi="Times New Roman" w:cs="Times New Roman"/>
                <w:vertAlign w:val="superscript"/>
                <w:lang w:val="en-US" w:eastAsia="en-US"/>
              </w:rPr>
              <w:t>b</w:t>
            </w:r>
            <w:proofErr w:type="gramEnd"/>
            <w:r w:rsidRPr="00AF4541">
              <w:rPr>
                <w:rStyle w:val="FontStyle11"/>
                <w:rFonts w:ascii="Times New Roman" w:hAnsi="Times New Roman" w:cs="Times New Roman"/>
                <w:lang w:eastAsia="en-US"/>
              </w:rPr>
              <w:t xml:space="preserve"> Для удлиненных отверстий и отверстий с увеличенным размером можно использовать также шайбы согласно </w:t>
            </w:r>
            <w:r w:rsidRPr="00AF4541">
              <w:rPr>
                <w:rStyle w:val="FontStyle11"/>
                <w:rFonts w:ascii="Times New Roman" w:hAnsi="Times New Roman" w:cs="Times New Roman"/>
                <w:lang w:val="en-US" w:eastAsia="en-US"/>
              </w:rPr>
              <w:t>EN</w:t>
            </w:r>
            <w:r w:rsidRPr="00AF4541">
              <w:rPr>
                <w:rStyle w:val="FontStyle11"/>
                <w:rFonts w:ascii="Times New Roman" w:hAnsi="Times New Roman" w:cs="Times New Roman"/>
                <w:lang w:eastAsia="en-US"/>
              </w:rPr>
              <w:t xml:space="preserve"> </w:t>
            </w:r>
            <w:r w:rsidRPr="00AF4541">
              <w:rPr>
                <w:rStyle w:val="FontStyle11"/>
                <w:rFonts w:ascii="Times New Roman" w:hAnsi="Times New Roman" w:cs="Times New Roman"/>
                <w:lang w:val="en-US" w:eastAsia="en-US"/>
              </w:rPr>
              <w:t>ISO</w:t>
            </w:r>
            <w:r w:rsidRPr="00AF4541">
              <w:rPr>
                <w:rStyle w:val="FontStyle11"/>
                <w:rFonts w:ascii="Times New Roman" w:hAnsi="Times New Roman" w:cs="Times New Roman"/>
                <w:lang w:eastAsia="en-US"/>
              </w:rPr>
              <w:t xml:space="preserve"> 7093-1, </w:t>
            </w:r>
            <w:r w:rsidRPr="00AF4541">
              <w:rPr>
                <w:rStyle w:val="FontStyle11"/>
                <w:rFonts w:ascii="Times New Roman" w:hAnsi="Times New Roman" w:cs="Times New Roman"/>
                <w:lang w:val="en-US" w:eastAsia="en-US"/>
              </w:rPr>
              <w:t>EN</w:t>
            </w:r>
            <w:r w:rsidRPr="00AF4541">
              <w:rPr>
                <w:rStyle w:val="FontStyle11"/>
                <w:rFonts w:ascii="Times New Roman" w:hAnsi="Times New Roman" w:cs="Times New Roman"/>
                <w:lang w:eastAsia="en-US"/>
              </w:rPr>
              <w:t xml:space="preserve"> </w:t>
            </w:r>
            <w:r w:rsidRPr="00AF4541">
              <w:rPr>
                <w:rStyle w:val="FontStyle11"/>
                <w:rFonts w:ascii="Times New Roman" w:hAnsi="Times New Roman" w:cs="Times New Roman"/>
                <w:lang w:val="en-US" w:eastAsia="en-US"/>
              </w:rPr>
              <w:t>ISO</w:t>
            </w:r>
            <w:r w:rsidRPr="00AF4541">
              <w:rPr>
                <w:rStyle w:val="FontStyle11"/>
                <w:rFonts w:ascii="Times New Roman" w:hAnsi="Times New Roman" w:cs="Times New Roman"/>
                <w:lang w:eastAsia="en-US"/>
              </w:rPr>
              <w:t xml:space="preserve"> 7093-2 и </w:t>
            </w:r>
            <w:r w:rsidRPr="00AF4541">
              <w:rPr>
                <w:rStyle w:val="FontStyle11"/>
                <w:rFonts w:ascii="Times New Roman" w:hAnsi="Times New Roman" w:cs="Times New Roman"/>
                <w:lang w:val="en-US" w:eastAsia="en-US"/>
              </w:rPr>
              <w:t>EN</w:t>
            </w:r>
            <w:r w:rsidRPr="00AF4541">
              <w:rPr>
                <w:rStyle w:val="FontStyle11"/>
                <w:rFonts w:ascii="Times New Roman" w:hAnsi="Times New Roman" w:cs="Times New Roman"/>
                <w:lang w:eastAsia="en-US"/>
              </w:rPr>
              <w:t xml:space="preserve"> </w:t>
            </w:r>
            <w:r w:rsidRPr="00AF4541">
              <w:rPr>
                <w:rStyle w:val="FontStyle11"/>
                <w:rFonts w:ascii="Times New Roman" w:hAnsi="Times New Roman" w:cs="Times New Roman"/>
                <w:lang w:val="en-US" w:eastAsia="en-US"/>
              </w:rPr>
              <w:t>ISO</w:t>
            </w:r>
            <w:r w:rsidRPr="00AF4541">
              <w:rPr>
                <w:rStyle w:val="FontStyle11"/>
                <w:rFonts w:ascii="Times New Roman" w:hAnsi="Times New Roman" w:cs="Times New Roman"/>
                <w:lang w:eastAsia="en-US"/>
              </w:rPr>
              <w:t xml:space="preserve"> 7094.</w:t>
            </w:r>
          </w:p>
          <w:p w:rsidR="00957DCC" w:rsidRPr="00DC54C9" w:rsidRDefault="00957DCC" w:rsidP="007975B5">
            <w:pPr>
              <w:pStyle w:val="Style44"/>
              <w:spacing w:line="276" w:lineRule="auto"/>
              <w:ind w:firstLine="527"/>
              <w:jc w:val="both"/>
              <w:rPr>
                <w:sz w:val="20"/>
                <w:szCs w:val="20"/>
              </w:rPr>
            </w:pPr>
            <w:proofErr w:type="gramStart"/>
            <w:r w:rsidRPr="00AF4541">
              <w:rPr>
                <w:rStyle w:val="FontStyle11"/>
                <w:rFonts w:ascii="Times New Roman" w:hAnsi="Times New Roman" w:cs="Times New Roman"/>
                <w:vertAlign w:val="superscript"/>
                <w:lang w:val="en-US" w:eastAsia="en-US"/>
              </w:rPr>
              <w:t>c</w:t>
            </w:r>
            <w:proofErr w:type="gramEnd"/>
            <w:r w:rsidRPr="00AF4541">
              <w:rPr>
                <w:rStyle w:val="FontStyle11"/>
                <w:rFonts w:ascii="Times New Roman" w:hAnsi="Times New Roman" w:cs="Times New Roman"/>
                <w:lang w:eastAsia="en-US"/>
              </w:rPr>
              <w:t xml:space="preserve"> Болты </w:t>
            </w:r>
            <w:r w:rsidRPr="00AF4541">
              <w:rPr>
                <w:rStyle w:val="FontStyle11"/>
                <w:rFonts w:ascii="Times New Roman" w:hAnsi="Times New Roman" w:cs="Times New Roman"/>
                <w:lang w:val="en-US" w:eastAsia="en-US"/>
              </w:rPr>
              <w:t>A</w:t>
            </w:r>
            <w:r w:rsidRPr="00AF4541">
              <w:rPr>
                <w:rStyle w:val="FontStyle11"/>
                <w:rFonts w:ascii="Times New Roman" w:hAnsi="Times New Roman" w:cs="Times New Roman"/>
                <w:lang w:eastAsia="en-US"/>
              </w:rPr>
              <w:t>4-80 могут использоваться, если определено.</w:t>
            </w:r>
          </w:p>
        </w:tc>
      </w:tr>
    </w:tbl>
    <w:p w:rsidR="008117A1" w:rsidRPr="00957DCC" w:rsidRDefault="008117A1" w:rsidP="008117A1">
      <w:pPr>
        <w:pStyle w:val="Style43"/>
        <w:widowControl/>
        <w:jc w:val="both"/>
        <w:rPr>
          <w:rStyle w:val="FontStyle189"/>
          <w:rFonts w:ascii="Times New Roman" w:hAnsi="Times New Roman" w:cs="Times New Roman"/>
          <w:sz w:val="20"/>
          <w:szCs w:val="20"/>
          <w:lang w:eastAsia="en-US"/>
        </w:rPr>
      </w:pPr>
    </w:p>
    <w:p w:rsidR="008117A1" w:rsidRPr="00957DCC" w:rsidRDefault="00AF4541" w:rsidP="008117A1">
      <w:pPr>
        <w:pStyle w:val="Style43"/>
        <w:widowControl/>
        <w:ind w:firstLine="720"/>
        <w:jc w:val="both"/>
        <w:rPr>
          <w:rStyle w:val="FontStyle189"/>
          <w:rFonts w:ascii="Times New Roman" w:hAnsi="Times New Roman" w:cs="Times New Roman"/>
          <w:sz w:val="20"/>
          <w:szCs w:val="20"/>
          <w:lang w:eastAsia="en-US"/>
        </w:rPr>
      </w:pPr>
      <w:r w:rsidRPr="00957DCC">
        <w:rPr>
          <w:rStyle w:val="FontStyle233"/>
          <w:rFonts w:ascii="Times New Roman" w:hAnsi="Times New Roman" w:cs="Times New Roman"/>
          <w:i w:val="0"/>
          <w:sz w:val="20"/>
          <w:szCs w:val="20"/>
          <w:lang w:eastAsia="en-US"/>
        </w:rPr>
        <w:t>Примечание</w:t>
      </w:r>
      <w:r w:rsidRPr="00957DCC">
        <w:rPr>
          <w:rStyle w:val="FontStyle189"/>
          <w:rFonts w:ascii="Times New Roman" w:hAnsi="Times New Roman" w:cs="Times New Roman"/>
          <w:sz w:val="20"/>
          <w:szCs w:val="20"/>
          <w:lang w:eastAsia="en-US"/>
        </w:rPr>
        <w:t xml:space="preserve"> </w:t>
      </w:r>
      <w:r w:rsidR="00AD61F3" w:rsidRPr="00957DCC">
        <w:rPr>
          <w:rStyle w:val="FontStyle197"/>
          <w:rFonts w:ascii="Times New Roman" w:hAnsi="Times New Roman" w:cs="Times New Roman"/>
          <w:sz w:val="20"/>
          <w:szCs w:val="20"/>
          <w:lang w:eastAsia="en-US"/>
        </w:rPr>
        <w:t>-</w:t>
      </w:r>
      <w:r w:rsidR="008117A1" w:rsidRPr="00957DCC">
        <w:rPr>
          <w:rStyle w:val="FontStyle189"/>
          <w:rFonts w:ascii="Times New Roman" w:hAnsi="Times New Roman" w:cs="Times New Roman"/>
          <w:sz w:val="20"/>
          <w:szCs w:val="20"/>
          <w:lang w:eastAsia="en-US"/>
        </w:rPr>
        <w:t xml:space="preserve"> Стандартизированные продукты для запорных устройств, например, </w:t>
      </w:r>
      <w:r w:rsidR="008117A1" w:rsidRPr="00957DCC">
        <w:rPr>
          <w:rStyle w:val="FontStyle189"/>
          <w:rFonts w:ascii="Times New Roman" w:hAnsi="Times New Roman" w:cs="Times New Roman"/>
          <w:sz w:val="20"/>
          <w:szCs w:val="20"/>
          <w:lang w:val="en-US" w:eastAsia="en-US"/>
        </w:rPr>
        <w:t>EN</w:t>
      </w:r>
      <w:r w:rsidR="008117A1" w:rsidRPr="00957DCC">
        <w:rPr>
          <w:rStyle w:val="FontStyle189"/>
          <w:rFonts w:ascii="Times New Roman" w:hAnsi="Times New Roman" w:cs="Times New Roman"/>
          <w:sz w:val="20"/>
          <w:szCs w:val="20"/>
          <w:lang w:eastAsia="en-US"/>
        </w:rPr>
        <w:t xml:space="preserve"> </w:t>
      </w:r>
      <w:r w:rsidR="008117A1" w:rsidRPr="00957DCC">
        <w:rPr>
          <w:rStyle w:val="FontStyle189"/>
          <w:rFonts w:ascii="Times New Roman" w:hAnsi="Times New Roman" w:cs="Times New Roman"/>
          <w:sz w:val="20"/>
          <w:szCs w:val="20"/>
          <w:lang w:val="en-US" w:eastAsia="en-US"/>
        </w:rPr>
        <w:t>ISO</w:t>
      </w:r>
      <w:r w:rsidR="008117A1" w:rsidRPr="00957DCC">
        <w:rPr>
          <w:rStyle w:val="FontStyle189"/>
          <w:rFonts w:ascii="Times New Roman" w:hAnsi="Times New Roman" w:cs="Times New Roman"/>
          <w:sz w:val="20"/>
          <w:szCs w:val="20"/>
          <w:lang w:eastAsia="en-US"/>
        </w:rPr>
        <w:t xml:space="preserve"> 7042, </w:t>
      </w:r>
      <w:r w:rsidR="008117A1" w:rsidRPr="00957DCC">
        <w:rPr>
          <w:rStyle w:val="FontStyle189"/>
          <w:rFonts w:ascii="Times New Roman" w:hAnsi="Times New Roman" w:cs="Times New Roman"/>
          <w:sz w:val="20"/>
          <w:szCs w:val="20"/>
          <w:lang w:val="en-US" w:eastAsia="en-US"/>
        </w:rPr>
        <w:t>EN</w:t>
      </w:r>
      <w:r w:rsidR="008117A1" w:rsidRPr="00957DCC">
        <w:rPr>
          <w:rStyle w:val="FontStyle189"/>
          <w:rFonts w:ascii="Times New Roman" w:hAnsi="Times New Roman" w:cs="Times New Roman"/>
          <w:sz w:val="20"/>
          <w:szCs w:val="20"/>
          <w:lang w:eastAsia="en-US"/>
        </w:rPr>
        <w:t xml:space="preserve"> </w:t>
      </w:r>
      <w:r w:rsidR="008117A1" w:rsidRPr="00957DCC">
        <w:rPr>
          <w:rStyle w:val="FontStyle189"/>
          <w:rFonts w:ascii="Times New Roman" w:hAnsi="Times New Roman" w:cs="Times New Roman"/>
          <w:sz w:val="20"/>
          <w:szCs w:val="20"/>
          <w:lang w:val="en-US" w:eastAsia="en-US"/>
        </w:rPr>
        <w:t>ISO</w:t>
      </w:r>
      <w:r w:rsidR="008117A1" w:rsidRPr="00957DCC">
        <w:rPr>
          <w:rStyle w:val="FontStyle189"/>
          <w:rFonts w:ascii="Times New Roman" w:hAnsi="Times New Roman" w:cs="Times New Roman"/>
          <w:sz w:val="20"/>
          <w:szCs w:val="20"/>
          <w:lang w:eastAsia="en-US"/>
        </w:rPr>
        <w:t xml:space="preserve"> 7719, </w:t>
      </w:r>
      <w:r w:rsidR="008117A1" w:rsidRPr="00957DCC">
        <w:rPr>
          <w:rStyle w:val="FontStyle189"/>
          <w:rFonts w:ascii="Times New Roman" w:hAnsi="Times New Roman" w:cs="Times New Roman"/>
          <w:sz w:val="20"/>
          <w:szCs w:val="20"/>
          <w:lang w:val="en-US" w:eastAsia="en-US"/>
        </w:rPr>
        <w:t>EN</w:t>
      </w:r>
      <w:r w:rsidR="008117A1" w:rsidRPr="00957DCC">
        <w:rPr>
          <w:rStyle w:val="FontStyle189"/>
          <w:rFonts w:ascii="Times New Roman" w:hAnsi="Times New Roman" w:cs="Times New Roman"/>
          <w:sz w:val="20"/>
          <w:szCs w:val="20"/>
          <w:lang w:eastAsia="en-US"/>
        </w:rPr>
        <w:t xml:space="preserve"> </w:t>
      </w:r>
      <w:r w:rsidR="008117A1" w:rsidRPr="00957DCC">
        <w:rPr>
          <w:rStyle w:val="FontStyle189"/>
          <w:rFonts w:ascii="Times New Roman" w:hAnsi="Times New Roman" w:cs="Times New Roman"/>
          <w:sz w:val="20"/>
          <w:szCs w:val="20"/>
          <w:lang w:val="en-US" w:eastAsia="en-US"/>
        </w:rPr>
        <w:t>ISO</w:t>
      </w:r>
      <w:r w:rsidR="008117A1" w:rsidRPr="00957DCC">
        <w:rPr>
          <w:rStyle w:val="FontStyle189"/>
          <w:rFonts w:ascii="Times New Roman" w:hAnsi="Times New Roman" w:cs="Times New Roman"/>
          <w:sz w:val="20"/>
          <w:szCs w:val="20"/>
          <w:lang w:eastAsia="en-US"/>
        </w:rPr>
        <w:t xml:space="preserve"> 10511, </w:t>
      </w:r>
      <w:r w:rsidR="008117A1" w:rsidRPr="00957DCC">
        <w:rPr>
          <w:rStyle w:val="FontStyle189"/>
          <w:rFonts w:ascii="Times New Roman" w:hAnsi="Times New Roman" w:cs="Times New Roman"/>
          <w:sz w:val="20"/>
          <w:szCs w:val="20"/>
          <w:lang w:val="en-US" w:eastAsia="en-US"/>
        </w:rPr>
        <w:t>EN</w:t>
      </w:r>
      <w:r w:rsidR="008117A1" w:rsidRPr="00957DCC">
        <w:rPr>
          <w:rStyle w:val="FontStyle189"/>
          <w:rFonts w:ascii="Times New Roman" w:hAnsi="Times New Roman" w:cs="Times New Roman"/>
          <w:sz w:val="20"/>
          <w:szCs w:val="20"/>
          <w:lang w:eastAsia="en-US"/>
        </w:rPr>
        <w:t xml:space="preserve"> </w:t>
      </w:r>
      <w:r w:rsidR="008117A1" w:rsidRPr="00957DCC">
        <w:rPr>
          <w:rStyle w:val="FontStyle189"/>
          <w:rFonts w:ascii="Times New Roman" w:hAnsi="Times New Roman" w:cs="Times New Roman"/>
          <w:sz w:val="20"/>
          <w:szCs w:val="20"/>
          <w:lang w:val="en-US" w:eastAsia="en-US"/>
        </w:rPr>
        <w:t>ISO</w:t>
      </w:r>
      <w:r w:rsidR="008117A1" w:rsidRPr="00957DCC">
        <w:rPr>
          <w:rStyle w:val="FontStyle189"/>
          <w:rFonts w:ascii="Times New Roman" w:hAnsi="Times New Roman" w:cs="Times New Roman"/>
          <w:sz w:val="20"/>
          <w:szCs w:val="20"/>
          <w:lang w:eastAsia="en-US"/>
        </w:rPr>
        <w:t xml:space="preserve"> 10512 и </w:t>
      </w:r>
      <w:r w:rsidR="008117A1" w:rsidRPr="00957DCC">
        <w:rPr>
          <w:rStyle w:val="FontStyle189"/>
          <w:rFonts w:ascii="Times New Roman" w:hAnsi="Times New Roman" w:cs="Times New Roman"/>
          <w:sz w:val="20"/>
          <w:szCs w:val="20"/>
          <w:lang w:val="en-US" w:eastAsia="en-US"/>
        </w:rPr>
        <w:t>EN</w:t>
      </w:r>
      <w:r w:rsidR="008117A1" w:rsidRPr="00957DCC">
        <w:rPr>
          <w:rStyle w:val="FontStyle189"/>
          <w:rFonts w:ascii="Times New Roman" w:hAnsi="Times New Roman" w:cs="Times New Roman"/>
          <w:sz w:val="20"/>
          <w:szCs w:val="20"/>
          <w:lang w:eastAsia="en-US"/>
        </w:rPr>
        <w:t xml:space="preserve"> </w:t>
      </w:r>
      <w:r w:rsidR="008117A1" w:rsidRPr="00957DCC">
        <w:rPr>
          <w:rStyle w:val="FontStyle189"/>
          <w:rFonts w:ascii="Times New Roman" w:hAnsi="Times New Roman" w:cs="Times New Roman"/>
          <w:sz w:val="20"/>
          <w:szCs w:val="20"/>
          <w:lang w:val="en-US" w:eastAsia="en-US"/>
        </w:rPr>
        <w:t>ISO</w:t>
      </w:r>
      <w:r w:rsidR="008117A1" w:rsidRPr="00957DCC">
        <w:rPr>
          <w:rStyle w:val="FontStyle189"/>
          <w:rFonts w:ascii="Times New Roman" w:hAnsi="Times New Roman" w:cs="Times New Roman"/>
          <w:sz w:val="20"/>
          <w:szCs w:val="20"/>
          <w:lang w:eastAsia="en-US"/>
        </w:rPr>
        <w:t xml:space="preserve"> 10513.</w:t>
      </w:r>
    </w:p>
    <w:p w:rsidR="008117A1" w:rsidRPr="00957DCC" w:rsidRDefault="008117A1" w:rsidP="008117A1">
      <w:pPr>
        <w:pStyle w:val="Style16"/>
        <w:widowControl/>
        <w:ind w:firstLine="720"/>
        <w:jc w:val="both"/>
        <w:rPr>
          <w:rStyle w:val="FontStyle196"/>
          <w:rFonts w:ascii="Times New Roman" w:hAnsi="Times New Roman" w:cs="Times New Roman"/>
          <w:sz w:val="20"/>
          <w:szCs w:val="20"/>
        </w:rPr>
      </w:pPr>
      <w:bookmarkStart w:id="8" w:name="bookmark25"/>
    </w:p>
    <w:p w:rsidR="008117A1" w:rsidRDefault="008117A1" w:rsidP="00AD61F3">
      <w:pPr>
        <w:pStyle w:val="Style16"/>
        <w:widowControl/>
        <w:ind w:firstLine="567"/>
        <w:jc w:val="both"/>
        <w:rPr>
          <w:rStyle w:val="FontStyle196"/>
          <w:rFonts w:ascii="Times New Roman" w:hAnsi="Times New Roman" w:cs="Times New Roman"/>
          <w:sz w:val="24"/>
          <w:szCs w:val="24"/>
          <w:lang w:eastAsia="en-US"/>
        </w:rPr>
      </w:pPr>
      <w:r w:rsidRPr="00AD61F3">
        <w:rPr>
          <w:rStyle w:val="FontStyle196"/>
          <w:rFonts w:ascii="Times New Roman" w:hAnsi="Times New Roman" w:cs="Times New Roman"/>
          <w:sz w:val="24"/>
          <w:szCs w:val="24"/>
          <w:lang w:eastAsia="en-US"/>
        </w:rPr>
        <w:t>5</w:t>
      </w:r>
      <w:bookmarkEnd w:id="8"/>
      <w:r w:rsidRPr="00AD61F3">
        <w:rPr>
          <w:rStyle w:val="FontStyle196"/>
          <w:rFonts w:ascii="Times New Roman" w:hAnsi="Times New Roman" w:cs="Times New Roman"/>
          <w:sz w:val="24"/>
          <w:szCs w:val="24"/>
          <w:lang w:eastAsia="en-US"/>
        </w:rPr>
        <w:t>.6.2 Шпильки</w:t>
      </w:r>
    </w:p>
    <w:p w:rsidR="008117A1" w:rsidRDefault="008117A1" w:rsidP="00AD61F3">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 xml:space="preserve">Размеры и форма шпилек должны соответствовать требованиям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ISO</w:t>
      </w:r>
      <w:r w:rsidRPr="00AD61F3">
        <w:rPr>
          <w:rStyle w:val="FontStyle197"/>
          <w:rFonts w:ascii="Times New Roman" w:hAnsi="Times New Roman" w:cs="Times New Roman"/>
          <w:sz w:val="24"/>
          <w:szCs w:val="24"/>
          <w:lang w:eastAsia="en-US"/>
        </w:rPr>
        <w:t xml:space="preserve"> 13918.</w:t>
      </w:r>
    </w:p>
    <w:p w:rsidR="00152C1C" w:rsidRDefault="00152C1C" w:rsidP="00AD61F3">
      <w:pPr>
        <w:pStyle w:val="Style43"/>
        <w:widowControl/>
        <w:ind w:firstLine="567"/>
        <w:jc w:val="both"/>
        <w:rPr>
          <w:rStyle w:val="FontStyle189"/>
          <w:rFonts w:ascii="Times New Roman" w:hAnsi="Times New Roman" w:cs="Times New Roman"/>
          <w:sz w:val="20"/>
          <w:szCs w:val="20"/>
          <w:lang w:eastAsia="en-US"/>
        </w:rPr>
      </w:pPr>
    </w:p>
    <w:p w:rsidR="008117A1" w:rsidRPr="00AD61F3" w:rsidRDefault="00AF4541" w:rsidP="00AD61F3">
      <w:pPr>
        <w:pStyle w:val="Style43"/>
        <w:widowControl/>
        <w:ind w:firstLine="567"/>
        <w:jc w:val="both"/>
        <w:rPr>
          <w:rStyle w:val="FontStyle189"/>
          <w:rFonts w:ascii="Times New Roman" w:hAnsi="Times New Roman" w:cs="Times New Roman"/>
          <w:sz w:val="20"/>
          <w:szCs w:val="20"/>
        </w:rPr>
      </w:pPr>
      <w:r w:rsidRPr="00710D4B">
        <w:rPr>
          <w:rStyle w:val="FontStyle233"/>
          <w:rFonts w:ascii="Times New Roman" w:hAnsi="Times New Roman" w:cs="Times New Roman"/>
          <w:i w:val="0"/>
          <w:sz w:val="20"/>
          <w:szCs w:val="20"/>
          <w:lang w:eastAsia="en-US"/>
        </w:rPr>
        <w:t>П</w:t>
      </w:r>
      <w:r>
        <w:rPr>
          <w:rStyle w:val="FontStyle233"/>
          <w:rFonts w:ascii="Times New Roman" w:hAnsi="Times New Roman" w:cs="Times New Roman"/>
          <w:i w:val="0"/>
          <w:sz w:val="20"/>
          <w:szCs w:val="20"/>
          <w:lang w:eastAsia="en-US"/>
        </w:rPr>
        <w:t>римечание</w:t>
      </w:r>
      <w:r w:rsidRPr="00AD61F3">
        <w:rPr>
          <w:rStyle w:val="FontStyle189"/>
          <w:rFonts w:ascii="Times New Roman" w:hAnsi="Times New Roman" w:cs="Times New Roman"/>
          <w:sz w:val="20"/>
          <w:szCs w:val="20"/>
          <w:lang w:eastAsia="en-US"/>
        </w:rPr>
        <w:t xml:space="preserve"> </w:t>
      </w:r>
      <w:r>
        <w:rPr>
          <w:rStyle w:val="FontStyle189"/>
          <w:rFonts w:ascii="Times New Roman" w:hAnsi="Times New Roman" w:cs="Times New Roman"/>
          <w:sz w:val="20"/>
          <w:szCs w:val="20"/>
          <w:lang w:eastAsia="en-US"/>
        </w:rPr>
        <w:t>-</w:t>
      </w:r>
      <w:r w:rsidR="008117A1" w:rsidRPr="00AD61F3">
        <w:rPr>
          <w:rStyle w:val="FontStyle197"/>
          <w:rFonts w:ascii="Times New Roman" w:hAnsi="Times New Roman" w:cs="Times New Roman"/>
          <w:sz w:val="20"/>
          <w:szCs w:val="20"/>
          <w:lang w:eastAsia="en-US"/>
        </w:rPr>
        <w:t xml:space="preserve"> </w:t>
      </w:r>
      <w:r w:rsidR="008117A1" w:rsidRPr="00AD61F3">
        <w:rPr>
          <w:rStyle w:val="FontStyle189"/>
          <w:rFonts w:ascii="Times New Roman" w:hAnsi="Times New Roman" w:cs="Times New Roman"/>
          <w:sz w:val="20"/>
          <w:szCs w:val="20"/>
          <w:lang w:eastAsia="en-US"/>
        </w:rPr>
        <w:t xml:space="preserve">Смотрите справочное Приложение </w:t>
      </w:r>
      <w:r w:rsidR="008117A1" w:rsidRPr="00AD61F3">
        <w:rPr>
          <w:rStyle w:val="FontStyle189"/>
          <w:rFonts w:ascii="Times New Roman" w:hAnsi="Times New Roman" w:cs="Times New Roman"/>
          <w:sz w:val="20"/>
          <w:szCs w:val="20"/>
          <w:lang w:val="en-US" w:eastAsia="en-US"/>
        </w:rPr>
        <w:t>N</w:t>
      </w:r>
      <w:r w:rsidR="008117A1" w:rsidRPr="00AD61F3">
        <w:rPr>
          <w:rStyle w:val="FontStyle189"/>
          <w:rFonts w:ascii="Times New Roman" w:hAnsi="Times New Roman" w:cs="Times New Roman"/>
          <w:sz w:val="20"/>
          <w:szCs w:val="20"/>
          <w:lang w:eastAsia="en-US"/>
        </w:rPr>
        <w:t xml:space="preserve"> о шпильках, соединенных с наконечником дуговой сваркой.</w:t>
      </w:r>
    </w:p>
    <w:p w:rsidR="008117A1" w:rsidRPr="00AD61F3" w:rsidRDefault="008117A1" w:rsidP="00AD61F3">
      <w:pPr>
        <w:pStyle w:val="Style15"/>
        <w:widowControl/>
        <w:ind w:firstLine="567"/>
        <w:jc w:val="both"/>
        <w:rPr>
          <w:rStyle w:val="FontStyle196"/>
          <w:rFonts w:ascii="Times New Roman" w:hAnsi="Times New Roman" w:cs="Times New Roman"/>
          <w:sz w:val="24"/>
          <w:szCs w:val="24"/>
        </w:rPr>
      </w:pPr>
      <w:bookmarkStart w:id="9" w:name="bookmark26"/>
    </w:p>
    <w:p w:rsidR="008117A1" w:rsidRDefault="008117A1" w:rsidP="00AD61F3">
      <w:pPr>
        <w:pStyle w:val="Style15"/>
        <w:widowControl/>
        <w:ind w:firstLine="567"/>
        <w:jc w:val="both"/>
        <w:rPr>
          <w:rStyle w:val="FontStyle196"/>
          <w:rFonts w:ascii="Times New Roman" w:hAnsi="Times New Roman" w:cs="Times New Roman"/>
          <w:sz w:val="24"/>
          <w:szCs w:val="24"/>
        </w:rPr>
      </w:pPr>
      <w:r w:rsidRPr="00AD61F3">
        <w:rPr>
          <w:rStyle w:val="FontStyle196"/>
          <w:rFonts w:ascii="Times New Roman" w:hAnsi="Times New Roman" w:cs="Times New Roman"/>
          <w:sz w:val="24"/>
          <w:szCs w:val="24"/>
        </w:rPr>
        <w:t>5</w:t>
      </w:r>
      <w:bookmarkEnd w:id="9"/>
      <w:r w:rsidRPr="00AD61F3">
        <w:rPr>
          <w:rStyle w:val="FontStyle196"/>
          <w:rFonts w:ascii="Times New Roman" w:hAnsi="Times New Roman" w:cs="Times New Roman"/>
          <w:sz w:val="24"/>
          <w:szCs w:val="24"/>
        </w:rPr>
        <w:t>.6.3 Заклепки</w:t>
      </w:r>
    </w:p>
    <w:p w:rsidR="008117A1" w:rsidRPr="00AD61F3" w:rsidRDefault="008117A1" w:rsidP="00AD61F3">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 xml:space="preserve">Заклепки должны соответствовать требованиям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1999-1-1.</w:t>
      </w:r>
    </w:p>
    <w:p w:rsidR="008117A1" w:rsidRDefault="008117A1" w:rsidP="00AD61F3">
      <w:pPr>
        <w:pStyle w:val="Style15"/>
        <w:widowControl/>
        <w:ind w:firstLine="567"/>
        <w:jc w:val="both"/>
        <w:rPr>
          <w:rStyle w:val="FontStyle196"/>
          <w:rFonts w:ascii="Times New Roman" w:hAnsi="Times New Roman" w:cs="Times New Roman"/>
          <w:sz w:val="24"/>
          <w:szCs w:val="24"/>
          <w:lang w:eastAsia="en-US"/>
        </w:rPr>
      </w:pPr>
      <w:bookmarkStart w:id="10" w:name="bookmark27"/>
      <w:r w:rsidRPr="00AD61F3">
        <w:rPr>
          <w:rStyle w:val="FontStyle196"/>
          <w:rFonts w:ascii="Times New Roman" w:hAnsi="Times New Roman" w:cs="Times New Roman"/>
          <w:sz w:val="24"/>
          <w:szCs w:val="24"/>
          <w:lang w:eastAsia="en-US"/>
        </w:rPr>
        <w:t>5</w:t>
      </w:r>
      <w:bookmarkEnd w:id="10"/>
      <w:r w:rsidRPr="00AD61F3">
        <w:rPr>
          <w:rStyle w:val="FontStyle196"/>
          <w:rFonts w:ascii="Times New Roman" w:hAnsi="Times New Roman" w:cs="Times New Roman"/>
          <w:sz w:val="24"/>
          <w:szCs w:val="24"/>
          <w:lang w:eastAsia="en-US"/>
        </w:rPr>
        <w:t xml:space="preserve">.6.4 </w:t>
      </w:r>
      <w:proofErr w:type="spellStart"/>
      <w:r w:rsidRPr="00AD61F3">
        <w:rPr>
          <w:rStyle w:val="FontStyle196"/>
          <w:rFonts w:ascii="Times New Roman" w:hAnsi="Times New Roman" w:cs="Times New Roman"/>
          <w:sz w:val="24"/>
          <w:szCs w:val="24"/>
          <w:lang w:eastAsia="en-US"/>
        </w:rPr>
        <w:t>Самосверлящие</w:t>
      </w:r>
      <w:proofErr w:type="spellEnd"/>
      <w:r w:rsidRPr="00AD61F3">
        <w:rPr>
          <w:rStyle w:val="FontStyle196"/>
          <w:rFonts w:ascii="Times New Roman" w:hAnsi="Times New Roman" w:cs="Times New Roman"/>
          <w:sz w:val="24"/>
          <w:szCs w:val="24"/>
          <w:lang w:eastAsia="en-US"/>
        </w:rPr>
        <w:t xml:space="preserve"> и самонарезающие винты</w:t>
      </w:r>
    </w:p>
    <w:p w:rsidR="008117A1" w:rsidRPr="00AD61F3" w:rsidRDefault="008117A1" w:rsidP="00AD61F3">
      <w:pPr>
        <w:pStyle w:val="Style35"/>
        <w:widowControl/>
        <w:ind w:firstLine="567"/>
        <w:jc w:val="both"/>
        <w:rPr>
          <w:rStyle w:val="FontStyle197"/>
          <w:rFonts w:ascii="Times New Roman" w:hAnsi="Times New Roman" w:cs="Times New Roman"/>
          <w:sz w:val="24"/>
          <w:szCs w:val="24"/>
        </w:rPr>
      </w:pPr>
      <w:proofErr w:type="spellStart"/>
      <w:r w:rsidRPr="00AD61F3">
        <w:rPr>
          <w:rStyle w:val="FontStyle197"/>
          <w:rFonts w:ascii="Times New Roman" w:hAnsi="Times New Roman" w:cs="Times New Roman"/>
          <w:sz w:val="24"/>
          <w:szCs w:val="24"/>
          <w:lang w:eastAsia="en-US"/>
        </w:rPr>
        <w:t>Самосверлящие</w:t>
      </w:r>
      <w:proofErr w:type="spellEnd"/>
      <w:r w:rsidRPr="00AD61F3">
        <w:rPr>
          <w:rStyle w:val="FontStyle197"/>
          <w:rFonts w:ascii="Times New Roman" w:hAnsi="Times New Roman" w:cs="Times New Roman"/>
          <w:sz w:val="24"/>
          <w:szCs w:val="24"/>
          <w:lang w:eastAsia="en-US"/>
        </w:rPr>
        <w:t xml:space="preserve"> винты должны соответствовать требованиям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ISO</w:t>
      </w:r>
      <w:r w:rsidRPr="00AD61F3">
        <w:rPr>
          <w:rStyle w:val="FontStyle197"/>
          <w:rFonts w:ascii="Times New Roman" w:hAnsi="Times New Roman" w:cs="Times New Roman"/>
          <w:sz w:val="24"/>
          <w:szCs w:val="24"/>
          <w:lang w:eastAsia="en-US"/>
        </w:rPr>
        <w:t xml:space="preserve"> 15480, самонарезающие винты - требованиям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ISO</w:t>
      </w:r>
      <w:r w:rsidRPr="00AD61F3">
        <w:rPr>
          <w:rStyle w:val="FontStyle197"/>
          <w:rFonts w:ascii="Times New Roman" w:hAnsi="Times New Roman" w:cs="Times New Roman"/>
          <w:sz w:val="24"/>
          <w:szCs w:val="24"/>
          <w:lang w:eastAsia="en-US"/>
        </w:rPr>
        <w:t xml:space="preserve"> 1481,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ISO</w:t>
      </w:r>
      <w:r w:rsidRPr="00AD61F3">
        <w:rPr>
          <w:rStyle w:val="FontStyle197"/>
          <w:rFonts w:ascii="Times New Roman" w:hAnsi="Times New Roman" w:cs="Times New Roman"/>
          <w:sz w:val="24"/>
          <w:szCs w:val="24"/>
          <w:lang w:eastAsia="en-US"/>
        </w:rPr>
        <w:t xml:space="preserve"> 7049,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ISO</w:t>
      </w:r>
      <w:r w:rsidRPr="00AD61F3">
        <w:rPr>
          <w:rStyle w:val="FontStyle197"/>
          <w:rFonts w:ascii="Times New Roman" w:hAnsi="Times New Roman" w:cs="Times New Roman"/>
          <w:sz w:val="24"/>
          <w:szCs w:val="24"/>
          <w:lang w:eastAsia="en-US"/>
        </w:rPr>
        <w:t xml:space="preserve"> 1479 или </w:t>
      </w:r>
      <w:r w:rsidRPr="00AD61F3">
        <w:rPr>
          <w:rStyle w:val="FontStyle197"/>
          <w:rFonts w:ascii="Times New Roman" w:hAnsi="Times New Roman" w:cs="Times New Roman"/>
          <w:sz w:val="24"/>
          <w:szCs w:val="24"/>
          <w:lang w:val="en-US" w:eastAsia="en-US"/>
        </w:rPr>
        <w:t>ISO</w:t>
      </w:r>
      <w:r w:rsidRPr="00AD61F3">
        <w:rPr>
          <w:rStyle w:val="FontStyle197"/>
          <w:rFonts w:ascii="Times New Roman" w:hAnsi="Times New Roman" w:cs="Times New Roman"/>
          <w:sz w:val="24"/>
          <w:szCs w:val="24"/>
          <w:lang w:eastAsia="en-US"/>
        </w:rPr>
        <w:t xml:space="preserve"> 10509.</w:t>
      </w:r>
    </w:p>
    <w:p w:rsidR="008117A1" w:rsidRDefault="008117A1" w:rsidP="00AD61F3">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 xml:space="preserve">Если </w:t>
      </w:r>
      <w:proofErr w:type="spellStart"/>
      <w:r w:rsidRPr="00AD61F3">
        <w:rPr>
          <w:rStyle w:val="FontStyle197"/>
          <w:rFonts w:ascii="Times New Roman" w:hAnsi="Times New Roman" w:cs="Times New Roman"/>
          <w:sz w:val="24"/>
          <w:szCs w:val="24"/>
          <w:lang w:eastAsia="en-US"/>
        </w:rPr>
        <w:t>самосверлящие</w:t>
      </w:r>
      <w:proofErr w:type="spellEnd"/>
      <w:r w:rsidRPr="00AD61F3">
        <w:rPr>
          <w:rStyle w:val="FontStyle197"/>
          <w:rFonts w:ascii="Times New Roman" w:hAnsi="Times New Roman" w:cs="Times New Roman"/>
          <w:sz w:val="24"/>
          <w:szCs w:val="24"/>
          <w:lang w:eastAsia="en-US"/>
        </w:rPr>
        <w:t xml:space="preserve"> или самонарезающие винты применяются для крепления трапецеидального </w:t>
      </w:r>
      <w:proofErr w:type="spellStart"/>
      <w:r w:rsidRPr="00AD61F3">
        <w:rPr>
          <w:rStyle w:val="FontStyle197"/>
          <w:rFonts w:ascii="Times New Roman" w:hAnsi="Times New Roman" w:cs="Times New Roman"/>
          <w:sz w:val="24"/>
          <w:szCs w:val="24"/>
          <w:lang w:eastAsia="en-US"/>
        </w:rPr>
        <w:t>профлиста</w:t>
      </w:r>
      <w:proofErr w:type="spellEnd"/>
      <w:r w:rsidRPr="00AD61F3">
        <w:rPr>
          <w:rStyle w:val="FontStyle197"/>
          <w:rFonts w:ascii="Times New Roman" w:hAnsi="Times New Roman" w:cs="Times New Roman"/>
          <w:sz w:val="24"/>
          <w:szCs w:val="24"/>
          <w:lang w:eastAsia="en-US"/>
        </w:rPr>
        <w:t xml:space="preserve">, то есть фиксации тонкого материала с толстым, необходимо заранее просверливать отверстия, если толщина прикрепляемого элемента превышает 2 мм, или использовать винты с подточенной резьбой. </w:t>
      </w:r>
    </w:p>
    <w:p w:rsidR="00152C1C" w:rsidRDefault="008117A1" w:rsidP="00152C1C">
      <w:pPr>
        <w:pStyle w:val="Style15"/>
        <w:widowControl/>
        <w:ind w:firstLine="567"/>
        <w:jc w:val="both"/>
        <w:rPr>
          <w:rStyle w:val="FontStyle196"/>
          <w:rFonts w:ascii="Times New Roman" w:hAnsi="Times New Roman" w:cs="Times New Roman"/>
          <w:sz w:val="24"/>
          <w:szCs w:val="24"/>
          <w:lang w:eastAsia="en-US"/>
        </w:rPr>
      </w:pPr>
      <w:bookmarkStart w:id="11" w:name="bookmark28"/>
      <w:r w:rsidRPr="00AD61F3">
        <w:rPr>
          <w:rStyle w:val="FontStyle196"/>
          <w:rFonts w:ascii="Times New Roman" w:hAnsi="Times New Roman" w:cs="Times New Roman"/>
          <w:sz w:val="24"/>
          <w:szCs w:val="24"/>
          <w:lang w:eastAsia="en-US"/>
        </w:rPr>
        <w:t>5</w:t>
      </w:r>
      <w:bookmarkEnd w:id="11"/>
      <w:r w:rsidRPr="00AD61F3">
        <w:rPr>
          <w:rStyle w:val="FontStyle196"/>
          <w:rFonts w:ascii="Times New Roman" w:hAnsi="Times New Roman" w:cs="Times New Roman"/>
          <w:sz w:val="24"/>
          <w:szCs w:val="24"/>
          <w:lang w:eastAsia="en-US"/>
        </w:rPr>
        <w:t>.6.5 Опоры</w:t>
      </w:r>
    </w:p>
    <w:p w:rsidR="008117A1" w:rsidRDefault="008117A1" w:rsidP="00152C1C">
      <w:pPr>
        <w:pStyle w:val="Style1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 xml:space="preserve">Конструктивные опоры должны соответствовать требованиям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1337-3,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1337-4,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1337-5,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1337-6 или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1337-8.</w:t>
      </w:r>
      <w:bookmarkStart w:id="12" w:name="bookmark29"/>
    </w:p>
    <w:p w:rsidR="007975B5" w:rsidRPr="00AD61F3" w:rsidRDefault="007975B5" w:rsidP="00152C1C">
      <w:pPr>
        <w:pStyle w:val="Style15"/>
        <w:widowControl/>
        <w:ind w:firstLine="567"/>
        <w:jc w:val="both"/>
        <w:rPr>
          <w:rStyle w:val="FontStyle195"/>
          <w:rFonts w:ascii="Times New Roman" w:hAnsi="Times New Roman" w:cs="Times New Roman"/>
          <w:sz w:val="24"/>
          <w:szCs w:val="24"/>
        </w:rPr>
      </w:pPr>
    </w:p>
    <w:p w:rsidR="00AD61F3" w:rsidRDefault="008117A1" w:rsidP="00AD61F3">
      <w:pPr>
        <w:pStyle w:val="Style13"/>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t>5</w:t>
      </w:r>
      <w:bookmarkEnd w:id="12"/>
      <w:r w:rsidRPr="00AD61F3">
        <w:rPr>
          <w:rStyle w:val="FontStyle195"/>
          <w:rFonts w:ascii="Times New Roman" w:hAnsi="Times New Roman" w:cs="Times New Roman"/>
          <w:sz w:val="24"/>
          <w:szCs w:val="24"/>
        </w:rPr>
        <w:t>.7 Адгезионные соединения</w:t>
      </w:r>
    </w:p>
    <w:p w:rsidR="00152C1C" w:rsidRDefault="00152C1C" w:rsidP="00AD61F3">
      <w:pPr>
        <w:pStyle w:val="Style13"/>
        <w:widowControl/>
        <w:ind w:firstLine="567"/>
        <w:jc w:val="both"/>
        <w:rPr>
          <w:rStyle w:val="FontStyle195"/>
          <w:rFonts w:ascii="Times New Roman" w:hAnsi="Times New Roman" w:cs="Times New Roman"/>
          <w:sz w:val="24"/>
          <w:szCs w:val="24"/>
        </w:rPr>
      </w:pPr>
    </w:p>
    <w:p w:rsidR="008117A1" w:rsidRPr="00AD61F3" w:rsidRDefault="008117A1" w:rsidP="00AD61F3">
      <w:pPr>
        <w:pStyle w:val="Style13"/>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Требования к долговременным и кратковременным характеристикам материала адгезионных соединений следует устанавливать отдельно.</w:t>
      </w:r>
    </w:p>
    <w:p w:rsidR="008117A1" w:rsidRPr="00AD61F3" w:rsidRDefault="008117A1" w:rsidP="00AD61F3">
      <w:pPr>
        <w:pStyle w:val="Style35"/>
        <w:widowControl/>
        <w:ind w:firstLine="567"/>
        <w:jc w:val="both"/>
        <w:rPr>
          <w:rStyle w:val="FontStyle197"/>
          <w:rFonts w:ascii="Times New Roman" w:hAnsi="Times New Roman" w:cs="Times New Roman"/>
          <w:sz w:val="24"/>
          <w:szCs w:val="24"/>
          <w:lang w:eastAsia="en-US"/>
        </w:rPr>
      </w:pPr>
    </w:p>
    <w:p w:rsidR="008117A1" w:rsidRPr="00AD61F3" w:rsidRDefault="00AF4541" w:rsidP="00AD61F3">
      <w:pPr>
        <w:pStyle w:val="Style35"/>
        <w:widowControl/>
        <w:ind w:firstLine="567"/>
        <w:jc w:val="both"/>
        <w:rPr>
          <w:rStyle w:val="FontStyle195"/>
          <w:rFonts w:ascii="Times New Roman" w:hAnsi="Times New Roman" w:cs="Times New Roman"/>
          <w:b w:val="0"/>
          <w:bCs w:val="0"/>
        </w:rPr>
      </w:pPr>
      <w:r w:rsidRPr="00710D4B">
        <w:rPr>
          <w:rStyle w:val="FontStyle233"/>
          <w:rFonts w:ascii="Times New Roman" w:hAnsi="Times New Roman" w:cs="Times New Roman"/>
          <w:i w:val="0"/>
          <w:sz w:val="20"/>
          <w:szCs w:val="20"/>
          <w:lang w:eastAsia="en-US"/>
        </w:rPr>
        <w:lastRenderedPageBreak/>
        <w:t>П</w:t>
      </w:r>
      <w:r>
        <w:rPr>
          <w:rStyle w:val="FontStyle233"/>
          <w:rFonts w:ascii="Times New Roman" w:hAnsi="Times New Roman" w:cs="Times New Roman"/>
          <w:i w:val="0"/>
          <w:sz w:val="20"/>
          <w:szCs w:val="20"/>
          <w:lang w:eastAsia="en-US"/>
        </w:rPr>
        <w:t>римечание</w:t>
      </w:r>
      <w:r w:rsidRPr="00AD61F3">
        <w:rPr>
          <w:rStyle w:val="FontStyle197"/>
          <w:rFonts w:ascii="Times New Roman" w:hAnsi="Times New Roman" w:cs="Times New Roman"/>
          <w:sz w:val="20"/>
          <w:szCs w:val="20"/>
          <w:lang w:eastAsia="en-US"/>
        </w:rPr>
        <w:t xml:space="preserve"> </w:t>
      </w:r>
      <w:r w:rsidR="00AD61F3">
        <w:rPr>
          <w:rStyle w:val="FontStyle197"/>
          <w:rFonts w:ascii="Times New Roman" w:hAnsi="Times New Roman" w:cs="Times New Roman"/>
          <w:sz w:val="20"/>
          <w:szCs w:val="20"/>
          <w:lang w:eastAsia="en-US"/>
        </w:rPr>
        <w:t>-</w:t>
      </w:r>
      <w:r w:rsidR="008117A1" w:rsidRPr="00AD61F3">
        <w:rPr>
          <w:rStyle w:val="FontStyle197"/>
          <w:rFonts w:ascii="Times New Roman" w:hAnsi="Times New Roman" w:cs="Times New Roman"/>
          <w:sz w:val="20"/>
          <w:szCs w:val="20"/>
          <w:lang w:eastAsia="en-US"/>
        </w:rPr>
        <w:t xml:space="preserve"> Отсутствуют стандарты, определяющие требования к адгезионным материалам, используемым для несущих соединений в строительстве.</w:t>
      </w:r>
      <w:bookmarkStart w:id="13" w:name="bookmark30"/>
    </w:p>
    <w:p w:rsidR="008117A1" w:rsidRPr="00AD61F3" w:rsidRDefault="008117A1" w:rsidP="00AD61F3">
      <w:pPr>
        <w:pStyle w:val="Style13"/>
        <w:widowControl/>
        <w:ind w:firstLine="567"/>
        <w:jc w:val="both"/>
        <w:rPr>
          <w:rStyle w:val="FontStyle195"/>
          <w:rFonts w:ascii="Times New Roman" w:hAnsi="Times New Roman" w:cs="Times New Roman"/>
          <w:sz w:val="24"/>
          <w:szCs w:val="24"/>
        </w:rPr>
      </w:pPr>
    </w:p>
    <w:p w:rsidR="008117A1" w:rsidRDefault="008117A1" w:rsidP="00AD61F3">
      <w:pPr>
        <w:pStyle w:val="Style13"/>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t>6</w:t>
      </w:r>
      <w:bookmarkStart w:id="14" w:name="bookmark31"/>
      <w:bookmarkEnd w:id="13"/>
      <w:r w:rsidRPr="00AD61F3">
        <w:rPr>
          <w:rStyle w:val="FontStyle195"/>
          <w:rFonts w:ascii="Times New Roman" w:hAnsi="Times New Roman" w:cs="Times New Roman"/>
          <w:sz w:val="24"/>
          <w:szCs w:val="24"/>
        </w:rPr>
        <w:t xml:space="preserve"> </w:t>
      </w:r>
      <w:bookmarkEnd w:id="14"/>
      <w:r w:rsidRPr="00AD61F3">
        <w:rPr>
          <w:rStyle w:val="FontStyle195"/>
          <w:rFonts w:ascii="Times New Roman" w:hAnsi="Times New Roman" w:cs="Times New Roman"/>
          <w:sz w:val="24"/>
          <w:szCs w:val="24"/>
        </w:rPr>
        <w:t>Подготовительные работы</w:t>
      </w:r>
    </w:p>
    <w:p w:rsidR="00AD61F3" w:rsidRPr="00AD61F3" w:rsidRDefault="00AD61F3" w:rsidP="00AD61F3">
      <w:pPr>
        <w:pStyle w:val="Style13"/>
        <w:widowControl/>
        <w:ind w:firstLine="567"/>
        <w:jc w:val="both"/>
        <w:rPr>
          <w:rStyle w:val="FontStyle195"/>
          <w:rFonts w:ascii="Times New Roman" w:hAnsi="Times New Roman" w:cs="Times New Roman"/>
          <w:sz w:val="24"/>
          <w:szCs w:val="24"/>
        </w:rPr>
      </w:pPr>
    </w:p>
    <w:p w:rsidR="008117A1" w:rsidRDefault="008117A1" w:rsidP="00AD61F3">
      <w:pPr>
        <w:pStyle w:val="Style13"/>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t>6.1 Общие положения</w:t>
      </w:r>
    </w:p>
    <w:p w:rsidR="00AD61F3" w:rsidRPr="00AD61F3" w:rsidRDefault="00AD61F3" w:rsidP="00AD61F3">
      <w:pPr>
        <w:pStyle w:val="Style13"/>
        <w:widowControl/>
        <w:ind w:firstLine="567"/>
        <w:jc w:val="both"/>
        <w:rPr>
          <w:rStyle w:val="FontStyle195"/>
          <w:rFonts w:ascii="Times New Roman" w:hAnsi="Times New Roman" w:cs="Times New Roman"/>
          <w:sz w:val="24"/>
          <w:szCs w:val="24"/>
        </w:rPr>
      </w:pPr>
    </w:p>
    <w:p w:rsidR="008117A1" w:rsidRPr="00AD61F3" w:rsidRDefault="008117A1" w:rsidP="00AD61F3">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В настоящем разделе установлены требования касательно подготовки к изготовлению алюминиевых конструкций, включая подготовку процессов холодного формирования тонкостенных элементов и листового материала, за исключением случаев, описанных в стандартах на изделия.</w:t>
      </w:r>
    </w:p>
    <w:p w:rsidR="008117A1" w:rsidRPr="00AD61F3" w:rsidRDefault="008117A1" w:rsidP="00AD61F3">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Алюминиевые элементы конструкций должны быть изготовлены в пределах допусков, указанных в 11.2.</w:t>
      </w:r>
    </w:p>
    <w:p w:rsidR="008117A1" w:rsidRPr="00AD61F3" w:rsidRDefault="008117A1" w:rsidP="00AD61F3">
      <w:pPr>
        <w:pStyle w:val="Style35"/>
        <w:widowControl/>
        <w:ind w:firstLine="567"/>
        <w:jc w:val="both"/>
        <w:rPr>
          <w:rStyle w:val="FontStyle197"/>
          <w:rFonts w:ascii="Times New Roman" w:hAnsi="Times New Roman" w:cs="Times New Roman"/>
          <w:sz w:val="24"/>
          <w:szCs w:val="24"/>
          <w:lang w:eastAsia="en-US"/>
        </w:rPr>
      </w:pPr>
    </w:p>
    <w:p w:rsidR="008117A1" w:rsidRPr="00AD61F3" w:rsidRDefault="00AF4541" w:rsidP="00AD61F3">
      <w:pPr>
        <w:pStyle w:val="Style35"/>
        <w:widowControl/>
        <w:ind w:firstLine="567"/>
        <w:jc w:val="both"/>
        <w:rPr>
          <w:rStyle w:val="FontStyle197"/>
          <w:rFonts w:ascii="Times New Roman" w:hAnsi="Times New Roman" w:cs="Times New Roman"/>
          <w:sz w:val="20"/>
          <w:szCs w:val="20"/>
          <w:lang w:eastAsia="en-US"/>
        </w:rPr>
      </w:pPr>
      <w:r w:rsidRPr="00710D4B">
        <w:rPr>
          <w:rStyle w:val="FontStyle233"/>
          <w:rFonts w:ascii="Times New Roman" w:hAnsi="Times New Roman" w:cs="Times New Roman"/>
          <w:i w:val="0"/>
          <w:sz w:val="20"/>
          <w:szCs w:val="20"/>
          <w:lang w:eastAsia="en-US"/>
        </w:rPr>
        <w:t>П</w:t>
      </w:r>
      <w:r>
        <w:rPr>
          <w:rStyle w:val="FontStyle233"/>
          <w:rFonts w:ascii="Times New Roman" w:hAnsi="Times New Roman" w:cs="Times New Roman"/>
          <w:i w:val="0"/>
          <w:sz w:val="20"/>
          <w:szCs w:val="20"/>
          <w:lang w:eastAsia="en-US"/>
        </w:rPr>
        <w:t>римечание</w:t>
      </w:r>
      <w:r w:rsidRPr="00AD61F3">
        <w:rPr>
          <w:rStyle w:val="FontStyle197"/>
          <w:rFonts w:ascii="Times New Roman" w:hAnsi="Times New Roman" w:cs="Times New Roman"/>
          <w:sz w:val="20"/>
          <w:szCs w:val="20"/>
          <w:lang w:eastAsia="en-US"/>
        </w:rPr>
        <w:t xml:space="preserve"> </w:t>
      </w:r>
      <w:r w:rsidR="00AD61F3">
        <w:rPr>
          <w:rStyle w:val="FontStyle197"/>
          <w:rFonts w:ascii="Times New Roman" w:hAnsi="Times New Roman" w:cs="Times New Roman"/>
          <w:sz w:val="20"/>
          <w:szCs w:val="20"/>
          <w:lang w:eastAsia="en-US"/>
        </w:rPr>
        <w:t xml:space="preserve">- </w:t>
      </w:r>
      <w:r w:rsidR="008117A1" w:rsidRPr="00AD61F3">
        <w:rPr>
          <w:rStyle w:val="FontStyle197"/>
          <w:rFonts w:ascii="Times New Roman" w:hAnsi="Times New Roman" w:cs="Times New Roman"/>
          <w:sz w:val="20"/>
          <w:szCs w:val="20"/>
          <w:lang w:eastAsia="en-US"/>
        </w:rPr>
        <w:t xml:space="preserve">Требования к сварке и крепежным соединениям приведены в разделах 7 и 8. Требования к контролю, испытаниям и исправлениям дефектов определены в </w:t>
      </w:r>
      <w:r w:rsidR="00AD61F3">
        <w:rPr>
          <w:rStyle w:val="FontStyle197"/>
          <w:rFonts w:ascii="Times New Roman" w:hAnsi="Times New Roman" w:cs="Times New Roman"/>
          <w:sz w:val="20"/>
          <w:szCs w:val="20"/>
          <w:lang w:eastAsia="en-US"/>
        </w:rPr>
        <w:t xml:space="preserve">пункте </w:t>
      </w:r>
      <w:r w:rsidR="008117A1" w:rsidRPr="00AD61F3">
        <w:rPr>
          <w:rStyle w:val="FontStyle197"/>
          <w:rFonts w:ascii="Times New Roman" w:hAnsi="Times New Roman" w:cs="Times New Roman"/>
          <w:sz w:val="20"/>
          <w:szCs w:val="20"/>
          <w:lang w:eastAsia="en-US"/>
        </w:rPr>
        <w:t>12.3.</w:t>
      </w:r>
    </w:p>
    <w:p w:rsidR="008117A1" w:rsidRPr="00AD61F3" w:rsidRDefault="008117A1" w:rsidP="00AD61F3">
      <w:pPr>
        <w:pStyle w:val="Style47"/>
        <w:widowControl/>
        <w:ind w:firstLine="567"/>
        <w:jc w:val="both"/>
        <w:rPr>
          <w:rStyle w:val="FontStyle195"/>
          <w:rFonts w:ascii="Times New Roman" w:hAnsi="Times New Roman" w:cs="Times New Roman"/>
          <w:sz w:val="24"/>
          <w:szCs w:val="24"/>
        </w:rPr>
      </w:pPr>
      <w:bookmarkStart w:id="15" w:name="bookmark32"/>
    </w:p>
    <w:p w:rsidR="008117A1" w:rsidRDefault="008117A1" w:rsidP="00AD61F3">
      <w:pPr>
        <w:pStyle w:val="Style47"/>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t>6</w:t>
      </w:r>
      <w:bookmarkEnd w:id="15"/>
      <w:r w:rsidRPr="00AD61F3">
        <w:rPr>
          <w:rStyle w:val="FontStyle195"/>
          <w:rFonts w:ascii="Times New Roman" w:hAnsi="Times New Roman" w:cs="Times New Roman"/>
          <w:sz w:val="24"/>
          <w:szCs w:val="24"/>
        </w:rPr>
        <w:t>.2 Маркировка</w:t>
      </w:r>
    </w:p>
    <w:p w:rsidR="00AD61F3" w:rsidRPr="00AD61F3" w:rsidRDefault="00AD61F3" w:rsidP="00AD61F3">
      <w:pPr>
        <w:pStyle w:val="Style47"/>
        <w:widowControl/>
        <w:ind w:firstLine="567"/>
        <w:jc w:val="both"/>
        <w:rPr>
          <w:rStyle w:val="FontStyle195"/>
          <w:rFonts w:ascii="Times New Roman" w:hAnsi="Times New Roman" w:cs="Times New Roman"/>
          <w:sz w:val="24"/>
          <w:szCs w:val="24"/>
        </w:rPr>
      </w:pPr>
    </w:p>
    <w:p w:rsidR="008117A1" w:rsidRPr="00AD61F3" w:rsidRDefault="008117A1" w:rsidP="00AD61F3">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Для классов исполнения ЕХС</w:t>
      </w:r>
      <w:proofErr w:type="gramStart"/>
      <w:r w:rsidRPr="00AD61F3">
        <w:rPr>
          <w:rStyle w:val="FontStyle197"/>
          <w:rFonts w:ascii="Times New Roman" w:hAnsi="Times New Roman" w:cs="Times New Roman"/>
          <w:sz w:val="24"/>
          <w:szCs w:val="24"/>
          <w:lang w:eastAsia="en-US"/>
        </w:rPr>
        <w:t>2</w:t>
      </w:r>
      <w:proofErr w:type="gramEnd"/>
      <w:r w:rsidRPr="00AD61F3">
        <w:rPr>
          <w:rStyle w:val="FontStyle197"/>
          <w:rFonts w:ascii="Times New Roman" w:hAnsi="Times New Roman" w:cs="Times New Roman"/>
          <w:sz w:val="24"/>
          <w:szCs w:val="24"/>
          <w:lang w:eastAsia="en-US"/>
        </w:rPr>
        <w:t>, ЕХС3 и ЕХС4, все конструкционные и комплектующие материалы должны быть четко маркированы или иметь уникальное обозначение для распознавания (например, прессованные профили с разным поперечным сечением) при использовании изделия из различных сплавов или из одного сплава, но различных марок. Маркировка должна выполняться стандартным способом, например, краской, этикеткой, ярлыком, штриховым кодом и т.д. Вид маркировки следует согласовать между производителем конструкционных материалов и комплектующих и строительной организацией.</w:t>
      </w:r>
    </w:p>
    <w:p w:rsidR="008117A1" w:rsidRPr="00AD61F3" w:rsidRDefault="008117A1" w:rsidP="00AD61F3">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Необходимо предусмотреть сохранность маркировки до конечного применения материала. Маркировка резцом или наплавкой металла не допускается. Не разрешается использовать жесткие клейма, если это не разрешается техническими требованиями.</w:t>
      </w:r>
    </w:p>
    <w:p w:rsidR="008117A1" w:rsidRPr="00AD61F3" w:rsidRDefault="008117A1" w:rsidP="00AD61F3">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На каждом этапе изготовления для классов исполнения ЕХС</w:t>
      </w:r>
      <w:proofErr w:type="gramStart"/>
      <w:r w:rsidRPr="00AD61F3">
        <w:rPr>
          <w:rStyle w:val="FontStyle197"/>
          <w:rFonts w:ascii="Times New Roman" w:hAnsi="Times New Roman" w:cs="Times New Roman"/>
          <w:sz w:val="24"/>
          <w:szCs w:val="24"/>
          <w:lang w:eastAsia="en-US"/>
        </w:rPr>
        <w:t>2</w:t>
      </w:r>
      <w:proofErr w:type="gramEnd"/>
      <w:r w:rsidRPr="00AD61F3">
        <w:rPr>
          <w:rStyle w:val="FontStyle197"/>
          <w:rFonts w:ascii="Times New Roman" w:hAnsi="Times New Roman" w:cs="Times New Roman"/>
          <w:sz w:val="24"/>
          <w:szCs w:val="24"/>
          <w:lang w:eastAsia="en-US"/>
        </w:rPr>
        <w:t>, ЕХС3 и ЕХС4 каждая деталь или упаковка одинаковых деталей алюминиевых конструкций должна иметь четкую и нестираемую маркировку либо иное уникальное обозначение, сохраняющееся до монтажа.</w:t>
      </w:r>
    </w:p>
    <w:p w:rsidR="008117A1" w:rsidRPr="00AD61F3" w:rsidRDefault="008117A1" w:rsidP="00AD61F3">
      <w:pPr>
        <w:pStyle w:val="Style47"/>
        <w:widowControl/>
        <w:ind w:firstLine="567"/>
        <w:jc w:val="both"/>
        <w:rPr>
          <w:rStyle w:val="FontStyle195"/>
          <w:rFonts w:ascii="Times New Roman" w:hAnsi="Times New Roman" w:cs="Times New Roman"/>
          <w:sz w:val="24"/>
          <w:szCs w:val="24"/>
        </w:rPr>
      </w:pPr>
      <w:bookmarkStart w:id="16" w:name="bookmark33"/>
    </w:p>
    <w:p w:rsidR="008117A1" w:rsidRDefault="008117A1" w:rsidP="00AD61F3">
      <w:pPr>
        <w:pStyle w:val="Style47"/>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t>6</w:t>
      </w:r>
      <w:bookmarkEnd w:id="16"/>
      <w:r w:rsidRPr="00AD61F3">
        <w:rPr>
          <w:rStyle w:val="FontStyle195"/>
          <w:rFonts w:ascii="Times New Roman" w:hAnsi="Times New Roman" w:cs="Times New Roman"/>
          <w:sz w:val="24"/>
          <w:szCs w:val="24"/>
        </w:rPr>
        <w:t>.3 Транспортировка и хранение</w:t>
      </w:r>
    </w:p>
    <w:p w:rsidR="00AD61F3" w:rsidRPr="00AD61F3" w:rsidRDefault="00AD61F3" w:rsidP="00AD61F3">
      <w:pPr>
        <w:pStyle w:val="Style47"/>
        <w:widowControl/>
        <w:ind w:firstLine="567"/>
        <w:jc w:val="both"/>
        <w:rPr>
          <w:rStyle w:val="FontStyle195"/>
          <w:rFonts w:ascii="Times New Roman" w:hAnsi="Times New Roman" w:cs="Times New Roman"/>
          <w:sz w:val="24"/>
          <w:szCs w:val="24"/>
        </w:rPr>
      </w:pPr>
    </w:p>
    <w:p w:rsidR="008117A1" w:rsidRPr="00AD61F3" w:rsidRDefault="008117A1" w:rsidP="00AD61F3">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Транспортирование и хранение входящих в состав материалов и элементов должны выполняться безопасным способом, предотвращающим деформацию и сводящим к минимуму возможность повреждения поверхностей. Следует соблюдать все инструкции производителя и поставщика конструкционных материалов.</w:t>
      </w:r>
    </w:p>
    <w:p w:rsidR="008117A1" w:rsidRPr="00AD61F3" w:rsidRDefault="008117A1" w:rsidP="00AD61F3">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Конструкционные материалы и комплектующие, поврежденные настолько, что больше не отвечают требованиям стандарта, должны рассматриваться как несоответствующие.</w:t>
      </w:r>
    </w:p>
    <w:p w:rsidR="00AF4541" w:rsidRDefault="00AF4541" w:rsidP="00AD61F3">
      <w:pPr>
        <w:pStyle w:val="Style47"/>
        <w:widowControl/>
        <w:ind w:firstLine="567"/>
        <w:jc w:val="both"/>
        <w:rPr>
          <w:rStyle w:val="FontStyle195"/>
          <w:rFonts w:ascii="Times New Roman" w:hAnsi="Times New Roman" w:cs="Times New Roman"/>
          <w:sz w:val="24"/>
          <w:szCs w:val="24"/>
        </w:rPr>
      </w:pPr>
      <w:bookmarkStart w:id="17" w:name="bookmark34"/>
    </w:p>
    <w:p w:rsidR="008117A1" w:rsidRDefault="008117A1" w:rsidP="00AD61F3">
      <w:pPr>
        <w:pStyle w:val="Style47"/>
        <w:widowControl/>
        <w:ind w:firstLine="567"/>
        <w:jc w:val="both"/>
        <w:rPr>
          <w:rStyle w:val="FontStyle195"/>
          <w:rFonts w:ascii="Times New Roman" w:hAnsi="Times New Roman" w:cs="Times New Roman"/>
          <w:sz w:val="24"/>
          <w:szCs w:val="24"/>
          <w:lang w:eastAsia="en-US"/>
        </w:rPr>
      </w:pPr>
      <w:r w:rsidRPr="00AD61F3">
        <w:rPr>
          <w:rStyle w:val="FontStyle195"/>
          <w:rFonts w:ascii="Times New Roman" w:hAnsi="Times New Roman" w:cs="Times New Roman"/>
          <w:sz w:val="24"/>
          <w:szCs w:val="24"/>
          <w:lang w:eastAsia="en-US"/>
        </w:rPr>
        <w:t>6</w:t>
      </w:r>
      <w:bookmarkEnd w:id="17"/>
      <w:r w:rsidRPr="00AD61F3">
        <w:rPr>
          <w:rStyle w:val="FontStyle195"/>
          <w:rFonts w:ascii="Times New Roman" w:hAnsi="Times New Roman" w:cs="Times New Roman"/>
          <w:sz w:val="24"/>
          <w:szCs w:val="24"/>
          <w:lang w:eastAsia="en-US"/>
        </w:rPr>
        <w:t>.4 Резка</w:t>
      </w:r>
    </w:p>
    <w:p w:rsidR="00AD61F3" w:rsidRPr="00AD61F3" w:rsidRDefault="00AD61F3" w:rsidP="00AD61F3">
      <w:pPr>
        <w:pStyle w:val="Style47"/>
        <w:widowControl/>
        <w:ind w:firstLine="567"/>
        <w:jc w:val="both"/>
        <w:rPr>
          <w:rStyle w:val="FontStyle195"/>
          <w:rFonts w:ascii="Times New Roman" w:hAnsi="Times New Roman" w:cs="Times New Roman"/>
          <w:sz w:val="24"/>
          <w:szCs w:val="24"/>
          <w:lang w:eastAsia="en-US"/>
        </w:rPr>
      </w:pPr>
    </w:p>
    <w:p w:rsidR="008117A1" w:rsidRPr="00AD61F3" w:rsidRDefault="008117A1" w:rsidP="00AD61F3">
      <w:pPr>
        <w:pStyle w:val="Style35"/>
        <w:widowControl/>
        <w:ind w:firstLine="567"/>
        <w:jc w:val="both"/>
        <w:rPr>
          <w:rStyle w:val="FontStyle197"/>
          <w:rFonts w:ascii="Times New Roman" w:hAnsi="Times New Roman" w:cs="Times New Roman"/>
          <w:sz w:val="24"/>
          <w:szCs w:val="24"/>
        </w:rPr>
      </w:pPr>
      <w:r w:rsidRPr="00AD61F3">
        <w:rPr>
          <w:rStyle w:val="FontStyle197"/>
          <w:rFonts w:ascii="Times New Roman" w:hAnsi="Times New Roman" w:cs="Times New Roman"/>
          <w:sz w:val="24"/>
          <w:szCs w:val="24"/>
          <w:lang w:eastAsia="en-US"/>
        </w:rPr>
        <w:t>Резку следует выполнять так, чтобы были соблюдены все требования к качеству поверхностей резки, указанные в настоящем стандарте.</w:t>
      </w:r>
    </w:p>
    <w:p w:rsidR="008117A1" w:rsidRPr="00AD61F3" w:rsidRDefault="008117A1" w:rsidP="00AD61F3">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lastRenderedPageBreak/>
        <w:t xml:space="preserve">Резка выполняется путем распиловки, резки ножницами, </w:t>
      </w:r>
      <w:r w:rsidR="008A6586">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eastAsia="en-US"/>
        </w:rPr>
        <w:t xml:space="preserve">рубкой, </w:t>
      </w:r>
      <w:r w:rsidR="008A6586">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eastAsia="en-US"/>
        </w:rPr>
        <w:t>термической резкой или струйными способами резки. Дефекты резки или поверхностей следует устранить подходящим механическим способом, например, фрезерованием, шлифованием, опиловкой или шабрением.</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Поверхность резки должна соответствовать пределам, указанным в Таблице 7, если не указано иное.</w:t>
      </w:r>
    </w:p>
    <w:p w:rsidR="008117A1" w:rsidRPr="00AD61F3" w:rsidRDefault="008117A1" w:rsidP="008A6586">
      <w:pPr>
        <w:pStyle w:val="Style16"/>
        <w:widowControl/>
        <w:ind w:firstLine="567"/>
        <w:jc w:val="both"/>
        <w:rPr>
          <w:rStyle w:val="FontStyle196"/>
          <w:rFonts w:ascii="Times New Roman" w:hAnsi="Times New Roman" w:cs="Times New Roman"/>
          <w:sz w:val="24"/>
          <w:szCs w:val="24"/>
        </w:rPr>
      </w:pPr>
    </w:p>
    <w:p w:rsidR="008117A1" w:rsidRPr="00AD61F3" w:rsidRDefault="008117A1" w:rsidP="008A6586">
      <w:pPr>
        <w:pStyle w:val="Style16"/>
        <w:widowControl/>
        <w:ind w:firstLine="567"/>
        <w:jc w:val="center"/>
        <w:rPr>
          <w:rStyle w:val="FontStyle196"/>
          <w:rFonts w:ascii="Times New Roman" w:hAnsi="Times New Roman" w:cs="Times New Roman"/>
          <w:sz w:val="24"/>
          <w:szCs w:val="24"/>
          <w:lang w:eastAsia="en-US"/>
        </w:rPr>
      </w:pPr>
      <w:r w:rsidRPr="00AD61F3">
        <w:rPr>
          <w:rStyle w:val="FontStyle196"/>
          <w:rFonts w:ascii="Times New Roman" w:hAnsi="Times New Roman" w:cs="Times New Roman"/>
          <w:sz w:val="24"/>
          <w:szCs w:val="24"/>
          <w:lang w:eastAsia="en-US"/>
        </w:rPr>
        <w:t xml:space="preserve">Таблица 7 — Допуски на резку в соответствии с </w:t>
      </w:r>
      <w:r w:rsidRPr="00AD61F3">
        <w:rPr>
          <w:rStyle w:val="FontStyle196"/>
          <w:rFonts w:ascii="Times New Roman" w:hAnsi="Times New Roman" w:cs="Times New Roman"/>
          <w:sz w:val="24"/>
          <w:szCs w:val="24"/>
          <w:lang w:val="en-US" w:eastAsia="en-US"/>
        </w:rPr>
        <w:t>EN</w:t>
      </w:r>
      <w:r w:rsidRPr="00AD61F3">
        <w:rPr>
          <w:rStyle w:val="FontStyle196"/>
          <w:rFonts w:ascii="Times New Roman" w:hAnsi="Times New Roman" w:cs="Times New Roman"/>
          <w:sz w:val="24"/>
          <w:szCs w:val="24"/>
          <w:lang w:eastAsia="en-US"/>
        </w:rPr>
        <w:t xml:space="preserve"> </w:t>
      </w:r>
      <w:r w:rsidRPr="00AD61F3">
        <w:rPr>
          <w:rStyle w:val="FontStyle196"/>
          <w:rFonts w:ascii="Times New Roman" w:hAnsi="Times New Roman" w:cs="Times New Roman"/>
          <w:sz w:val="24"/>
          <w:szCs w:val="24"/>
          <w:lang w:val="en-US" w:eastAsia="en-US"/>
        </w:rPr>
        <w:t>ISO</w:t>
      </w:r>
      <w:r w:rsidRPr="00AD61F3">
        <w:rPr>
          <w:rStyle w:val="FontStyle196"/>
          <w:rFonts w:ascii="Times New Roman" w:hAnsi="Times New Roman" w:cs="Times New Roman"/>
          <w:sz w:val="24"/>
          <w:szCs w:val="24"/>
          <w:lang w:eastAsia="en-US"/>
        </w:rPr>
        <w:t xml:space="preserve"> 9013</w:t>
      </w:r>
    </w:p>
    <w:tbl>
      <w:tblPr>
        <w:tblW w:w="5000" w:type="pct"/>
        <w:tblInd w:w="40" w:type="dxa"/>
        <w:tblLayout w:type="fixed"/>
        <w:tblCellMar>
          <w:left w:w="40" w:type="dxa"/>
          <w:right w:w="40" w:type="dxa"/>
        </w:tblCellMar>
        <w:tblLook w:val="04A0" w:firstRow="1" w:lastRow="0" w:firstColumn="1" w:lastColumn="0" w:noHBand="0" w:noVBand="1"/>
      </w:tblPr>
      <w:tblGrid>
        <w:gridCol w:w="1888"/>
        <w:gridCol w:w="4463"/>
        <w:gridCol w:w="3084"/>
      </w:tblGrid>
      <w:tr w:rsidR="008117A1" w:rsidRPr="00AD61F3" w:rsidTr="00957DCC">
        <w:trPr>
          <w:trHeight w:val="653"/>
        </w:trPr>
        <w:tc>
          <w:tcPr>
            <w:tcW w:w="1872" w:type="dxa"/>
            <w:tcBorders>
              <w:top w:val="single" w:sz="6" w:space="0" w:color="auto"/>
              <w:left w:val="single" w:sz="6" w:space="0" w:color="auto"/>
              <w:bottom w:val="double" w:sz="4" w:space="0" w:color="auto"/>
              <w:right w:val="single" w:sz="6" w:space="0" w:color="auto"/>
            </w:tcBorders>
            <w:hideMark/>
          </w:tcPr>
          <w:p w:rsidR="008117A1" w:rsidRPr="007975B5" w:rsidRDefault="008117A1" w:rsidP="00152C1C">
            <w:pPr>
              <w:pStyle w:val="Style64"/>
              <w:widowControl/>
              <w:jc w:val="center"/>
              <w:rPr>
                <w:rStyle w:val="FontStyle196"/>
                <w:rFonts w:ascii="Times New Roman" w:hAnsi="Times New Roman" w:cs="Times New Roman"/>
                <w:b w:val="0"/>
                <w:sz w:val="24"/>
                <w:szCs w:val="24"/>
                <w:lang w:eastAsia="en-US"/>
              </w:rPr>
            </w:pPr>
            <w:r w:rsidRPr="007975B5">
              <w:rPr>
                <w:rStyle w:val="FontStyle196"/>
                <w:rFonts w:ascii="Times New Roman" w:hAnsi="Times New Roman" w:cs="Times New Roman"/>
                <w:b w:val="0"/>
                <w:sz w:val="24"/>
                <w:szCs w:val="24"/>
                <w:lang w:eastAsia="en-US"/>
              </w:rPr>
              <w:t>Классы исполнения</w:t>
            </w:r>
          </w:p>
        </w:tc>
        <w:tc>
          <w:tcPr>
            <w:tcW w:w="4426" w:type="dxa"/>
            <w:tcBorders>
              <w:top w:val="single" w:sz="6" w:space="0" w:color="auto"/>
              <w:left w:val="single" w:sz="6" w:space="0" w:color="auto"/>
              <w:bottom w:val="double" w:sz="4" w:space="0" w:color="auto"/>
              <w:right w:val="single" w:sz="6" w:space="0" w:color="auto"/>
            </w:tcBorders>
            <w:hideMark/>
          </w:tcPr>
          <w:p w:rsidR="008117A1" w:rsidRPr="007975B5" w:rsidRDefault="008117A1" w:rsidP="00152C1C">
            <w:pPr>
              <w:pStyle w:val="Style60"/>
              <w:widowControl/>
              <w:ind w:firstLine="567"/>
              <w:jc w:val="center"/>
              <w:rPr>
                <w:rStyle w:val="FontStyle196"/>
                <w:rFonts w:ascii="Times New Roman" w:hAnsi="Times New Roman" w:cs="Times New Roman"/>
                <w:b w:val="0"/>
                <w:sz w:val="24"/>
                <w:szCs w:val="24"/>
                <w:lang w:eastAsia="en-US"/>
              </w:rPr>
            </w:pPr>
            <w:r w:rsidRPr="007975B5">
              <w:rPr>
                <w:rStyle w:val="FontStyle196"/>
                <w:rFonts w:ascii="Times New Roman" w:hAnsi="Times New Roman" w:cs="Times New Roman"/>
                <w:b w:val="0"/>
                <w:sz w:val="24"/>
                <w:szCs w:val="24"/>
                <w:lang w:eastAsia="en-US"/>
              </w:rPr>
              <w:t xml:space="preserve">Допуски перпендикулярности и наклона, </w:t>
            </w:r>
            <w:r w:rsidRPr="007975B5">
              <w:rPr>
                <w:rStyle w:val="FontStyle196"/>
                <w:rFonts w:ascii="Times New Roman" w:hAnsi="Times New Roman" w:cs="Times New Roman"/>
                <w:b w:val="0"/>
                <w:sz w:val="24"/>
                <w:szCs w:val="24"/>
                <w:lang w:val="en-US" w:eastAsia="en-US"/>
              </w:rPr>
              <w:t>u</w:t>
            </w:r>
          </w:p>
        </w:tc>
        <w:tc>
          <w:tcPr>
            <w:tcW w:w="3058" w:type="dxa"/>
            <w:tcBorders>
              <w:top w:val="single" w:sz="6" w:space="0" w:color="auto"/>
              <w:left w:val="single" w:sz="6" w:space="0" w:color="auto"/>
              <w:bottom w:val="double" w:sz="4" w:space="0" w:color="auto"/>
              <w:right w:val="single" w:sz="6" w:space="0" w:color="auto"/>
            </w:tcBorders>
            <w:hideMark/>
          </w:tcPr>
          <w:p w:rsidR="008117A1" w:rsidRPr="007975B5" w:rsidRDefault="008117A1" w:rsidP="00152C1C">
            <w:pPr>
              <w:pStyle w:val="Style60"/>
              <w:widowControl/>
              <w:ind w:firstLine="567"/>
              <w:jc w:val="center"/>
              <w:rPr>
                <w:rStyle w:val="FontStyle196"/>
                <w:rFonts w:ascii="Times New Roman" w:hAnsi="Times New Roman" w:cs="Times New Roman"/>
                <w:b w:val="0"/>
                <w:sz w:val="24"/>
                <w:szCs w:val="24"/>
                <w:lang w:val="en-US" w:eastAsia="en-US"/>
              </w:rPr>
            </w:pPr>
            <w:r w:rsidRPr="007975B5">
              <w:rPr>
                <w:rStyle w:val="FontStyle196"/>
                <w:rFonts w:ascii="Times New Roman" w:hAnsi="Times New Roman" w:cs="Times New Roman"/>
                <w:b w:val="0"/>
                <w:sz w:val="24"/>
                <w:szCs w:val="24"/>
                <w:lang w:eastAsia="en-US"/>
              </w:rPr>
              <w:t>Средняя высота профиля</w:t>
            </w:r>
            <w:r w:rsidRPr="007975B5">
              <w:rPr>
                <w:rStyle w:val="FontStyle196"/>
                <w:rFonts w:ascii="Times New Roman" w:hAnsi="Times New Roman" w:cs="Times New Roman"/>
                <w:b w:val="0"/>
                <w:sz w:val="24"/>
                <w:szCs w:val="24"/>
                <w:lang w:val="en-US" w:eastAsia="en-US"/>
              </w:rPr>
              <w:t>, Rz5</w:t>
            </w:r>
          </w:p>
        </w:tc>
      </w:tr>
      <w:tr w:rsidR="008117A1" w:rsidRPr="00AD61F3" w:rsidTr="00957DCC">
        <w:trPr>
          <w:trHeight w:val="384"/>
        </w:trPr>
        <w:tc>
          <w:tcPr>
            <w:tcW w:w="1872" w:type="dxa"/>
            <w:tcBorders>
              <w:top w:val="double" w:sz="4" w:space="0" w:color="auto"/>
              <w:left w:val="single" w:sz="6" w:space="0" w:color="auto"/>
              <w:bottom w:val="single" w:sz="6" w:space="0" w:color="auto"/>
              <w:right w:val="single" w:sz="6" w:space="0" w:color="auto"/>
            </w:tcBorders>
            <w:hideMark/>
          </w:tcPr>
          <w:p w:rsidR="008117A1" w:rsidRPr="00AD61F3" w:rsidRDefault="008117A1" w:rsidP="00152C1C">
            <w:pPr>
              <w:pStyle w:val="Style20"/>
              <w:widowControl/>
              <w:rPr>
                <w:rStyle w:val="FontStyle197"/>
                <w:rFonts w:ascii="Times New Roman" w:hAnsi="Times New Roman" w:cs="Times New Roman"/>
                <w:sz w:val="24"/>
                <w:szCs w:val="24"/>
                <w:lang w:val="en-US" w:eastAsia="en-US"/>
              </w:rPr>
            </w:pPr>
            <w:r w:rsidRPr="00AD61F3">
              <w:rPr>
                <w:rStyle w:val="FontStyle197"/>
                <w:rFonts w:ascii="Times New Roman" w:hAnsi="Times New Roman" w:cs="Times New Roman"/>
                <w:sz w:val="24"/>
                <w:szCs w:val="24"/>
                <w:lang w:val="en-US" w:eastAsia="en-US"/>
              </w:rPr>
              <w:t>EXC1</w:t>
            </w:r>
          </w:p>
        </w:tc>
        <w:tc>
          <w:tcPr>
            <w:tcW w:w="7484" w:type="dxa"/>
            <w:gridSpan w:val="2"/>
            <w:tcBorders>
              <w:top w:val="single" w:sz="6" w:space="0" w:color="auto"/>
              <w:left w:val="single" w:sz="6" w:space="0" w:color="auto"/>
              <w:bottom w:val="single" w:sz="6" w:space="0" w:color="auto"/>
              <w:right w:val="single" w:sz="6" w:space="0" w:color="auto"/>
            </w:tcBorders>
            <w:hideMark/>
          </w:tcPr>
          <w:p w:rsidR="008117A1" w:rsidRPr="00AD61F3" w:rsidRDefault="008117A1" w:rsidP="00152C1C">
            <w:pPr>
              <w:pStyle w:val="Style20"/>
              <w:widowControl/>
              <w:ind w:firstLine="567"/>
              <w:jc w:val="center"/>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Обрезанные кромки должны быть без значительных неровностей и окалины.</w:t>
            </w:r>
          </w:p>
        </w:tc>
      </w:tr>
      <w:tr w:rsidR="008117A1" w:rsidRPr="00AD61F3" w:rsidTr="00957DCC">
        <w:trPr>
          <w:trHeight w:val="389"/>
        </w:trPr>
        <w:tc>
          <w:tcPr>
            <w:tcW w:w="1872" w:type="dxa"/>
            <w:tcBorders>
              <w:top w:val="single" w:sz="6" w:space="0" w:color="auto"/>
              <w:left w:val="single" w:sz="6" w:space="0" w:color="auto"/>
              <w:bottom w:val="single" w:sz="6" w:space="0" w:color="auto"/>
              <w:right w:val="single" w:sz="6" w:space="0" w:color="auto"/>
            </w:tcBorders>
            <w:hideMark/>
          </w:tcPr>
          <w:p w:rsidR="008117A1" w:rsidRPr="00AD61F3" w:rsidRDefault="008117A1" w:rsidP="00152C1C">
            <w:pPr>
              <w:pStyle w:val="Style20"/>
              <w:widowControl/>
              <w:rPr>
                <w:rStyle w:val="FontStyle197"/>
                <w:rFonts w:ascii="Times New Roman" w:hAnsi="Times New Roman" w:cs="Times New Roman"/>
                <w:sz w:val="24"/>
                <w:szCs w:val="24"/>
                <w:lang w:val="en-US" w:eastAsia="en-US"/>
              </w:rPr>
            </w:pPr>
            <w:r w:rsidRPr="00AD61F3">
              <w:rPr>
                <w:rStyle w:val="FontStyle197"/>
                <w:rFonts w:ascii="Times New Roman" w:hAnsi="Times New Roman" w:cs="Times New Roman"/>
                <w:sz w:val="24"/>
                <w:szCs w:val="24"/>
                <w:lang w:val="en-US" w:eastAsia="en-US"/>
              </w:rPr>
              <w:t>EXC2</w:t>
            </w:r>
          </w:p>
        </w:tc>
        <w:tc>
          <w:tcPr>
            <w:tcW w:w="4426" w:type="dxa"/>
            <w:tcBorders>
              <w:top w:val="single" w:sz="6" w:space="0" w:color="auto"/>
              <w:left w:val="single" w:sz="6" w:space="0" w:color="auto"/>
              <w:bottom w:val="single" w:sz="6" w:space="0" w:color="auto"/>
              <w:right w:val="single" w:sz="6" w:space="0" w:color="auto"/>
            </w:tcBorders>
            <w:hideMark/>
          </w:tcPr>
          <w:p w:rsidR="008117A1" w:rsidRPr="00AD61F3" w:rsidRDefault="008117A1" w:rsidP="00152C1C">
            <w:pPr>
              <w:pStyle w:val="Style20"/>
              <w:widowControl/>
              <w:ind w:firstLine="567"/>
              <w:jc w:val="center"/>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Диапазон 5</w:t>
            </w:r>
          </w:p>
        </w:tc>
        <w:tc>
          <w:tcPr>
            <w:tcW w:w="3058" w:type="dxa"/>
            <w:tcBorders>
              <w:top w:val="single" w:sz="6" w:space="0" w:color="auto"/>
              <w:left w:val="single" w:sz="6" w:space="0" w:color="auto"/>
              <w:bottom w:val="single" w:sz="6" w:space="0" w:color="auto"/>
              <w:right w:val="single" w:sz="6" w:space="0" w:color="auto"/>
            </w:tcBorders>
            <w:hideMark/>
          </w:tcPr>
          <w:p w:rsidR="008117A1" w:rsidRPr="00AD61F3" w:rsidRDefault="008117A1" w:rsidP="00152C1C">
            <w:pPr>
              <w:pStyle w:val="Style20"/>
              <w:widowControl/>
              <w:ind w:firstLine="567"/>
              <w:jc w:val="center"/>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Диапазон 4</w:t>
            </w:r>
          </w:p>
        </w:tc>
      </w:tr>
      <w:tr w:rsidR="008117A1" w:rsidRPr="00AD61F3" w:rsidTr="00957DCC">
        <w:trPr>
          <w:trHeight w:val="398"/>
        </w:trPr>
        <w:tc>
          <w:tcPr>
            <w:tcW w:w="1872" w:type="dxa"/>
            <w:tcBorders>
              <w:top w:val="single" w:sz="6" w:space="0" w:color="auto"/>
              <w:left w:val="single" w:sz="6" w:space="0" w:color="auto"/>
              <w:bottom w:val="single" w:sz="6" w:space="0" w:color="auto"/>
              <w:right w:val="single" w:sz="6" w:space="0" w:color="auto"/>
            </w:tcBorders>
            <w:hideMark/>
          </w:tcPr>
          <w:p w:rsidR="008117A1" w:rsidRPr="00AD61F3" w:rsidRDefault="008117A1" w:rsidP="00152C1C">
            <w:pPr>
              <w:pStyle w:val="Style20"/>
              <w:widowControl/>
              <w:rPr>
                <w:rStyle w:val="FontStyle197"/>
                <w:rFonts w:ascii="Times New Roman" w:hAnsi="Times New Roman" w:cs="Times New Roman"/>
                <w:sz w:val="24"/>
                <w:szCs w:val="24"/>
                <w:lang w:val="en-US" w:eastAsia="en-US"/>
              </w:rPr>
            </w:pPr>
            <w:r w:rsidRPr="00AD61F3">
              <w:rPr>
                <w:rStyle w:val="FontStyle197"/>
                <w:rFonts w:ascii="Times New Roman" w:hAnsi="Times New Roman" w:cs="Times New Roman"/>
                <w:sz w:val="24"/>
                <w:szCs w:val="24"/>
                <w:lang w:val="en-US" w:eastAsia="en-US"/>
              </w:rPr>
              <w:t xml:space="preserve">EXC3 </w:t>
            </w:r>
            <w:r w:rsidRPr="00AD61F3">
              <w:rPr>
                <w:rStyle w:val="FontStyle197"/>
                <w:rFonts w:ascii="Times New Roman" w:hAnsi="Times New Roman" w:cs="Times New Roman"/>
                <w:sz w:val="24"/>
                <w:szCs w:val="24"/>
                <w:lang w:eastAsia="en-US"/>
              </w:rPr>
              <w:t>и</w:t>
            </w:r>
            <w:r w:rsidRPr="00AD61F3">
              <w:rPr>
                <w:rStyle w:val="FontStyle197"/>
                <w:rFonts w:ascii="Times New Roman" w:hAnsi="Times New Roman" w:cs="Times New Roman"/>
                <w:sz w:val="24"/>
                <w:szCs w:val="24"/>
                <w:lang w:val="en-US" w:eastAsia="en-US"/>
              </w:rPr>
              <w:t xml:space="preserve"> EXC4</w:t>
            </w:r>
          </w:p>
        </w:tc>
        <w:tc>
          <w:tcPr>
            <w:tcW w:w="4426" w:type="dxa"/>
            <w:tcBorders>
              <w:top w:val="single" w:sz="6" w:space="0" w:color="auto"/>
              <w:left w:val="single" w:sz="6" w:space="0" w:color="auto"/>
              <w:bottom w:val="single" w:sz="6" w:space="0" w:color="auto"/>
              <w:right w:val="single" w:sz="6" w:space="0" w:color="auto"/>
            </w:tcBorders>
            <w:hideMark/>
          </w:tcPr>
          <w:p w:rsidR="008117A1" w:rsidRPr="00AD61F3" w:rsidRDefault="008117A1" w:rsidP="00152C1C">
            <w:pPr>
              <w:pStyle w:val="Style20"/>
              <w:widowControl/>
              <w:ind w:firstLine="567"/>
              <w:jc w:val="center"/>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Диапазон 4</w:t>
            </w:r>
          </w:p>
        </w:tc>
        <w:tc>
          <w:tcPr>
            <w:tcW w:w="3058" w:type="dxa"/>
            <w:tcBorders>
              <w:top w:val="single" w:sz="6" w:space="0" w:color="auto"/>
              <w:left w:val="single" w:sz="6" w:space="0" w:color="auto"/>
              <w:bottom w:val="single" w:sz="6" w:space="0" w:color="auto"/>
              <w:right w:val="single" w:sz="6" w:space="0" w:color="auto"/>
            </w:tcBorders>
            <w:hideMark/>
          </w:tcPr>
          <w:p w:rsidR="008117A1" w:rsidRPr="00AD61F3" w:rsidRDefault="008117A1" w:rsidP="00152C1C">
            <w:pPr>
              <w:pStyle w:val="Style20"/>
              <w:widowControl/>
              <w:ind w:firstLine="567"/>
              <w:jc w:val="center"/>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Диапазон 4</w:t>
            </w:r>
          </w:p>
        </w:tc>
      </w:tr>
    </w:tbl>
    <w:p w:rsidR="008117A1" w:rsidRPr="00AD61F3" w:rsidRDefault="008117A1" w:rsidP="008A6586">
      <w:pPr>
        <w:pStyle w:val="Style35"/>
        <w:widowControl/>
        <w:ind w:firstLine="567"/>
        <w:jc w:val="both"/>
        <w:rPr>
          <w:rStyle w:val="FontStyle197"/>
          <w:rFonts w:ascii="Times New Roman" w:hAnsi="Times New Roman" w:cs="Times New Roman"/>
          <w:sz w:val="24"/>
          <w:szCs w:val="24"/>
          <w:lang w:val="en-US" w:eastAsia="en-US"/>
        </w:rPr>
      </w:pP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Поверхности после резки ножницами и рубки не должны иметь трещин и зазубрин. В противном случае эти поверхности следует обработать для устранения дефектов.</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Необходимо указывать необходимость устранения острых кромок по техническим причинам.</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 xml:space="preserve">Элементы конструкций из сплава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AW</w:t>
      </w:r>
      <w:r w:rsidRPr="00AD61F3">
        <w:rPr>
          <w:rStyle w:val="FontStyle197"/>
          <w:rFonts w:ascii="Times New Roman" w:hAnsi="Times New Roman" w:cs="Times New Roman"/>
          <w:sz w:val="24"/>
          <w:szCs w:val="24"/>
          <w:lang w:eastAsia="en-US"/>
        </w:rPr>
        <w:t>-7020 следует обрабатывать только с помощью резки ножницами или рубки при соблюдении следующих условий:</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val="en-US" w:eastAsia="en-US"/>
        </w:rPr>
        <w:t>a</w:t>
      </w:r>
      <w:r w:rsidRPr="00AD61F3">
        <w:rPr>
          <w:rStyle w:val="FontStyle197"/>
          <w:rFonts w:ascii="Times New Roman" w:hAnsi="Times New Roman" w:cs="Times New Roman"/>
          <w:sz w:val="24"/>
          <w:szCs w:val="24"/>
          <w:lang w:eastAsia="en-US"/>
        </w:rPr>
        <w:t xml:space="preserve">) </w:t>
      </w:r>
      <w:proofErr w:type="gramStart"/>
      <w:r w:rsidRPr="00AD61F3">
        <w:rPr>
          <w:rStyle w:val="FontStyle197"/>
          <w:rFonts w:ascii="Times New Roman" w:hAnsi="Times New Roman" w:cs="Times New Roman"/>
          <w:sz w:val="24"/>
          <w:szCs w:val="24"/>
          <w:lang w:eastAsia="en-US"/>
        </w:rPr>
        <w:t>при</w:t>
      </w:r>
      <w:proofErr w:type="gramEnd"/>
      <w:r w:rsidRPr="00AD61F3">
        <w:rPr>
          <w:rStyle w:val="FontStyle197"/>
          <w:rFonts w:ascii="Times New Roman" w:hAnsi="Times New Roman" w:cs="Times New Roman"/>
          <w:sz w:val="24"/>
          <w:szCs w:val="24"/>
          <w:lang w:eastAsia="en-US"/>
        </w:rPr>
        <w:t xml:space="preserve"> выполнении сварочных работ обрезанные ножницами или рубленые кромки следует полностью проплавлять по всей их длине, иначе при сварке кромки не будут полностью проплавлены. Перед сваркой кромку необходимо подрезать на 0,4 толщины или 3 мм (на </w:t>
      </w:r>
      <w:proofErr w:type="gramStart"/>
      <w:r w:rsidRPr="00AD61F3">
        <w:rPr>
          <w:rStyle w:val="FontStyle197"/>
          <w:rFonts w:ascii="Times New Roman" w:hAnsi="Times New Roman" w:cs="Times New Roman"/>
          <w:sz w:val="24"/>
          <w:szCs w:val="24"/>
          <w:lang w:eastAsia="en-US"/>
        </w:rPr>
        <w:t>меньшее</w:t>
      </w:r>
      <w:proofErr w:type="gramEnd"/>
      <w:r w:rsidRPr="00AD61F3">
        <w:rPr>
          <w:rStyle w:val="FontStyle197"/>
          <w:rFonts w:ascii="Times New Roman" w:hAnsi="Times New Roman" w:cs="Times New Roman"/>
          <w:sz w:val="24"/>
          <w:szCs w:val="24"/>
          <w:lang w:eastAsia="en-US"/>
        </w:rPr>
        <w:t xml:space="preserve"> из данных значений);</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val="en-US" w:eastAsia="en-US"/>
        </w:rPr>
        <w:t>b</w:t>
      </w:r>
      <w:r w:rsidRPr="00AD61F3">
        <w:rPr>
          <w:rStyle w:val="FontStyle197"/>
          <w:rFonts w:ascii="Times New Roman" w:hAnsi="Times New Roman" w:cs="Times New Roman"/>
          <w:sz w:val="24"/>
          <w:szCs w:val="24"/>
          <w:lang w:eastAsia="en-US"/>
        </w:rPr>
        <w:t xml:space="preserve">) </w:t>
      </w:r>
      <w:proofErr w:type="gramStart"/>
      <w:r w:rsidRPr="00AD61F3">
        <w:rPr>
          <w:rStyle w:val="FontStyle197"/>
          <w:rFonts w:ascii="Times New Roman" w:hAnsi="Times New Roman" w:cs="Times New Roman"/>
          <w:sz w:val="24"/>
          <w:szCs w:val="24"/>
          <w:lang w:eastAsia="en-US"/>
        </w:rPr>
        <w:t>при</w:t>
      </w:r>
      <w:proofErr w:type="gramEnd"/>
      <w:r w:rsidRPr="00AD61F3">
        <w:rPr>
          <w:rStyle w:val="FontStyle197"/>
          <w:rFonts w:ascii="Times New Roman" w:hAnsi="Times New Roman" w:cs="Times New Roman"/>
          <w:sz w:val="24"/>
          <w:szCs w:val="24"/>
          <w:lang w:eastAsia="en-US"/>
        </w:rPr>
        <w:t xml:space="preserve"> отсутствии сварочных работ обработку на станке, как определено выше, можно выполнить как дополнительную термическую обработку. Это разрешается только для стенок толщиной до 5 мм.</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p>
    <w:p w:rsidR="008117A1" w:rsidRPr="008A6586" w:rsidRDefault="00AF4541" w:rsidP="008A6586">
      <w:pPr>
        <w:pStyle w:val="Style35"/>
        <w:widowControl/>
        <w:ind w:firstLine="567"/>
        <w:jc w:val="both"/>
        <w:rPr>
          <w:rStyle w:val="FontStyle197"/>
          <w:rFonts w:ascii="Times New Roman" w:hAnsi="Times New Roman" w:cs="Times New Roman"/>
          <w:sz w:val="20"/>
          <w:szCs w:val="20"/>
          <w:lang w:eastAsia="en-US"/>
        </w:rPr>
      </w:pPr>
      <w:r w:rsidRPr="00710D4B">
        <w:rPr>
          <w:rStyle w:val="FontStyle233"/>
          <w:rFonts w:ascii="Times New Roman" w:hAnsi="Times New Roman" w:cs="Times New Roman"/>
          <w:i w:val="0"/>
          <w:sz w:val="20"/>
          <w:szCs w:val="20"/>
          <w:lang w:eastAsia="en-US"/>
        </w:rPr>
        <w:t>П</w:t>
      </w:r>
      <w:r>
        <w:rPr>
          <w:rStyle w:val="FontStyle233"/>
          <w:rFonts w:ascii="Times New Roman" w:hAnsi="Times New Roman" w:cs="Times New Roman"/>
          <w:i w:val="0"/>
          <w:sz w:val="20"/>
          <w:szCs w:val="20"/>
          <w:lang w:eastAsia="en-US"/>
        </w:rPr>
        <w:t>римечание</w:t>
      </w:r>
      <w:r w:rsidRPr="008A6586">
        <w:rPr>
          <w:rStyle w:val="FontStyle197"/>
          <w:rFonts w:ascii="Times New Roman" w:hAnsi="Times New Roman" w:cs="Times New Roman"/>
          <w:sz w:val="20"/>
          <w:szCs w:val="20"/>
          <w:lang w:eastAsia="en-US"/>
        </w:rPr>
        <w:t xml:space="preserve"> </w:t>
      </w:r>
      <w:r w:rsidR="008A6586">
        <w:rPr>
          <w:rStyle w:val="FontStyle197"/>
          <w:rFonts w:ascii="Times New Roman" w:hAnsi="Times New Roman" w:cs="Times New Roman"/>
          <w:sz w:val="20"/>
          <w:szCs w:val="20"/>
          <w:lang w:eastAsia="en-US"/>
        </w:rPr>
        <w:t xml:space="preserve"> - </w:t>
      </w:r>
      <w:r w:rsidR="008117A1" w:rsidRPr="008A6586">
        <w:rPr>
          <w:rStyle w:val="FontStyle197"/>
          <w:rFonts w:ascii="Times New Roman" w:hAnsi="Times New Roman" w:cs="Times New Roman"/>
          <w:sz w:val="20"/>
          <w:szCs w:val="20"/>
          <w:lang w:eastAsia="en-US"/>
        </w:rPr>
        <w:t xml:space="preserve">О проведении дополнительной термической обработки смотрите </w:t>
      </w:r>
      <w:r w:rsidR="008117A1" w:rsidRPr="008A6586">
        <w:rPr>
          <w:rStyle w:val="FontStyle197"/>
          <w:rFonts w:ascii="Times New Roman" w:hAnsi="Times New Roman" w:cs="Times New Roman"/>
          <w:sz w:val="20"/>
          <w:szCs w:val="20"/>
          <w:lang w:val="en-US" w:eastAsia="en-US"/>
        </w:rPr>
        <w:t>EN</w:t>
      </w:r>
      <w:r w:rsidR="008117A1" w:rsidRPr="008A6586">
        <w:rPr>
          <w:rStyle w:val="FontStyle197"/>
          <w:rFonts w:ascii="Times New Roman" w:hAnsi="Times New Roman" w:cs="Times New Roman"/>
          <w:sz w:val="20"/>
          <w:szCs w:val="20"/>
          <w:lang w:eastAsia="en-US"/>
        </w:rPr>
        <w:t xml:space="preserve"> </w:t>
      </w:r>
      <w:r w:rsidR="008117A1" w:rsidRPr="008A6586">
        <w:rPr>
          <w:rStyle w:val="FontStyle197"/>
          <w:rFonts w:ascii="Times New Roman" w:hAnsi="Times New Roman" w:cs="Times New Roman"/>
          <w:sz w:val="20"/>
          <w:szCs w:val="20"/>
          <w:lang w:val="en-US" w:eastAsia="en-US"/>
        </w:rPr>
        <w:t>AW</w:t>
      </w:r>
      <w:r w:rsidR="008117A1" w:rsidRPr="008A6586">
        <w:rPr>
          <w:rStyle w:val="FontStyle197"/>
          <w:rFonts w:ascii="Times New Roman" w:hAnsi="Times New Roman" w:cs="Times New Roman"/>
          <w:sz w:val="20"/>
          <w:szCs w:val="20"/>
          <w:lang w:eastAsia="en-US"/>
        </w:rPr>
        <w:t xml:space="preserve">-7020 в 7.7. </w:t>
      </w:r>
    </w:p>
    <w:p w:rsidR="008117A1" w:rsidRPr="00AD61F3" w:rsidRDefault="008117A1" w:rsidP="008A6586">
      <w:pPr>
        <w:pStyle w:val="Style47"/>
        <w:widowControl/>
        <w:ind w:firstLine="567"/>
        <w:jc w:val="both"/>
        <w:rPr>
          <w:rStyle w:val="FontStyle195"/>
          <w:rFonts w:ascii="Times New Roman" w:hAnsi="Times New Roman" w:cs="Times New Roman"/>
          <w:sz w:val="24"/>
          <w:szCs w:val="24"/>
        </w:rPr>
      </w:pPr>
      <w:bookmarkStart w:id="18" w:name="bookmark35"/>
    </w:p>
    <w:p w:rsidR="008117A1" w:rsidRDefault="008117A1" w:rsidP="008A6586">
      <w:pPr>
        <w:pStyle w:val="Style47"/>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t>6</w:t>
      </w:r>
      <w:bookmarkEnd w:id="18"/>
      <w:r w:rsidRPr="00AD61F3">
        <w:rPr>
          <w:rStyle w:val="FontStyle195"/>
          <w:rFonts w:ascii="Times New Roman" w:hAnsi="Times New Roman" w:cs="Times New Roman"/>
          <w:sz w:val="24"/>
          <w:szCs w:val="24"/>
        </w:rPr>
        <w:t>.5 Формование</w:t>
      </w:r>
    </w:p>
    <w:p w:rsidR="008A6586" w:rsidRPr="00AD61F3" w:rsidRDefault="008A6586" w:rsidP="008A6586">
      <w:pPr>
        <w:pStyle w:val="Style47"/>
        <w:widowControl/>
        <w:ind w:firstLine="567"/>
        <w:jc w:val="both"/>
        <w:rPr>
          <w:rStyle w:val="FontStyle195"/>
          <w:rFonts w:ascii="Times New Roman" w:hAnsi="Times New Roman" w:cs="Times New Roman"/>
          <w:sz w:val="24"/>
          <w:szCs w:val="24"/>
        </w:rPr>
      </w:pP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Формование лучше всего выполнять с помощью холодной обработки давлением, например, гибки, фальцевания или прессования, до нужной формы. Операции, которые в значительной степени влияют на свойства материала (например, размягчение в результате нагревания или наклеп в результате пластической деформации во время формования), должны выполняться только при наличии разрешения и при проведении испытаний согласно указанным требованиям.</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При обработке давлением не допускаются трещины.</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Сразу после процесса формования необходимо выполнять проверку деформированных зон в соответствии с 12.3.1.</w:t>
      </w:r>
    </w:p>
    <w:p w:rsidR="008117A1" w:rsidRDefault="008117A1" w:rsidP="00152C1C">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 xml:space="preserve">Отмечать линию сгиба кромок можно только с помощью мягкого простого или цветного карандаша. </w:t>
      </w:r>
      <w:bookmarkStart w:id="19" w:name="bookmark36"/>
    </w:p>
    <w:p w:rsidR="00957DCC" w:rsidRDefault="00957DCC" w:rsidP="00152C1C">
      <w:pPr>
        <w:pStyle w:val="Style35"/>
        <w:widowControl/>
        <w:ind w:firstLine="567"/>
        <w:jc w:val="both"/>
        <w:rPr>
          <w:rStyle w:val="FontStyle197"/>
          <w:rFonts w:ascii="Times New Roman" w:hAnsi="Times New Roman" w:cs="Times New Roman"/>
          <w:sz w:val="24"/>
          <w:szCs w:val="24"/>
          <w:lang w:eastAsia="en-US"/>
        </w:rPr>
      </w:pPr>
    </w:p>
    <w:p w:rsidR="00957DCC" w:rsidRDefault="00957DCC" w:rsidP="00152C1C">
      <w:pPr>
        <w:pStyle w:val="Style35"/>
        <w:widowControl/>
        <w:ind w:firstLine="567"/>
        <w:jc w:val="both"/>
        <w:rPr>
          <w:rStyle w:val="FontStyle197"/>
          <w:rFonts w:ascii="Times New Roman" w:hAnsi="Times New Roman" w:cs="Times New Roman"/>
          <w:sz w:val="24"/>
          <w:szCs w:val="24"/>
          <w:lang w:eastAsia="en-US"/>
        </w:rPr>
      </w:pPr>
    </w:p>
    <w:p w:rsidR="00957DCC" w:rsidRDefault="00957DCC" w:rsidP="00152C1C">
      <w:pPr>
        <w:pStyle w:val="Style35"/>
        <w:widowControl/>
        <w:ind w:firstLine="567"/>
        <w:jc w:val="both"/>
        <w:rPr>
          <w:rStyle w:val="FontStyle197"/>
          <w:rFonts w:ascii="Times New Roman" w:hAnsi="Times New Roman" w:cs="Times New Roman"/>
          <w:sz w:val="24"/>
          <w:szCs w:val="24"/>
          <w:lang w:eastAsia="en-US"/>
        </w:rPr>
      </w:pPr>
    </w:p>
    <w:p w:rsidR="00957DCC" w:rsidRPr="00152C1C" w:rsidRDefault="00957DCC" w:rsidP="00152C1C">
      <w:pPr>
        <w:pStyle w:val="Style35"/>
        <w:widowControl/>
        <w:ind w:firstLine="567"/>
        <w:jc w:val="both"/>
        <w:rPr>
          <w:rStyle w:val="FontStyle195"/>
          <w:rFonts w:ascii="Times New Roman" w:hAnsi="Times New Roman" w:cs="Times New Roman"/>
          <w:b w:val="0"/>
          <w:bCs w:val="0"/>
          <w:sz w:val="24"/>
          <w:szCs w:val="24"/>
          <w:lang w:eastAsia="en-US"/>
        </w:rPr>
      </w:pPr>
    </w:p>
    <w:p w:rsidR="008117A1" w:rsidRDefault="008117A1" w:rsidP="008A6586">
      <w:pPr>
        <w:pStyle w:val="Style47"/>
        <w:widowControl/>
        <w:ind w:firstLine="567"/>
        <w:jc w:val="both"/>
        <w:rPr>
          <w:rStyle w:val="FontStyle195"/>
          <w:rFonts w:ascii="Times New Roman" w:hAnsi="Times New Roman" w:cs="Times New Roman"/>
          <w:sz w:val="24"/>
          <w:szCs w:val="24"/>
          <w:lang w:eastAsia="en-US"/>
        </w:rPr>
      </w:pPr>
      <w:r w:rsidRPr="00AD61F3">
        <w:rPr>
          <w:rStyle w:val="FontStyle195"/>
          <w:rFonts w:ascii="Times New Roman" w:hAnsi="Times New Roman" w:cs="Times New Roman"/>
          <w:sz w:val="24"/>
          <w:szCs w:val="24"/>
          <w:lang w:eastAsia="en-US"/>
        </w:rPr>
        <w:lastRenderedPageBreak/>
        <w:t>6</w:t>
      </w:r>
      <w:bookmarkEnd w:id="19"/>
      <w:r w:rsidRPr="00AD61F3">
        <w:rPr>
          <w:rStyle w:val="FontStyle195"/>
          <w:rFonts w:ascii="Times New Roman" w:hAnsi="Times New Roman" w:cs="Times New Roman"/>
          <w:sz w:val="24"/>
          <w:szCs w:val="24"/>
          <w:lang w:eastAsia="en-US"/>
        </w:rPr>
        <w:t>.6 Выполнение отверстий для крепежных элементов</w:t>
      </w:r>
    </w:p>
    <w:p w:rsidR="008A6586" w:rsidRPr="00AD61F3" w:rsidRDefault="008A6586" w:rsidP="008A6586">
      <w:pPr>
        <w:pStyle w:val="Style47"/>
        <w:widowControl/>
        <w:ind w:firstLine="567"/>
        <w:jc w:val="both"/>
        <w:rPr>
          <w:rStyle w:val="FontStyle195"/>
          <w:rFonts w:ascii="Times New Roman" w:hAnsi="Times New Roman" w:cs="Times New Roman"/>
          <w:sz w:val="24"/>
          <w:szCs w:val="24"/>
          <w:lang w:eastAsia="en-US"/>
        </w:rPr>
      </w:pPr>
    </w:p>
    <w:p w:rsidR="008117A1" w:rsidRPr="00AD61F3" w:rsidRDefault="008117A1" w:rsidP="008A6586">
      <w:pPr>
        <w:pStyle w:val="Style35"/>
        <w:widowControl/>
        <w:ind w:firstLine="567"/>
        <w:jc w:val="both"/>
        <w:rPr>
          <w:rStyle w:val="FontStyle197"/>
          <w:rFonts w:ascii="Times New Roman" w:hAnsi="Times New Roman" w:cs="Times New Roman"/>
          <w:sz w:val="24"/>
          <w:szCs w:val="24"/>
        </w:rPr>
      </w:pPr>
      <w:r w:rsidRPr="00AD61F3">
        <w:rPr>
          <w:rStyle w:val="FontStyle197"/>
          <w:rFonts w:ascii="Times New Roman" w:hAnsi="Times New Roman" w:cs="Times New Roman"/>
          <w:sz w:val="24"/>
          <w:szCs w:val="24"/>
          <w:lang w:eastAsia="en-US"/>
        </w:rPr>
        <w:t xml:space="preserve">Отверстия допускается выполнять с помощью сверления,  пробивания или </w:t>
      </w:r>
      <w:r w:rsidR="00152C1C" w:rsidRPr="00AD61F3">
        <w:rPr>
          <w:rStyle w:val="FontStyle197"/>
          <w:rFonts w:ascii="Times New Roman" w:hAnsi="Times New Roman" w:cs="Times New Roman"/>
          <w:sz w:val="24"/>
          <w:szCs w:val="24"/>
          <w:lang w:eastAsia="en-US"/>
        </w:rPr>
        <w:t>гидр струйной</w:t>
      </w:r>
      <w:r w:rsidRPr="00AD61F3">
        <w:rPr>
          <w:rStyle w:val="FontStyle197"/>
          <w:rFonts w:ascii="Times New Roman" w:hAnsi="Times New Roman" w:cs="Times New Roman"/>
          <w:sz w:val="24"/>
          <w:szCs w:val="24"/>
          <w:lang w:eastAsia="en-US"/>
        </w:rPr>
        <w:t xml:space="preserve"> резки. Следует установить размеры отверстий. Максимальный зазор должен соответствовать указаниям Таблицы 8. Внутренняя поверхность отверстий, изготовленных </w:t>
      </w:r>
      <w:proofErr w:type="spellStart"/>
      <w:r w:rsidRPr="00AD61F3">
        <w:rPr>
          <w:rStyle w:val="FontStyle197"/>
          <w:rFonts w:ascii="Times New Roman" w:hAnsi="Times New Roman" w:cs="Times New Roman"/>
          <w:sz w:val="24"/>
          <w:szCs w:val="24"/>
          <w:lang w:eastAsia="en-US"/>
        </w:rPr>
        <w:t>гидроструйной</w:t>
      </w:r>
      <w:proofErr w:type="spellEnd"/>
      <w:r w:rsidRPr="00AD61F3">
        <w:rPr>
          <w:rStyle w:val="FontStyle197"/>
          <w:rFonts w:ascii="Times New Roman" w:hAnsi="Times New Roman" w:cs="Times New Roman"/>
          <w:sz w:val="24"/>
          <w:szCs w:val="24"/>
          <w:lang w:eastAsia="en-US"/>
        </w:rPr>
        <w:t xml:space="preserve"> резкой, не должна выходить за пределы класса 4, определенного по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ISO</w:t>
      </w:r>
      <w:r w:rsidRPr="00AD61F3">
        <w:rPr>
          <w:rStyle w:val="FontStyle197"/>
          <w:rFonts w:ascii="Times New Roman" w:hAnsi="Times New Roman" w:cs="Times New Roman"/>
          <w:sz w:val="24"/>
          <w:szCs w:val="24"/>
          <w:lang w:eastAsia="en-US"/>
        </w:rPr>
        <w:t xml:space="preserve"> 9013:2002, если не указано иное. Это относится к допускам на перпендикулярность, угловые отклонения и среднюю глубину шероховатости.</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Неровности поверхности и заусенцы следует удалить.</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Для всех категорий болтовых соединений пробивание отверстий должна быть разрешена только до максимальной толщины 25 мм. Выбитые отверстия в деталях, подверженных нагрузкам на растяжение, с толщиной от 16 до 25 мм, следует пробивать с уменьшением диаметра минимум на 2 мм с последующим рассверливанием.</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 xml:space="preserve">Детали из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AW</w:t>
      </w:r>
      <w:r w:rsidRPr="00AD61F3">
        <w:rPr>
          <w:rStyle w:val="FontStyle197"/>
          <w:rFonts w:ascii="Times New Roman" w:hAnsi="Times New Roman" w:cs="Times New Roman"/>
          <w:sz w:val="24"/>
          <w:szCs w:val="24"/>
          <w:lang w:eastAsia="en-US"/>
        </w:rPr>
        <w:t>-7020 допускается  пробивать только при условии соблюдения требований 6.4. Если отверстия плотно заполняются болтами, дополнительные требования согласно 6.4 не требуются.</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Если отверстия для болтов и заклепок просверливаются в деталях, плотно соединенных друг с другом, детали необходимо разделить для устранения заусенцев, если это специально указано.</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Следует использовать нейтральные охлаждающие вещества и смазочные материалы.</w:t>
      </w:r>
    </w:p>
    <w:p w:rsidR="008117A1" w:rsidRPr="00AD61F3" w:rsidRDefault="008117A1" w:rsidP="008A6586">
      <w:pPr>
        <w:pStyle w:val="Style16"/>
        <w:widowControl/>
        <w:ind w:firstLine="567"/>
        <w:jc w:val="both"/>
        <w:rPr>
          <w:rStyle w:val="FontStyle196"/>
          <w:rFonts w:ascii="Times New Roman" w:hAnsi="Times New Roman" w:cs="Times New Roman"/>
          <w:sz w:val="24"/>
          <w:szCs w:val="24"/>
        </w:rPr>
      </w:pPr>
    </w:p>
    <w:p w:rsidR="008117A1" w:rsidRPr="00AD61F3" w:rsidRDefault="008117A1" w:rsidP="008A6586">
      <w:pPr>
        <w:pStyle w:val="Style16"/>
        <w:widowControl/>
        <w:ind w:firstLine="567"/>
        <w:jc w:val="center"/>
        <w:rPr>
          <w:rStyle w:val="FontStyle196"/>
          <w:rFonts w:ascii="Times New Roman" w:hAnsi="Times New Roman" w:cs="Times New Roman"/>
          <w:sz w:val="24"/>
          <w:szCs w:val="24"/>
          <w:lang w:eastAsia="en-US"/>
        </w:rPr>
      </w:pPr>
      <w:r w:rsidRPr="00AD61F3">
        <w:rPr>
          <w:rStyle w:val="FontStyle196"/>
          <w:rFonts w:ascii="Times New Roman" w:hAnsi="Times New Roman" w:cs="Times New Roman"/>
          <w:sz w:val="24"/>
          <w:szCs w:val="24"/>
          <w:lang w:eastAsia="en-US"/>
        </w:rPr>
        <w:t>Таблица 8 — Максимальные зазоры в отверстиях для крепежных элементов</w:t>
      </w:r>
    </w:p>
    <w:tbl>
      <w:tblPr>
        <w:tblW w:w="5000" w:type="pct"/>
        <w:tblInd w:w="40" w:type="dxa"/>
        <w:tblLayout w:type="fixed"/>
        <w:tblCellMar>
          <w:left w:w="40" w:type="dxa"/>
          <w:right w:w="40" w:type="dxa"/>
        </w:tblCellMar>
        <w:tblLook w:val="04A0" w:firstRow="1" w:lastRow="0" w:firstColumn="1" w:lastColumn="0" w:noHBand="0" w:noVBand="1"/>
      </w:tblPr>
      <w:tblGrid>
        <w:gridCol w:w="3289"/>
        <w:gridCol w:w="1727"/>
        <w:gridCol w:w="2132"/>
        <w:gridCol w:w="2287"/>
      </w:tblGrid>
      <w:tr w:rsidR="008117A1" w:rsidRPr="00AD61F3" w:rsidTr="00957DCC">
        <w:trPr>
          <w:trHeight w:val="847"/>
        </w:trPr>
        <w:tc>
          <w:tcPr>
            <w:tcW w:w="3261" w:type="dxa"/>
            <w:tcBorders>
              <w:top w:val="single" w:sz="6" w:space="0" w:color="auto"/>
              <w:left w:val="single" w:sz="6" w:space="0" w:color="auto"/>
              <w:bottom w:val="double" w:sz="4" w:space="0" w:color="auto"/>
              <w:right w:val="single" w:sz="6" w:space="0" w:color="auto"/>
            </w:tcBorders>
            <w:hideMark/>
          </w:tcPr>
          <w:p w:rsidR="008117A1" w:rsidRPr="007975B5" w:rsidRDefault="008117A1" w:rsidP="00152C1C">
            <w:pPr>
              <w:pStyle w:val="Style2"/>
              <w:widowControl/>
              <w:ind w:firstLine="567"/>
              <w:jc w:val="center"/>
              <w:rPr>
                <w:rStyle w:val="FontStyle13"/>
                <w:rFonts w:ascii="Times New Roman" w:hAnsi="Times New Roman" w:cs="Times New Roman"/>
                <w:b w:val="0"/>
                <w:sz w:val="22"/>
                <w:szCs w:val="22"/>
                <w:lang w:eastAsia="en-US"/>
              </w:rPr>
            </w:pPr>
            <w:r w:rsidRPr="007975B5">
              <w:rPr>
                <w:rStyle w:val="FontStyle13"/>
                <w:rFonts w:ascii="Times New Roman" w:hAnsi="Times New Roman" w:cs="Times New Roman"/>
                <w:b w:val="0"/>
                <w:sz w:val="22"/>
                <w:szCs w:val="22"/>
                <w:lang w:eastAsia="en-US"/>
              </w:rPr>
              <w:t>Тип крепежного элемента и тип соединения</w:t>
            </w:r>
          </w:p>
        </w:tc>
        <w:tc>
          <w:tcPr>
            <w:tcW w:w="1713" w:type="dxa"/>
            <w:tcBorders>
              <w:top w:val="single" w:sz="6" w:space="0" w:color="auto"/>
              <w:left w:val="single" w:sz="6" w:space="0" w:color="auto"/>
              <w:bottom w:val="double" w:sz="4" w:space="0" w:color="auto"/>
              <w:right w:val="single" w:sz="6" w:space="0" w:color="auto"/>
            </w:tcBorders>
            <w:hideMark/>
          </w:tcPr>
          <w:p w:rsidR="008117A1" w:rsidRPr="007975B5" w:rsidRDefault="008117A1" w:rsidP="00152C1C">
            <w:pPr>
              <w:pStyle w:val="Style2"/>
              <w:widowControl/>
              <w:jc w:val="center"/>
              <w:rPr>
                <w:rStyle w:val="FontStyle13"/>
                <w:rFonts w:ascii="Times New Roman" w:hAnsi="Times New Roman" w:cs="Times New Roman"/>
                <w:b w:val="0"/>
                <w:sz w:val="22"/>
                <w:szCs w:val="22"/>
                <w:lang w:eastAsia="en-US"/>
              </w:rPr>
            </w:pPr>
            <w:r w:rsidRPr="007975B5">
              <w:rPr>
                <w:rStyle w:val="FontStyle13"/>
                <w:rFonts w:ascii="Times New Roman" w:hAnsi="Times New Roman" w:cs="Times New Roman"/>
                <w:b w:val="0"/>
                <w:sz w:val="22"/>
                <w:szCs w:val="22"/>
                <w:lang w:eastAsia="en-US"/>
              </w:rPr>
              <w:t>Материал крепежного элемента</w:t>
            </w:r>
          </w:p>
        </w:tc>
        <w:tc>
          <w:tcPr>
            <w:tcW w:w="2114" w:type="dxa"/>
            <w:tcBorders>
              <w:top w:val="single" w:sz="6" w:space="0" w:color="auto"/>
              <w:left w:val="single" w:sz="6" w:space="0" w:color="auto"/>
              <w:bottom w:val="double" w:sz="4" w:space="0" w:color="auto"/>
              <w:right w:val="single" w:sz="6" w:space="0" w:color="auto"/>
            </w:tcBorders>
            <w:hideMark/>
          </w:tcPr>
          <w:p w:rsidR="008117A1" w:rsidRPr="007975B5" w:rsidRDefault="008117A1" w:rsidP="00152C1C">
            <w:pPr>
              <w:pStyle w:val="Style2"/>
              <w:widowControl/>
              <w:rPr>
                <w:rStyle w:val="FontStyle13"/>
                <w:rFonts w:ascii="Times New Roman" w:hAnsi="Times New Roman" w:cs="Times New Roman"/>
                <w:b w:val="0"/>
                <w:sz w:val="22"/>
                <w:szCs w:val="22"/>
                <w:lang w:eastAsia="en-US"/>
              </w:rPr>
            </w:pPr>
            <w:r w:rsidRPr="007975B5">
              <w:rPr>
                <w:rStyle w:val="FontStyle13"/>
                <w:rFonts w:ascii="Times New Roman" w:hAnsi="Times New Roman" w:cs="Times New Roman"/>
                <w:b w:val="0"/>
                <w:sz w:val="22"/>
                <w:szCs w:val="22"/>
                <w:lang w:eastAsia="en-US"/>
              </w:rPr>
              <w:t xml:space="preserve">Номинальный диаметр крепежного элемента, </w:t>
            </w:r>
            <w:r w:rsidRPr="007975B5">
              <w:rPr>
                <w:rStyle w:val="FontStyle13"/>
                <w:rFonts w:ascii="Times New Roman" w:hAnsi="Times New Roman" w:cs="Times New Roman"/>
                <w:b w:val="0"/>
                <w:sz w:val="22"/>
                <w:szCs w:val="22"/>
                <w:vertAlign w:val="superscript"/>
                <w:lang w:val="en-US" w:eastAsia="en-US"/>
              </w:rPr>
              <w:t>d</w:t>
            </w:r>
            <w:r w:rsidRPr="007975B5">
              <w:rPr>
                <w:rStyle w:val="FontStyle13"/>
                <w:rFonts w:ascii="Times New Roman" w:hAnsi="Times New Roman" w:cs="Times New Roman"/>
                <w:b w:val="0"/>
                <w:sz w:val="22"/>
                <w:szCs w:val="22"/>
                <w:lang w:eastAsia="en-US"/>
              </w:rPr>
              <w:t xml:space="preserve"> мм</w:t>
            </w:r>
          </w:p>
        </w:tc>
        <w:tc>
          <w:tcPr>
            <w:tcW w:w="2268" w:type="dxa"/>
            <w:tcBorders>
              <w:top w:val="single" w:sz="6" w:space="0" w:color="auto"/>
              <w:left w:val="single" w:sz="6" w:space="0" w:color="auto"/>
              <w:bottom w:val="double" w:sz="4" w:space="0" w:color="auto"/>
              <w:right w:val="single" w:sz="6" w:space="0" w:color="auto"/>
            </w:tcBorders>
            <w:hideMark/>
          </w:tcPr>
          <w:p w:rsidR="008117A1" w:rsidRPr="007975B5" w:rsidRDefault="008117A1" w:rsidP="00152C1C">
            <w:pPr>
              <w:pStyle w:val="Style2"/>
              <w:widowControl/>
              <w:jc w:val="center"/>
              <w:rPr>
                <w:rStyle w:val="FontStyle13"/>
                <w:rFonts w:ascii="Times New Roman" w:hAnsi="Times New Roman" w:cs="Times New Roman"/>
                <w:b w:val="0"/>
                <w:sz w:val="22"/>
                <w:szCs w:val="22"/>
                <w:vertAlign w:val="superscript"/>
                <w:lang w:val="en-US" w:eastAsia="en-US"/>
              </w:rPr>
            </w:pPr>
            <w:r w:rsidRPr="007975B5">
              <w:rPr>
                <w:rStyle w:val="FontStyle13"/>
                <w:rFonts w:ascii="Times New Roman" w:hAnsi="Times New Roman" w:cs="Times New Roman"/>
                <w:b w:val="0"/>
                <w:sz w:val="22"/>
                <w:szCs w:val="22"/>
                <w:lang w:eastAsia="en-US"/>
              </w:rPr>
              <w:t>Максимальный зазор</w:t>
            </w:r>
            <w:proofErr w:type="gramStart"/>
            <w:r w:rsidRPr="007975B5">
              <w:rPr>
                <w:rStyle w:val="FontStyle13"/>
                <w:rFonts w:ascii="Times New Roman" w:hAnsi="Times New Roman" w:cs="Times New Roman"/>
                <w:b w:val="0"/>
                <w:sz w:val="22"/>
                <w:szCs w:val="22"/>
                <w:vertAlign w:val="superscript"/>
                <w:lang w:val="en-US" w:eastAsia="en-US"/>
              </w:rPr>
              <w:t>a</w:t>
            </w:r>
            <w:proofErr w:type="gramEnd"/>
          </w:p>
          <w:p w:rsidR="008117A1" w:rsidRPr="007975B5" w:rsidRDefault="008117A1" w:rsidP="00152C1C">
            <w:pPr>
              <w:pStyle w:val="Style2"/>
              <w:widowControl/>
              <w:jc w:val="center"/>
              <w:rPr>
                <w:rStyle w:val="FontStyle13"/>
                <w:rFonts w:ascii="Times New Roman" w:hAnsi="Times New Roman" w:cs="Times New Roman"/>
                <w:b w:val="0"/>
                <w:sz w:val="22"/>
                <w:szCs w:val="22"/>
                <w:lang w:eastAsia="en-US"/>
              </w:rPr>
            </w:pPr>
            <w:r w:rsidRPr="007975B5">
              <w:rPr>
                <w:rStyle w:val="FontStyle13"/>
                <w:rFonts w:ascii="Times New Roman" w:hAnsi="Times New Roman" w:cs="Times New Roman"/>
                <w:b w:val="0"/>
                <w:sz w:val="22"/>
                <w:szCs w:val="22"/>
                <w:lang w:eastAsia="en-US"/>
              </w:rPr>
              <w:t>мм</w:t>
            </w:r>
          </w:p>
        </w:tc>
      </w:tr>
      <w:tr w:rsidR="008117A1" w:rsidRPr="00AD61F3" w:rsidTr="00957DCC">
        <w:trPr>
          <w:trHeight w:val="322"/>
        </w:trPr>
        <w:tc>
          <w:tcPr>
            <w:tcW w:w="3261" w:type="dxa"/>
            <w:tcBorders>
              <w:top w:val="double" w:sz="4" w:space="0" w:color="auto"/>
              <w:left w:val="single" w:sz="6" w:space="0" w:color="auto"/>
              <w:bottom w:val="nil"/>
              <w:right w:val="single" w:sz="6" w:space="0" w:color="auto"/>
            </w:tcBorders>
            <w:hideMark/>
          </w:tcPr>
          <w:p w:rsidR="008117A1" w:rsidRPr="008A6586" w:rsidRDefault="008117A1" w:rsidP="00152C1C">
            <w:pPr>
              <w:pStyle w:val="Style3"/>
              <w:widowControl/>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Призонные болты</w:t>
            </w:r>
          </w:p>
        </w:tc>
        <w:tc>
          <w:tcPr>
            <w:tcW w:w="1713" w:type="dxa"/>
            <w:tcBorders>
              <w:top w:val="double" w:sz="4" w:space="0" w:color="auto"/>
              <w:left w:val="single" w:sz="6" w:space="0" w:color="auto"/>
              <w:bottom w:val="nil"/>
              <w:right w:val="single" w:sz="6" w:space="0" w:color="auto"/>
            </w:tcBorders>
            <w:hideMark/>
          </w:tcPr>
          <w:p w:rsidR="008117A1" w:rsidRPr="008A6586" w:rsidRDefault="008117A1" w:rsidP="00152C1C">
            <w:pPr>
              <w:pStyle w:val="Style3"/>
              <w:widowControl/>
              <w:ind w:firstLine="567"/>
              <w:rPr>
                <w:rStyle w:val="FontStyle12"/>
                <w:rFonts w:ascii="Times New Roman" w:hAnsi="Times New Roman" w:cs="Times New Roman"/>
                <w:b w:val="0"/>
                <w:sz w:val="22"/>
                <w:szCs w:val="22"/>
                <w:lang w:val="en-US" w:eastAsia="en-US"/>
              </w:rPr>
            </w:pPr>
            <w:r w:rsidRPr="008A6586">
              <w:rPr>
                <w:rStyle w:val="FontStyle12"/>
                <w:rFonts w:ascii="Times New Roman" w:hAnsi="Times New Roman" w:cs="Times New Roman"/>
                <w:b w:val="0"/>
                <w:sz w:val="22"/>
                <w:szCs w:val="22"/>
                <w:lang w:val="en-US" w:eastAsia="en-US"/>
              </w:rPr>
              <w:t>-</w:t>
            </w:r>
          </w:p>
        </w:tc>
        <w:tc>
          <w:tcPr>
            <w:tcW w:w="2114" w:type="dxa"/>
            <w:tcBorders>
              <w:top w:val="double" w:sz="4" w:space="0" w:color="auto"/>
              <w:left w:val="single" w:sz="6" w:space="0" w:color="auto"/>
              <w:bottom w:val="nil"/>
              <w:right w:val="single" w:sz="6" w:space="0" w:color="auto"/>
            </w:tcBorders>
            <w:hideMark/>
          </w:tcPr>
          <w:p w:rsidR="008117A1" w:rsidRPr="008A6586" w:rsidRDefault="008117A1" w:rsidP="00152C1C">
            <w:pPr>
              <w:pStyle w:val="Style3"/>
              <w:widowControl/>
              <w:ind w:firstLine="567"/>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Любой</w:t>
            </w:r>
          </w:p>
        </w:tc>
        <w:tc>
          <w:tcPr>
            <w:tcW w:w="2268" w:type="dxa"/>
            <w:tcBorders>
              <w:top w:val="double" w:sz="4" w:space="0" w:color="auto"/>
              <w:left w:val="single" w:sz="6" w:space="0" w:color="auto"/>
              <w:bottom w:val="nil"/>
              <w:right w:val="single" w:sz="6" w:space="0" w:color="auto"/>
            </w:tcBorders>
            <w:hideMark/>
          </w:tcPr>
          <w:p w:rsidR="008117A1" w:rsidRPr="008A6586" w:rsidRDefault="008117A1" w:rsidP="00152C1C">
            <w:pPr>
              <w:pStyle w:val="Style3"/>
              <w:widowControl/>
              <w:jc w:val="center"/>
              <w:rPr>
                <w:rStyle w:val="FontStyle12"/>
                <w:rFonts w:ascii="Times New Roman" w:hAnsi="Times New Roman" w:cs="Times New Roman"/>
                <w:b w:val="0"/>
                <w:sz w:val="22"/>
                <w:szCs w:val="22"/>
                <w:lang w:val="en-US" w:eastAsia="en-US"/>
              </w:rPr>
            </w:pPr>
            <w:r w:rsidRPr="008A6586">
              <w:rPr>
                <w:rFonts w:ascii="Times New Roman" w:hAnsi="Times New Roman" w:cs="Times New Roman"/>
                <w:sz w:val="22"/>
                <w:szCs w:val="22"/>
              </w:rPr>
              <w:t>≤</w:t>
            </w:r>
            <w:r w:rsidRPr="008A6586">
              <w:rPr>
                <w:rStyle w:val="FontStyle12"/>
                <w:rFonts w:ascii="Times New Roman" w:hAnsi="Times New Roman" w:cs="Times New Roman"/>
                <w:b w:val="0"/>
                <w:sz w:val="22"/>
                <w:szCs w:val="22"/>
                <w:lang w:val="en-US" w:eastAsia="en-US"/>
              </w:rPr>
              <w:t xml:space="preserve"> 0,3</w:t>
            </w:r>
          </w:p>
        </w:tc>
      </w:tr>
      <w:tr w:rsidR="008117A1" w:rsidRPr="00AD61F3" w:rsidTr="00957DCC">
        <w:trPr>
          <w:trHeight w:val="326"/>
        </w:trPr>
        <w:tc>
          <w:tcPr>
            <w:tcW w:w="3261" w:type="dxa"/>
            <w:tcBorders>
              <w:top w:val="nil"/>
              <w:left w:val="single" w:sz="6" w:space="0" w:color="auto"/>
              <w:bottom w:val="single" w:sz="6" w:space="0" w:color="auto"/>
              <w:right w:val="single" w:sz="6" w:space="0" w:color="auto"/>
            </w:tcBorders>
            <w:hideMark/>
          </w:tcPr>
          <w:p w:rsidR="008117A1" w:rsidRPr="008A6586" w:rsidRDefault="008117A1" w:rsidP="00152C1C">
            <w:pPr>
              <w:pStyle w:val="Style3"/>
              <w:widowControl/>
              <w:rPr>
                <w:rStyle w:val="FontStyle12"/>
                <w:rFonts w:ascii="Times New Roman" w:hAnsi="Times New Roman" w:cs="Times New Roman"/>
                <w:b w:val="0"/>
                <w:sz w:val="22"/>
                <w:szCs w:val="22"/>
                <w:vertAlign w:val="superscript"/>
                <w:lang w:val="en-US" w:eastAsia="en-US"/>
              </w:rPr>
            </w:pPr>
            <w:r w:rsidRPr="008A6586">
              <w:rPr>
                <w:rStyle w:val="FontStyle12"/>
                <w:rFonts w:ascii="Times New Roman" w:hAnsi="Times New Roman" w:cs="Times New Roman"/>
                <w:b w:val="0"/>
                <w:sz w:val="22"/>
                <w:szCs w:val="22"/>
                <w:lang w:val="en-US" w:eastAsia="en-US"/>
              </w:rPr>
              <w:t xml:space="preserve">(A, D, E) </w:t>
            </w:r>
            <w:r w:rsidRPr="008A6586">
              <w:rPr>
                <w:rStyle w:val="FontStyle12"/>
                <w:rFonts w:ascii="Times New Roman" w:hAnsi="Times New Roman" w:cs="Times New Roman"/>
                <w:b w:val="0"/>
                <w:sz w:val="22"/>
                <w:szCs w:val="22"/>
                <w:vertAlign w:val="superscript"/>
                <w:lang w:val="en-US" w:eastAsia="en-US"/>
              </w:rPr>
              <w:t>b</w:t>
            </w:r>
          </w:p>
        </w:tc>
        <w:tc>
          <w:tcPr>
            <w:tcW w:w="1713" w:type="dxa"/>
            <w:tcBorders>
              <w:top w:val="nil"/>
              <w:left w:val="single" w:sz="6" w:space="0" w:color="auto"/>
              <w:bottom w:val="single" w:sz="6" w:space="0" w:color="auto"/>
              <w:right w:val="single" w:sz="6" w:space="0" w:color="auto"/>
            </w:tcBorders>
          </w:tcPr>
          <w:p w:rsidR="008117A1" w:rsidRPr="008A6586" w:rsidRDefault="008117A1" w:rsidP="00152C1C">
            <w:pPr>
              <w:pStyle w:val="Style5"/>
              <w:widowControl/>
              <w:ind w:firstLine="567"/>
              <w:rPr>
                <w:rFonts w:ascii="Times New Roman" w:hAnsi="Times New Roman" w:cs="Times New Roman"/>
              </w:rPr>
            </w:pPr>
          </w:p>
        </w:tc>
        <w:tc>
          <w:tcPr>
            <w:tcW w:w="2114" w:type="dxa"/>
            <w:tcBorders>
              <w:top w:val="nil"/>
              <w:left w:val="single" w:sz="6" w:space="0" w:color="auto"/>
              <w:bottom w:val="single" w:sz="6" w:space="0" w:color="auto"/>
              <w:right w:val="single" w:sz="6" w:space="0" w:color="auto"/>
            </w:tcBorders>
          </w:tcPr>
          <w:p w:rsidR="008117A1" w:rsidRPr="008A6586" w:rsidRDefault="008117A1" w:rsidP="00152C1C">
            <w:pPr>
              <w:pStyle w:val="Style5"/>
              <w:widowControl/>
              <w:ind w:firstLine="567"/>
              <w:rPr>
                <w:rFonts w:ascii="Times New Roman" w:hAnsi="Times New Roman" w:cs="Times New Roman"/>
              </w:rPr>
            </w:pPr>
          </w:p>
        </w:tc>
        <w:tc>
          <w:tcPr>
            <w:tcW w:w="2268" w:type="dxa"/>
            <w:tcBorders>
              <w:top w:val="nil"/>
              <w:left w:val="single" w:sz="6" w:space="0" w:color="auto"/>
              <w:bottom w:val="single" w:sz="6" w:space="0" w:color="auto"/>
              <w:right w:val="single" w:sz="6" w:space="0" w:color="auto"/>
            </w:tcBorders>
          </w:tcPr>
          <w:p w:rsidR="008117A1" w:rsidRPr="008A6586" w:rsidRDefault="008117A1" w:rsidP="00152C1C">
            <w:pPr>
              <w:pStyle w:val="Style5"/>
              <w:widowControl/>
              <w:jc w:val="center"/>
              <w:rPr>
                <w:rFonts w:ascii="Times New Roman" w:hAnsi="Times New Roman" w:cs="Times New Roman"/>
              </w:rPr>
            </w:pPr>
          </w:p>
        </w:tc>
      </w:tr>
      <w:tr w:rsidR="008117A1" w:rsidRPr="00AD61F3" w:rsidTr="00957DCC">
        <w:trPr>
          <w:trHeight w:val="560"/>
        </w:trPr>
        <w:tc>
          <w:tcPr>
            <w:tcW w:w="3261"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Болтовые соединения без подгонки и штифты (</w:t>
            </w:r>
            <w:r w:rsidRPr="008A6586">
              <w:rPr>
                <w:rStyle w:val="FontStyle12"/>
                <w:rFonts w:ascii="Times New Roman" w:hAnsi="Times New Roman" w:cs="Times New Roman"/>
                <w:b w:val="0"/>
                <w:sz w:val="22"/>
                <w:szCs w:val="22"/>
                <w:lang w:val="en-US" w:eastAsia="en-US"/>
              </w:rPr>
              <w:t>A</w:t>
            </w:r>
            <w:r w:rsidRPr="008A6586">
              <w:rPr>
                <w:rStyle w:val="FontStyle12"/>
                <w:rFonts w:ascii="Times New Roman" w:hAnsi="Times New Roman" w:cs="Times New Roman"/>
                <w:b w:val="0"/>
                <w:sz w:val="22"/>
                <w:szCs w:val="22"/>
                <w:lang w:eastAsia="en-US"/>
              </w:rPr>
              <w:t xml:space="preserve">, </w:t>
            </w:r>
            <w:r w:rsidRPr="008A6586">
              <w:rPr>
                <w:rStyle w:val="FontStyle12"/>
                <w:rFonts w:ascii="Times New Roman" w:hAnsi="Times New Roman" w:cs="Times New Roman"/>
                <w:b w:val="0"/>
                <w:sz w:val="22"/>
                <w:szCs w:val="22"/>
                <w:lang w:val="en-US" w:eastAsia="en-US"/>
              </w:rPr>
              <w:t>B</w:t>
            </w:r>
            <w:r w:rsidRPr="008A6586">
              <w:rPr>
                <w:rStyle w:val="FontStyle12"/>
                <w:rFonts w:ascii="Times New Roman" w:hAnsi="Times New Roman" w:cs="Times New Roman"/>
                <w:b w:val="0"/>
                <w:sz w:val="22"/>
                <w:szCs w:val="22"/>
                <w:lang w:eastAsia="en-US"/>
              </w:rPr>
              <w:t xml:space="preserve">, </w:t>
            </w:r>
            <w:r w:rsidRPr="008A6586">
              <w:rPr>
                <w:rStyle w:val="FontStyle12"/>
                <w:rFonts w:ascii="Times New Roman" w:hAnsi="Times New Roman" w:cs="Times New Roman"/>
                <w:b w:val="0"/>
                <w:sz w:val="22"/>
                <w:szCs w:val="22"/>
                <w:lang w:val="en-US" w:eastAsia="en-US"/>
              </w:rPr>
              <w:t>D</w:t>
            </w:r>
            <w:r w:rsidRPr="008A6586">
              <w:rPr>
                <w:rStyle w:val="FontStyle12"/>
                <w:rFonts w:ascii="Times New Roman" w:hAnsi="Times New Roman" w:cs="Times New Roman"/>
                <w:b w:val="0"/>
                <w:sz w:val="22"/>
                <w:szCs w:val="22"/>
                <w:lang w:eastAsia="en-US"/>
              </w:rPr>
              <w:t xml:space="preserve">, </w:t>
            </w:r>
            <w:r w:rsidRPr="008A6586">
              <w:rPr>
                <w:rStyle w:val="FontStyle12"/>
                <w:rFonts w:ascii="Times New Roman" w:hAnsi="Times New Roman" w:cs="Times New Roman"/>
                <w:b w:val="0"/>
                <w:sz w:val="22"/>
                <w:szCs w:val="22"/>
                <w:lang w:val="en-US" w:eastAsia="en-US"/>
              </w:rPr>
              <w:t>E</w:t>
            </w:r>
            <w:r w:rsidRPr="008A6586">
              <w:rPr>
                <w:rStyle w:val="FontStyle12"/>
                <w:rFonts w:ascii="Times New Roman" w:hAnsi="Times New Roman" w:cs="Times New Roman"/>
                <w:b w:val="0"/>
                <w:sz w:val="22"/>
                <w:szCs w:val="22"/>
                <w:lang w:eastAsia="en-US"/>
              </w:rPr>
              <w:t xml:space="preserve">) </w:t>
            </w:r>
          </w:p>
        </w:tc>
        <w:tc>
          <w:tcPr>
            <w:tcW w:w="1713" w:type="dxa"/>
            <w:tcBorders>
              <w:top w:val="single" w:sz="6" w:space="0" w:color="auto"/>
              <w:left w:val="single" w:sz="6" w:space="0" w:color="auto"/>
              <w:bottom w:val="single" w:sz="6" w:space="0" w:color="auto"/>
              <w:right w:val="single" w:sz="6" w:space="0" w:color="auto"/>
            </w:tcBorders>
          </w:tcPr>
          <w:p w:rsidR="008117A1" w:rsidRPr="008A6586" w:rsidRDefault="008117A1" w:rsidP="00152C1C">
            <w:pPr>
              <w:pStyle w:val="Style5"/>
              <w:widowControl/>
              <w:ind w:firstLine="567"/>
              <w:rPr>
                <w:rFonts w:ascii="Times New Roman" w:hAnsi="Times New Roman" w:cs="Times New Roman"/>
              </w:rPr>
            </w:pPr>
          </w:p>
        </w:tc>
        <w:tc>
          <w:tcPr>
            <w:tcW w:w="2114"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autoSpaceDE w:val="0"/>
              <w:autoSpaceDN w:val="0"/>
              <w:adjustRightInd w:val="0"/>
              <w:ind w:firstLine="567"/>
              <w:rPr>
                <w:rFonts w:ascii="Times New Roman" w:hAnsi="Times New Roman" w:cs="Times New Roman"/>
              </w:rPr>
            </w:pPr>
            <w:r w:rsidRPr="008A6586">
              <w:rPr>
                <w:rStyle w:val="FontStyle12"/>
                <w:rFonts w:ascii="Times New Roman" w:hAnsi="Times New Roman" w:cs="Times New Roman"/>
                <w:b w:val="0"/>
                <w:sz w:val="22"/>
                <w:szCs w:val="22"/>
                <w:lang w:eastAsia="en-US"/>
              </w:rPr>
              <w:t>Любой</w:t>
            </w:r>
          </w:p>
        </w:tc>
        <w:tc>
          <w:tcPr>
            <w:tcW w:w="2268"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jc w:val="center"/>
              <w:rPr>
                <w:rStyle w:val="FontStyle12"/>
                <w:rFonts w:ascii="Times New Roman" w:hAnsi="Times New Roman" w:cs="Times New Roman"/>
                <w:b w:val="0"/>
                <w:sz w:val="22"/>
                <w:szCs w:val="22"/>
                <w:lang w:val="en-US" w:eastAsia="en-US"/>
              </w:rPr>
            </w:pPr>
            <w:r w:rsidRPr="008A6586">
              <w:rPr>
                <w:rFonts w:ascii="Times New Roman" w:hAnsi="Times New Roman" w:cs="Times New Roman"/>
                <w:sz w:val="22"/>
                <w:szCs w:val="22"/>
              </w:rPr>
              <w:t>≤</w:t>
            </w:r>
            <w:r w:rsidRPr="008A6586">
              <w:rPr>
                <w:rStyle w:val="FontStyle12"/>
                <w:rFonts w:ascii="Times New Roman" w:hAnsi="Times New Roman" w:cs="Times New Roman"/>
                <w:b w:val="0"/>
                <w:sz w:val="22"/>
                <w:szCs w:val="22"/>
                <w:lang w:val="en-US" w:eastAsia="en-US"/>
              </w:rPr>
              <w:t xml:space="preserve"> 1</w:t>
            </w:r>
          </w:p>
        </w:tc>
      </w:tr>
      <w:tr w:rsidR="008117A1" w:rsidRPr="00AD61F3" w:rsidTr="00957DCC">
        <w:trPr>
          <w:trHeight w:val="686"/>
        </w:trPr>
        <w:tc>
          <w:tcPr>
            <w:tcW w:w="3261"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Крепежные элементы в отверстиях с большим зазором (</w:t>
            </w:r>
            <w:r w:rsidRPr="008A6586">
              <w:rPr>
                <w:rStyle w:val="FontStyle12"/>
                <w:rFonts w:ascii="Times New Roman" w:hAnsi="Times New Roman" w:cs="Times New Roman"/>
                <w:b w:val="0"/>
                <w:sz w:val="22"/>
                <w:szCs w:val="22"/>
                <w:lang w:val="en-US" w:eastAsia="en-US"/>
              </w:rPr>
              <w:t>A</w:t>
            </w:r>
            <w:r w:rsidRPr="008A6586">
              <w:rPr>
                <w:rStyle w:val="FontStyle12"/>
                <w:rFonts w:ascii="Times New Roman" w:hAnsi="Times New Roman" w:cs="Times New Roman"/>
                <w:b w:val="0"/>
                <w:sz w:val="22"/>
                <w:szCs w:val="22"/>
                <w:lang w:eastAsia="en-US"/>
              </w:rPr>
              <w:t xml:space="preserve">, </w:t>
            </w:r>
            <w:r w:rsidRPr="008A6586">
              <w:rPr>
                <w:rStyle w:val="FontStyle12"/>
                <w:rFonts w:ascii="Times New Roman" w:hAnsi="Times New Roman" w:cs="Times New Roman"/>
                <w:b w:val="0"/>
                <w:sz w:val="22"/>
                <w:szCs w:val="22"/>
                <w:lang w:val="en-US" w:eastAsia="en-US"/>
              </w:rPr>
              <w:t>D</w:t>
            </w:r>
            <w:r w:rsidRPr="008A6586">
              <w:rPr>
                <w:rStyle w:val="FontStyle12"/>
                <w:rFonts w:ascii="Times New Roman" w:hAnsi="Times New Roman" w:cs="Times New Roman"/>
                <w:b w:val="0"/>
                <w:sz w:val="22"/>
                <w:szCs w:val="22"/>
                <w:lang w:eastAsia="en-US"/>
              </w:rPr>
              <w:t xml:space="preserve">, </w:t>
            </w:r>
            <w:r w:rsidRPr="008A6586">
              <w:rPr>
                <w:rStyle w:val="FontStyle12"/>
                <w:rFonts w:ascii="Times New Roman" w:hAnsi="Times New Roman" w:cs="Times New Roman"/>
                <w:b w:val="0"/>
                <w:sz w:val="22"/>
                <w:szCs w:val="22"/>
                <w:lang w:val="en-US" w:eastAsia="en-US"/>
              </w:rPr>
              <w:t>E</w:t>
            </w:r>
            <w:r w:rsidRPr="008A6586">
              <w:rPr>
                <w:rStyle w:val="FontStyle12"/>
                <w:rFonts w:ascii="Times New Roman" w:hAnsi="Times New Roman" w:cs="Times New Roman"/>
                <w:b w:val="0"/>
                <w:sz w:val="22"/>
                <w:szCs w:val="22"/>
                <w:lang w:eastAsia="en-US"/>
              </w:rPr>
              <w:t>)</w:t>
            </w:r>
          </w:p>
        </w:tc>
        <w:tc>
          <w:tcPr>
            <w:tcW w:w="1713" w:type="dxa"/>
            <w:tcBorders>
              <w:top w:val="single" w:sz="6" w:space="0" w:color="auto"/>
              <w:left w:val="single" w:sz="6" w:space="0" w:color="auto"/>
              <w:bottom w:val="single" w:sz="6" w:space="0" w:color="auto"/>
              <w:right w:val="single" w:sz="6" w:space="0" w:color="auto"/>
            </w:tcBorders>
          </w:tcPr>
          <w:p w:rsidR="008117A1" w:rsidRPr="008A6586" w:rsidRDefault="008117A1" w:rsidP="00152C1C">
            <w:pPr>
              <w:pStyle w:val="Style5"/>
              <w:widowControl/>
              <w:ind w:firstLine="567"/>
              <w:rPr>
                <w:rFonts w:ascii="Times New Roman" w:hAnsi="Times New Roman" w:cs="Times New Roman"/>
              </w:rPr>
            </w:pPr>
          </w:p>
        </w:tc>
        <w:tc>
          <w:tcPr>
            <w:tcW w:w="2114"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autoSpaceDE w:val="0"/>
              <w:autoSpaceDN w:val="0"/>
              <w:adjustRightInd w:val="0"/>
              <w:ind w:firstLine="567"/>
              <w:rPr>
                <w:rFonts w:ascii="Times New Roman" w:hAnsi="Times New Roman" w:cs="Times New Roman"/>
              </w:rPr>
            </w:pPr>
            <w:r w:rsidRPr="008A6586">
              <w:rPr>
                <w:rStyle w:val="FontStyle12"/>
                <w:rFonts w:ascii="Times New Roman" w:hAnsi="Times New Roman" w:cs="Times New Roman"/>
                <w:b w:val="0"/>
                <w:sz w:val="22"/>
                <w:szCs w:val="22"/>
                <w:lang w:eastAsia="en-US"/>
              </w:rPr>
              <w:t>Любой</w:t>
            </w:r>
          </w:p>
        </w:tc>
        <w:tc>
          <w:tcPr>
            <w:tcW w:w="2268"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jc w:val="center"/>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Более чем: 2 и</w:t>
            </w:r>
          </w:p>
          <w:p w:rsidR="008117A1" w:rsidRPr="008A6586" w:rsidRDefault="008117A1" w:rsidP="00152C1C">
            <w:pPr>
              <w:pStyle w:val="Style3"/>
              <w:widowControl/>
              <w:jc w:val="center"/>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 xml:space="preserve">0,15 </w:t>
            </w:r>
            <w:r w:rsidRPr="008A6586">
              <w:rPr>
                <w:rStyle w:val="FontStyle12"/>
                <w:rFonts w:ascii="Times New Roman" w:hAnsi="Times New Roman" w:cs="Times New Roman"/>
                <w:b w:val="0"/>
                <w:sz w:val="22"/>
                <w:szCs w:val="22"/>
                <w:lang w:val="en-US" w:eastAsia="en-US"/>
              </w:rPr>
              <w:t xml:space="preserve">× </w:t>
            </w:r>
            <w:r w:rsidRPr="008A6586">
              <w:rPr>
                <w:rStyle w:val="FontStyle12"/>
                <w:rFonts w:ascii="Times New Roman" w:hAnsi="Times New Roman" w:cs="Times New Roman"/>
                <w:b w:val="0"/>
                <w:sz w:val="22"/>
                <w:szCs w:val="22"/>
                <w:lang w:eastAsia="en-US"/>
              </w:rPr>
              <w:t>диаметр.</w:t>
            </w:r>
          </w:p>
        </w:tc>
      </w:tr>
      <w:tr w:rsidR="008117A1" w:rsidRPr="00AD61F3" w:rsidTr="00957DCC">
        <w:trPr>
          <w:trHeight w:val="629"/>
        </w:trPr>
        <w:tc>
          <w:tcPr>
            <w:tcW w:w="3261" w:type="dxa"/>
            <w:tcBorders>
              <w:top w:val="single" w:sz="6" w:space="0" w:color="auto"/>
              <w:left w:val="single" w:sz="6" w:space="0" w:color="auto"/>
              <w:bottom w:val="nil"/>
              <w:right w:val="single" w:sz="6" w:space="0" w:color="auto"/>
            </w:tcBorders>
            <w:hideMark/>
          </w:tcPr>
          <w:p w:rsidR="008117A1" w:rsidRPr="008A6586" w:rsidRDefault="008117A1" w:rsidP="00152C1C">
            <w:pPr>
              <w:pStyle w:val="Style3"/>
              <w:widowControl/>
              <w:rPr>
                <w:rStyle w:val="FontStyle12"/>
                <w:rFonts w:ascii="Times New Roman" w:hAnsi="Times New Roman" w:cs="Times New Roman"/>
                <w:b w:val="0"/>
                <w:sz w:val="22"/>
                <w:szCs w:val="22"/>
                <w:lang w:val="en-US" w:eastAsia="en-US"/>
              </w:rPr>
            </w:pPr>
            <w:r w:rsidRPr="008A6586">
              <w:rPr>
                <w:rStyle w:val="FontStyle12"/>
                <w:rFonts w:ascii="Times New Roman" w:hAnsi="Times New Roman" w:cs="Times New Roman"/>
                <w:b w:val="0"/>
                <w:sz w:val="22"/>
                <w:szCs w:val="22"/>
                <w:lang w:eastAsia="en-US"/>
              </w:rPr>
              <w:t>Заклепки</w:t>
            </w:r>
            <w:r w:rsidRPr="008A6586">
              <w:rPr>
                <w:rStyle w:val="FontStyle12"/>
                <w:rFonts w:ascii="Times New Roman" w:hAnsi="Times New Roman" w:cs="Times New Roman"/>
                <w:b w:val="0"/>
                <w:sz w:val="22"/>
                <w:szCs w:val="22"/>
                <w:lang w:val="en-US" w:eastAsia="en-US"/>
              </w:rPr>
              <w:t xml:space="preserve"> (A), </w:t>
            </w:r>
            <w:r w:rsidRPr="008A6586">
              <w:rPr>
                <w:rStyle w:val="FontStyle12"/>
                <w:rFonts w:ascii="Times New Roman" w:hAnsi="Times New Roman" w:cs="Times New Roman"/>
                <w:b w:val="0"/>
                <w:sz w:val="22"/>
                <w:szCs w:val="22"/>
                <w:lang w:eastAsia="en-US"/>
              </w:rPr>
              <w:t>смотрите</w:t>
            </w:r>
            <w:r w:rsidRPr="008A6586">
              <w:rPr>
                <w:rStyle w:val="FontStyle12"/>
                <w:rFonts w:ascii="Times New Roman" w:hAnsi="Times New Roman" w:cs="Times New Roman"/>
                <w:b w:val="0"/>
                <w:sz w:val="22"/>
                <w:szCs w:val="22"/>
                <w:lang w:val="en-US" w:eastAsia="en-US"/>
              </w:rPr>
              <w:t xml:space="preserve"> 5.6.3</w:t>
            </w:r>
          </w:p>
        </w:tc>
        <w:tc>
          <w:tcPr>
            <w:tcW w:w="1713" w:type="dxa"/>
            <w:tcBorders>
              <w:top w:val="single" w:sz="6" w:space="0" w:color="auto"/>
              <w:left w:val="single" w:sz="6" w:space="0" w:color="auto"/>
              <w:bottom w:val="single" w:sz="6" w:space="0" w:color="auto"/>
              <w:right w:val="single" w:sz="6" w:space="0" w:color="auto"/>
            </w:tcBorders>
            <w:hideMark/>
          </w:tcPr>
          <w:p w:rsidR="008117A1" w:rsidRPr="008A6586" w:rsidRDefault="008117A1" w:rsidP="00674C6C">
            <w:pPr>
              <w:pStyle w:val="Style3"/>
              <w:widowControl/>
              <w:jc w:val="center"/>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Алюминий</w:t>
            </w:r>
          </w:p>
        </w:tc>
        <w:tc>
          <w:tcPr>
            <w:tcW w:w="2114"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ind w:firstLine="567"/>
              <w:rPr>
                <w:rStyle w:val="FontStyle12"/>
                <w:rFonts w:ascii="Times New Roman" w:hAnsi="Times New Roman" w:cs="Times New Roman"/>
                <w:b w:val="0"/>
                <w:sz w:val="22"/>
                <w:szCs w:val="22"/>
                <w:lang w:val="en-US" w:eastAsia="en-US"/>
              </w:rPr>
            </w:pPr>
            <w:r w:rsidRPr="008A6586">
              <w:rPr>
                <w:rStyle w:val="FontStyle12"/>
                <w:rFonts w:ascii="Times New Roman" w:hAnsi="Times New Roman" w:cs="Times New Roman"/>
                <w:b w:val="0"/>
                <w:sz w:val="22"/>
                <w:szCs w:val="22"/>
                <w:lang w:val="en-US" w:eastAsia="en-US"/>
              </w:rPr>
              <w:t xml:space="preserve">&lt; 13 </w:t>
            </w:r>
          </w:p>
          <w:p w:rsidR="008117A1" w:rsidRPr="008A6586" w:rsidRDefault="008117A1" w:rsidP="00152C1C">
            <w:pPr>
              <w:pStyle w:val="Style3"/>
              <w:widowControl/>
              <w:ind w:firstLine="567"/>
              <w:rPr>
                <w:rStyle w:val="FontStyle12"/>
                <w:rFonts w:ascii="Times New Roman" w:hAnsi="Times New Roman" w:cs="Times New Roman"/>
                <w:b w:val="0"/>
                <w:sz w:val="22"/>
                <w:szCs w:val="22"/>
                <w:lang w:val="en-US" w:eastAsia="en-US"/>
              </w:rPr>
            </w:pPr>
            <w:r w:rsidRPr="008A6586">
              <w:rPr>
                <w:rStyle w:val="FontStyle12"/>
                <w:rFonts w:ascii="Times New Roman" w:hAnsi="Times New Roman" w:cs="Times New Roman"/>
                <w:b w:val="0"/>
                <w:sz w:val="22"/>
                <w:szCs w:val="22"/>
                <w:lang w:val="en-US" w:eastAsia="en-US"/>
              </w:rPr>
              <w:t>≥ 13</w:t>
            </w:r>
          </w:p>
        </w:tc>
        <w:tc>
          <w:tcPr>
            <w:tcW w:w="2268"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4"/>
              <w:widowControl/>
              <w:jc w:val="center"/>
              <w:rPr>
                <w:rStyle w:val="FontStyle12"/>
                <w:rFonts w:ascii="Times New Roman" w:hAnsi="Times New Roman" w:cs="Times New Roman"/>
                <w:b w:val="0"/>
                <w:sz w:val="22"/>
                <w:szCs w:val="22"/>
                <w:lang w:val="en-US" w:eastAsia="en-US"/>
              </w:rPr>
            </w:pPr>
            <w:r w:rsidRPr="008A6586">
              <w:rPr>
                <w:rFonts w:ascii="Times New Roman" w:hAnsi="Times New Roman" w:cs="Times New Roman"/>
                <w:sz w:val="22"/>
                <w:szCs w:val="22"/>
              </w:rPr>
              <w:t>≤</w:t>
            </w:r>
            <w:r w:rsidRPr="008A6586">
              <w:rPr>
                <w:rStyle w:val="FontStyle12"/>
                <w:rFonts w:ascii="Times New Roman" w:hAnsi="Times New Roman" w:cs="Times New Roman"/>
                <w:b w:val="0"/>
                <w:sz w:val="22"/>
                <w:szCs w:val="22"/>
                <w:lang w:val="en-US" w:eastAsia="en-US"/>
              </w:rPr>
              <w:t xml:space="preserve">  0,4</w:t>
            </w:r>
          </w:p>
          <w:p w:rsidR="008117A1" w:rsidRPr="008A6586" w:rsidRDefault="008117A1" w:rsidP="00152C1C">
            <w:pPr>
              <w:pStyle w:val="Style4"/>
              <w:widowControl/>
              <w:jc w:val="center"/>
              <w:rPr>
                <w:rStyle w:val="FontStyle12"/>
                <w:rFonts w:ascii="Times New Roman" w:hAnsi="Times New Roman" w:cs="Times New Roman"/>
                <w:b w:val="0"/>
                <w:sz w:val="22"/>
                <w:szCs w:val="22"/>
                <w:lang w:val="en-US" w:eastAsia="en-US"/>
              </w:rPr>
            </w:pPr>
            <w:r w:rsidRPr="008A6586">
              <w:rPr>
                <w:rFonts w:ascii="Times New Roman" w:hAnsi="Times New Roman" w:cs="Times New Roman"/>
                <w:sz w:val="22"/>
                <w:szCs w:val="22"/>
              </w:rPr>
              <w:t>≤</w:t>
            </w:r>
            <w:r w:rsidRPr="008A6586">
              <w:rPr>
                <w:rStyle w:val="FontStyle12"/>
                <w:rFonts w:ascii="Times New Roman" w:hAnsi="Times New Roman" w:cs="Times New Roman"/>
                <w:b w:val="0"/>
                <w:sz w:val="22"/>
                <w:szCs w:val="22"/>
                <w:lang w:val="en-US" w:eastAsia="en-US"/>
              </w:rPr>
              <w:t xml:space="preserve">  0,8</w:t>
            </w:r>
          </w:p>
        </w:tc>
      </w:tr>
      <w:tr w:rsidR="008117A1" w:rsidRPr="00AD61F3" w:rsidTr="00957DCC">
        <w:trPr>
          <w:trHeight w:val="624"/>
        </w:trPr>
        <w:tc>
          <w:tcPr>
            <w:tcW w:w="3261" w:type="dxa"/>
            <w:tcBorders>
              <w:top w:val="nil"/>
              <w:left w:val="single" w:sz="6" w:space="0" w:color="auto"/>
              <w:bottom w:val="single" w:sz="6" w:space="0" w:color="auto"/>
              <w:right w:val="single" w:sz="6" w:space="0" w:color="auto"/>
            </w:tcBorders>
          </w:tcPr>
          <w:p w:rsidR="008117A1" w:rsidRPr="008A6586" w:rsidRDefault="008117A1" w:rsidP="00152C1C">
            <w:pPr>
              <w:pStyle w:val="Style5"/>
              <w:widowControl/>
              <w:rPr>
                <w:rFonts w:ascii="Times New Roman" w:hAnsi="Times New Roman" w:cs="Times New Roman"/>
              </w:rPr>
            </w:pPr>
          </w:p>
        </w:tc>
        <w:tc>
          <w:tcPr>
            <w:tcW w:w="1713" w:type="dxa"/>
            <w:tcBorders>
              <w:top w:val="single" w:sz="6" w:space="0" w:color="auto"/>
              <w:left w:val="single" w:sz="6" w:space="0" w:color="auto"/>
              <w:bottom w:val="single" w:sz="6" w:space="0" w:color="auto"/>
              <w:right w:val="single" w:sz="6" w:space="0" w:color="auto"/>
            </w:tcBorders>
            <w:hideMark/>
          </w:tcPr>
          <w:p w:rsidR="008117A1" w:rsidRPr="008A6586" w:rsidRDefault="008117A1" w:rsidP="00674C6C">
            <w:pPr>
              <w:pStyle w:val="Style3"/>
              <w:widowControl/>
              <w:ind w:hanging="40"/>
              <w:jc w:val="both"/>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Сталь и нержавеющая сталь</w:t>
            </w:r>
          </w:p>
        </w:tc>
        <w:tc>
          <w:tcPr>
            <w:tcW w:w="2114"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ind w:firstLine="567"/>
              <w:rPr>
                <w:rStyle w:val="FontStyle12"/>
                <w:rFonts w:ascii="Times New Roman" w:hAnsi="Times New Roman" w:cs="Times New Roman"/>
                <w:b w:val="0"/>
                <w:sz w:val="22"/>
                <w:szCs w:val="22"/>
                <w:lang w:val="en-US" w:eastAsia="en-US"/>
              </w:rPr>
            </w:pPr>
            <w:r w:rsidRPr="008A6586">
              <w:rPr>
                <w:rStyle w:val="FontStyle12"/>
                <w:rFonts w:ascii="Times New Roman" w:hAnsi="Times New Roman" w:cs="Times New Roman"/>
                <w:b w:val="0"/>
                <w:sz w:val="22"/>
                <w:szCs w:val="22"/>
                <w:lang w:val="en-US" w:eastAsia="en-US"/>
              </w:rPr>
              <w:t>&lt; 13</w:t>
            </w:r>
          </w:p>
          <w:p w:rsidR="008117A1" w:rsidRPr="008A6586" w:rsidRDefault="008117A1" w:rsidP="00152C1C">
            <w:pPr>
              <w:pStyle w:val="Style3"/>
              <w:widowControl/>
              <w:ind w:firstLine="567"/>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val="en-US" w:eastAsia="en-US"/>
              </w:rPr>
              <w:t xml:space="preserve">≥13 </w:t>
            </w:r>
          </w:p>
        </w:tc>
        <w:tc>
          <w:tcPr>
            <w:tcW w:w="2268"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4"/>
              <w:widowControl/>
              <w:jc w:val="center"/>
              <w:rPr>
                <w:rStyle w:val="FontStyle12"/>
                <w:rFonts w:ascii="Times New Roman" w:hAnsi="Times New Roman" w:cs="Times New Roman"/>
                <w:b w:val="0"/>
                <w:sz w:val="22"/>
                <w:szCs w:val="22"/>
                <w:lang w:val="en-US" w:eastAsia="en-US"/>
              </w:rPr>
            </w:pPr>
            <w:r w:rsidRPr="008A6586">
              <w:rPr>
                <w:rFonts w:ascii="Times New Roman" w:hAnsi="Times New Roman" w:cs="Times New Roman"/>
                <w:sz w:val="22"/>
                <w:szCs w:val="22"/>
              </w:rPr>
              <w:t>≤</w:t>
            </w:r>
            <w:r w:rsidRPr="008A6586">
              <w:rPr>
                <w:rStyle w:val="FontStyle12"/>
                <w:rFonts w:ascii="Times New Roman" w:hAnsi="Times New Roman" w:cs="Times New Roman"/>
                <w:b w:val="0"/>
                <w:sz w:val="22"/>
                <w:szCs w:val="22"/>
                <w:lang w:val="en-US" w:eastAsia="en-US"/>
              </w:rPr>
              <w:t xml:space="preserve">  0,8</w:t>
            </w:r>
          </w:p>
          <w:p w:rsidR="008117A1" w:rsidRPr="008A6586" w:rsidRDefault="008117A1" w:rsidP="00152C1C">
            <w:pPr>
              <w:pStyle w:val="Style4"/>
              <w:widowControl/>
              <w:jc w:val="center"/>
              <w:rPr>
                <w:rStyle w:val="FontStyle12"/>
                <w:rFonts w:ascii="Times New Roman" w:hAnsi="Times New Roman" w:cs="Times New Roman"/>
                <w:b w:val="0"/>
                <w:sz w:val="22"/>
                <w:szCs w:val="22"/>
                <w:lang w:val="en-US" w:eastAsia="en-US"/>
              </w:rPr>
            </w:pPr>
            <w:r w:rsidRPr="008A6586">
              <w:rPr>
                <w:rFonts w:ascii="Times New Roman" w:hAnsi="Times New Roman" w:cs="Times New Roman"/>
                <w:sz w:val="22"/>
                <w:szCs w:val="22"/>
              </w:rPr>
              <w:t>≤</w:t>
            </w:r>
            <w:r w:rsidRPr="008A6586">
              <w:rPr>
                <w:rStyle w:val="FontStyle12"/>
                <w:rFonts w:ascii="Times New Roman" w:hAnsi="Times New Roman" w:cs="Times New Roman"/>
                <w:b w:val="0"/>
                <w:sz w:val="22"/>
                <w:szCs w:val="22"/>
                <w:lang w:val="en-US" w:eastAsia="en-US"/>
              </w:rPr>
              <w:t xml:space="preserve"> 1,6</w:t>
            </w:r>
          </w:p>
        </w:tc>
      </w:tr>
      <w:tr w:rsidR="008117A1" w:rsidRPr="00AD61F3" w:rsidTr="00957DCC">
        <w:trPr>
          <w:trHeight w:val="1031"/>
        </w:trPr>
        <w:tc>
          <w:tcPr>
            <w:tcW w:w="3261"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 xml:space="preserve">Высокопрочные болты согласно </w:t>
            </w:r>
            <w:r w:rsidRPr="008A6586">
              <w:rPr>
                <w:rStyle w:val="FontStyle12"/>
                <w:rFonts w:ascii="Times New Roman" w:hAnsi="Times New Roman" w:cs="Times New Roman"/>
                <w:b w:val="0"/>
                <w:sz w:val="22"/>
                <w:szCs w:val="22"/>
                <w:lang w:val="en-US" w:eastAsia="en-US"/>
              </w:rPr>
              <w:t>EN</w:t>
            </w:r>
            <w:r w:rsidRPr="008A6586">
              <w:rPr>
                <w:rStyle w:val="FontStyle12"/>
                <w:rFonts w:ascii="Times New Roman" w:hAnsi="Times New Roman" w:cs="Times New Roman"/>
                <w:b w:val="0"/>
                <w:sz w:val="22"/>
                <w:szCs w:val="22"/>
                <w:lang w:eastAsia="en-US"/>
              </w:rPr>
              <w:t xml:space="preserve"> 14399-3, или -4 (все слои два внешних слоя, если больше чем три слоя) (</w:t>
            </w:r>
            <w:r w:rsidRPr="008A6586">
              <w:rPr>
                <w:rStyle w:val="FontStyle12"/>
                <w:rFonts w:ascii="Times New Roman" w:hAnsi="Times New Roman" w:cs="Times New Roman"/>
                <w:b w:val="0"/>
                <w:sz w:val="22"/>
                <w:szCs w:val="22"/>
                <w:lang w:val="en-US" w:eastAsia="en-US"/>
              </w:rPr>
              <w:t>C</w:t>
            </w:r>
            <w:r w:rsidRPr="008A6586">
              <w:rPr>
                <w:rStyle w:val="FontStyle12"/>
                <w:rFonts w:ascii="Times New Roman" w:hAnsi="Times New Roman" w:cs="Times New Roman"/>
                <w:b w:val="0"/>
                <w:sz w:val="22"/>
                <w:szCs w:val="22"/>
                <w:lang w:eastAsia="en-US"/>
              </w:rPr>
              <w:t>)</w:t>
            </w:r>
          </w:p>
        </w:tc>
        <w:tc>
          <w:tcPr>
            <w:tcW w:w="1713"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ind w:firstLine="567"/>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Сталь</w:t>
            </w:r>
          </w:p>
        </w:tc>
        <w:tc>
          <w:tcPr>
            <w:tcW w:w="2114"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ind w:firstLine="567"/>
              <w:rPr>
                <w:rStyle w:val="FontStyle12"/>
                <w:rFonts w:ascii="Times New Roman" w:hAnsi="Times New Roman" w:cs="Times New Roman"/>
                <w:b w:val="0"/>
                <w:sz w:val="22"/>
                <w:szCs w:val="22"/>
                <w:lang w:val="en-US" w:eastAsia="en-US"/>
              </w:rPr>
            </w:pPr>
            <w:r w:rsidRPr="008A6586">
              <w:rPr>
                <w:rFonts w:ascii="Times New Roman" w:hAnsi="Times New Roman" w:cs="Times New Roman"/>
                <w:sz w:val="22"/>
                <w:szCs w:val="22"/>
              </w:rPr>
              <w:t>≤</w:t>
            </w:r>
            <w:r w:rsidRPr="008A6586">
              <w:rPr>
                <w:rStyle w:val="FontStyle12"/>
                <w:rFonts w:ascii="Times New Roman" w:hAnsi="Times New Roman" w:cs="Times New Roman"/>
                <w:b w:val="0"/>
                <w:sz w:val="22"/>
                <w:szCs w:val="22"/>
                <w:lang w:val="en-US" w:eastAsia="en-US"/>
              </w:rPr>
              <w:t xml:space="preserve"> 24 </w:t>
            </w:r>
          </w:p>
          <w:p w:rsidR="008117A1" w:rsidRPr="008A6586" w:rsidRDefault="008117A1" w:rsidP="00152C1C">
            <w:pPr>
              <w:pStyle w:val="Style3"/>
              <w:widowControl/>
              <w:ind w:firstLine="567"/>
              <w:rPr>
                <w:rStyle w:val="FontStyle12"/>
                <w:rFonts w:ascii="Times New Roman" w:hAnsi="Times New Roman" w:cs="Times New Roman"/>
                <w:b w:val="0"/>
                <w:sz w:val="22"/>
                <w:szCs w:val="22"/>
                <w:lang w:val="en-US" w:eastAsia="en-US"/>
              </w:rPr>
            </w:pPr>
            <w:r w:rsidRPr="008A6586">
              <w:rPr>
                <w:rStyle w:val="FontStyle12"/>
                <w:rFonts w:ascii="Times New Roman" w:hAnsi="Times New Roman" w:cs="Times New Roman"/>
                <w:b w:val="0"/>
                <w:sz w:val="22"/>
                <w:szCs w:val="22"/>
                <w:lang w:val="en-US" w:eastAsia="en-US"/>
              </w:rPr>
              <w:t>&gt; 24</w:t>
            </w:r>
          </w:p>
        </w:tc>
        <w:tc>
          <w:tcPr>
            <w:tcW w:w="2268"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4"/>
              <w:widowControl/>
              <w:jc w:val="center"/>
              <w:rPr>
                <w:rStyle w:val="FontStyle12"/>
                <w:rFonts w:ascii="Times New Roman" w:hAnsi="Times New Roman" w:cs="Times New Roman"/>
                <w:b w:val="0"/>
                <w:sz w:val="22"/>
                <w:szCs w:val="22"/>
                <w:lang w:val="en-US" w:eastAsia="en-US"/>
              </w:rPr>
            </w:pPr>
            <w:r w:rsidRPr="008A6586">
              <w:rPr>
                <w:rFonts w:ascii="Times New Roman" w:hAnsi="Times New Roman" w:cs="Times New Roman"/>
                <w:sz w:val="22"/>
                <w:szCs w:val="22"/>
              </w:rPr>
              <w:t>≤</w:t>
            </w:r>
            <w:r w:rsidRPr="008A6586">
              <w:rPr>
                <w:rStyle w:val="FontStyle12"/>
                <w:rFonts w:ascii="Times New Roman" w:hAnsi="Times New Roman" w:cs="Times New Roman"/>
                <w:b w:val="0"/>
                <w:sz w:val="22"/>
                <w:szCs w:val="22"/>
                <w:lang w:val="en-US" w:eastAsia="en-US"/>
              </w:rPr>
              <w:t xml:space="preserve">  2</w:t>
            </w:r>
          </w:p>
          <w:p w:rsidR="008117A1" w:rsidRPr="008A6586" w:rsidRDefault="008117A1" w:rsidP="00152C1C">
            <w:pPr>
              <w:pStyle w:val="Style4"/>
              <w:widowControl/>
              <w:jc w:val="center"/>
              <w:rPr>
                <w:rStyle w:val="FontStyle12"/>
                <w:rFonts w:ascii="Times New Roman" w:hAnsi="Times New Roman" w:cs="Times New Roman"/>
                <w:b w:val="0"/>
                <w:sz w:val="22"/>
                <w:szCs w:val="22"/>
                <w:lang w:val="en-US" w:eastAsia="en-US"/>
              </w:rPr>
            </w:pPr>
            <w:r w:rsidRPr="008A6586">
              <w:rPr>
                <w:rFonts w:ascii="Times New Roman" w:hAnsi="Times New Roman" w:cs="Times New Roman"/>
                <w:sz w:val="22"/>
                <w:szCs w:val="22"/>
              </w:rPr>
              <w:t>≤</w:t>
            </w:r>
            <w:r w:rsidRPr="008A6586">
              <w:rPr>
                <w:rStyle w:val="FontStyle12"/>
                <w:rFonts w:ascii="Times New Roman" w:hAnsi="Times New Roman" w:cs="Times New Roman"/>
                <w:b w:val="0"/>
                <w:sz w:val="22"/>
                <w:szCs w:val="22"/>
                <w:lang w:val="en-US" w:eastAsia="en-US"/>
              </w:rPr>
              <w:t xml:space="preserve">  3</w:t>
            </w:r>
          </w:p>
        </w:tc>
      </w:tr>
      <w:tr w:rsidR="008117A1" w:rsidRPr="00AD61F3" w:rsidTr="00957DCC">
        <w:trPr>
          <w:trHeight w:val="713"/>
        </w:trPr>
        <w:tc>
          <w:tcPr>
            <w:tcW w:w="3261"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 xml:space="preserve">Высокопрочные болты согласно </w:t>
            </w:r>
            <w:r w:rsidRPr="008A6586">
              <w:rPr>
                <w:rStyle w:val="FontStyle12"/>
                <w:rFonts w:ascii="Times New Roman" w:hAnsi="Times New Roman" w:cs="Times New Roman"/>
                <w:b w:val="0"/>
                <w:sz w:val="22"/>
                <w:szCs w:val="22"/>
                <w:lang w:val="en-US" w:eastAsia="en-US"/>
              </w:rPr>
              <w:t>EN</w:t>
            </w:r>
            <w:r w:rsidRPr="008A6586">
              <w:rPr>
                <w:rStyle w:val="FontStyle12"/>
                <w:rFonts w:ascii="Times New Roman" w:hAnsi="Times New Roman" w:cs="Times New Roman"/>
                <w:b w:val="0"/>
                <w:sz w:val="22"/>
                <w:szCs w:val="22"/>
                <w:lang w:eastAsia="en-US"/>
              </w:rPr>
              <w:t xml:space="preserve"> 14399-3, или -4 (свыше трех слоев, внутренние слои) (</w:t>
            </w:r>
            <w:r w:rsidRPr="008A6586">
              <w:rPr>
                <w:rStyle w:val="FontStyle12"/>
                <w:rFonts w:ascii="Times New Roman" w:hAnsi="Times New Roman" w:cs="Times New Roman"/>
                <w:b w:val="0"/>
                <w:sz w:val="22"/>
                <w:szCs w:val="22"/>
                <w:lang w:val="en-US" w:eastAsia="en-US"/>
              </w:rPr>
              <w:t>C</w:t>
            </w:r>
            <w:r w:rsidRPr="008A6586">
              <w:rPr>
                <w:rStyle w:val="FontStyle12"/>
                <w:rFonts w:ascii="Times New Roman" w:hAnsi="Times New Roman" w:cs="Times New Roman"/>
                <w:b w:val="0"/>
                <w:sz w:val="22"/>
                <w:szCs w:val="22"/>
                <w:lang w:eastAsia="en-US"/>
              </w:rPr>
              <w:t>)</w:t>
            </w:r>
          </w:p>
        </w:tc>
        <w:tc>
          <w:tcPr>
            <w:tcW w:w="1713"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ind w:firstLine="567"/>
              <w:rPr>
                <w:rStyle w:val="FontStyle12"/>
                <w:rFonts w:ascii="Times New Roman" w:hAnsi="Times New Roman" w:cs="Times New Roman"/>
                <w:b w:val="0"/>
                <w:sz w:val="22"/>
                <w:szCs w:val="22"/>
                <w:lang w:eastAsia="en-US"/>
              </w:rPr>
            </w:pPr>
            <w:r w:rsidRPr="008A6586">
              <w:rPr>
                <w:rStyle w:val="FontStyle12"/>
                <w:rFonts w:ascii="Times New Roman" w:hAnsi="Times New Roman" w:cs="Times New Roman"/>
                <w:b w:val="0"/>
                <w:sz w:val="22"/>
                <w:szCs w:val="22"/>
                <w:lang w:eastAsia="en-US"/>
              </w:rPr>
              <w:t>Сталь</w:t>
            </w:r>
          </w:p>
        </w:tc>
        <w:tc>
          <w:tcPr>
            <w:tcW w:w="2114"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ind w:firstLine="567"/>
              <w:rPr>
                <w:rStyle w:val="FontStyle12"/>
                <w:rFonts w:ascii="Times New Roman" w:hAnsi="Times New Roman" w:cs="Times New Roman"/>
                <w:b w:val="0"/>
                <w:sz w:val="22"/>
                <w:szCs w:val="22"/>
                <w:lang w:val="en-US" w:eastAsia="en-US"/>
              </w:rPr>
            </w:pPr>
            <w:r w:rsidRPr="008A6586">
              <w:rPr>
                <w:rStyle w:val="FontStyle12"/>
                <w:rFonts w:ascii="Times New Roman" w:hAnsi="Times New Roman" w:cs="Times New Roman"/>
                <w:b w:val="0"/>
                <w:sz w:val="22"/>
                <w:szCs w:val="22"/>
                <w:lang w:eastAsia="en-US"/>
              </w:rPr>
              <w:t>Любой</w:t>
            </w:r>
          </w:p>
        </w:tc>
        <w:tc>
          <w:tcPr>
            <w:tcW w:w="2268" w:type="dxa"/>
            <w:tcBorders>
              <w:top w:val="single" w:sz="6" w:space="0" w:color="auto"/>
              <w:left w:val="single" w:sz="6" w:space="0" w:color="auto"/>
              <w:bottom w:val="single" w:sz="6" w:space="0" w:color="auto"/>
              <w:right w:val="single" w:sz="6" w:space="0" w:color="auto"/>
            </w:tcBorders>
            <w:hideMark/>
          </w:tcPr>
          <w:p w:rsidR="008117A1" w:rsidRPr="008A6586" w:rsidRDefault="008117A1" w:rsidP="00152C1C">
            <w:pPr>
              <w:pStyle w:val="Style3"/>
              <w:widowControl/>
              <w:jc w:val="center"/>
              <w:rPr>
                <w:rStyle w:val="FontStyle12"/>
                <w:rFonts w:ascii="Times New Roman" w:hAnsi="Times New Roman" w:cs="Times New Roman"/>
                <w:b w:val="0"/>
                <w:sz w:val="22"/>
                <w:szCs w:val="22"/>
                <w:lang w:val="en-US" w:eastAsia="en-US"/>
              </w:rPr>
            </w:pPr>
            <w:r w:rsidRPr="008A6586">
              <w:rPr>
                <w:rStyle w:val="FontStyle12"/>
                <w:rFonts w:ascii="Times New Roman" w:hAnsi="Times New Roman" w:cs="Times New Roman"/>
                <w:b w:val="0"/>
                <w:sz w:val="22"/>
                <w:szCs w:val="22"/>
                <w:lang w:val="en-US" w:eastAsia="en-US"/>
              </w:rPr>
              <w:t>&lt; 3</w:t>
            </w:r>
          </w:p>
        </w:tc>
      </w:tr>
      <w:tr w:rsidR="008117A1" w:rsidRPr="00AD61F3" w:rsidTr="00957DCC">
        <w:trPr>
          <w:trHeight w:val="370"/>
        </w:trPr>
        <w:tc>
          <w:tcPr>
            <w:tcW w:w="9356" w:type="dxa"/>
            <w:gridSpan w:val="4"/>
            <w:tcBorders>
              <w:top w:val="single" w:sz="6" w:space="0" w:color="auto"/>
              <w:left w:val="single" w:sz="6" w:space="0" w:color="auto"/>
              <w:bottom w:val="nil"/>
              <w:right w:val="single" w:sz="6" w:space="0" w:color="auto"/>
            </w:tcBorders>
            <w:hideMark/>
          </w:tcPr>
          <w:p w:rsidR="00152C1C" w:rsidRPr="00BC0FC5" w:rsidRDefault="007975B5" w:rsidP="008A6586">
            <w:pPr>
              <w:pStyle w:val="Style1"/>
              <w:widowControl/>
              <w:spacing w:line="276" w:lineRule="auto"/>
              <w:ind w:firstLine="567"/>
              <w:jc w:val="both"/>
              <w:rPr>
                <w:rStyle w:val="FontStyle11"/>
                <w:rFonts w:ascii="Times New Roman" w:hAnsi="Times New Roman" w:cs="Times New Roman"/>
                <w:vertAlign w:val="superscript"/>
                <w:lang w:eastAsia="en-US"/>
              </w:rPr>
            </w:pPr>
            <w:r>
              <w:rPr>
                <w:rFonts w:ascii="Times New Roman" w:hAnsi="Times New Roman" w:cs="Times New Roman"/>
                <w:noProof/>
                <w:color w:val="000000"/>
                <w:sz w:val="18"/>
                <w:szCs w:val="18"/>
                <w:vertAlign w:val="superscript"/>
              </w:rPr>
              <w:pict>
                <v:shape id="_x0000_s1463" type="#_x0000_t32" style="position:absolute;left:0;text-align:left;margin-left:14.2pt;margin-top:9.7pt;width:51.65pt;height:0;z-index:251690496;mso-position-horizontal-relative:text;mso-position-vertical-relative:text" o:connectortype="straight"/>
              </w:pict>
            </w:r>
          </w:p>
          <w:p w:rsidR="008117A1" w:rsidRPr="00BC0FC5" w:rsidRDefault="008117A1" w:rsidP="008A6586">
            <w:pPr>
              <w:pStyle w:val="Style1"/>
              <w:widowControl/>
              <w:spacing w:line="276" w:lineRule="auto"/>
              <w:ind w:firstLine="567"/>
              <w:jc w:val="both"/>
              <w:rPr>
                <w:rStyle w:val="FontStyle11"/>
                <w:rFonts w:ascii="Times New Roman" w:hAnsi="Times New Roman" w:cs="Times New Roman"/>
                <w:lang w:eastAsia="en-US"/>
              </w:rPr>
            </w:pPr>
            <w:proofErr w:type="gramStart"/>
            <w:r w:rsidRPr="00BC0FC5">
              <w:rPr>
                <w:rStyle w:val="FontStyle11"/>
                <w:rFonts w:ascii="Times New Roman" w:hAnsi="Times New Roman" w:cs="Times New Roman"/>
                <w:vertAlign w:val="superscript"/>
                <w:lang w:val="en-US" w:eastAsia="en-US"/>
              </w:rPr>
              <w:t>a</w:t>
            </w:r>
            <w:proofErr w:type="gramEnd"/>
            <w:r w:rsidRPr="00BC0FC5">
              <w:rPr>
                <w:rStyle w:val="FontStyle11"/>
                <w:rFonts w:ascii="Times New Roman" w:hAnsi="Times New Roman" w:cs="Times New Roman"/>
                <w:lang w:eastAsia="en-US"/>
              </w:rPr>
              <w:t xml:space="preserve"> Размер отверстий не следует выбирать больше вследствие неравномерной или избыточной толщины цинкового покрытия на болтах.</w:t>
            </w:r>
          </w:p>
        </w:tc>
      </w:tr>
      <w:tr w:rsidR="008117A1" w:rsidRPr="00AD61F3" w:rsidTr="00957DCC">
        <w:trPr>
          <w:trHeight w:val="296"/>
        </w:trPr>
        <w:tc>
          <w:tcPr>
            <w:tcW w:w="9356" w:type="dxa"/>
            <w:gridSpan w:val="4"/>
            <w:tcBorders>
              <w:top w:val="nil"/>
              <w:left w:val="single" w:sz="6" w:space="0" w:color="auto"/>
              <w:bottom w:val="single" w:sz="6" w:space="0" w:color="auto"/>
              <w:right w:val="single" w:sz="6" w:space="0" w:color="auto"/>
            </w:tcBorders>
            <w:hideMark/>
          </w:tcPr>
          <w:p w:rsidR="008117A1" w:rsidRPr="00BC0FC5" w:rsidRDefault="008117A1" w:rsidP="008A6586">
            <w:pPr>
              <w:pStyle w:val="Style1"/>
              <w:widowControl/>
              <w:spacing w:line="276" w:lineRule="auto"/>
              <w:ind w:firstLine="567"/>
              <w:jc w:val="both"/>
              <w:rPr>
                <w:rStyle w:val="FontStyle11"/>
                <w:rFonts w:ascii="Times New Roman" w:hAnsi="Times New Roman" w:cs="Times New Roman"/>
                <w:lang w:eastAsia="en-US"/>
              </w:rPr>
            </w:pPr>
            <w:proofErr w:type="gramStart"/>
            <w:r w:rsidRPr="00BC0FC5">
              <w:rPr>
                <w:rStyle w:val="FontStyle11"/>
                <w:rFonts w:ascii="Times New Roman" w:hAnsi="Times New Roman" w:cs="Times New Roman"/>
                <w:vertAlign w:val="superscript"/>
                <w:lang w:val="en-US" w:eastAsia="en-US"/>
              </w:rPr>
              <w:t>b</w:t>
            </w:r>
            <w:proofErr w:type="gramEnd"/>
            <w:r w:rsidRPr="00BC0FC5">
              <w:rPr>
                <w:rStyle w:val="FontStyle11"/>
                <w:rFonts w:ascii="Times New Roman" w:hAnsi="Times New Roman" w:cs="Times New Roman"/>
                <w:lang w:eastAsia="en-US"/>
              </w:rPr>
              <w:t xml:space="preserve"> Для отверстий с болтами согласно </w:t>
            </w:r>
            <w:r w:rsidRPr="00BC0FC5">
              <w:rPr>
                <w:rStyle w:val="FontStyle11"/>
                <w:rFonts w:ascii="Times New Roman" w:hAnsi="Times New Roman" w:cs="Times New Roman"/>
                <w:lang w:val="en-US" w:eastAsia="en-US"/>
              </w:rPr>
              <w:t>EN</w:t>
            </w:r>
            <w:r w:rsidRPr="00BC0FC5">
              <w:rPr>
                <w:rStyle w:val="FontStyle11"/>
                <w:rFonts w:ascii="Times New Roman" w:hAnsi="Times New Roman" w:cs="Times New Roman"/>
                <w:lang w:eastAsia="en-US"/>
              </w:rPr>
              <w:t xml:space="preserve"> 14399-8,  допуск составляет </w:t>
            </w:r>
            <w:r w:rsidRPr="00BC0FC5">
              <w:rPr>
                <w:rStyle w:val="FontStyle11"/>
                <w:rFonts w:ascii="Times New Roman" w:hAnsi="Times New Roman" w:cs="Times New Roman"/>
                <w:lang w:val="en-US" w:eastAsia="en-US"/>
              </w:rPr>
              <w:t>H</w:t>
            </w:r>
            <w:r w:rsidRPr="00BC0FC5">
              <w:rPr>
                <w:rStyle w:val="FontStyle11"/>
                <w:rFonts w:ascii="Times New Roman" w:hAnsi="Times New Roman" w:cs="Times New Roman"/>
                <w:lang w:eastAsia="en-US"/>
              </w:rPr>
              <w:t xml:space="preserve">11 согласно </w:t>
            </w:r>
            <w:r w:rsidRPr="00BC0FC5">
              <w:rPr>
                <w:rStyle w:val="FontStyle11"/>
                <w:rFonts w:ascii="Times New Roman" w:hAnsi="Times New Roman" w:cs="Times New Roman"/>
                <w:lang w:val="en-US" w:eastAsia="en-US"/>
              </w:rPr>
              <w:t>EN</w:t>
            </w:r>
            <w:r w:rsidRPr="00BC0FC5">
              <w:rPr>
                <w:rStyle w:val="FontStyle11"/>
                <w:rFonts w:ascii="Times New Roman" w:hAnsi="Times New Roman" w:cs="Times New Roman"/>
                <w:lang w:eastAsia="en-US"/>
              </w:rPr>
              <w:t xml:space="preserve"> </w:t>
            </w:r>
            <w:r w:rsidRPr="00BC0FC5">
              <w:rPr>
                <w:rStyle w:val="FontStyle11"/>
                <w:rFonts w:ascii="Times New Roman" w:hAnsi="Times New Roman" w:cs="Times New Roman"/>
                <w:lang w:val="en-US" w:eastAsia="en-US"/>
              </w:rPr>
              <w:t>ISO</w:t>
            </w:r>
            <w:r w:rsidR="00152C1C" w:rsidRPr="00BC0FC5">
              <w:rPr>
                <w:rStyle w:val="FontStyle11"/>
                <w:rFonts w:ascii="Times New Roman" w:hAnsi="Times New Roman" w:cs="Times New Roman"/>
                <w:lang w:eastAsia="en-US"/>
              </w:rPr>
              <w:t xml:space="preserve"> 286-2. </w:t>
            </w:r>
          </w:p>
        </w:tc>
      </w:tr>
    </w:tbl>
    <w:p w:rsidR="008117A1" w:rsidRPr="00AD61F3" w:rsidRDefault="008117A1" w:rsidP="008A6586">
      <w:pPr>
        <w:pStyle w:val="Style16"/>
        <w:widowControl/>
        <w:ind w:firstLine="567"/>
        <w:jc w:val="center"/>
        <w:rPr>
          <w:rStyle w:val="FontStyle196"/>
          <w:rFonts w:ascii="Times New Roman" w:hAnsi="Times New Roman" w:cs="Times New Roman"/>
          <w:sz w:val="24"/>
          <w:szCs w:val="24"/>
          <w:lang w:eastAsia="en-US"/>
        </w:rPr>
      </w:pPr>
    </w:p>
    <w:p w:rsidR="008117A1" w:rsidRPr="00AD61F3" w:rsidRDefault="008117A1" w:rsidP="008A6586">
      <w:pPr>
        <w:pStyle w:val="Style35"/>
        <w:widowControl/>
        <w:ind w:firstLine="567"/>
        <w:jc w:val="both"/>
        <w:rPr>
          <w:rStyle w:val="FontStyle197"/>
          <w:rFonts w:ascii="Times New Roman" w:hAnsi="Times New Roman" w:cs="Times New Roman"/>
          <w:sz w:val="24"/>
          <w:szCs w:val="24"/>
        </w:rPr>
      </w:pPr>
      <w:r w:rsidRPr="00AD61F3">
        <w:rPr>
          <w:rStyle w:val="FontStyle197"/>
          <w:rFonts w:ascii="Times New Roman" w:hAnsi="Times New Roman" w:cs="Times New Roman"/>
          <w:sz w:val="24"/>
          <w:szCs w:val="24"/>
          <w:lang w:eastAsia="en-US"/>
        </w:rPr>
        <w:lastRenderedPageBreak/>
        <w:t>Отверстия для призонных болтов просверливают минимум на 2 мм меньше диаметра резьбы или стержня, а затем рассверливают. Если крепежный элемент устанавливают с прохождением через несколько слоев, эти детали должны прочно удерживаться друг с другом во время рассверливания.</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В общем случае отверстия допускается просверливать также без дополнительного рассверливания, если детали прочно зафиксированы друг с другом и соблюдается максимальный зазор.</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 xml:space="preserve">Следует указывать номинальные размеры раззенковки. Они должны быть такими, чтобы после установки болт находился на одном уровне с внешней поверхностью детали. </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Угол раззенковки должен соответствовать углу потайной головки.</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В случае потайной заклепки раззенковка должна быть такой, чтобы после клепки головка заклепки полностью заполняла раззенковку и находилась на одном уровне с внешней поверхностью детали. Следует указывать размеры раззенковки.</w:t>
      </w:r>
    </w:p>
    <w:p w:rsidR="008117A1" w:rsidRPr="00AF4541" w:rsidRDefault="008117A1" w:rsidP="008A6586">
      <w:pPr>
        <w:pStyle w:val="Style35"/>
        <w:widowControl/>
        <w:ind w:firstLine="567"/>
        <w:jc w:val="both"/>
        <w:rPr>
          <w:rStyle w:val="FontStyle197"/>
          <w:rFonts w:ascii="Times New Roman" w:hAnsi="Times New Roman" w:cs="Times New Roman"/>
          <w:sz w:val="20"/>
          <w:szCs w:val="20"/>
          <w:lang w:eastAsia="en-US"/>
        </w:rPr>
      </w:pPr>
    </w:p>
    <w:p w:rsidR="008117A1" w:rsidRPr="008A6586" w:rsidRDefault="00AF4541" w:rsidP="008A6586">
      <w:pPr>
        <w:pStyle w:val="Style35"/>
        <w:widowControl/>
        <w:ind w:firstLine="567"/>
        <w:jc w:val="both"/>
        <w:rPr>
          <w:rStyle w:val="FontStyle197"/>
          <w:rFonts w:ascii="Times New Roman" w:hAnsi="Times New Roman" w:cs="Times New Roman"/>
          <w:sz w:val="20"/>
          <w:szCs w:val="20"/>
          <w:lang w:eastAsia="en-US"/>
        </w:rPr>
      </w:pPr>
      <w:r w:rsidRPr="00710D4B">
        <w:rPr>
          <w:rStyle w:val="FontStyle233"/>
          <w:rFonts w:ascii="Times New Roman" w:hAnsi="Times New Roman" w:cs="Times New Roman"/>
          <w:i w:val="0"/>
          <w:sz w:val="20"/>
          <w:szCs w:val="20"/>
          <w:lang w:eastAsia="en-US"/>
        </w:rPr>
        <w:t>П</w:t>
      </w:r>
      <w:r>
        <w:rPr>
          <w:rStyle w:val="FontStyle233"/>
          <w:rFonts w:ascii="Times New Roman" w:hAnsi="Times New Roman" w:cs="Times New Roman"/>
          <w:i w:val="0"/>
          <w:sz w:val="20"/>
          <w:szCs w:val="20"/>
          <w:lang w:eastAsia="en-US"/>
        </w:rPr>
        <w:t>римечание</w:t>
      </w:r>
      <w:r w:rsidRPr="008A6586">
        <w:rPr>
          <w:rStyle w:val="FontStyle197"/>
          <w:rFonts w:ascii="Times New Roman" w:hAnsi="Times New Roman" w:cs="Times New Roman"/>
          <w:sz w:val="20"/>
          <w:szCs w:val="20"/>
          <w:lang w:eastAsia="en-US"/>
        </w:rPr>
        <w:t xml:space="preserve"> </w:t>
      </w:r>
      <w:r w:rsidR="008A6586">
        <w:rPr>
          <w:rStyle w:val="FontStyle197"/>
          <w:rFonts w:ascii="Times New Roman" w:hAnsi="Times New Roman" w:cs="Times New Roman"/>
          <w:sz w:val="20"/>
          <w:szCs w:val="20"/>
          <w:lang w:eastAsia="en-US"/>
        </w:rPr>
        <w:t xml:space="preserve">- </w:t>
      </w:r>
      <w:r w:rsidR="008117A1" w:rsidRPr="008A6586">
        <w:rPr>
          <w:rStyle w:val="FontStyle197"/>
          <w:rFonts w:ascii="Times New Roman" w:hAnsi="Times New Roman" w:cs="Times New Roman"/>
          <w:sz w:val="20"/>
          <w:szCs w:val="20"/>
          <w:lang w:eastAsia="en-US"/>
        </w:rPr>
        <w:t xml:space="preserve">Инструкции на выполнение отверстий для </w:t>
      </w:r>
      <w:proofErr w:type="spellStart"/>
      <w:r w:rsidR="008117A1" w:rsidRPr="008A6586">
        <w:rPr>
          <w:rStyle w:val="FontStyle197"/>
          <w:rFonts w:ascii="Times New Roman" w:hAnsi="Times New Roman" w:cs="Times New Roman"/>
          <w:sz w:val="20"/>
          <w:szCs w:val="20"/>
          <w:lang w:eastAsia="en-US"/>
        </w:rPr>
        <w:t>самосверлящих</w:t>
      </w:r>
      <w:proofErr w:type="spellEnd"/>
      <w:r w:rsidR="008117A1" w:rsidRPr="008A6586">
        <w:rPr>
          <w:rStyle w:val="FontStyle197"/>
          <w:rFonts w:ascii="Times New Roman" w:hAnsi="Times New Roman" w:cs="Times New Roman"/>
          <w:sz w:val="20"/>
          <w:szCs w:val="20"/>
          <w:lang w:eastAsia="en-US"/>
        </w:rPr>
        <w:t xml:space="preserve"> и самонарезающих винтов смотрите в 5.6.4.</w:t>
      </w:r>
    </w:p>
    <w:p w:rsidR="008117A1" w:rsidRPr="00AF4541" w:rsidRDefault="008117A1" w:rsidP="008A6586">
      <w:pPr>
        <w:pStyle w:val="Style35"/>
        <w:widowControl/>
        <w:ind w:firstLine="567"/>
        <w:jc w:val="both"/>
        <w:rPr>
          <w:rStyle w:val="FontStyle197"/>
          <w:rFonts w:ascii="Times New Roman" w:hAnsi="Times New Roman" w:cs="Times New Roman"/>
          <w:sz w:val="20"/>
          <w:szCs w:val="20"/>
          <w:lang w:eastAsia="en-US"/>
        </w:rPr>
      </w:pP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Фактическую длину овальных отверстий для болта диаметром &lt;20 мм следует установить с отклонением ±1 мм, для болта диаметром &gt;20 мм с отклонением ±2 мм. Ширина не должна превышать (</w:t>
      </w:r>
      <w:r w:rsidRPr="00AD61F3">
        <w:rPr>
          <w:rStyle w:val="FontStyle197"/>
          <w:rFonts w:ascii="Times New Roman" w:hAnsi="Times New Roman" w:cs="Times New Roman"/>
          <w:sz w:val="24"/>
          <w:szCs w:val="24"/>
          <w:lang w:val="en-US" w:eastAsia="en-US"/>
        </w:rPr>
        <w:t>d</w:t>
      </w:r>
      <w:r w:rsidRPr="00AD61F3">
        <w:rPr>
          <w:rStyle w:val="FontStyle197"/>
          <w:rFonts w:ascii="Times New Roman" w:hAnsi="Times New Roman" w:cs="Times New Roman"/>
          <w:sz w:val="24"/>
          <w:szCs w:val="24"/>
          <w:lang w:eastAsia="en-US"/>
        </w:rPr>
        <w:t xml:space="preserve">+1) мм (смотрите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1999-1-1). Для коротких овальных отверстий их длина не должна превышать максимальные значения 1,5(</w:t>
      </w:r>
      <w:r w:rsidRPr="00AD61F3">
        <w:rPr>
          <w:rStyle w:val="FontStyle197"/>
          <w:rFonts w:ascii="Times New Roman" w:hAnsi="Times New Roman" w:cs="Times New Roman"/>
          <w:sz w:val="24"/>
          <w:szCs w:val="24"/>
          <w:lang w:val="en-US" w:eastAsia="en-US"/>
        </w:rPr>
        <w:t>d</w:t>
      </w:r>
      <w:r w:rsidRPr="00AD61F3">
        <w:rPr>
          <w:rStyle w:val="FontStyle197"/>
          <w:rFonts w:ascii="Times New Roman" w:hAnsi="Times New Roman" w:cs="Times New Roman"/>
          <w:sz w:val="24"/>
          <w:szCs w:val="24"/>
          <w:lang w:eastAsia="en-US"/>
        </w:rPr>
        <w:t>+1) мм или для длинных овальных отверстий 2,5(</w:t>
      </w:r>
      <w:r w:rsidRPr="00AD61F3">
        <w:rPr>
          <w:rStyle w:val="FontStyle197"/>
          <w:rFonts w:ascii="Times New Roman" w:hAnsi="Times New Roman" w:cs="Times New Roman"/>
          <w:sz w:val="24"/>
          <w:szCs w:val="24"/>
          <w:lang w:val="en-US" w:eastAsia="en-US"/>
        </w:rPr>
        <w:t>d</w:t>
      </w:r>
      <w:r w:rsidRPr="00AD61F3">
        <w:rPr>
          <w:rStyle w:val="FontStyle197"/>
          <w:rFonts w:ascii="Times New Roman" w:hAnsi="Times New Roman" w:cs="Times New Roman"/>
          <w:sz w:val="24"/>
          <w:szCs w:val="24"/>
          <w:lang w:eastAsia="en-US"/>
        </w:rPr>
        <w:t>+1) мм. Овальные отверстия допускается выполнять только в одной из соединяемых деталей.</w:t>
      </w:r>
    </w:p>
    <w:p w:rsidR="008117A1" w:rsidRPr="00AD61F3" w:rsidRDefault="008117A1" w:rsidP="008A6586">
      <w:pPr>
        <w:pStyle w:val="Style47"/>
        <w:widowControl/>
        <w:ind w:firstLine="567"/>
        <w:jc w:val="both"/>
        <w:rPr>
          <w:rStyle w:val="FontStyle195"/>
          <w:rFonts w:ascii="Times New Roman" w:hAnsi="Times New Roman" w:cs="Times New Roman"/>
          <w:sz w:val="24"/>
          <w:szCs w:val="24"/>
        </w:rPr>
      </w:pPr>
      <w:bookmarkStart w:id="20" w:name="bookmark37"/>
    </w:p>
    <w:p w:rsidR="008117A1" w:rsidRDefault="008117A1" w:rsidP="008A6586">
      <w:pPr>
        <w:pStyle w:val="Style47"/>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t>6</w:t>
      </w:r>
      <w:bookmarkEnd w:id="20"/>
      <w:r w:rsidRPr="00AD61F3">
        <w:rPr>
          <w:rStyle w:val="FontStyle195"/>
          <w:rFonts w:ascii="Times New Roman" w:hAnsi="Times New Roman" w:cs="Times New Roman"/>
          <w:sz w:val="24"/>
          <w:szCs w:val="24"/>
        </w:rPr>
        <w:t>.7 Вырезы</w:t>
      </w:r>
    </w:p>
    <w:p w:rsidR="008A6586" w:rsidRPr="00AD61F3" w:rsidRDefault="008A6586" w:rsidP="008A6586">
      <w:pPr>
        <w:pStyle w:val="Style47"/>
        <w:widowControl/>
        <w:ind w:firstLine="567"/>
        <w:jc w:val="both"/>
        <w:rPr>
          <w:rStyle w:val="FontStyle195"/>
          <w:rFonts w:ascii="Times New Roman" w:hAnsi="Times New Roman" w:cs="Times New Roman"/>
          <w:sz w:val="24"/>
          <w:szCs w:val="24"/>
        </w:rPr>
      </w:pP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Внутренние углы и вырезы следует скруглять с минимальным радиусом 5 мм.</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 xml:space="preserve">На деталях из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AW</w:t>
      </w:r>
      <w:r w:rsidRPr="00AD61F3">
        <w:rPr>
          <w:rStyle w:val="FontStyle197"/>
          <w:rFonts w:ascii="Times New Roman" w:hAnsi="Times New Roman" w:cs="Times New Roman"/>
          <w:sz w:val="24"/>
          <w:szCs w:val="24"/>
          <w:lang w:eastAsia="en-US"/>
        </w:rPr>
        <w:t xml:space="preserve">-7020 при применении рубки учитывают требования, приведенные в </w:t>
      </w:r>
      <w:r w:rsidR="008A6586">
        <w:rPr>
          <w:rStyle w:val="FontStyle197"/>
          <w:rFonts w:ascii="Times New Roman" w:hAnsi="Times New Roman" w:cs="Times New Roman"/>
          <w:sz w:val="24"/>
          <w:szCs w:val="24"/>
          <w:lang w:eastAsia="en-US"/>
        </w:rPr>
        <w:t xml:space="preserve">пункте </w:t>
      </w:r>
      <w:r w:rsidRPr="00AD61F3">
        <w:rPr>
          <w:rStyle w:val="FontStyle197"/>
          <w:rFonts w:ascii="Times New Roman" w:hAnsi="Times New Roman" w:cs="Times New Roman"/>
          <w:sz w:val="24"/>
          <w:szCs w:val="24"/>
          <w:lang w:eastAsia="en-US"/>
        </w:rPr>
        <w:t>6.6 и 6.4.</w:t>
      </w:r>
    </w:p>
    <w:p w:rsidR="008117A1" w:rsidRPr="00AD61F3" w:rsidRDefault="008117A1" w:rsidP="008A6586">
      <w:pPr>
        <w:pStyle w:val="Style47"/>
        <w:widowControl/>
        <w:ind w:firstLine="567"/>
        <w:jc w:val="both"/>
        <w:rPr>
          <w:rStyle w:val="FontStyle195"/>
          <w:rFonts w:ascii="Times New Roman" w:hAnsi="Times New Roman" w:cs="Times New Roman"/>
          <w:sz w:val="24"/>
          <w:szCs w:val="24"/>
        </w:rPr>
      </w:pPr>
      <w:bookmarkStart w:id="21" w:name="bookmark38"/>
    </w:p>
    <w:p w:rsidR="008117A1" w:rsidRDefault="008117A1" w:rsidP="008A6586">
      <w:pPr>
        <w:pStyle w:val="Style47"/>
        <w:widowControl/>
        <w:ind w:firstLine="567"/>
        <w:jc w:val="both"/>
        <w:rPr>
          <w:rStyle w:val="FontStyle195"/>
          <w:rFonts w:ascii="Times New Roman" w:hAnsi="Times New Roman" w:cs="Times New Roman"/>
          <w:sz w:val="24"/>
          <w:szCs w:val="24"/>
          <w:lang w:eastAsia="en-US"/>
        </w:rPr>
      </w:pPr>
      <w:r w:rsidRPr="00AD61F3">
        <w:rPr>
          <w:rStyle w:val="FontStyle195"/>
          <w:rFonts w:ascii="Times New Roman" w:hAnsi="Times New Roman" w:cs="Times New Roman"/>
          <w:sz w:val="24"/>
          <w:szCs w:val="24"/>
          <w:lang w:eastAsia="en-US"/>
        </w:rPr>
        <w:t>6</w:t>
      </w:r>
      <w:bookmarkEnd w:id="21"/>
      <w:r w:rsidRPr="00AD61F3">
        <w:rPr>
          <w:rStyle w:val="FontStyle195"/>
          <w:rFonts w:ascii="Times New Roman" w:hAnsi="Times New Roman" w:cs="Times New Roman"/>
          <w:sz w:val="24"/>
          <w:szCs w:val="24"/>
          <w:lang w:eastAsia="en-US"/>
        </w:rPr>
        <w:t>.8 Поверхности контактных стыков</w:t>
      </w:r>
    </w:p>
    <w:p w:rsidR="008A6586" w:rsidRPr="00AD61F3" w:rsidRDefault="008A6586" w:rsidP="008A6586">
      <w:pPr>
        <w:pStyle w:val="Style47"/>
        <w:widowControl/>
        <w:ind w:firstLine="567"/>
        <w:jc w:val="both"/>
        <w:rPr>
          <w:rStyle w:val="FontStyle195"/>
          <w:rFonts w:ascii="Times New Roman" w:hAnsi="Times New Roman" w:cs="Times New Roman"/>
          <w:sz w:val="24"/>
          <w:szCs w:val="24"/>
          <w:lang w:eastAsia="en-US"/>
        </w:rPr>
      </w:pPr>
    </w:p>
    <w:p w:rsidR="008117A1" w:rsidRPr="00AD61F3" w:rsidRDefault="008117A1" w:rsidP="008A6586">
      <w:pPr>
        <w:pStyle w:val="Style47"/>
        <w:widowControl/>
        <w:ind w:firstLine="567"/>
        <w:jc w:val="both"/>
        <w:rPr>
          <w:rStyle w:val="FontStyle195"/>
          <w:rFonts w:ascii="Times New Roman" w:hAnsi="Times New Roman" w:cs="Times New Roman"/>
          <w:sz w:val="24"/>
          <w:szCs w:val="24"/>
        </w:rPr>
      </w:pPr>
      <w:bookmarkStart w:id="22" w:name="bookmark39"/>
      <w:r w:rsidRPr="00AD61F3">
        <w:rPr>
          <w:rStyle w:val="FontStyle197"/>
          <w:rFonts w:ascii="Times New Roman" w:hAnsi="Times New Roman" w:cs="Times New Roman"/>
          <w:sz w:val="24"/>
          <w:szCs w:val="24"/>
          <w:lang w:eastAsia="en-US"/>
        </w:rPr>
        <w:t>Поверхности контактных стыков должны удовлетворять требованиям, указанным в</w:t>
      </w:r>
      <w:r w:rsidR="008A6586">
        <w:rPr>
          <w:rStyle w:val="FontStyle197"/>
          <w:rFonts w:ascii="Times New Roman" w:hAnsi="Times New Roman" w:cs="Times New Roman"/>
          <w:sz w:val="24"/>
          <w:szCs w:val="24"/>
          <w:lang w:eastAsia="en-US"/>
        </w:rPr>
        <w:t xml:space="preserve"> пункте</w:t>
      </w:r>
      <w:r w:rsidRPr="00AD61F3">
        <w:rPr>
          <w:rStyle w:val="FontStyle197"/>
          <w:rFonts w:ascii="Times New Roman" w:hAnsi="Times New Roman" w:cs="Times New Roman"/>
          <w:sz w:val="24"/>
          <w:szCs w:val="24"/>
          <w:lang w:eastAsia="en-US"/>
        </w:rPr>
        <w:t xml:space="preserve"> 11.2.2.3.</w:t>
      </w:r>
    </w:p>
    <w:p w:rsidR="008117A1" w:rsidRPr="00AD61F3" w:rsidRDefault="008117A1" w:rsidP="008A6586">
      <w:pPr>
        <w:pStyle w:val="Style47"/>
        <w:widowControl/>
        <w:ind w:firstLine="567"/>
        <w:jc w:val="both"/>
        <w:rPr>
          <w:rStyle w:val="FontStyle195"/>
          <w:rFonts w:ascii="Times New Roman" w:hAnsi="Times New Roman" w:cs="Times New Roman"/>
          <w:sz w:val="24"/>
          <w:szCs w:val="24"/>
        </w:rPr>
      </w:pPr>
    </w:p>
    <w:p w:rsidR="008117A1" w:rsidRDefault="008117A1" w:rsidP="008A6586">
      <w:pPr>
        <w:pStyle w:val="Style47"/>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t>6</w:t>
      </w:r>
      <w:bookmarkEnd w:id="22"/>
      <w:r w:rsidRPr="00AD61F3">
        <w:rPr>
          <w:rStyle w:val="FontStyle195"/>
          <w:rFonts w:ascii="Times New Roman" w:hAnsi="Times New Roman" w:cs="Times New Roman"/>
          <w:sz w:val="24"/>
          <w:szCs w:val="24"/>
        </w:rPr>
        <w:t>.9 Пробная сборка</w:t>
      </w:r>
    </w:p>
    <w:p w:rsidR="008A6586" w:rsidRPr="00AD61F3" w:rsidRDefault="008A6586" w:rsidP="008A6586">
      <w:pPr>
        <w:pStyle w:val="Style47"/>
        <w:widowControl/>
        <w:ind w:firstLine="567"/>
        <w:jc w:val="both"/>
        <w:rPr>
          <w:rStyle w:val="FontStyle195"/>
          <w:rFonts w:ascii="Times New Roman" w:hAnsi="Times New Roman" w:cs="Times New Roman"/>
          <w:sz w:val="24"/>
          <w:szCs w:val="24"/>
        </w:rPr>
      </w:pP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Необходимо постоянно выполнять пробную сборку для обеспечения подгонки элементов между собой. Следует указывать необходимость полной контрольной сборки элемента. Для достижения проектных размеров и геометрии элементов, а также типа и размера всех сварных швов, следует выполнять контрольные сборки.</w:t>
      </w:r>
    </w:p>
    <w:p w:rsidR="008117A1" w:rsidRPr="00AD61F3" w:rsidRDefault="008117A1" w:rsidP="008A6586">
      <w:pPr>
        <w:pStyle w:val="Style47"/>
        <w:widowControl/>
        <w:ind w:firstLine="567"/>
        <w:jc w:val="both"/>
        <w:rPr>
          <w:rStyle w:val="FontStyle195"/>
          <w:rFonts w:ascii="Times New Roman" w:hAnsi="Times New Roman" w:cs="Times New Roman"/>
          <w:sz w:val="24"/>
          <w:szCs w:val="24"/>
        </w:rPr>
      </w:pPr>
      <w:bookmarkStart w:id="23" w:name="bookmark40"/>
    </w:p>
    <w:p w:rsidR="008117A1" w:rsidRDefault="008117A1" w:rsidP="008A6586">
      <w:pPr>
        <w:pStyle w:val="Style47"/>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t>6</w:t>
      </w:r>
      <w:bookmarkEnd w:id="23"/>
      <w:r w:rsidRPr="00AD61F3">
        <w:rPr>
          <w:rStyle w:val="FontStyle195"/>
          <w:rFonts w:ascii="Times New Roman" w:hAnsi="Times New Roman" w:cs="Times New Roman"/>
          <w:sz w:val="24"/>
          <w:szCs w:val="24"/>
        </w:rPr>
        <w:t>.10 Термическая обработка</w:t>
      </w:r>
    </w:p>
    <w:p w:rsidR="008A6586" w:rsidRPr="00AD61F3" w:rsidRDefault="008A6586" w:rsidP="008A6586">
      <w:pPr>
        <w:pStyle w:val="Style47"/>
        <w:widowControl/>
        <w:ind w:firstLine="567"/>
        <w:jc w:val="both"/>
        <w:rPr>
          <w:rStyle w:val="FontStyle195"/>
          <w:rFonts w:ascii="Times New Roman" w:hAnsi="Times New Roman" w:cs="Times New Roman"/>
          <w:sz w:val="24"/>
          <w:szCs w:val="24"/>
        </w:rPr>
      </w:pPr>
    </w:p>
    <w:p w:rsidR="008117A1" w:rsidRPr="00AD61F3" w:rsidRDefault="008117A1" w:rsidP="008A6586">
      <w:pPr>
        <w:pStyle w:val="Style35"/>
        <w:widowControl/>
        <w:ind w:firstLine="567"/>
        <w:jc w:val="both"/>
        <w:rPr>
          <w:rStyle w:val="FontStyle195"/>
          <w:rFonts w:ascii="Times New Roman" w:hAnsi="Times New Roman" w:cs="Times New Roman"/>
          <w:b w:val="0"/>
          <w:bCs w:val="0"/>
          <w:sz w:val="24"/>
          <w:szCs w:val="24"/>
          <w:lang w:eastAsia="en-US"/>
        </w:rPr>
      </w:pPr>
      <w:r w:rsidRPr="00AD61F3">
        <w:rPr>
          <w:rStyle w:val="FontStyle197"/>
          <w:rFonts w:ascii="Times New Roman" w:hAnsi="Times New Roman" w:cs="Times New Roman"/>
          <w:sz w:val="24"/>
          <w:szCs w:val="24"/>
          <w:lang w:eastAsia="en-US"/>
        </w:rPr>
        <w:t xml:space="preserve">Любую термическую обработку входящего в состав алюминиевого материала следует выполнять согласно аттестационным правилам. Такой аттестационный способ может являться частью технического производителя входящего в состав материала. Термическую работу выполняют только при наличии подходящего оборудования.  </w:t>
      </w:r>
      <w:bookmarkStart w:id="24" w:name="bookmark41"/>
    </w:p>
    <w:p w:rsidR="008117A1" w:rsidRPr="00AD61F3" w:rsidRDefault="008117A1" w:rsidP="008A6586">
      <w:pPr>
        <w:pStyle w:val="Style47"/>
        <w:widowControl/>
        <w:ind w:firstLine="567"/>
        <w:jc w:val="both"/>
        <w:rPr>
          <w:rStyle w:val="FontStyle195"/>
          <w:rFonts w:ascii="Times New Roman" w:hAnsi="Times New Roman" w:cs="Times New Roman"/>
          <w:sz w:val="24"/>
          <w:szCs w:val="24"/>
        </w:rPr>
      </w:pPr>
    </w:p>
    <w:p w:rsidR="008117A1" w:rsidRPr="00AD61F3" w:rsidRDefault="008117A1" w:rsidP="008A6586">
      <w:pPr>
        <w:pStyle w:val="Style47"/>
        <w:widowControl/>
        <w:ind w:firstLine="567"/>
        <w:jc w:val="both"/>
        <w:rPr>
          <w:rStyle w:val="FontStyle195"/>
          <w:rFonts w:ascii="Times New Roman" w:hAnsi="Times New Roman" w:cs="Times New Roman"/>
          <w:sz w:val="24"/>
          <w:szCs w:val="24"/>
        </w:rPr>
      </w:pPr>
    </w:p>
    <w:p w:rsidR="008117A1" w:rsidRDefault="008117A1" w:rsidP="008A6586">
      <w:pPr>
        <w:pStyle w:val="Style47"/>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lastRenderedPageBreak/>
        <w:t>6</w:t>
      </w:r>
      <w:bookmarkEnd w:id="24"/>
      <w:r w:rsidRPr="00AD61F3">
        <w:rPr>
          <w:rStyle w:val="FontStyle195"/>
          <w:rFonts w:ascii="Times New Roman" w:hAnsi="Times New Roman" w:cs="Times New Roman"/>
          <w:sz w:val="24"/>
          <w:szCs w:val="24"/>
        </w:rPr>
        <w:t>.11 Выпрямление</w:t>
      </w:r>
    </w:p>
    <w:p w:rsidR="008A6586" w:rsidRPr="00AD61F3" w:rsidRDefault="008A6586" w:rsidP="008A6586">
      <w:pPr>
        <w:pStyle w:val="Style47"/>
        <w:widowControl/>
        <w:ind w:firstLine="567"/>
        <w:jc w:val="both"/>
        <w:rPr>
          <w:rStyle w:val="FontStyle195"/>
          <w:rFonts w:ascii="Times New Roman" w:hAnsi="Times New Roman" w:cs="Times New Roman"/>
          <w:sz w:val="24"/>
          <w:szCs w:val="24"/>
        </w:rPr>
      </w:pP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Корректировка формы с помощью термического воздействия не допускается, за следующими исключениями:</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val="en-US" w:eastAsia="en-US"/>
        </w:rPr>
        <w:t>a</w:t>
      </w:r>
      <w:r w:rsidRPr="00AD61F3">
        <w:rPr>
          <w:rStyle w:val="FontStyle197"/>
          <w:rFonts w:ascii="Times New Roman" w:hAnsi="Times New Roman" w:cs="Times New Roman"/>
          <w:sz w:val="24"/>
          <w:szCs w:val="24"/>
          <w:lang w:eastAsia="en-US"/>
        </w:rPr>
        <w:t xml:space="preserve">) </w:t>
      </w:r>
      <w:proofErr w:type="gramStart"/>
      <w:r w:rsidRPr="00AD61F3">
        <w:rPr>
          <w:rStyle w:val="FontStyle197"/>
          <w:rFonts w:ascii="Times New Roman" w:hAnsi="Times New Roman" w:cs="Times New Roman"/>
          <w:sz w:val="24"/>
          <w:szCs w:val="24"/>
          <w:lang w:eastAsia="en-US"/>
        </w:rPr>
        <w:t>если</w:t>
      </w:r>
      <w:proofErr w:type="gramEnd"/>
      <w:r w:rsidRPr="00AD61F3">
        <w:rPr>
          <w:rStyle w:val="FontStyle197"/>
          <w:rFonts w:ascii="Times New Roman" w:hAnsi="Times New Roman" w:cs="Times New Roman"/>
          <w:sz w:val="24"/>
          <w:szCs w:val="24"/>
          <w:lang w:eastAsia="en-US"/>
        </w:rPr>
        <w:t xml:space="preserve"> используются  механически упрочняемые материалы в состоянии отпуска (закалки) О;</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val="en-US" w:eastAsia="en-US"/>
        </w:rPr>
        <w:t>b</w:t>
      </w:r>
      <w:r w:rsidRPr="00AD61F3">
        <w:rPr>
          <w:rStyle w:val="FontStyle197"/>
          <w:rFonts w:ascii="Times New Roman" w:hAnsi="Times New Roman" w:cs="Times New Roman"/>
          <w:sz w:val="24"/>
          <w:szCs w:val="24"/>
          <w:lang w:eastAsia="en-US"/>
        </w:rPr>
        <w:t xml:space="preserve">) </w:t>
      </w:r>
      <w:proofErr w:type="gramStart"/>
      <w:r w:rsidRPr="00AD61F3">
        <w:rPr>
          <w:rStyle w:val="FontStyle197"/>
          <w:rFonts w:ascii="Times New Roman" w:hAnsi="Times New Roman" w:cs="Times New Roman"/>
          <w:sz w:val="24"/>
          <w:szCs w:val="24"/>
          <w:lang w:eastAsia="en-US"/>
        </w:rPr>
        <w:t>если</w:t>
      </w:r>
      <w:proofErr w:type="gramEnd"/>
      <w:r w:rsidRPr="00AD61F3">
        <w:rPr>
          <w:rStyle w:val="FontStyle197"/>
          <w:rFonts w:ascii="Times New Roman" w:hAnsi="Times New Roman" w:cs="Times New Roman"/>
          <w:sz w:val="24"/>
          <w:szCs w:val="24"/>
          <w:lang w:eastAsia="en-US"/>
        </w:rPr>
        <w:t xml:space="preserve"> используются другие сплавы (закалка ), а формообразование (сварными швами или газовой горелкой) выполняется в слабо напряженных зонах при строгом контроле документирования, контроле температур.</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Необходимость проведения такого рода работ следует установить в технических условиях на выполнение.</w:t>
      </w:r>
    </w:p>
    <w:p w:rsidR="008117A1" w:rsidRPr="00957DCC" w:rsidRDefault="008117A1" w:rsidP="008A6586">
      <w:pPr>
        <w:pStyle w:val="Style35"/>
        <w:widowControl/>
        <w:ind w:firstLine="567"/>
        <w:jc w:val="both"/>
        <w:rPr>
          <w:rStyle w:val="FontStyle197"/>
          <w:rFonts w:ascii="Times New Roman" w:hAnsi="Times New Roman" w:cs="Times New Roman"/>
          <w:sz w:val="20"/>
          <w:szCs w:val="20"/>
          <w:lang w:eastAsia="en-US"/>
        </w:rPr>
      </w:pPr>
    </w:p>
    <w:p w:rsidR="008117A1" w:rsidRPr="00957DCC" w:rsidRDefault="008117A1" w:rsidP="008A6586">
      <w:pPr>
        <w:pStyle w:val="Style35"/>
        <w:widowControl/>
        <w:ind w:firstLine="567"/>
        <w:jc w:val="both"/>
        <w:rPr>
          <w:rStyle w:val="FontStyle195"/>
          <w:rFonts w:ascii="Times New Roman" w:hAnsi="Times New Roman" w:cs="Times New Roman"/>
          <w:b w:val="0"/>
          <w:bCs w:val="0"/>
        </w:rPr>
      </w:pPr>
      <w:r w:rsidRPr="00957DCC">
        <w:rPr>
          <w:rStyle w:val="FontStyle197"/>
          <w:rFonts w:ascii="Times New Roman" w:hAnsi="Times New Roman" w:cs="Times New Roman"/>
          <w:sz w:val="20"/>
          <w:szCs w:val="20"/>
          <w:lang w:eastAsia="en-US"/>
        </w:rPr>
        <w:t>П</w:t>
      </w:r>
      <w:r w:rsidR="00957DCC">
        <w:rPr>
          <w:rStyle w:val="FontStyle197"/>
          <w:rFonts w:ascii="Times New Roman" w:hAnsi="Times New Roman" w:cs="Times New Roman"/>
          <w:sz w:val="20"/>
          <w:szCs w:val="20"/>
          <w:lang w:eastAsia="en-US"/>
        </w:rPr>
        <w:t>римечание</w:t>
      </w:r>
      <w:r w:rsidR="005D6334" w:rsidRPr="00957DCC">
        <w:rPr>
          <w:rStyle w:val="FontStyle197"/>
          <w:rFonts w:ascii="Times New Roman" w:hAnsi="Times New Roman" w:cs="Times New Roman"/>
          <w:sz w:val="20"/>
          <w:szCs w:val="20"/>
          <w:lang w:eastAsia="en-US"/>
        </w:rPr>
        <w:t xml:space="preserve"> - </w:t>
      </w:r>
      <w:r w:rsidRPr="00957DCC">
        <w:rPr>
          <w:rStyle w:val="FontStyle197"/>
          <w:rFonts w:ascii="Times New Roman" w:hAnsi="Times New Roman" w:cs="Times New Roman"/>
          <w:sz w:val="20"/>
          <w:szCs w:val="20"/>
          <w:lang w:eastAsia="en-US"/>
        </w:rPr>
        <w:t>В зависимости от сплава и состояния нагрев (температура и длительность) может повлиять на прочность и иногда также на внутреннюю структуру металла.</w:t>
      </w:r>
      <w:bookmarkStart w:id="25" w:name="bookmark42"/>
    </w:p>
    <w:p w:rsidR="008117A1" w:rsidRPr="00957DCC" w:rsidRDefault="008117A1" w:rsidP="008A6586">
      <w:pPr>
        <w:pStyle w:val="Style13"/>
        <w:widowControl/>
        <w:ind w:firstLine="567"/>
        <w:jc w:val="both"/>
        <w:rPr>
          <w:rStyle w:val="FontStyle195"/>
          <w:rFonts w:ascii="Times New Roman" w:hAnsi="Times New Roman" w:cs="Times New Roman"/>
        </w:rPr>
      </w:pPr>
    </w:p>
    <w:p w:rsidR="008117A1" w:rsidRDefault="008117A1" w:rsidP="008A6586">
      <w:pPr>
        <w:pStyle w:val="Style13"/>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t>7</w:t>
      </w:r>
      <w:bookmarkStart w:id="26" w:name="bookmark43"/>
      <w:bookmarkEnd w:id="25"/>
      <w:r w:rsidRPr="00AD61F3">
        <w:rPr>
          <w:rStyle w:val="FontStyle195"/>
          <w:rFonts w:ascii="Times New Roman" w:hAnsi="Times New Roman" w:cs="Times New Roman"/>
          <w:sz w:val="24"/>
          <w:szCs w:val="24"/>
        </w:rPr>
        <w:t xml:space="preserve"> </w:t>
      </w:r>
      <w:bookmarkEnd w:id="26"/>
      <w:r w:rsidRPr="00AD61F3">
        <w:rPr>
          <w:rStyle w:val="FontStyle195"/>
          <w:rFonts w:ascii="Times New Roman" w:hAnsi="Times New Roman" w:cs="Times New Roman"/>
          <w:sz w:val="24"/>
          <w:szCs w:val="24"/>
        </w:rPr>
        <w:t xml:space="preserve">Сварка </w:t>
      </w:r>
    </w:p>
    <w:p w:rsidR="005D6334" w:rsidRPr="00AD61F3" w:rsidRDefault="005D6334" w:rsidP="008A6586">
      <w:pPr>
        <w:pStyle w:val="Style13"/>
        <w:widowControl/>
        <w:ind w:firstLine="567"/>
        <w:jc w:val="both"/>
        <w:rPr>
          <w:rStyle w:val="FontStyle195"/>
          <w:rFonts w:ascii="Times New Roman" w:hAnsi="Times New Roman" w:cs="Times New Roman"/>
          <w:sz w:val="24"/>
          <w:szCs w:val="24"/>
        </w:rPr>
      </w:pPr>
    </w:p>
    <w:p w:rsidR="008117A1" w:rsidRDefault="008117A1" w:rsidP="008A6586">
      <w:pPr>
        <w:pStyle w:val="Style13"/>
        <w:widowControl/>
        <w:ind w:firstLine="567"/>
        <w:jc w:val="both"/>
        <w:rPr>
          <w:rStyle w:val="FontStyle195"/>
          <w:rFonts w:ascii="Times New Roman" w:hAnsi="Times New Roman" w:cs="Times New Roman"/>
          <w:sz w:val="24"/>
          <w:szCs w:val="24"/>
        </w:rPr>
      </w:pPr>
      <w:r w:rsidRPr="00AD61F3">
        <w:rPr>
          <w:rStyle w:val="FontStyle195"/>
          <w:rFonts w:ascii="Times New Roman" w:hAnsi="Times New Roman" w:cs="Times New Roman"/>
          <w:sz w:val="24"/>
          <w:szCs w:val="24"/>
        </w:rPr>
        <w:t>7.1 Общие положения</w:t>
      </w:r>
    </w:p>
    <w:p w:rsidR="005D6334" w:rsidRPr="00AD61F3" w:rsidRDefault="005D6334" w:rsidP="008A6586">
      <w:pPr>
        <w:pStyle w:val="Style13"/>
        <w:widowControl/>
        <w:ind w:firstLine="567"/>
        <w:jc w:val="both"/>
        <w:rPr>
          <w:rStyle w:val="FontStyle195"/>
          <w:rFonts w:ascii="Times New Roman" w:hAnsi="Times New Roman" w:cs="Times New Roman"/>
          <w:sz w:val="24"/>
          <w:szCs w:val="24"/>
        </w:rPr>
      </w:pPr>
    </w:p>
    <w:p w:rsidR="008117A1" w:rsidRPr="00AD61F3" w:rsidRDefault="008117A1" w:rsidP="008A6586">
      <w:pPr>
        <w:pStyle w:val="Style54"/>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 xml:space="preserve">Сварку выполняют в соответствии с требованиями соответствующей части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ISO</w:t>
      </w:r>
      <w:r w:rsidRPr="00AD61F3">
        <w:rPr>
          <w:rStyle w:val="FontStyle197"/>
          <w:rFonts w:ascii="Times New Roman" w:hAnsi="Times New Roman" w:cs="Times New Roman"/>
          <w:sz w:val="24"/>
          <w:szCs w:val="24"/>
          <w:lang w:eastAsia="en-US"/>
        </w:rPr>
        <w:t xml:space="preserve"> 3834.</w:t>
      </w:r>
    </w:p>
    <w:p w:rsidR="008117A1" w:rsidRPr="00957DCC" w:rsidRDefault="008117A1" w:rsidP="008A6586">
      <w:pPr>
        <w:pStyle w:val="Style54"/>
        <w:widowControl/>
        <w:ind w:firstLine="567"/>
        <w:jc w:val="both"/>
        <w:rPr>
          <w:rStyle w:val="FontStyle197"/>
          <w:rFonts w:ascii="Times New Roman" w:hAnsi="Times New Roman" w:cs="Times New Roman"/>
          <w:sz w:val="20"/>
          <w:szCs w:val="20"/>
          <w:lang w:eastAsia="en-US"/>
        </w:rPr>
      </w:pPr>
    </w:p>
    <w:p w:rsidR="00AF4541" w:rsidRPr="00957DCC" w:rsidRDefault="00AF4541" w:rsidP="008A6586">
      <w:pPr>
        <w:pStyle w:val="Style54"/>
        <w:widowControl/>
        <w:ind w:firstLine="567"/>
        <w:jc w:val="both"/>
        <w:rPr>
          <w:rStyle w:val="FontStyle233"/>
          <w:rFonts w:ascii="Times New Roman" w:hAnsi="Times New Roman" w:cs="Times New Roman"/>
          <w:i w:val="0"/>
          <w:sz w:val="20"/>
          <w:szCs w:val="20"/>
          <w:lang w:eastAsia="en-US"/>
        </w:rPr>
      </w:pPr>
      <w:r w:rsidRPr="00957DCC">
        <w:rPr>
          <w:rStyle w:val="FontStyle233"/>
          <w:rFonts w:ascii="Times New Roman" w:hAnsi="Times New Roman" w:cs="Times New Roman"/>
          <w:i w:val="0"/>
          <w:sz w:val="20"/>
          <w:szCs w:val="20"/>
          <w:lang w:eastAsia="en-US"/>
        </w:rPr>
        <w:t>Примечания</w:t>
      </w:r>
    </w:p>
    <w:p w:rsidR="008117A1" w:rsidRPr="00957DCC" w:rsidRDefault="008117A1" w:rsidP="00571778">
      <w:pPr>
        <w:pStyle w:val="Style54"/>
        <w:widowControl/>
        <w:numPr>
          <w:ilvl w:val="0"/>
          <w:numId w:val="2"/>
        </w:numPr>
        <w:jc w:val="both"/>
        <w:rPr>
          <w:rStyle w:val="FontStyle197"/>
          <w:rFonts w:ascii="Times New Roman" w:hAnsi="Times New Roman" w:cs="Times New Roman"/>
          <w:sz w:val="20"/>
          <w:szCs w:val="20"/>
          <w:lang w:eastAsia="en-US"/>
        </w:rPr>
      </w:pPr>
      <w:r w:rsidRPr="00957DCC">
        <w:rPr>
          <w:rStyle w:val="FontStyle197"/>
          <w:rFonts w:ascii="Times New Roman" w:hAnsi="Times New Roman" w:cs="Times New Roman"/>
          <w:sz w:val="20"/>
          <w:szCs w:val="20"/>
          <w:lang w:eastAsia="en-US"/>
        </w:rPr>
        <w:t xml:space="preserve">Указания по применению </w:t>
      </w:r>
      <w:r w:rsidRPr="00957DCC">
        <w:rPr>
          <w:rStyle w:val="FontStyle197"/>
          <w:rFonts w:ascii="Times New Roman" w:hAnsi="Times New Roman" w:cs="Times New Roman"/>
          <w:sz w:val="20"/>
          <w:szCs w:val="20"/>
          <w:lang w:val="en-US" w:eastAsia="en-US"/>
        </w:rPr>
        <w:t>EN</w:t>
      </w:r>
      <w:r w:rsidRPr="00957DCC">
        <w:rPr>
          <w:rStyle w:val="FontStyle197"/>
          <w:rFonts w:ascii="Times New Roman" w:hAnsi="Times New Roman" w:cs="Times New Roman"/>
          <w:sz w:val="20"/>
          <w:szCs w:val="20"/>
          <w:lang w:eastAsia="en-US"/>
        </w:rPr>
        <w:t xml:space="preserve"> </w:t>
      </w:r>
      <w:r w:rsidRPr="00957DCC">
        <w:rPr>
          <w:rStyle w:val="FontStyle197"/>
          <w:rFonts w:ascii="Times New Roman" w:hAnsi="Times New Roman" w:cs="Times New Roman"/>
          <w:sz w:val="20"/>
          <w:szCs w:val="20"/>
          <w:lang w:val="en-US" w:eastAsia="en-US"/>
        </w:rPr>
        <w:t>ISO</w:t>
      </w:r>
      <w:r w:rsidRPr="00957DCC">
        <w:rPr>
          <w:rStyle w:val="FontStyle197"/>
          <w:rFonts w:ascii="Times New Roman" w:hAnsi="Times New Roman" w:cs="Times New Roman"/>
          <w:sz w:val="20"/>
          <w:szCs w:val="20"/>
          <w:lang w:eastAsia="en-US"/>
        </w:rPr>
        <w:t xml:space="preserve"> 3834 относительно требований к качеству сварки плавлением металлических материалов приведены в </w:t>
      </w:r>
      <w:r w:rsidRPr="00957DCC">
        <w:rPr>
          <w:rStyle w:val="FontStyle197"/>
          <w:rFonts w:ascii="Times New Roman" w:hAnsi="Times New Roman" w:cs="Times New Roman"/>
          <w:sz w:val="20"/>
          <w:szCs w:val="20"/>
          <w:lang w:val="en-US" w:eastAsia="en-US"/>
        </w:rPr>
        <w:t>CEN</w:t>
      </w:r>
      <w:r w:rsidRPr="00957DCC">
        <w:rPr>
          <w:rStyle w:val="FontStyle197"/>
          <w:rFonts w:ascii="Times New Roman" w:hAnsi="Times New Roman" w:cs="Times New Roman"/>
          <w:sz w:val="20"/>
          <w:szCs w:val="20"/>
          <w:lang w:eastAsia="en-US"/>
        </w:rPr>
        <w:t xml:space="preserve"> </w:t>
      </w:r>
      <w:r w:rsidRPr="00957DCC">
        <w:rPr>
          <w:rStyle w:val="FontStyle197"/>
          <w:rFonts w:ascii="Times New Roman" w:hAnsi="Times New Roman" w:cs="Times New Roman"/>
          <w:sz w:val="20"/>
          <w:szCs w:val="20"/>
          <w:lang w:val="en-US" w:eastAsia="en-US"/>
        </w:rPr>
        <w:t>ISO</w:t>
      </w:r>
      <w:r w:rsidRPr="00957DCC">
        <w:rPr>
          <w:rStyle w:val="FontStyle197"/>
          <w:rFonts w:ascii="Times New Roman" w:hAnsi="Times New Roman" w:cs="Times New Roman"/>
          <w:sz w:val="20"/>
          <w:szCs w:val="20"/>
          <w:lang w:eastAsia="en-US"/>
        </w:rPr>
        <w:t>/</w:t>
      </w:r>
      <w:r w:rsidRPr="00957DCC">
        <w:rPr>
          <w:rStyle w:val="FontStyle197"/>
          <w:rFonts w:ascii="Times New Roman" w:hAnsi="Times New Roman" w:cs="Times New Roman"/>
          <w:sz w:val="20"/>
          <w:szCs w:val="20"/>
          <w:lang w:val="en-US" w:eastAsia="en-US"/>
        </w:rPr>
        <w:t>TR</w:t>
      </w:r>
      <w:r w:rsidRPr="00957DCC">
        <w:rPr>
          <w:rStyle w:val="FontStyle197"/>
          <w:rFonts w:ascii="Times New Roman" w:hAnsi="Times New Roman" w:cs="Times New Roman"/>
          <w:sz w:val="20"/>
          <w:szCs w:val="20"/>
          <w:lang w:eastAsia="en-US"/>
        </w:rPr>
        <w:t xml:space="preserve"> 3834-6. </w:t>
      </w:r>
    </w:p>
    <w:p w:rsidR="00AF4541" w:rsidRPr="00957DCC" w:rsidRDefault="00AF4541" w:rsidP="00571778">
      <w:pPr>
        <w:pStyle w:val="Style54"/>
        <w:widowControl/>
        <w:numPr>
          <w:ilvl w:val="0"/>
          <w:numId w:val="2"/>
        </w:numPr>
        <w:jc w:val="both"/>
        <w:rPr>
          <w:rStyle w:val="FontStyle197"/>
          <w:rFonts w:ascii="Times New Roman" w:hAnsi="Times New Roman" w:cs="Times New Roman"/>
          <w:sz w:val="20"/>
          <w:szCs w:val="20"/>
          <w:lang w:eastAsia="en-US"/>
        </w:rPr>
      </w:pPr>
      <w:r w:rsidRPr="00957DCC">
        <w:rPr>
          <w:rStyle w:val="FontStyle197"/>
          <w:rFonts w:ascii="Times New Roman" w:hAnsi="Times New Roman" w:cs="Times New Roman"/>
          <w:sz w:val="20"/>
          <w:szCs w:val="20"/>
          <w:lang w:eastAsia="en-US"/>
        </w:rPr>
        <w:t>Указания по сварным швам на поверхности листов или пластин смотрите в Примечании 1 к 5.3.</w:t>
      </w:r>
    </w:p>
    <w:p w:rsidR="008117A1" w:rsidRPr="00957DCC" w:rsidRDefault="008117A1" w:rsidP="008A6586">
      <w:pPr>
        <w:pStyle w:val="Style54"/>
        <w:widowControl/>
        <w:ind w:firstLine="567"/>
        <w:jc w:val="both"/>
        <w:rPr>
          <w:rStyle w:val="FontStyle197"/>
          <w:rFonts w:ascii="Times New Roman" w:hAnsi="Times New Roman" w:cs="Times New Roman"/>
          <w:sz w:val="20"/>
          <w:szCs w:val="20"/>
          <w:lang w:eastAsia="en-US"/>
        </w:rPr>
      </w:pPr>
    </w:p>
    <w:p w:rsidR="008117A1" w:rsidRPr="00AD61F3" w:rsidRDefault="008117A1" w:rsidP="008A6586">
      <w:pPr>
        <w:pStyle w:val="Style54"/>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В зависимости от класса исполнения применяются следующие документы:</w:t>
      </w:r>
    </w:p>
    <w:p w:rsidR="008117A1" w:rsidRPr="00AD61F3" w:rsidRDefault="008117A1" w:rsidP="008A6586">
      <w:pPr>
        <w:pStyle w:val="Style54"/>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rPr>
        <w:t>—</w:t>
      </w:r>
      <w:r w:rsidRPr="00AD61F3">
        <w:rPr>
          <w:rStyle w:val="FontStyle197"/>
          <w:rFonts w:ascii="Times New Roman" w:hAnsi="Times New Roman" w:cs="Times New Roman"/>
          <w:sz w:val="24"/>
          <w:szCs w:val="24"/>
          <w:lang w:eastAsia="en-US"/>
        </w:rPr>
        <w:t xml:space="preserve"> ЕХС</w:t>
      </w:r>
      <w:proofErr w:type="gramStart"/>
      <w:r w:rsidRPr="00AD61F3">
        <w:rPr>
          <w:rStyle w:val="FontStyle197"/>
          <w:rFonts w:ascii="Times New Roman" w:hAnsi="Times New Roman" w:cs="Times New Roman"/>
          <w:sz w:val="24"/>
          <w:szCs w:val="24"/>
          <w:lang w:eastAsia="en-US"/>
        </w:rPr>
        <w:t>1</w:t>
      </w:r>
      <w:proofErr w:type="gramEnd"/>
      <w:r w:rsidRPr="00AD61F3">
        <w:rPr>
          <w:rStyle w:val="FontStyle197"/>
          <w:rFonts w:ascii="Times New Roman" w:hAnsi="Times New Roman" w:cs="Times New Roman"/>
          <w:sz w:val="24"/>
          <w:szCs w:val="24"/>
          <w:lang w:eastAsia="en-US"/>
        </w:rPr>
        <w:t xml:space="preserve"> по </w:t>
      </w:r>
      <w:r w:rsidRPr="00AD61F3">
        <w:rPr>
          <w:rStyle w:val="FontStyle197"/>
          <w:rFonts w:ascii="Times New Roman" w:hAnsi="Times New Roman" w:cs="Times New Roman"/>
          <w:sz w:val="24"/>
          <w:szCs w:val="24"/>
          <w:lang w:val="en-US"/>
        </w:rPr>
        <w:t>EN</w:t>
      </w:r>
      <w:r w:rsidRPr="00AD61F3">
        <w:rPr>
          <w:rStyle w:val="FontStyle197"/>
          <w:rFonts w:ascii="Times New Roman" w:hAnsi="Times New Roman" w:cs="Times New Roman"/>
          <w:sz w:val="24"/>
          <w:szCs w:val="24"/>
        </w:rPr>
        <w:t xml:space="preserve"> </w:t>
      </w:r>
      <w:r w:rsidRPr="00AD61F3">
        <w:rPr>
          <w:rStyle w:val="FontStyle197"/>
          <w:rFonts w:ascii="Times New Roman" w:hAnsi="Times New Roman" w:cs="Times New Roman"/>
          <w:sz w:val="24"/>
          <w:szCs w:val="24"/>
          <w:lang w:val="en-US"/>
        </w:rPr>
        <w:t>ISO</w:t>
      </w:r>
      <w:r w:rsidRPr="00AD61F3">
        <w:rPr>
          <w:rStyle w:val="FontStyle197"/>
          <w:rFonts w:ascii="Times New Roman" w:hAnsi="Times New Roman" w:cs="Times New Roman"/>
          <w:sz w:val="24"/>
          <w:szCs w:val="24"/>
        </w:rPr>
        <w:t xml:space="preserve"> </w:t>
      </w:r>
      <w:r w:rsidRPr="00AD61F3">
        <w:rPr>
          <w:rStyle w:val="FontStyle197"/>
          <w:rFonts w:ascii="Times New Roman" w:hAnsi="Times New Roman" w:cs="Times New Roman"/>
          <w:sz w:val="24"/>
          <w:szCs w:val="24"/>
          <w:lang w:eastAsia="en-US"/>
        </w:rPr>
        <w:t>3834-4 – «Элементарные требования к качеству»;</w:t>
      </w:r>
    </w:p>
    <w:p w:rsidR="008117A1" w:rsidRPr="00AD61F3" w:rsidRDefault="008117A1" w:rsidP="008A6586">
      <w:pPr>
        <w:pStyle w:val="Style54"/>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rPr>
        <w:t xml:space="preserve">— </w:t>
      </w:r>
      <w:r w:rsidRPr="00AD61F3">
        <w:rPr>
          <w:rStyle w:val="FontStyle197"/>
          <w:rFonts w:ascii="Times New Roman" w:hAnsi="Times New Roman" w:cs="Times New Roman"/>
          <w:sz w:val="24"/>
          <w:szCs w:val="24"/>
          <w:lang w:eastAsia="en-US"/>
        </w:rPr>
        <w:t>ЕХС</w:t>
      </w:r>
      <w:proofErr w:type="gramStart"/>
      <w:r w:rsidRPr="00AD61F3">
        <w:rPr>
          <w:rStyle w:val="FontStyle197"/>
          <w:rFonts w:ascii="Times New Roman" w:hAnsi="Times New Roman" w:cs="Times New Roman"/>
          <w:sz w:val="24"/>
          <w:szCs w:val="24"/>
          <w:lang w:eastAsia="en-US"/>
        </w:rPr>
        <w:t>2</w:t>
      </w:r>
      <w:proofErr w:type="gramEnd"/>
      <w:r w:rsidRPr="00AD61F3">
        <w:rPr>
          <w:rStyle w:val="FontStyle197"/>
          <w:rFonts w:ascii="Times New Roman" w:hAnsi="Times New Roman" w:cs="Times New Roman"/>
          <w:sz w:val="24"/>
          <w:szCs w:val="24"/>
          <w:lang w:eastAsia="en-US"/>
        </w:rPr>
        <w:t xml:space="preserve"> по </w:t>
      </w:r>
      <w:r w:rsidRPr="00AD61F3">
        <w:rPr>
          <w:rStyle w:val="FontStyle197"/>
          <w:rFonts w:ascii="Times New Roman" w:hAnsi="Times New Roman" w:cs="Times New Roman"/>
          <w:sz w:val="24"/>
          <w:szCs w:val="24"/>
          <w:lang w:val="en-US"/>
        </w:rPr>
        <w:t>EN</w:t>
      </w:r>
      <w:r w:rsidRPr="00AD61F3">
        <w:rPr>
          <w:rStyle w:val="FontStyle197"/>
          <w:rFonts w:ascii="Times New Roman" w:hAnsi="Times New Roman" w:cs="Times New Roman"/>
          <w:sz w:val="24"/>
          <w:szCs w:val="24"/>
        </w:rPr>
        <w:t xml:space="preserve"> </w:t>
      </w:r>
      <w:r w:rsidRPr="00AD61F3">
        <w:rPr>
          <w:rStyle w:val="FontStyle197"/>
          <w:rFonts w:ascii="Times New Roman" w:hAnsi="Times New Roman" w:cs="Times New Roman"/>
          <w:sz w:val="24"/>
          <w:szCs w:val="24"/>
          <w:lang w:val="en-US"/>
        </w:rPr>
        <w:t>ISO</w:t>
      </w:r>
      <w:r w:rsidRPr="00AD61F3">
        <w:rPr>
          <w:rStyle w:val="FontStyle197"/>
          <w:rFonts w:ascii="Times New Roman" w:hAnsi="Times New Roman" w:cs="Times New Roman"/>
          <w:sz w:val="24"/>
          <w:szCs w:val="24"/>
        </w:rPr>
        <w:t xml:space="preserve"> </w:t>
      </w:r>
      <w:r w:rsidRPr="00AD61F3">
        <w:rPr>
          <w:rStyle w:val="FontStyle197"/>
          <w:rFonts w:ascii="Times New Roman" w:hAnsi="Times New Roman" w:cs="Times New Roman"/>
          <w:sz w:val="24"/>
          <w:szCs w:val="24"/>
          <w:lang w:eastAsia="en-US"/>
        </w:rPr>
        <w:t>3834-3 – «Стандартные требования к качеству»;</w:t>
      </w:r>
    </w:p>
    <w:p w:rsidR="008117A1" w:rsidRPr="00AD61F3" w:rsidRDefault="008117A1" w:rsidP="008A6586">
      <w:pPr>
        <w:pStyle w:val="Style54"/>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rPr>
        <w:t>—</w:t>
      </w:r>
      <w:r w:rsidRPr="00AD61F3">
        <w:rPr>
          <w:rStyle w:val="FontStyle197"/>
          <w:rFonts w:ascii="Times New Roman" w:hAnsi="Times New Roman" w:cs="Times New Roman"/>
          <w:sz w:val="24"/>
          <w:szCs w:val="24"/>
          <w:lang w:eastAsia="en-US"/>
        </w:rPr>
        <w:t xml:space="preserve"> ЕХС3 и ЕХС</w:t>
      </w:r>
      <w:proofErr w:type="gramStart"/>
      <w:r w:rsidRPr="00AD61F3">
        <w:rPr>
          <w:rStyle w:val="FontStyle197"/>
          <w:rFonts w:ascii="Times New Roman" w:hAnsi="Times New Roman" w:cs="Times New Roman"/>
          <w:sz w:val="24"/>
          <w:szCs w:val="24"/>
          <w:lang w:eastAsia="en-US"/>
        </w:rPr>
        <w:t>4</w:t>
      </w:r>
      <w:proofErr w:type="gramEnd"/>
      <w:r w:rsidRPr="00AD61F3">
        <w:rPr>
          <w:rStyle w:val="FontStyle197"/>
          <w:rFonts w:ascii="Times New Roman" w:hAnsi="Times New Roman" w:cs="Times New Roman"/>
          <w:sz w:val="24"/>
          <w:szCs w:val="24"/>
          <w:lang w:eastAsia="en-US"/>
        </w:rPr>
        <w:t xml:space="preserve"> по </w:t>
      </w:r>
      <w:r w:rsidRPr="00AD61F3">
        <w:rPr>
          <w:rStyle w:val="FontStyle197"/>
          <w:rFonts w:ascii="Times New Roman" w:hAnsi="Times New Roman" w:cs="Times New Roman"/>
          <w:sz w:val="24"/>
          <w:szCs w:val="24"/>
          <w:lang w:val="en-US"/>
        </w:rPr>
        <w:t>EN</w:t>
      </w:r>
      <w:r w:rsidRPr="00AD61F3">
        <w:rPr>
          <w:rStyle w:val="FontStyle197"/>
          <w:rFonts w:ascii="Times New Roman" w:hAnsi="Times New Roman" w:cs="Times New Roman"/>
          <w:sz w:val="24"/>
          <w:szCs w:val="24"/>
        </w:rPr>
        <w:t xml:space="preserve"> </w:t>
      </w:r>
      <w:r w:rsidRPr="00AD61F3">
        <w:rPr>
          <w:rStyle w:val="FontStyle197"/>
          <w:rFonts w:ascii="Times New Roman" w:hAnsi="Times New Roman" w:cs="Times New Roman"/>
          <w:sz w:val="24"/>
          <w:szCs w:val="24"/>
          <w:lang w:val="en-US"/>
        </w:rPr>
        <w:t>ISO</w:t>
      </w:r>
      <w:r w:rsidRPr="00AD61F3">
        <w:rPr>
          <w:rStyle w:val="FontStyle197"/>
          <w:rFonts w:ascii="Times New Roman" w:hAnsi="Times New Roman" w:cs="Times New Roman"/>
          <w:sz w:val="24"/>
          <w:szCs w:val="24"/>
        </w:rPr>
        <w:t xml:space="preserve"> </w:t>
      </w:r>
      <w:r w:rsidRPr="00AD61F3">
        <w:rPr>
          <w:rStyle w:val="FontStyle197"/>
          <w:rFonts w:ascii="Times New Roman" w:hAnsi="Times New Roman" w:cs="Times New Roman"/>
          <w:sz w:val="24"/>
          <w:szCs w:val="24"/>
          <w:lang w:eastAsia="en-US"/>
        </w:rPr>
        <w:t>3834-2 – «Подробные требования к качеству».</w:t>
      </w:r>
    </w:p>
    <w:p w:rsidR="008117A1" w:rsidRPr="00AD61F3" w:rsidRDefault="008117A1" w:rsidP="008A6586">
      <w:pPr>
        <w:pStyle w:val="Style54"/>
        <w:widowControl/>
        <w:ind w:firstLine="567"/>
        <w:jc w:val="both"/>
        <w:rPr>
          <w:rStyle w:val="FontStyle197"/>
          <w:rFonts w:ascii="Times New Roman" w:hAnsi="Times New Roman" w:cs="Times New Roman"/>
          <w:sz w:val="24"/>
          <w:szCs w:val="24"/>
          <w:lang w:eastAsia="en-US"/>
        </w:rPr>
      </w:pPr>
    </w:p>
    <w:p w:rsidR="008117A1" w:rsidRDefault="008117A1" w:rsidP="008A6586">
      <w:pPr>
        <w:pStyle w:val="Style47"/>
        <w:widowControl/>
        <w:ind w:firstLine="567"/>
        <w:jc w:val="both"/>
        <w:rPr>
          <w:rStyle w:val="FontStyle195"/>
          <w:rFonts w:ascii="Times New Roman" w:hAnsi="Times New Roman" w:cs="Times New Roman"/>
          <w:sz w:val="24"/>
          <w:szCs w:val="24"/>
          <w:lang w:eastAsia="en-US"/>
        </w:rPr>
      </w:pPr>
      <w:bookmarkStart w:id="27" w:name="bookmark44"/>
      <w:r w:rsidRPr="00AD61F3">
        <w:rPr>
          <w:rStyle w:val="FontStyle195"/>
          <w:rFonts w:ascii="Times New Roman" w:hAnsi="Times New Roman" w:cs="Times New Roman"/>
          <w:sz w:val="24"/>
          <w:szCs w:val="24"/>
          <w:lang w:eastAsia="en-US"/>
        </w:rPr>
        <w:t>7</w:t>
      </w:r>
      <w:bookmarkEnd w:id="27"/>
      <w:r w:rsidRPr="00AD61F3">
        <w:rPr>
          <w:rStyle w:val="FontStyle195"/>
          <w:rFonts w:ascii="Times New Roman" w:hAnsi="Times New Roman" w:cs="Times New Roman"/>
          <w:sz w:val="24"/>
          <w:szCs w:val="24"/>
          <w:lang w:eastAsia="en-US"/>
        </w:rPr>
        <w:t>.2 Планирование сварочных работ</w:t>
      </w:r>
    </w:p>
    <w:p w:rsidR="005D6334" w:rsidRPr="00AD61F3" w:rsidRDefault="005D6334" w:rsidP="008A6586">
      <w:pPr>
        <w:pStyle w:val="Style47"/>
        <w:widowControl/>
        <w:ind w:firstLine="567"/>
        <w:jc w:val="both"/>
        <w:rPr>
          <w:rStyle w:val="FontStyle195"/>
          <w:rFonts w:ascii="Times New Roman" w:hAnsi="Times New Roman" w:cs="Times New Roman"/>
          <w:sz w:val="24"/>
          <w:szCs w:val="24"/>
          <w:lang w:eastAsia="en-US"/>
        </w:rPr>
      </w:pPr>
    </w:p>
    <w:p w:rsidR="008117A1" w:rsidRPr="00AD61F3" w:rsidRDefault="008117A1" w:rsidP="008A6586">
      <w:pPr>
        <w:pStyle w:val="Style15"/>
        <w:widowControl/>
        <w:ind w:firstLine="567"/>
        <w:jc w:val="both"/>
        <w:rPr>
          <w:rStyle w:val="FontStyle196"/>
          <w:rFonts w:ascii="Times New Roman" w:hAnsi="Times New Roman" w:cs="Times New Roman"/>
          <w:sz w:val="24"/>
          <w:szCs w:val="24"/>
        </w:rPr>
      </w:pPr>
      <w:bookmarkStart w:id="28" w:name="bookmark45"/>
      <w:r w:rsidRPr="00AD61F3">
        <w:rPr>
          <w:rStyle w:val="FontStyle196"/>
          <w:rFonts w:ascii="Times New Roman" w:hAnsi="Times New Roman" w:cs="Times New Roman"/>
          <w:sz w:val="24"/>
          <w:szCs w:val="24"/>
        </w:rPr>
        <w:t>7</w:t>
      </w:r>
      <w:bookmarkEnd w:id="28"/>
      <w:r w:rsidRPr="00AD61F3">
        <w:rPr>
          <w:rStyle w:val="FontStyle196"/>
          <w:rFonts w:ascii="Times New Roman" w:hAnsi="Times New Roman" w:cs="Times New Roman"/>
          <w:sz w:val="24"/>
          <w:szCs w:val="24"/>
        </w:rPr>
        <w:t>.2.1 Требования к планированию сварочных работ</w:t>
      </w:r>
    </w:p>
    <w:p w:rsidR="008117A1"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 xml:space="preserve">Для классов исполнения </w:t>
      </w:r>
      <w:r w:rsidRPr="00AD61F3">
        <w:rPr>
          <w:rStyle w:val="FontStyle197"/>
          <w:rFonts w:ascii="Times New Roman" w:hAnsi="Times New Roman" w:cs="Times New Roman"/>
          <w:sz w:val="24"/>
          <w:szCs w:val="24"/>
          <w:lang w:val="en-US" w:eastAsia="en-US"/>
        </w:rPr>
        <w:t>EXC</w:t>
      </w:r>
      <w:r w:rsidRPr="00AD61F3">
        <w:rPr>
          <w:rStyle w:val="FontStyle197"/>
          <w:rFonts w:ascii="Times New Roman" w:hAnsi="Times New Roman" w:cs="Times New Roman"/>
          <w:sz w:val="24"/>
          <w:szCs w:val="24"/>
          <w:lang w:eastAsia="en-US"/>
        </w:rPr>
        <w:t xml:space="preserve">2, </w:t>
      </w:r>
      <w:r w:rsidRPr="00AD61F3">
        <w:rPr>
          <w:rStyle w:val="FontStyle197"/>
          <w:rFonts w:ascii="Times New Roman" w:hAnsi="Times New Roman" w:cs="Times New Roman"/>
          <w:sz w:val="24"/>
          <w:szCs w:val="24"/>
          <w:lang w:val="en-US" w:eastAsia="en-US"/>
        </w:rPr>
        <w:t>EXC</w:t>
      </w:r>
      <w:r w:rsidRPr="00AD61F3">
        <w:rPr>
          <w:rStyle w:val="FontStyle197"/>
          <w:rFonts w:ascii="Times New Roman" w:hAnsi="Times New Roman" w:cs="Times New Roman"/>
          <w:sz w:val="24"/>
          <w:szCs w:val="24"/>
          <w:lang w:eastAsia="en-US"/>
        </w:rPr>
        <w:t xml:space="preserve">3 и </w:t>
      </w:r>
      <w:r w:rsidRPr="00AD61F3">
        <w:rPr>
          <w:rStyle w:val="FontStyle197"/>
          <w:rFonts w:ascii="Times New Roman" w:hAnsi="Times New Roman" w:cs="Times New Roman"/>
          <w:sz w:val="24"/>
          <w:szCs w:val="24"/>
          <w:lang w:val="en-US" w:eastAsia="en-US"/>
        </w:rPr>
        <w:t>EXC</w:t>
      </w:r>
      <w:r w:rsidRPr="00AD61F3">
        <w:rPr>
          <w:rStyle w:val="FontStyle197"/>
          <w:rFonts w:ascii="Times New Roman" w:hAnsi="Times New Roman" w:cs="Times New Roman"/>
          <w:sz w:val="24"/>
          <w:szCs w:val="24"/>
          <w:lang w:eastAsia="en-US"/>
        </w:rPr>
        <w:t xml:space="preserve">4, планирование сварочных работ выполняют в соответствии с требованиями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ISO</w:t>
      </w:r>
      <w:r w:rsidRPr="00AD61F3">
        <w:rPr>
          <w:rStyle w:val="FontStyle197"/>
          <w:rFonts w:ascii="Times New Roman" w:hAnsi="Times New Roman" w:cs="Times New Roman"/>
          <w:sz w:val="24"/>
          <w:szCs w:val="24"/>
          <w:lang w:eastAsia="en-US"/>
        </w:rPr>
        <w:t xml:space="preserve"> 3834-2 или </w:t>
      </w:r>
      <w:r w:rsidRPr="00AD61F3">
        <w:rPr>
          <w:rStyle w:val="FontStyle197"/>
          <w:rFonts w:ascii="Times New Roman" w:hAnsi="Times New Roman" w:cs="Times New Roman"/>
          <w:sz w:val="24"/>
          <w:szCs w:val="24"/>
          <w:lang w:val="en-US" w:eastAsia="en-US"/>
        </w:rPr>
        <w:t>EN</w:t>
      </w:r>
      <w:r w:rsidRPr="00AD61F3">
        <w:rPr>
          <w:rStyle w:val="FontStyle197"/>
          <w:rFonts w:ascii="Times New Roman" w:hAnsi="Times New Roman" w:cs="Times New Roman"/>
          <w:sz w:val="24"/>
          <w:szCs w:val="24"/>
          <w:lang w:eastAsia="en-US"/>
        </w:rPr>
        <w:t xml:space="preserve"> </w:t>
      </w:r>
      <w:r w:rsidRPr="00AD61F3">
        <w:rPr>
          <w:rStyle w:val="FontStyle197"/>
          <w:rFonts w:ascii="Times New Roman" w:hAnsi="Times New Roman" w:cs="Times New Roman"/>
          <w:sz w:val="24"/>
          <w:szCs w:val="24"/>
          <w:lang w:val="en-US" w:eastAsia="en-US"/>
        </w:rPr>
        <w:t>ISO</w:t>
      </w:r>
      <w:r w:rsidRPr="00AD61F3">
        <w:rPr>
          <w:rStyle w:val="FontStyle197"/>
          <w:rFonts w:ascii="Times New Roman" w:hAnsi="Times New Roman" w:cs="Times New Roman"/>
          <w:sz w:val="24"/>
          <w:szCs w:val="24"/>
          <w:lang w:eastAsia="en-US"/>
        </w:rPr>
        <w:t xml:space="preserve"> 3834-3.</w:t>
      </w:r>
    </w:p>
    <w:p w:rsidR="008117A1" w:rsidRPr="00AD61F3" w:rsidRDefault="008117A1" w:rsidP="008A6586">
      <w:pPr>
        <w:pStyle w:val="Style15"/>
        <w:widowControl/>
        <w:ind w:firstLine="567"/>
        <w:jc w:val="both"/>
        <w:rPr>
          <w:rStyle w:val="FontStyle196"/>
          <w:rFonts w:ascii="Times New Roman" w:hAnsi="Times New Roman" w:cs="Times New Roman"/>
          <w:sz w:val="24"/>
          <w:szCs w:val="24"/>
        </w:rPr>
      </w:pPr>
      <w:bookmarkStart w:id="29" w:name="bookmark46"/>
      <w:r w:rsidRPr="00AD61F3">
        <w:rPr>
          <w:rStyle w:val="FontStyle196"/>
          <w:rFonts w:ascii="Times New Roman" w:hAnsi="Times New Roman" w:cs="Times New Roman"/>
          <w:sz w:val="24"/>
          <w:szCs w:val="24"/>
        </w:rPr>
        <w:t>7</w:t>
      </w:r>
      <w:bookmarkEnd w:id="29"/>
      <w:r w:rsidRPr="00AD61F3">
        <w:rPr>
          <w:rStyle w:val="FontStyle196"/>
          <w:rFonts w:ascii="Times New Roman" w:hAnsi="Times New Roman" w:cs="Times New Roman"/>
          <w:sz w:val="24"/>
          <w:szCs w:val="24"/>
        </w:rPr>
        <w:t>.2.2 Инструкция на технологический процесс сварки</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Инструкция на технологический процесс сварки должна содержать следующее:</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val="en-US" w:eastAsia="en-US"/>
        </w:rPr>
        <w:t>a</w:t>
      </w:r>
      <w:r w:rsidRPr="00AD61F3">
        <w:rPr>
          <w:rStyle w:val="FontStyle197"/>
          <w:rFonts w:ascii="Times New Roman" w:hAnsi="Times New Roman" w:cs="Times New Roman"/>
          <w:sz w:val="24"/>
          <w:szCs w:val="24"/>
          <w:lang w:eastAsia="en-US"/>
        </w:rPr>
        <w:t xml:space="preserve">) </w:t>
      </w:r>
      <w:proofErr w:type="gramStart"/>
      <w:r w:rsidRPr="00AD61F3">
        <w:rPr>
          <w:rStyle w:val="FontStyle197"/>
          <w:rFonts w:ascii="Times New Roman" w:hAnsi="Times New Roman" w:cs="Times New Roman"/>
          <w:sz w:val="24"/>
          <w:szCs w:val="24"/>
          <w:lang w:eastAsia="en-US"/>
        </w:rPr>
        <w:t>подробное</w:t>
      </w:r>
      <w:proofErr w:type="gramEnd"/>
      <w:r w:rsidRPr="00AD61F3">
        <w:rPr>
          <w:rStyle w:val="FontStyle197"/>
          <w:rFonts w:ascii="Times New Roman" w:hAnsi="Times New Roman" w:cs="Times New Roman"/>
          <w:sz w:val="24"/>
          <w:szCs w:val="24"/>
          <w:lang w:eastAsia="en-US"/>
        </w:rPr>
        <w:t xml:space="preserve"> описание соединяемых деталей;</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val="en-US" w:eastAsia="en-US"/>
        </w:rPr>
        <w:t>b</w:t>
      </w:r>
      <w:r w:rsidRPr="00AD61F3">
        <w:rPr>
          <w:rStyle w:val="FontStyle197"/>
          <w:rFonts w:ascii="Times New Roman" w:hAnsi="Times New Roman" w:cs="Times New Roman"/>
          <w:sz w:val="24"/>
          <w:szCs w:val="24"/>
          <w:lang w:eastAsia="en-US"/>
        </w:rPr>
        <w:t xml:space="preserve">) </w:t>
      </w:r>
      <w:proofErr w:type="gramStart"/>
      <w:r w:rsidRPr="00AD61F3">
        <w:rPr>
          <w:rStyle w:val="FontStyle197"/>
          <w:rFonts w:ascii="Times New Roman" w:hAnsi="Times New Roman" w:cs="Times New Roman"/>
          <w:sz w:val="24"/>
          <w:szCs w:val="24"/>
          <w:lang w:eastAsia="en-US"/>
        </w:rPr>
        <w:t>размер</w:t>
      </w:r>
      <w:proofErr w:type="gramEnd"/>
      <w:r w:rsidRPr="00AD61F3">
        <w:rPr>
          <w:rStyle w:val="FontStyle197"/>
          <w:rFonts w:ascii="Times New Roman" w:hAnsi="Times New Roman" w:cs="Times New Roman"/>
          <w:sz w:val="24"/>
          <w:szCs w:val="24"/>
          <w:lang w:eastAsia="en-US"/>
        </w:rPr>
        <w:t xml:space="preserve"> и тип сварного шва;</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val="en-US" w:eastAsia="en-US"/>
        </w:rPr>
        <w:t>c</w:t>
      </w:r>
      <w:r w:rsidRPr="00AD61F3">
        <w:rPr>
          <w:rStyle w:val="FontStyle197"/>
          <w:rFonts w:ascii="Times New Roman" w:hAnsi="Times New Roman" w:cs="Times New Roman"/>
          <w:sz w:val="24"/>
          <w:szCs w:val="24"/>
          <w:lang w:eastAsia="en-US"/>
        </w:rPr>
        <w:t xml:space="preserve">) </w:t>
      </w:r>
      <w:proofErr w:type="gramStart"/>
      <w:r w:rsidRPr="00AD61F3">
        <w:rPr>
          <w:rStyle w:val="FontStyle197"/>
          <w:rFonts w:ascii="Times New Roman" w:hAnsi="Times New Roman" w:cs="Times New Roman"/>
          <w:sz w:val="24"/>
          <w:szCs w:val="24"/>
          <w:lang w:eastAsia="en-US"/>
        </w:rPr>
        <w:t>подготовка</w:t>
      </w:r>
      <w:proofErr w:type="gramEnd"/>
      <w:r w:rsidRPr="00AD61F3">
        <w:rPr>
          <w:rStyle w:val="FontStyle197"/>
          <w:rFonts w:ascii="Times New Roman" w:hAnsi="Times New Roman" w:cs="Times New Roman"/>
          <w:sz w:val="24"/>
          <w:szCs w:val="24"/>
          <w:lang w:eastAsia="en-US"/>
        </w:rPr>
        <w:t xml:space="preserve"> соединения, включая устранение оксидного слоя;</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val="en-US" w:eastAsia="en-US"/>
        </w:rPr>
        <w:t>d</w:t>
      </w:r>
      <w:r w:rsidRPr="00AD61F3">
        <w:rPr>
          <w:rStyle w:val="FontStyle197"/>
          <w:rFonts w:ascii="Times New Roman" w:hAnsi="Times New Roman" w:cs="Times New Roman"/>
          <w:sz w:val="24"/>
          <w:szCs w:val="24"/>
          <w:lang w:eastAsia="en-US"/>
        </w:rPr>
        <w:t xml:space="preserve">) </w:t>
      </w:r>
      <w:proofErr w:type="gramStart"/>
      <w:r w:rsidRPr="00AD61F3">
        <w:rPr>
          <w:rStyle w:val="FontStyle197"/>
          <w:rFonts w:ascii="Times New Roman" w:hAnsi="Times New Roman" w:cs="Times New Roman"/>
          <w:sz w:val="24"/>
          <w:szCs w:val="24"/>
          <w:lang w:eastAsia="en-US"/>
        </w:rPr>
        <w:t>технологическая</w:t>
      </w:r>
      <w:proofErr w:type="gramEnd"/>
      <w:r w:rsidRPr="00AD61F3">
        <w:rPr>
          <w:rStyle w:val="FontStyle197"/>
          <w:rFonts w:ascii="Times New Roman" w:hAnsi="Times New Roman" w:cs="Times New Roman"/>
          <w:sz w:val="24"/>
          <w:szCs w:val="24"/>
          <w:lang w:eastAsia="en-US"/>
        </w:rPr>
        <w:t xml:space="preserve"> карта на сварочные работы, включая требования к материалам для сварных соединений, требования к подогреву и промежуточным рабочим швам;</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val="en-US" w:eastAsia="en-US"/>
        </w:rPr>
        <w:t>e</w:t>
      </w:r>
      <w:r w:rsidRPr="00AD61F3">
        <w:rPr>
          <w:rStyle w:val="FontStyle197"/>
          <w:rFonts w:ascii="Times New Roman" w:hAnsi="Times New Roman" w:cs="Times New Roman"/>
          <w:sz w:val="24"/>
          <w:szCs w:val="24"/>
          <w:lang w:eastAsia="en-US"/>
        </w:rPr>
        <w:t xml:space="preserve">) </w:t>
      </w:r>
      <w:proofErr w:type="gramStart"/>
      <w:r w:rsidRPr="00AD61F3">
        <w:rPr>
          <w:rStyle w:val="FontStyle197"/>
          <w:rFonts w:ascii="Times New Roman" w:hAnsi="Times New Roman" w:cs="Times New Roman"/>
          <w:sz w:val="24"/>
          <w:szCs w:val="24"/>
          <w:lang w:eastAsia="en-US"/>
        </w:rPr>
        <w:t>меры</w:t>
      </w:r>
      <w:proofErr w:type="gramEnd"/>
      <w:r w:rsidRPr="00AD61F3">
        <w:rPr>
          <w:rStyle w:val="FontStyle197"/>
          <w:rFonts w:ascii="Times New Roman" w:hAnsi="Times New Roman" w:cs="Times New Roman"/>
          <w:sz w:val="24"/>
          <w:szCs w:val="24"/>
          <w:lang w:eastAsia="en-US"/>
        </w:rPr>
        <w:t>, предпринимаемые для предотвращения деформаций во время и после сварки;</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val="en-US" w:eastAsia="en-US"/>
        </w:rPr>
        <w:t>f</w:t>
      </w:r>
      <w:r w:rsidRPr="00AD61F3">
        <w:rPr>
          <w:rStyle w:val="FontStyle197"/>
          <w:rFonts w:ascii="Times New Roman" w:hAnsi="Times New Roman" w:cs="Times New Roman"/>
          <w:sz w:val="24"/>
          <w:szCs w:val="24"/>
          <w:lang w:eastAsia="en-US"/>
        </w:rPr>
        <w:t xml:space="preserve">) </w:t>
      </w:r>
      <w:proofErr w:type="gramStart"/>
      <w:r w:rsidRPr="00AD61F3">
        <w:rPr>
          <w:rStyle w:val="FontStyle197"/>
          <w:rFonts w:ascii="Times New Roman" w:hAnsi="Times New Roman" w:cs="Times New Roman"/>
          <w:sz w:val="24"/>
          <w:szCs w:val="24"/>
          <w:lang w:eastAsia="en-US"/>
        </w:rPr>
        <w:t>последовательность</w:t>
      </w:r>
      <w:proofErr w:type="gramEnd"/>
      <w:r w:rsidRPr="00AD61F3">
        <w:rPr>
          <w:rStyle w:val="FontStyle197"/>
          <w:rFonts w:ascii="Times New Roman" w:hAnsi="Times New Roman" w:cs="Times New Roman"/>
          <w:sz w:val="24"/>
          <w:szCs w:val="24"/>
          <w:lang w:eastAsia="en-US"/>
        </w:rPr>
        <w:t xml:space="preserve"> наложения сварных швов со всеми ограничениями и положениями начальных и конечных точек сварного шва, включая промежуточные начальные и конечные точки, в случаях, когда конфигурация шва не позволяет выполнять сварку непрерывно. </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lastRenderedPageBreak/>
        <w:t>Если при сборке выполненные ранее сварные швы перекрываются или становятся недоступными, необходимо уделить особое внимание очередности выполнения швов и возможной необходимости контроля/испытания предыдущего сварного шва перед последующей сваркой или перед сборкой перекрывающих элементов конструкций.</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g) требования к промежуточному контролю;</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h) требования к повороту элементов конструкций в процессе сварки, связанному с последовательностью сварки;</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i) подробную информацию о применяемых зажимах и приспособлениях;</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j) технические требования к тепловой обработке;</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k) специальное оборудование для сварочных материалов (хранение и предотвращение попадания влаги и т.п.);</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val="en-US" w:eastAsia="en-US"/>
        </w:rPr>
        <w:t>l</w:t>
      </w:r>
      <w:r w:rsidRPr="00AD61F3">
        <w:rPr>
          <w:rStyle w:val="FontStyle197"/>
          <w:rFonts w:ascii="Times New Roman" w:hAnsi="Times New Roman" w:cs="Times New Roman"/>
          <w:sz w:val="24"/>
          <w:szCs w:val="24"/>
          <w:lang w:eastAsia="en-US"/>
        </w:rPr>
        <w:t xml:space="preserve">) </w:t>
      </w:r>
      <w:proofErr w:type="gramStart"/>
      <w:r w:rsidRPr="00AD61F3">
        <w:rPr>
          <w:rStyle w:val="FontStyle197"/>
          <w:rFonts w:ascii="Times New Roman" w:hAnsi="Times New Roman" w:cs="Times New Roman"/>
          <w:sz w:val="24"/>
          <w:szCs w:val="24"/>
          <w:lang w:eastAsia="en-US"/>
        </w:rPr>
        <w:t>ссылки</w:t>
      </w:r>
      <w:proofErr w:type="gramEnd"/>
      <w:r w:rsidRPr="00AD61F3">
        <w:rPr>
          <w:rStyle w:val="FontStyle197"/>
          <w:rFonts w:ascii="Times New Roman" w:hAnsi="Times New Roman" w:cs="Times New Roman"/>
          <w:sz w:val="24"/>
          <w:szCs w:val="24"/>
          <w:lang w:eastAsia="en-US"/>
        </w:rPr>
        <w:t xml:space="preserve"> на 12.4 касающиеся плана контроля испытаний;</w:t>
      </w:r>
    </w:p>
    <w:p w:rsidR="008117A1" w:rsidRPr="00AD61F3"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m) требования к условиям приемки сварных швов в соответствии с учетом положений 12.4.4;</w:t>
      </w:r>
    </w:p>
    <w:p w:rsidR="008117A1" w:rsidRDefault="008117A1" w:rsidP="008A6586">
      <w:pPr>
        <w:pStyle w:val="Style35"/>
        <w:widowControl/>
        <w:ind w:firstLine="567"/>
        <w:jc w:val="both"/>
        <w:rPr>
          <w:rStyle w:val="FontStyle197"/>
          <w:rFonts w:ascii="Times New Roman" w:hAnsi="Times New Roman" w:cs="Times New Roman"/>
          <w:sz w:val="24"/>
          <w:szCs w:val="24"/>
          <w:lang w:eastAsia="en-US"/>
        </w:rPr>
      </w:pPr>
      <w:r w:rsidRPr="00AD61F3">
        <w:rPr>
          <w:rStyle w:val="FontStyle197"/>
          <w:rFonts w:ascii="Times New Roman" w:hAnsi="Times New Roman" w:cs="Times New Roman"/>
          <w:sz w:val="24"/>
          <w:szCs w:val="24"/>
          <w:lang w:eastAsia="en-US"/>
        </w:rPr>
        <w:t>n) требования к обозначению сварных швов.</w:t>
      </w:r>
    </w:p>
    <w:p w:rsidR="005D6334" w:rsidRDefault="005D6334" w:rsidP="008A6586">
      <w:pPr>
        <w:pStyle w:val="Style35"/>
        <w:widowControl/>
        <w:ind w:firstLine="567"/>
        <w:jc w:val="both"/>
        <w:rPr>
          <w:rStyle w:val="FontStyle197"/>
          <w:rFonts w:ascii="Times New Roman" w:hAnsi="Times New Roman" w:cs="Times New Roman"/>
          <w:sz w:val="24"/>
          <w:szCs w:val="24"/>
          <w:lang w:eastAsia="en-US"/>
        </w:rPr>
      </w:pPr>
    </w:p>
    <w:p w:rsidR="005D6334" w:rsidRDefault="005D6334" w:rsidP="005D6334">
      <w:pPr>
        <w:pStyle w:val="Style47"/>
        <w:widowControl/>
        <w:ind w:firstLine="567"/>
        <w:jc w:val="both"/>
        <w:rPr>
          <w:rStyle w:val="FontStyle195"/>
          <w:rFonts w:ascii="Times New Roman" w:hAnsi="Times New Roman" w:cs="Times New Roman"/>
          <w:sz w:val="24"/>
          <w:szCs w:val="24"/>
          <w:lang w:eastAsia="en-US"/>
        </w:rPr>
      </w:pPr>
      <w:r w:rsidRPr="005D6334">
        <w:rPr>
          <w:rStyle w:val="FontStyle195"/>
          <w:rFonts w:ascii="Times New Roman" w:hAnsi="Times New Roman" w:cs="Times New Roman"/>
          <w:sz w:val="24"/>
          <w:szCs w:val="24"/>
          <w:lang w:eastAsia="en-US"/>
        </w:rPr>
        <w:t>7.3 Способы сварки</w:t>
      </w:r>
    </w:p>
    <w:p w:rsidR="005D6334" w:rsidRPr="005D6334" w:rsidRDefault="005D6334" w:rsidP="005D6334">
      <w:pPr>
        <w:pStyle w:val="Style47"/>
        <w:widowControl/>
        <w:ind w:firstLine="567"/>
        <w:jc w:val="both"/>
        <w:rPr>
          <w:rStyle w:val="FontStyle195"/>
          <w:rFonts w:ascii="Times New Roman" w:hAnsi="Times New Roman" w:cs="Times New Roman"/>
          <w:sz w:val="24"/>
          <w:szCs w:val="24"/>
          <w:lang w:eastAsia="en-US"/>
        </w:rPr>
      </w:pPr>
    </w:p>
    <w:p w:rsidR="005D6334" w:rsidRPr="005D6334" w:rsidRDefault="005D6334" w:rsidP="005D6334">
      <w:pPr>
        <w:pStyle w:val="Style35"/>
        <w:widowControl/>
        <w:ind w:firstLine="567"/>
        <w:jc w:val="both"/>
        <w:rPr>
          <w:rStyle w:val="FontStyle197"/>
          <w:rFonts w:ascii="Times New Roman" w:hAnsi="Times New Roman" w:cs="Times New Roman"/>
          <w:sz w:val="24"/>
          <w:szCs w:val="24"/>
        </w:rPr>
      </w:pPr>
      <w:r w:rsidRPr="005D6334">
        <w:rPr>
          <w:rStyle w:val="FontStyle197"/>
          <w:rFonts w:ascii="Times New Roman" w:hAnsi="Times New Roman" w:cs="Times New Roman"/>
          <w:sz w:val="24"/>
          <w:szCs w:val="24"/>
          <w:lang w:eastAsia="en-US"/>
        </w:rPr>
        <w:t xml:space="preserve">Сварка может выполняться следующими способами сварки, определенными в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4063, если не указано иное: </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a</w:t>
      </w:r>
      <w:r w:rsidRPr="005D6334">
        <w:rPr>
          <w:rStyle w:val="FontStyle197"/>
          <w:rFonts w:ascii="Times New Roman" w:hAnsi="Times New Roman" w:cs="Times New Roman"/>
          <w:sz w:val="24"/>
          <w:szCs w:val="24"/>
          <w:lang w:eastAsia="en-US"/>
        </w:rPr>
        <w:t>) 131: сварка металлическим электродом в среде инертного газа, сварка МИА;</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b</w:t>
      </w:r>
      <w:r w:rsidRPr="005D6334">
        <w:rPr>
          <w:rStyle w:val="FontStyle197"/>
          <w:rFonts w:ascii="Times New Roman" w:hAnsi="Times New Roman" w:cs="Times New Roman"/>
          <w:sz w:val="24"/>
          <w:szCs w:val="24"/>
          <w:lang w:eastAsia="en-US"/>
        </w:rPr>
        <w:t>) 141: дуговая сварка вольфрамовым электродом в среде инертного газа (сварка ВИА);</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c</w:t>
      </w:r>
      <w:r w:rsidRPr="005D6334">
        <w:rPr>
          <w:rStyle w:val="FontStyle197"/>
          <w:rFonts w:ascii="Times New Roman" w:hAnsi="Times New Roman" w:cs="Times New Roman"/>
          <w:sz w:val="24"/>
          <w:szCs w:val="24"/>
          <w:lang w:eastAsia="en-US"/>
        </w:rPr>
        <w:t xml:space="preserve">) 43: перемешивающая сварка трением (ПСТ) (фрикционная сварка). </w:t>
      </w:r>
    </w:p>
    <w:p w:rsidR="005D6334" w:rsidRDefault="005D6334" w:rsidP="005D6334">
      <w:pPr>
        <w:pStyle w:val="Style13"/>
        <w:widowControl/>
        <w:ind w:firstLine="567"/>
        <w:jc w:val="both"/>
        <w:rPr>
          <w:rStyle w:val="FontStyle195"/>
          <w:rFonts w:ascii="Times New Roman" w:hAnsi="Times New Roman" w:cs="Times New Roman"/>
          <w:b w:val="0"/>
          <w:sz w:val="24"/>
          <w:szCs w:val="24"/>
        </w:rPr>
      </w:pPr>
      <w:bookmarkStart w:id="30" w:name="bookmark48"/>
      <w:r w:rsidRPr="005D6334">
        <w:rPr>
          <w:rStyle w:val="FontStyle195"/>
          <w:rFonts w:ascii="Times New Roman" w:hAnsi="Times New Roman" w:cs="Times New Roman"/>
          <w:b w:val="0"/>
          <w:sz w:val="24"/>
          <w:szCs w:val="24"/>
        </w:rPr>
        <w:t>Если процесс сварки не определен, следует применять дуговую сварку плавящимся электродом в инертном газе (MIG).</w:t>
      </w:r>
    </w:p>
    <w:p w:rsidR="005D6334" w:rsidRPr="005D6334" w:rsidRDefault="005D6334" w:rsidP="005D6334">
      <w:pPr>
        <w:pStyle w:val="Style13"/>
        <w:widowControl/>
        <w:ind w:firstLine="567"/>
        <w:jc w:val="both"/>
        <w:rPr>
          <w:rStyle w:val="FontStyle195"/>
          <w:rFonts w:ascii="Times New Roman" w:hAnsi="Times New Roman" w:cs="Times New Roman"/>
          <w:b w:val="0"/>
          <w:sz w:val="24"/>
          <w:szCs w:val="24"/>
        </w:rPr>
      </w:pPr>
      <w:r w:rsidRPr="005D6334">
        <w:rPr>
          <w:rStyle w:val="FontStyle195"/>
          <w:rFonts w:ascii="Times New Roman" w:hAnsi="Times New Roman" w:cs="Times New Roman"/>
          <w:b w:val="0"/>
          <w:sz w:val="24"/>
          <w:szCs w:val="24"/>
        </w:rPr>
        <w:t xml:space="preserve"> </w:t>
      </w:r>
    </w:p>
    <w:p w:rsidR="005D6334" w:rsidRDefault="005D6334" w:rsidP="005D6334">
      <w:pPr>
        <w:pStyle w:val="Style13"/>
        <w:widowControl/>
        <w:ind w:firstLine="567"/>
        <w:jc w:val="both"/>
        <w:rPr>
          <w:rStyle w:val="FontStyle195"/>
          <w:rFonts w:ascii="Times New Roman" w:hAnsi="Times New Roman" w:cs="Times New Roman"/>
          <w:sz w:val="24"/>
          <w:szCs w:val="24"/>
        </w:rPr>
      </w:pPr>
      <w:r w:rsidRPr="005D6334">
        <w:rPr>
          <w:rStyle w:val="FontStyle195"/>
          <w:rFonts w:ascii="Times New Roman" w:hAnsi="Times New Roman" w:cs="Times New Roman"/>
          <w:sz w:val="24"/>
          <w:szCs w:val="24"/>
        </w:rPr>
        <w:t>7</w:t>
      </w:r>
      <w:bookmarkEnd w:id="30"/>
      <w:r w:rsidRPr="005D6334">
        <w:rPr>
          <w:rStyle w:val="FontStyle195"/>
          <w:rFonts w:ascii="Times New Roman" w:hAnsi="Times New Roman" w:cs="Times New Roman"/>
          <w:sz w:val="24"/>
          <w:szCs w:val="24"/>
        </w:rPr>
        <w:t>.4 Аттестация технологических процессов сварки и персонала, выполняющего сварку</w:t>
      </w:r>
    </w:p>
    <w:p w:rsidR="00C57611" w:rsidRPr="005D6334" w:rsidRDefault="00C57611" w:rsidP="005D6334">
      <w:pPr>
        <w:pStyle w:val="Style13"/>
        <w:widowControl/>
        <w:ind w:firstLine="567"/>
        <w:jc w:val="both"/>
        <w:rPr>
          <w:rStyle w:val="FontStyle195"/>
          <w:rFonts w:ascii="Times New Roman" w:hAnsi="Times New Roman" w:cs="Times New Roman"/>
          <w:sz w:val="24"/>
          <w:szCs w:val="24"/>
        </w:rPr>
      </w:pPr>
    </w:p>
    <w:p w:rsidR="005D6334" w:rsidRPr="005D6334" w:rsidRDefault="005D6334" w:rsidP="005D6334">
      <w:pPr>
        <w:pStyle w:val="Style16"/>
        <w:widowControl/>
        <w:ind w:firstLine="567"/>
        <w:jc w:val="both"/>
        <w:rPr>
          <w:rStyle w:val="FontStyle196"/>
          <w:rFonts w:ascii="Times New Roman" w:hAnsi="Times New Roman" w:cs="Times New Roman"/>
          <w:sz w:val="24"/>
          <w:szCs w:val="24"/>
          <w:lang w:eastAsia="en-US"/>
        </w:rPr>
      </w:pPr>
      <w:bookmarkStart w:id="31" w:name="bookmark49"/>
      <w:r w:rsidRPr="005D6334">
        <w:rPr>
          <w:rStyle w:val="FontStyle196"/>
          <w:rFonts w:ascii="Times New Roman" w:hAnsi="Times New Roman" w:cs="Times New Roman"/>
          <w:sz w:val="24"/>
          <w:szCs w:val="24"/>
          <w:lang w:eastAsia="en-US"/>
        </w:rPr>
        <w:t>7</w:t>
      </w:r>
      <w:bookmarkEnd w:id="31"/>
      <w:r w:rsidRPr="005D6334">
        <w:rPr>
          <w:rStyle w:val="FontStyle196"/>
          <w:rFonts w:ascii="Times New Roman" w:hAnsi="Times New Roman" w:cs="Times New Roman"/>
          <w:sz w:val="24"/>
          <w:szCs w:val="24"/>
          <w:lang w:eastAsia="en-US"/>
        </w:rPr>
        <w:t>.4.1 Аттестация технологических процессов сварки</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rPr>
      </w:pPr>
      <w:r w:rsidRPr="005D6334">
        <w:rPr>
          <w:rStyle w:val="FontStyle197"/>
          <w:rFonts w:ascii="Times New Roman" w:hAnsi="Times New Roman" w:cs="Times New Roman"/>
          <w:sz w:val="24"/>
          <w:szCs w:val="24"/>
          <w:lang w:eastAsia="en-US"/>
        </w:rPr>
        <w:t>Для классов исполнения ЕХС</w:t>
      </w:r>
      <w:proofErr w:type="gramStart"/>
      <w:r w:rsidRPr="005D6334">
        <w:rPr>
          <w:rStyle w:val="FontStyle197"/>
          <w:rFonts w:ascii="Times New Roman" w:hAnsi="Times New Roman" w:cs="Times New Roman"/>
          <w:sz w:val="24"/>
          <w:szCs w:val="24"/>
          <w:lang w:eastAsia="en-US"/>
        </w:rPr>
        <w:t>2</w:t>
      </w:r>
      <w:proofErr w:type="gramEnd"/>
      <w:r w:rsidRPr="005D6334">
        <w:rPr>
          <w:rStyle w:val="FontStyle197"/>
          <w:rFonts w:ascii="Times New Roman" w:hAnsi="Times New Roman" w:cs="Times New Roman"/>
          <w:sz w:val="24"/>
          <w:szCs w:val="24"/>
          <w:lang w:eastAsia="en-US"/>
        </w:rPr>
        <w:t xml:space="preserve">, ЕХС3 и ЕХС4, сварку следует выполнять в соответствии с технологической картой для сварки в соответствии с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15609-1. Процедуры сварки для фрикционной сварки должны соответствовать EN ISO 25239-4.</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Для классов исполнения ЕХС3 и ЕХС</w:t>
      </w:r>
      <w:proofErr w:type="gramStart"/>
      <w:r w:rsidRPr="005D6334">
        <w:rPr>
          <w:rStyle w:val="FontStyle197"/>
          <w:rFonts w:ascii="Times New Roman" w:hAnsi="Times New Roman" w:cs="Times New Roman"/>
          <w:sz w:val="24"/>
          <w:szCs w:val="24"/>
          <w:lang w:eastAsia="en-US"/>
        </w:rPr>
        <w:t>4</w:t>
      </w:r>
      <w:proofErr w:type="gramEnd"/>
      <w:r w:rsidRPr="005D6334">
        <w:rPr>
          <w:rStyle w:val="FontStyle197"/>
          <w:rFonts w:ascii="Times New Roman" w:hAnsi="Times New Roman" w:cs="Times New Roman"/>
          <w:sz w:val="24"/>
          <w:szCs w:val="24"/>
          <w:lang w:eastAsia="en-US"/>
        </w:rPr>
        <w:t xml:space="preserve">, аттестацию технологии дуговой сварки следует проводить в соответствии с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15613 или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15614-2. Для класса исполнения ЕХС</w:t>
      </w:r>
      <w:proofErr w:type="gramStart"/>
      <w:r w:rsidRPr="005D6334">
        <w:rPr>
          <w:rStyle w:val="FontStyle197"/>
          <w:rFonts w:ascii="Times New Roman" w:hAnsi="Times New Roman" w:cs="Times New Roman"/>
          <w:sz w:val="24"/>
          <w:szCs w:val="24"/>
          <w:lang w:eastAsia="en-US"/>
        </w:rPr>
        <w:t>2</w:t>
      </w:r>
      <w:proofErr w:type="gramEnd"/>
      <w:r w:rsidRPr="005D6334">
        <w:rPr>
          <w:rStyle w:val="FontStyle197"/>
          <w:rFonts w:ascii="Times New Roman" w:hAnsi="Times New Roman" w:cs="Times New Roman"/>
          <w:sz w:val="24"/>
          <w:szCs w:val="24"/>
          <w:lang w:eastAsia="en-US"/>
        </w:rPr>
        <w:t xml:space="preserve">, классификацию технологии сварки следует проводить в соответствии с одним из следующих стандартов: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15612,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15613,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15614-2.</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Для других способов сварки следует применять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15613 или соответствующий стандарт серии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15614.</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При использовании способов квалификации согласно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15613 или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15614-2, должны выполняться следующие условия: </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a) при испытаниях стыковых сварных швов не оценивают угловые сварные швы;</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b) для оценки угловых сварных швов должно быть выполнено технологическое испытание согласно Приложению С.</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Аттестация процедур сварки стыковых швов с частичным проплавлением для t&lt;12 мм должна документально подтвердить постоянную глубину проплавления. Это может быть подтверждено двумя </w:t>
      </w:r>
      <w:proofErr w:type="spellStart"/>
      <w:r w:rsidRPr="005D6334">
        <w:rPr>
          <w:rStyle w:val="FontStyle197"/>
          <w:rFonts w:ascii="Times New Roman" w:hAnsi="Times New Roman" w:cs="Times New Roman"/>
          <w:sz w:val="24"/>
          <w:szCs w:val="24"/>
          <w:lang w:eastAsia="en-US"/>
        </w:rPr>
        <w:t>макрографическими</w:t>
      </w:r>
      <w:proofErr w:type="spellEnd"/>
      <w:r w:rsidRPr="005D6334">
        <w:rPr>
          <w:rStyle w:val="FontStyle197"/>
          <w:rFonts w:ascii="Times New Roman" w:hAnsi="Times New Roman" w:cs="Times New Roman"/>
          <w:sz w:val="24"/>
          <w:szCs w:val="24"/>
          <w:lang w:eastAsia="en-US"/>
        </w:rPr>
        <w:t xml:space="preserve"> исследованиями для каждого типа геометрии соединения. Проверка может проводиться для диапазона толщин с аналогичной </w:t>
      </w:r>
      <w:r w:rsidRPr="005D6334">
        <w:rPr>
          <w:rStyle w:val="FontStyle197"/>
          <w:rFonts w:ascii="Times New Roman" w:hAnsi="Times New Roman" w:cs="Times New Roman"/>
          <w:sz w:val="24"/>
          <w:szCs w:val="24"/>
          <w:lang w:eastAsia="en-US"/>
        </w:rPr>
        <w:lastRenderedPageBreak/>
        <w:t>геометрией стыка (одинарный Y-образный стык с частичным проваром или стык с частичным проваром с одним скосом под разными углами для подготовки стыка).</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p>
    <w:p w:rsidR="005D6334" w:rsidRDefault="007975B5" w:rsidP="005D6334">
      <w:pPr>
        <w:pStyle w:val="Style35"/>
        <w:widowControl/>
        <w:ind w:firstLine="567"/>
        <w:jc w:val="both"/>
        <w:rPr>
          <w:rStyle w:val="FontStyle197"/>
          <w:rFonts w:ascii="Times New Roman" w:hAnsi="Times New Roman" w:cs="Times New Roman"/>
          <w:sz w:val="20"/>
          <w:szCs w:val="20"/>
          <w:lang w:eastAsia="en-US"/>
        </w:rPr>
      </w:pPr>
      <w:r>
        <w:rPr>
          <w:rStyle w:val="FontStyle197"/>
          <w:rFonts w:ascii="Times New Roman" w:hAnsi="Times New Roman" w:cs="Times New Roman"/>
          <w:sz w:val="20"/>
          <w:szCs w:val="20"/>
          <w:lang w:eastAsia="en-US"/>
        </w:rPr>
        <w:t>Примечание</w:t>
      </w:r>
      <w:r w:rsidR="005D6334">
        <w:rPr>
          <w:rStyle w:val="FontStyle197"/>
          <w:rFonts w:ascii="Times New Roman" w:hAnsi="Times New Roman" w:cs="Times New Roman"/>
          <w:sz w:val="20"/>
          <w:szCs w:val="20"/>
          <w:lang w:eastAsia="en-US"/>
        </w:rPr>
        <w:t xml:space="preserve"> - </w:t>
      </w:r>
      <w:r>
        <w:rPr>
          <w:rStyle w:val="FontStyle197"/>
          <w:rFonts w:ascii="Times New Roman" w:hAnsi="Times New Roman" w:cs="Times New Roman"/>
          <w:sz w:val="20"/>
          <w:szCs w:val="20"/>
          <w:lang w:eastAsia="en-US"/>
        </w:rPr>
        <w:t>д</w:t>
      </w:r>
      <w:r w:rsidR="005D6334" w:rsidRPr="005D6334">
        <w:rPr>
          <w:rStyle w:val="FontStyle197"/>
          <w:rFonts w:ascii="Times New Roman" w:hAnsi="Times New Roman" w:cs="Times New Roman"/>
          <w:sz w:val="20"/>
          <w:szCs w:val="20"/>
          <w:lang w:eastAsia="en-US"/>
        </w:rPr>
        <w:t>окументация глубины проплавления для стыковых швов с частичным проваром для t &gt; 12 мм может быть выполнена с помощью ультразвукового испытания.</w:t>
      </w:r>
    </w:p>
    <w:p w:rsidR="009C13A4" w:rsidRPr="005D6334" w:rsidRDefault="009C13A4" w:rsidP="005D6334">
      <w:pPr>
        <w:pStyle w:val="Style35"/>
        <w:widowControl/>
        <w:ind w:firstLine="567"/>
        <w:jc w:val="both"/>
        <w:rPr>
          <w:rStyle w:val="FontStyle197"/>
          <w:rFonts w:ascii="Times New Roman" w:hAnsi="Times New Roman" w:cs="Times New Roman"/>
          <w:sz w:val="20"/>
          <w:szCs w:val="20"/>
          <w:lang w:eastAsia="en-US"/>
        </w:rPr>
      </w:pP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Технические условия на технологический процесс сварки для узлов каркасных конструкций из замкнутых профилей должны определять начальные и конечные зоны сварки и метод, используемый в случаях изменения сварных швов от угловых швов к стыковым швам в процессе выполнения сварки.</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В местах свариваемости кованых деталей, в зависимости от формы деталей, может потребоваться подтверждение механико-технологических свой</w:t>
      </w:r>
      <w:proofErr w:type="gramStart"/>
      <w:r w:rsidRPr="005D6334">
        <w:rPr>
          <w:rStyle w:val="FontStyle197"/>
          <w:rFonts w:ascii="Times New Roman" w:hAnsi="Times New Roman" w:cs="Times New Roman"/>
          <w:sz w:val="24"/>
          <w:szCs w:val="24"/>
          <w:lang w:eastAsia="en-US"/>
        </w:rPr>
        <w:t>ств св</w:t>
      </w:r>
      <w:proofErr w:type="gramEnd"/>
      <w:r w:rsidRPr="005D6334">
        <w:rPr>
          <w:rStyle w:val="FontStyle197"/>
          <w:rFonts w:ascii="Times New Roman" w:hAnsi="Times New Roman" w:cs="Times New Roman"/>
          <w:sz w:val="24"/>
          <w:szCs w:val="24"/>
          <w:lang w:eastAsia="en-US"/>
        </w:rPr>
        <w:t>арного шва с помощью предварительного производственного испытания.</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При отсутствии специальных указаний, литые детали сваривать не допускается.</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Указания по разработке и применению технических условий для сварки приведены в Приложении М.</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Испытания на растяжение фрикционной сварки должны выполняться в соответствии с положениями стандарта EN ISO 4136:2012. </w:t>
      </w:r>
      <w:proofErr w:type="gramStart"/>
      <w:r w:rsidRPr="005D6334">
        <w:rPr>
          <w:rStyle w:val="FontStyle197"/>
          <w:rFonts w:ascii="Times New Roman" w:hAnsi="Times New Roman" w:cs="Times New Roman"/>
          <w:sz w:val="24"/>
          <w:szCs w:val="24"/>
          <w:lang w:eastAsia="en-US"/>
        </w:rPr>
        <w:t xml:space="preserve">Образец для испытания на растяжение должен охватывать все поперечное сечение сварного шва, то есть испытание полного сечения при t = </w:t>
      </w:r>
      <w:proofErr w:type="spellStart"/>
      <w:r w:rsidRPr="005D6334">
        <w:rPr>
          <w:rStyle w:val="FontStyle197"/>
          <w:rFonts w:ascii="Times New Roman" w:hAnsi="Times New Roman" w:cs="Times New Roman"/>
          <w:sz w:val="24"/>
          <w:szCs w:val="24"/>
          <w:lang w:eastAsia="en-US"/>
        </w:rPr>
        <w:t>t</w:t>
      </w:r>
      <w:r w:rsidRPr="005D6334">
        <w:rPr>
          <w:rStyle w:val="FontStyle197"/>
          <w:rFonts w:ascii="Times New Roman" w:hAnsi="Times New Roman" w:cs="Times New Roman"/>
          <w:sz w:val="24"/>
          <w:szCs w:val="24"/>
          <w:vertAlign w:val="subscript"/>
          <w:lang w:eastAsia="en-US"/>
        </w:rPr>
        <w:t>s</w:t>
      </w:r>
      <w:proofErr w:type="spellEnd"/>
      <w:r w:rsidRPr="005D6334">
        <w:rPr>
          <w:rStyle w:val="FontStyle197"/>
          <w:rFonts w:ascii="Times New Roman" w:hAnsi="Times New Roman" w:cs="Times New Roman"/>
          <w:sz w:val="24"/>
          <w:szCs w:val="24"/>
          <w:lang w:eastAsia="en-US"/>
        </w:rPr>
        <w:t>, смотрите Рисунок 1а) стандарта EN ISO 4136:2012.</w:t>
      </w:r>
      <w:proofErr w:type="gramEnd"/>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Длина участка измерения L</w:t>
      </w:r>
      <w:r w:rsidRPr="005D6334">
        <w:rPr>
          <w:rStyle w:val="FontStyle197"/>
          <w:rFonts w:ascii="Times New Roman" w:hAnsi="Times New Roman" w:cs="Times New Roman"/>
          <w:sz w:val="24"/>
          <w:szCs w:val="24"/>
          <w:vertAlign w:val="subscript"/>
          <w:lang w:eastAsia="en-US"/>
        </w:rPr>
        <w:t>0</w:t>
      </w:r>
      <w:r w:rsidRPr="005D6334">
        <w:rPr>
          <w:rStyle w:val="FontStyle197"/>
          <w:rFonts w:ascii="Times New Roman" w:hAnsi="Times New Roman" w:cs="Times New Roman"/>
          <w:sz w:val="24"/>
          <w:szCs w:val="24"/>
          <w:lang w:eastAsia="en-US"/>
        </w:rPr>
        <w:t xml:space="preserve"> = должна быть 100 мм, то есть </w:t>
      </w:r>
      <w:proofErr w:type="spellStart"/>
      <w:r w:rsidRPr="005D6334">
        <w:rPr>
          <w:rStyle w:val="FontStyle197"/>
          <w:rFonts w:ascii="Times New Roman" w:hAnsi="Times New Roman" w:cs="Times New Roman"/>
          <w:sz w:val="24"/>
          <w:szCs w:val="24"/>
          <w:lang w:eastAsia="en-US"/>
        </w:rPr>
        <w:t>L</w:t>
      </w:r>
      <w:r w:rsidRPr="005D6334">
        <w:rPr>
          <w:rStyle w:val="FontStyle197"/>
          <w:rFonts w:ascii="Times New Roman" w:hAnsi="Times New Roman" w:cs="Times New Roman"/>
          <w:sz w:val="24"/>
          <w:szCs w:val="24"/>
          <w:vertAlign w:val="subscript"/>
          <w:lang w:eastAsia="en-US"/>
        </w:rPr>
        <w:t>c</w:t>
      </w:r>
      <w:proofErr w:type="spellEnd"/>
      <w:r w:rsidRPr="005D6334">
        <w:rPr>
          <w:rStyle w:val="FontStyle197"/>
          <w:rFonts w:ascii="Times New Roman" w:hAnsi="Times New Roman" w:cs="Times New Roman"/>
          <w:sz w:val="24"/>
          <w:szCs w:val="24"/>
          <w:vertAlign w:val="subscript"/>
          <w:lang w:eastAsia="en-US"/>
        </w:rPr>
        <w:t xml:space="preserve"> </w:t>
      </w:r>
      <w:r w:rsidRPr="005D6334">
        <w:rPr>
          <w:rStyle w:val="FontStyle197"/>
          <w:rFonts w:ascii="Times New Roman" w:hAnsi="Times New Roman" w:cs="Times New Roman"/>
          <w:sz w:val="24"/>
          <w:szCs w:val="24"/>
          <w:lang w:eastAsia="en-US"/>
        </w:rPr>
        <w:t xml:space="preserve">≥ </w:t>
      </w:r>
      <w:proofErr w:type="spellStart"/>
      <w:r w:rsidRPr="005D6334">
        <w:rPr>
          <w:rStyle w:val="FontStyle197"/>
          <w:rFonts w:ascii="Times New Roman" w:hAnsi="Times New Roman" w:cs="Times New Roman"/>
          <w:sz w:val="24"/>
          <w:szCs w:val="24"/>
          <w:lang w:eastAsia="en-US"/>
        </w:rPr>
        <w:t>L</w:t>
      </w:r>
      <w:r w:rsidRPr="005D6334">
        <w:rPr>
          <w:rStyle w:val="FontStyle197"/>
          <w:rFonts w:ascii="Times New Roman" w:hAnsi="Times New Roman" w:cs="Times New Roman"/>
          <w:sz w:val="24"/>
          <w:szCs w:val="24"/>
          <w:vertAlign w:val="subscript"/>
          <w:lang w:eastAsia="en-US"/>
        </w:rPr>
        <w:t>s</w:t>
      </w:r>
      <w:proofErr w:type="spellEnd"/>
      <w:r w:rsidRPr="005D6334">
        <w:rPr>
          <w:rStyle w:val="FontStyle197"/>
          <w:rFonts w:ascii="Times New Roman" w:hAnsi="Times New Roman" w:cs="Times New Roman"/>
          <w:sz w:val="24"/>
          <w:szCs w:val="24"/>
          <w:lang w:eastAsia="en-US"/>
        </w:rPr>
        <w:t xml:space="preserve"> + 100, смотрите Рисунок 2а) стандарта EN ISO 4136:2012.</w:t>
      </w:r>
      <w:proofErr w:type="gramEnd"/>
      <w:r w:rsidRPr="005D6334">
        <w:rPr>
          <w:rStyle w:val="FontStyle197"/>
          <w:rFonts w:ascii="Times New Roman" w:hAnsi="Times New Roman" w:cs="Times New Roman"/>
          <w:sz w:val="24"/>
          <w:szCs w:val="24"/>
          <w:lang w:eastAsia="en-US"/>
        </w:rPr>
        <w:t xml:space="preserve"> Если привариваются профили с выступающими деталями, образец на растяжение следует соответственно обрабатывать параллельно, так чтобы t = </w:t>
      </w:r>
      <w:proofErr w:type="spellStart"/>
      <w:r w:rsidRPr="005D6334">
        <w:rPr>
          <w:rStyle w:val="FontStyle197"/>
          <w:rFonts w:ascii="Times New Roman" w:hAnsi="Times New Roman" w:cs="Times New Roman"/>
          <w:sz w:val="24"/>
          <w:szCs w:val="24"/>
          <w:lang w:eastAsia="en-US"/>
        </w:rPr>
        <w:t>t</w:t>
      </w:r>
      <w:r w:rsidRPr="005D6334">
        <w:rPr>
          <w:rStyle w:val="FontStyle197"/>
          <w:rFonts w:ascii="Times New Roman" w:hAnsi="Times New Roman" w:cs="Times New Roman"/>
          <w:sz w:val="24"/>
          <w:szCs w:val="24"/>
          <w:vertAlign w:val="subscript"/>
          <w:lang w:eastAsia="en-US"/>
        </w:rPr>
        <w:t>s</w:t>
      </w:r>
      <w:proofErr w:type="spellEnd"/>
      <w:r w:rsidRPr="005D6334">
        <w:rPr>
          <w:rStyle w:val="FontStyle197"/>
          <w:rFonts w:ascii="Times New Roman" w:hAnsi="Times New Roman" w:cs="Times New Roman"/>
          <w:sz w:val="24"/>
          <w:szCs w:val="24"/>
          <w:lang w:eastAsia="en-US"/>
        </w:rPr>
        <w:t>.</w:t>
      </w: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Критерии приемки для испытания на растяжение фрикционной сварки </w:t>
      </w:r>
      <w:proofErr w:type="spellStart"/>
      <w:r w:rsidRPr="005D6334">
        <w:rPr>
          <w:rStyle w:val="FontStyle197"/>
          <w:rFonts w:ascii="Times New Roman" w:hAnsi="Times New Roman" w:cs="Times New Roman"/>
          <w:sz w:val="24"/>
          <w:szCs w:val="24"/>
          <w:lang w:eastAsia="en-US"/>
        </w:rPr>
        <w:t>нетермообрабатываемых</w:t>
      </w:r>
      <w:proofErr w:type="spellEnd"/>
      <w:r w:rsidRPr="005D6334">
        <w:rPr>
          <w:rStyle w:val="FontStyle197"/>
          <w:rFonts w:ascii="Times New Roman" w:hAnsi="Times New Roman" w:cs="Times New Roman"/>
          <w:sz w:val="24"/>
          <w:szCs w:val="24"/>
          <w:lang w:eastAsia="en-US"/>
        </w:rPr>
        <w:t xml:space="preserve"> сплавов должны соответствовать EN ISO 25239-4. Для термически обрабатываемых сплавов, применяются критерии приемки, указанные в формулах (7.1) и (7.2). </w:t>
      </w:r>
    </w:p>
    <w:p w:rsidR="009C13A4" w:rsidRDefault="009C13A4" w:rsidP="005D6334">
      <w:pPr>
        <w:pStyle w:val="Style35"/>
        <w:widowControl/>
        <w:ind w:firstLine="567"/>
        <w:jc w:val="both"/>
        <w:rPr>
          <w:rStyle w:val="FontStyle197"/>
          <w:rFonts w:ascii="Times New Roman" w:hAnsi="Times New Roman" w:cs="Times New Roman"/>
          <w:sz w:val="24"/>
          <w:szCs w:val="24"/>
          <w:lang w:eastAsia="en-US"/>
        </w:rPr>
      </w:pPr>
    </w:p>
    <w:p w:rsidR="003B3081" w:rsidRPr="004471D5" w:rsidRDefault="00E75044" w:rsidP="00E75044">
      <w:pPr>
        <w:spacing w:before="144"/>
        <w:ind w:left="742"/>
        <w:jc w:val="center"/>
        <w:rPr>
          <w:rFonts w:ascii="Times New Roman" w:hAnsi="Times New Roman" w:cs="Times New Roman"/>
          <w:sz w:val="16"/>
        </w:rPr>
      </w:pPr>
      <w:r w:rsidRPr="00B64567">
        <w:rPr>
          <w:rFonts w:ascii="Times New Roman" w:hAnsi="Times New Roman" w:cs="Times New Roman"/>
          <w:i/>
        </w:rPr>
        <w:t xml:space="preserve">                                     </w:t>
      </w:r>
      <w:r w:rsidR="003B3081" w:rsidRPr="00674C6C">
        <w:rPr>
          <w:rFonts w:ascii="Times New Roman" w:hAnsi="Times New Roman" w:cs="Times New Roman"/>
          <w:i/>
        </w:rPr>
        <w:t>σ</w:t>
      </w:r>
      <w:r w:rsidR="003B3081" w:rsidRPr="00674C6C">
        <w:rPr>
          <w:rFonts w:ascii="Times New Roman" w:hAnsi="Times New Roman" w:cs="Times New Roman"/>
          <w:vertAlign w:val="subscript"/>
          <w:lang w:val="en-US"/>
        </w:rPr>
        <w:t>min</w:t>
      </w:r>
      <w:r w:rsidR="003B3081" w:rsidRPr="004471D5">
        <w:rPr>
          <w:rFonts w:ascii="Times New Roman" w:hAnsi="Times New Roman" w:cs="Times New Roman"/>
          <w:vertAlign w:val="subscript"/>
        </w:rPr>
        <w:t>,</w:t>
      </w:r>
      <w:r w:rsidR="003B3081" w:rsidRPr="00674C6C">
        <w:rPr>
          <w:rFonts w:ascii="Times New Roman" w:hAnsi="Times New Roman" w:cs="Times New Roman"/>
          <w:vertAlign w:val="subscript"/>
          <w:lang w:val="en-US"/>
        </w:rPr>
        <w:t>w</w:t>
      </w:r>
      <w:r w:rsidR="003B3081" w:rsidRPr="004471D5">
        <w:rPr>
          <w:rStyle w:val="FontStyle197"/>
          <w:rFonts w:ascii="Times New Roman" w:hAnsi="Times New Roman" w:cs="Times New Roman"/>
          <w:sz w:val="24"/>
          <w:szCs w:val="24"/>
          <w:vertAlign w:val="subscript"/>
          <w:lang w:eastAsia="en-US"/>
        </w:rPr>
        <w:t xml:space="preserve">  </w:t>
      </w:r>
      <m:oMath>
        <m:r>
          <w:rPr>
            <w:rStyle w:val="FontStyle197"/>
            <w:rFonts w:ascii="Cambria Math" w:hAnsi="Cambria Math" w:cs="Times New Roman"/>
            <w:sz w:val="24"/>
            <w:szCs w:val="24"/>
            <w:vertAlign w:val="subscript"/>
            <w:lang w:eastAsia="en-US"/>
          </w:rPr>
          <m:t>≥</m:t>
        </m:r>
      </m:oMath>
      <w:r w:rsidR="003B3081" w:rsidRPr="004471D5">
        <w:rPr>
          <w:rFonts w:ascii="Times New Roman" w:hAnsi="Times New Roman" w:cs="Times New Roman"/>
          <w:spacing w:val="68"/>
          <w:position w:val="8"/>
          <w:sz w:val="20"/>
        </w:rPr>
        <w:t xml:space="preserve"> </w:t>
      </w:r>
      <w:proofErr w:type="spellStart"/>
      <w:r w:rsidR="003B3081" w:rsidRPr="00674C6C">
        <w:rPr>
          <w:rFonts w:ascii="Times New Roman" w:hAnsi="Times New Roman" w:cs="Times New Roman"/>
          <w:i/>
          <w:lang w:val="en-US"/>
        </w:rPr>
        <w:t>f</w:t>
      </w:r>
      <w:r w:rsidR="003B3081" w:rsidRPr="00674C6C">
        <w:rPr>
          <w:rFonts w:ascii="Times New Roman" w:hAnsi="Times New Roman" w:cs="Times New Roman"/>
          <w:vertAlign w:val="subscript"/>
          <w:lang w:val="en-US"/>
        </w:rPr>
        <w:t>u</w:t>
      </w:r>
      <w:proofErr w:type="spellEnd"/>
      <w:r w:rsidR="003B3081" w:rsidRPr="004471D5">
        <w:rPr>
          <w:rFonts w:ascii="Times New Roman" w:hAnsi="Times New Roman" w:cs="Times New Roman"/>
          <w:vertAlign w:val="subscript"/>
        </w:rPr>
        <w:t>,</w:t>
      </w:r>
      <w:proofErr w:type="spellStart"/>
      <w:r w:rsidR="003B3081" w:rsidRPr="00674C6C">
        <w:rPr>
          <w:rFonts w:ascii="Times New Roman" w:hAnsi="Times New Roman" w:cs="Times New Roman"/>
          <w:vertAlign w:val="subscript"/>
          <w:lang w:val="en-US"/>
        </w:rPr>
        <w:t>haz</w:t>
      </w:r>
      <w:proofErr w:type="spellEnd"/>
      <w:r w:rsidR="003B3081" w:rsidRPr="004471D5">
        <w:rPr>
          <w:rFonts w:ascii="Times New Roman" w:hAnsi="Times New Roman" w:cs="Times New Roman"/>
          <w:vertAlign w:val="subscript"/>
        </w:rPr>
        <w:t xml:space="preserve">  </w:t>
      </w:r>
      <w:r w:rsidR="00674C6C" w:rsidRPr="004471D5">
        <w:rPr>
          <w:rFonts w:ascii="Times New Roman" w:hAnsi="Times New Roman" w:cs="Times New Roman"/>
          <w:vertAlign w:val="subscript"/>
        </w:rPr>
        <w:t xml:space="preserve">              </w:t>
      </w:r>
      <w:r w:rsidRPr="004471D5">
        <w:rPr>
          <w:rFonts w:ascii="Times New Roman" w:hAnsi="Times New Roman" w:cs="Times New Roman"/>
          <w:vertAlign w:val="subscript"/>
        </w:rPr>
        <w:t xml:space="preserve">                                                                                             </w:t>
      </w:r>
      <w:r w:rsidR="00674C6C" w:rsidRPr="004471D5">
        <w:rPr>
          <w:rFonts w:ascii="Times New Roman" w:hAnsi="Times New Roman" w:cs="Times New Roman"/>
          <w:vertAlign w:val="subscript"/>
        </w:rPr>
        <w:t xml:space="preserve">   </w:t>
      </w:r>
      <w:r w:rsidRPr="004471D5">
        <w:rPr>
          <w:rStyle w:val="FontStyle197"/>
          <w:rFonts w:ascii="Times New Roman" w:hAnsi="Times New Roman" w:cs="Times New Roman"/>
          <w:sz w:val="24"/>
          <w:szCs w:val="24"/>
          <w:lang w:eastAsia="en-US"/>
        </w:rPr>
        <w:t>(7.1)</w:t>
      </w:r>
    </w:p>
    <w:p w:rsidR="005D6334" w:rsidRPr="004471D5" w:rsidRDefault="005D6334" w:rsidP="00E75044">
      <w:pPr>
        <w:pStyle w:val="Style5"/>
        <w:widowControl/>
        <w:ind w:firstLine="567"/>
        <w:jc w:val="center"/>
        <w:rPr>
          <w:rStyle w:val="FontStyle197"/>
          <w:rFonts w:ascii="Times New Roman" w:hAnsi="Times New Roman" w:cs="Times New Roman"/>
          <w:sz w:val="24"/>
          <w:szCs w:val="24"/>
          <w:lang w:eastAsia="en-US"/>
        </w:rPr>
      </w:pPr>
    </w:p>
    <w:p w:rsidR="005D6334" w:rsidRPr="004471D5" w:rsidRDefault="00E75044" w:rsidP="00674C6C">
      <w:pPr>
        <w:pStyle w:val="Style5"/>
        <w:widowControl/>
        <w:ind w:firstLine="567"/>
        <w:rPr>
          <w:rStyle w:val="FontStyle197"/>
          <w:rFonts w:ascii="Times New Roman" w:hAnsi="Times New Roman" w:cs="Times New Roman"/>
          <w:sz w:val="24"/>
          <w:szCs w:val="24"/>
          <w:lang w:eastAsia="en-US"/>
        </w:rPr>
      </w:pPr>
      <w:r w:rsidRPr="004471D5">
        <w:rPr>
          <w:rFonts w:ascii="Times New Roman" w:hAnsi="Times New Roman" w:cs="Times New Roman"/>
          <w:i/>
        </w:rPr>
        <w:t xml:space="preserve">                                         </w:t>
      </w:r>
      <w:proofErr w:type="spellStart"/>
      <w:r w:rsidR="003B3081" w:rsidRPr="00674C6C">
        <w:rPr>
          <w:rFonts w:ascii="Times New Roman" w:hAnsi="Times New Roman" w:cs="Times New Roman"/>
          <w:i/>
          <w:lang w:val="en-US"/>
        </w:rPr>
        <w:t>R</w:t>
      </w:r>
      <w:r w:rsidR="003B3081" w:rsidRPr="00674C6C">
        <w:rPr>
          <w:rFonts w:ascii="Times New Roman" w:hAnsi="Times New Roman" w:cs="Times New Roman"/>
          <w:vertAlign w:val="subscript"/>
          <w:lang w:val="en-US"/>
        </w:rPr>
        <w:t>p</w:t>
      </w:r>
      <w:proofErr w:type="spellEnd"/>
      <w:r w:rsidR="003B3081" w:rsidRPr="004471D5">
        <w:rPr>
          <w:rFonts w:ascii="Times New Roman" w:hAnsi="Times New Roman" w:cs="Times New Roman"/>
          <w:vertAlign w:val="subscript"/>
        </w:rPr>
        <w:t>0</w:t>
      </w:r>
      <w:proofErr w:type="gramStart"/>
      <w:r w:rsidR="003B3081" w:rsidRPr="004471D5">
        <w:rPr>
          <w:rFonts w:ascii="Times New Roman" w:hAnsi="Times New Roman" w:cs="Times New Roman"/>
          <w:vertAlign w:val="subscript"/>
        </w:rPr>
        <w:t>,2,100</w:t>
      </w:r>
      <w:proofErr w:type="gramEnd"/>
      <w:r w:rsidR="003B3081" w:rsidRPr="004471D5">
        <w:rPr>
          <w:rStyle w:val="FontStyle197"/>
          <w:rFonts w:ascii="Times New Roman" w:hAnsi="Times New Roman" w:cs="Times New Roman"/>
          <w:sz w:val="24"/>
          <w:szCs w:val="24"/>
          <w:vertAlign w:val="subscript"/>
          <w:lang w:eastAsia="en-US"/>
        </w:rPr>
        <w:t xml:space="preserve"> </w:t>
      </w:r>
      <m:oMath>
        <m:r>
          <w:rPr>
            <w:rStyle w:val="FontStyle197"/>
            <w:rFonts w:ascii="Cambria Math" w:hAnsi="Cambria Math" w:cs="Times New Roman"/>
            <w:sz w:val="24"/>
            <w:szCs w:val="24"/>
            <w:vertAlign w:val="subscript"/>
            <w:lang w:eastAsia="en-US"/>
          </w:rPr>
          <m:t>≥</m:t>
        </m:r>
      </m:oMath>
      <w:r w:rsidR="003B3081" w:rsidRPr="004471D5">
        <w:rPr>
          <w:rFonts w:ascii="Times New Roman" w:hAnsi="Times New Roman" w:cs="Times New Roman"/>
          <w:spacing w:val="47"/>
          <w:position w:val="8"/>
          <w:sz w:val="20"/>
        </w:rPr>
        <w:t xml:space="preserve"> </w:t>
      </w:r>
      <w:proofErr w:type="spellStart"/>
      <w:r w:rsidR="003B3081" w:rsidRPr="00674C6C">
        <w:rPr>
          <w:rFonts w:ascii="Times New Roman" w:hAnsi="Times New Roman" w:cs="Times New Roman"/>
          <w:i/>
          <w:lang w:val="en-US"/>
        </w:rPr>
        <w:t>f</w:t>
      </w:r>
      <w:r w:rsidR="003B3081" w:rsidRPr="00674C6C">
        <w:rPr>
          <w:rFonts w:ascii="Times New Roman" w:hAnsi="Times New Roman" w:cs="Times New Roman"/>
          <w:vertAlign w:val="subscript"/>
          <w:lang w:val="en-US"/>
        </w:rPr>
        <w:t>o</w:t>
      </w:r>
      <w:proofErr w:type="spellEnd"/>
      <w:r w:rsidR="003B3081" w:rsidRPr="004471D5">
        <w:rPr>
          <w:rFonts w:ascii="Times New Roman" w:hAnsi="Times New Roman" w:cs="Times New Roman"/>
          <w:vertAlign w:val="subscript"/>
        </w:rPr>
        <w:t>,</w:t>
      </w:r>
      <w:proofErr w:type="spellStart"/>
      <w:r w:rsidR="003B3081" w:rsidRPr="00674C6C">
        <w:rPr>
          <w:rFonts w:ascii="Times New Roman" w:hAnsi="Times New Roman" w:cs="Times New Roman"/>
          <w:vertAlign w:val="subscript"/>
          <w:lang w:val="en-US"/>
        </w:rPr>
        <w:t>haz</w:t>
      </w:r>
      <w:proofErr w:type="spellEnd"/>
      <w:r w:rsidRPr="004471D5">
        <w:rPr>
          <w:rStyle w:val="FontStyle197"/>
          <w:rFonts w:ascii="Times New Roman" w:hAnsi="Times New Roman" w:cs="Times New Roman"/>
          <w:i/>
          <w:iCs/>
          <w:sz w:val="24"/>
          <w:szCs w:val="24"/>
          <w:lang w:eastAsia="en-US"/>
        </w:rPr>
        <w:tab/>
      </w:r>
      <w:r w:rsidRPr="004471D5">
        <w:rPr>
          <w:rStyle w:val="FontStyle197"/>
          <w:rFonts w:ascii="Times New Roman" w:hAnsi="Times New Roman" w:cs="Times New Roman"/>
          <w:i/>
          <w:iCs/>
          <w:sz w:val="24"/>
          <w:szCs w:val="24"/>
          <w:lang w:eastAsia="en-US"/>
        </w:rPr>
        <w:tab/>
      </w:r>
      <w:r w:rsidRPr="004471D5">
        <w:rPr>
          <w:rStyle w:val="FontStyle197"/>
          <w:rFonts w:ascii="Times New Roman" w:hAnsi="Times New Roman" w:cs="Times New Roman"/>
          <w:i/>
          <w:iCs/>
          <w:sz w:val="24"/>
          <w:szCs w:val="24"/>
          <w:lang w:eastAsia="en-US"/>
        </w:rPr>
        <w:tab/>
      </w:r>
      <w:r w:rsidRPr="004471D5">
        <w:rPr>
          <w:rStyle w:val="FontStyle197"/>
          <w:rFonts w:ascii="Times New Roman" w:hAnsi="Times New Roman" w:cs="Times New Roman"/>
          <w:i/>
          <w:iCs/>
          <w:sz w:val="24"/>
          <w:szCs w:val="24"/>
          <w:lang w:eastAsia="en-US"/>
        </w:rPr>
        <w:tab/>
      </w:r>
      <w:r w:rsidRPr="004471D5">
        <w:rPr>
          <w:rStyle w:val="FontStyle197"/>
          <w:rFonts w:ascii="Times New Roman" w:hAnsi="Times New Roman" w:cs="Times New Roman"/>
          <w:i/>
          <w:iCs/>
          <w:sz w:val="24"/>
          <w:szCs w:val="24"/>
          <w:lang w:eastAsia="en-US"/>
        </w:rPr>
        <w:tab/>
      </w:r>
      <w:r w:rsidRPr="004471D5">
        <w:rPr>
          <w:rStyle w:val="FontStyle197"/>
          <w:rFonts w:ascii="Times New Roman" w:hAnsi="Times New Roman" w:cs="Times New Roman"/>
          <w:i/>
          <w:iCs/>
          <w:sz w:val="24"/>
          <w:szCs w:val="24"/>
          <w:lang w:eastAsia="en-US"/>
        </w:rPr>
        <w:tab/>
      </w:r>
      <w:r w:rsidR="00674C6C" w:rsidRPr="004471D5">
        <w:rPr>
          <w:rStyle w:val="FontStyle197"/>
          <w:rFonts w:ascii="Times New Roman" w:hAnsi="Times New Roman" w:cs="Times New Roman"/>
          <w:i/>
          <w:iCs/>
          <w:sz w:val="24"/>
          <w:szCs w:val="24"/>
          <w:lang w:eastAsia="en-US"/>
        </w:rPr>
        <w:t xml:space="preserve">     </w:t>
      </w:r>
      <w:r w:rsidR="005D6334" w:rsidRPr="004471D5">
        <w:rPr>
          <w:rStyle w:val="FontStyle197"/>
          <w:rFonts w:ascii="Times New Roman" w:hAnsi="Times New Roman" w:cs="Times New Roman"/>
          <w:sz w:val="24"/>
          <w:szCs w:val="24"/>
          <w:lang w:eastAsia="en-US"/>
        </w:rPr>
        <w:t>(7.2)</w:t>
      </w:r>
    </w:p>
    <w:p w:rsidR="005D6334" w:rsidRPr="004471D5" w:rsidRDefault="005D6334" w:rsidP="005D6334">
      <w:pPr>
        <w:pStyle w:val="Style35"/>
        <w:widowControl/>
        <w:ind w:firstLine="567"/>
        <w:jc w:val="both"/>
        <w:rPr>
          <w:rStyle w:val="FontStyle197"/>
          <w:rFonts w:ascii="Times New Roman" w:hAnsi="Times New Roman" w:cs="Times New Roman"/>
          <w:sz w:val="24"/>
          <w:szCs w:val="24"/>
          <w:lang w:eastAsia="en-US"/>
        </w:rPr>
      </w:pPr>
    </w:p>
    <w:p w:rsidR="005D6334" w:rsidRPr="005D6334" w:rsidRDefault="00E75044" w:rsidP="005D6334">
      <w:pPr>
        <w:pStyle w:val="Style42"/>
        <w:widowControl/>
        <w:ind w:firstLine="567"/>
        <w:jc w:val="both"/>
        <w:rPr>
          <w:rStyle w:val="FontStyle197"/>
          <w:rFonts w:ascii="Times New Roman" w:hAnsi="Times New Roman" w:cs="Times New Roman"/>
          <w:sz w:val="24"/>
          <w:szCs w:val="24"/>
          <w:lang w:eastAsia="en-US"/>
        </w:rPr>
      </w:pPr>
      <w:r w:rsidRPr="004471D5">
        <w:rPr>
          <w:rFonts w:ascii="Times New Roman" w:hAnsi="Times New Roman" w:cs="Times New Roman"/>
          <w:i/>
        </w:rPr>
        <w:t xml:space="preserve"> </w:t>
      </w:r>
      <w:r w:rsidRPr="00E75044">
        <w:rPr>
          <w:rFonts w:ascii="Times New Roman" w:hAnsi="Times New Roman" w:cs="Times New Roman"/>
        </w:rPr>
        <w:t>где</w:t>
      </w:r>
      <w:r>
        <w:rPr>
          <w:rFonts w:ascii="Times New Roman" w:hAnsi="Times New Roman" w:cs="Times New Roman"/>
          <w:i/>
        </w:rPr>
        <w:t xml:space="preserve"> </w:t>
      </w:r>
      <w:r w:rsidR="005D6334" w:rsidRPr="005D6334">
        <w:rPr>
          <w:rFonts w:ascii="Times New Roman" w:hAnsi="Times New Roman" w:cs="Times New Roman"/>
          <w:i/>
        </w:rPr>
        <w:t>σ</w:t>
      </w:r>
      <w:r w:rsidR="005D6334" w:rsidRPr="005D6334">
        <w:rPr>
          <w:rFonts w:ascii="Times New Roman" w:hAnsi="Times New Roman" w:cs="Times New Roman"/>
          <w:vertAlign w:val="subscript"/>
          <w:lang w:val="en-US"/>
        </w:rPr>
        <w:t>min</w:t>
      </w:r>
      <w:r w:rsidR="005D6334" w:rsidRPr="005D6334">
        <w:rPr>
          <w:rFonts w:ascii="Times New Roman" w:hAnsi="Times New Roman" w:cs="Times New Roman"/>
          <w:vertAlign w:val="subscript"/>
        </w:rPr>
        <w:t>,</w:t>
      </w:r>
      <w:r w:rsidR="005D6334" w:rsidRPr="005D6334">
        <w:rPr>
          <w:rFonts w:ascii="Times New Roman" w:hAnsi="Times New Roman" w:cs="Times New Roman"/>
          <w:vertAlign w:val="subscript"/>
          <w:lang w:val="en-US"/>
        </w:rPr>
        <w:t>w</w:t>
      </w:r>
      <w:r w:rsidR="005D6334" w:rsidRPr="005D6334">
        <w:rPr>
          <w:rStyle w:val="FontStyle197"/>
          <w:rFonts w:ascii="Times New Roman" w:hAnsi="Times New Roman" w:cs="Times New Roman"/>
          <w:sz w:val="24"/>
          <w:szCs w:val="24"/>
          <w:vertAlign w:val="subscript"/>
          <w:lang w:eastAsia="en-US"/>
        </w:rPr>
        <w:t xml:space="preserve"> </w:t>
      </w:r>
      <w:r w:rsidR="003B3081">
        <w:rPr>
          <w:rStyle w:val="FontStyle197"/>
          <w:rFonts w:ascii="Times New Roman" w:hAnsi="Times New Roman" w:cs="Times New Roman"/>
          <w:sz w:val="24"/>
          <w:szCs w:val="24"/>
          <w:vertAlign w:val="subscript"/>
          <w:lang w:eastAsia="en-US"/>
        </w:rPr>
        <w:t xml:space="preserve"> </w:t>
      </w:r>
      <w:r>
        <w:rPr>
          <w:rStyle w:val="FontStyle197"/>
          <w:rFonts w:ascii="Times New Roman" w:hAnsi="Times New Roman" w:cs="Times New Roman"/>
          <w:sz w:val="24"/>
          <w:szCs w:val="24"/>
          <w:vertAlign w:val="subscript"/>
          <w:lang w:eastAsia="en-US"/>
        </w:rPr>
        <w:t xml:space="preserve">  </w:t>
      </w:r>
      <w:r>
        <w:rPr>
          <w:rStyle w:val="FontStyle197"/>
          <w:rFonts w:ascii="Times New Roman" w:hAnsi="Times New Roman" w:cs="Times New Roman"/>
          <w:sz w:val="24"/>
          <w:szCs w:val="24"/>
          <w:lang w:eastAsia="en-US"/>
        </w:rPr>
        <w:t xml:space="preserve">- </w:t>
      </w:r>
      <w:r w:rsidR="005D6334" w:rsidRPr="005D6334">
        <w:rPr>
          <w:rStyle w:val="FontStyle197"/>
          <w:rFonts w:ascii="Times New Roman" w:hAnsi="Times New Roman" w:cs="Times New Roman"/>
          <w:sz w:val="24"/>
          <w:szCs w:val="24"/>
          <w:lang w:eastAsia="en-US"/>
        </w:rPr>
        <w:t xml:space="preserve">предел прочности свариваемого материала на разрыв в соответствии с </w:t>
      </w:r>
      <w:r w:rsidR="005D6334" w:rsidRPr="005D6334">
        <w:rPr>
          <w:rStyle w:val="FontStyle197"/>
          <w:rFonts w:ascii="Times New Roman" w:hAnsi="Times New Roman" w:cs="Times New Roman"/>
          <w:sz w:val="24"/>
          <w:szCs w:val="24"/>
          <w:lang w:val="en-US" w:eastAsia="en-US"/>
        </w:rPr>
        <w:t>EN</w:t>
      </w:r>
      <w:r w:rsidR="005D6334" w:rsidRPr="005D6334">
        <w:rPr>
          <w:rStyle w:val="FontStyle197"/>
          <w:rFonts w:ascii="Times New Roman" w:hAnsi="Times New Roman" w:cs="Times New Roman"/>
          <w:sz w:val="24"/>
          <w:szCs w:val="24"/>
          <w:lang w:eastAsia="en-US"/>
        </w:rPr>
        <w:t xml:space="preserve"> </w:t>
      </w:r>
      <w:r w:rsidR="005D6334" w:rsidRPr="005D6334">
        <w:rPr>
          <w:rStyle w:val="FontStyle197"/>
          <w:rFonts w:ascii="Times New Roman" w:hAnsi="Times New Roman" w:cs="Times New Roman"/>
          <w:sz w:val="24"/>
          <w:szCs w:val="24"/>
          <w:lang w:val="en-US" w:eastAsia="en-US"/>
        </w:rPr>
        <w:t>ISO</w:t>
      </w:r>
      <w:r w:rsidR="005D6334" w:rsidRPr="005D6334">
        <w:rPr>
          <w:rStyle w:val="FontStyle197"/>
          <w:rFonts w:ascii="Times New Roman" w:hAnsi="Times New Roman" w:cs="Times New Roman"/>
          <w:sz w:val="24"/>
          <w:szCs w:val="24"/>
          <w:lang w:eastAsia="en-US"/>
        </w:rPr>
        <w:t xml:space="preserve"> 4136;</w:t>
      </w:r>
    </w:p>
    <w:p w:rsidR="005D6334" w:rsidRPr="005D6334" w:rsidRDefault="005D6334" w:rsidP="005D6334">
      <w:pPr>
        <w:pStyle w:val="Style42"/>
        <w:widowControl/>
        <w:ind w:firstLine="567"/>
        <w:jc w:val="both"/>
        <w:rPr>
          <w:rStyle w:val="FontStyle197"/>
          <w:rFonts w:ascii="Times New Roman" w:hAnsi="Times New Roman" w:cs="Times New Roman"/>
          <w:sz w:val="24"/>
          <w:szCs w:val="24"/>
          <w:lang w:eastAsia="en-US"/>
        </w:rPr>
      </w:pPr>
      <w:proofErr w:type="spellStart"/>
      <w:r w:rsidRPr="005D6334">
        <w:rPr>
          <w:rFonts w:ascii="Times New Roman" w:hAnsi="Times New Roman" w:cs="Times New Roman"/>
          <w:i/>
          <w:lang w:val="en-US"/>
        </w:rPr>
        <w:t>R</w:t>
      </w:r>
      <w:r w:rsidRPr="005D6334">
        <w:rPr>
          <w:rFonts w:ascii="Times New Roman" w:hAnsi="Times New Roman" w:cs="Times New Roman"/>
          <w:vertAlign w:val="subscript"/>
          <w:lang w:val="en-US"/>
        </w:rPr>
        <w:t>p</w:t>
      </w:r>
      <w:proofErr w:type="spellEnd"/>
      <w:r w:rsidRPr="005D6334">
        <w:rPr>
          <w:rFonts w:ascii="Times New Roman" w:hAnsi="Times New Roman" w:cs="Times New Roman"/>
          <w:vertAlign w:val="subscript"/>
        </w:rPr>
        <w:t>0</w:t>
      </w:r>
      <w:proofErr w:type="gramStart"/>
      <w:r w:rsidRPr="005D6334">
        <w:rPr>
          <w:rFonts w:ascii="Times New Roman" w:hAnsi="Times New Roman" w:cs="Times New Roman"/>
          <w:vertAlign w:val="subscript"/>
        </w:rPr>
        <w:t>,2,100</w:t>
      </w:r>
      <w:proofErr w:type="gramEnd"/>
      <w:r w:rsidRPr="005D6334">
        <w:rPr>
          <w:rStyle w:val="FontStyle197"/>
          <w:rFonts w:ascii="Times New Roman" w:hAnsi="Times New Roman" w:cs="Times New Roman"/>
          <w:sz w:val="24"/>
          <w:szCs w:val="24"/>
          <w:vertAlign w:val="subscript"/>
          <w:lang w:eastAsia="en-US"/>
        </w:rPr>
        <w:t xml:space="preserve"> </w:t>
      </w:r>
      <w:r w:rsidR="00E75044">
        <w:rPr>
          <w:rStyle w:val="FontStyle197"/>
          <w:rFonts w:ascii="Times New Roman" w:hAnsi="Times New Roman" w:cs="Times New Roman"/>
          <w:sz w:val="24"/>
          <w:szCs w:val="24"/>
          <w:vertAlign w:val="subscript"/>
          <w:lang w:eastAsia="en-US"/>
        </w:rPr>
        <w:t xml:space="preserve">  </w:t>
      </w:r>
      <w:r w:rsidR="00E7504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eastAsia="en-US"/>
        </w:rPr>
        <w:t xml:space="preserve">предел прочности 0,2 согласно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4136 при базовой длине </w:t>
      </w:r>
      <w:r w:rsidRPr="005D6334">
        <w:rPr>
          <w:rStyle w:val="FontStyle197"/>
          <w:rFonts w:ascii="Times New Roman" w:hAnsi="Times New Roman" w:cs="Times New Roman"/>
          <w:i/>
          <w:sz w:val="24"/>
          <w:szCs w:val="24"/>
          <w:lang w:val="en-US" w:eastAsia="en-US"/>
        </w:rPr>
        <w:t>L</w:t>
      </w:r>
      <w:r w:rsidRPr="005D6334">
        <w:rPr>
          <w:rStyle w:val="FontStyle197"/>
          <w:rFonts w:ascii="Times New Roman" w:hAnsi="Times New Roman" w:cs="Times New Roman"/>
          <w:sz w:val="24"/>
          <w:szCs w:val="24"/>
          <w:vertAlign w:val="subscript"/>
          <w:lang w:eastAsia="en-US"/>
        </w:rPr>
        <w:t>0</w:t>
      </w:r>
      <w:r w:rsidRPr="005D6334">
        <w:rPr>
          <w:rStyle w:val="FontStyle197"/>
          <w:rFonts w:ascii="Times New Roman" w:hAnsi="Times New Roman" w:cs="Times New Roman"/>
          <w:sz w:val="24"/>
          <w:szCs w:val="24"/>
          <w:lang w:eastAsia="en-US"/>
        </w:rPr>
        <w:t xml:space="preserve"> = 100 мм;</w:t>
      </w:r>
    </w:p>
    <w:p w:rsidR="005D6334" w:rsidRDefault="005D6334" w:rsidP="005D6334">
      <w:pPr>
        <w:pStyle w:val="Style42"/>
        <w:widowControl/>
        <w:ind w:firstLine="567"/>
        <w:jc w:val="both"/>
        <w:rPr>
          <w:rStyle w:val="FontStyle197"/>
          <w:rFonts w:ascii="Times New Roman" w:hAnsi="Times New Roman" w:cs="Times New Roman"/>
          <w:sz w:val="24"/>
          <w:szCs w:val="24"/>
          <w:lang w:eastAsia="en-US"/>
        </w:rPr>
      </w:pPr>
      <w:proofErr w:type="spellStart"/>
      <w:proofErr w:type="gramStart"/>
      <w:r w:rsidRPr="005D6334">
        <w:rPr>
          <w:rFonts w:ascii="Times New Roman" w:hAnsi="Times New Roman" w:cs="Times New Roman"/>
          <w:i/>
          <w:lang w:val="en-US"/>
        </w:rPr>
        <w:t>f</w:t>
      </w:r>
      <w:r w:rsidRPr="005D6334">
        <w:rPr>
          <w:rFonts w:ascii="Times New Roman" w:hAnsi="Times New Roman" w:cs="Times New Roman"/>
          <w:vertAlign w:val="subscript"/>
          <w:lang w:val="en-US"/>
        </w:rPr>
        <w:t>u</w:t>
      </w:r>
      <w:proofErr w:type="spellEnd"/>
      <w:r w:rsidRPr="005D6334">
        <w:rPr>
          <w:rFonts w:ascii="Times New Roman" w:hAnsi="Times New Roman" w:cs="Times New Roman"/>
          <w:vertAlign w:val="subscript"/>
        </w:rPr>
        <w:t>,</w:t>
      </w:r>
      <w:proofErr w:type="spellStart"/>
      <w:proofErr w:type="gramEnd"/>
      <w:r w:rsidRPr="005D6334">
        <w:rPr>
          <w:rFonts w:ascii="Times New Roman" w:hAnsi="Times New Roman" w:cs="Times New Roman"/>
          <w:vertAlign w:val="subscript"/>
          <w:lang w:val="en-US"/>
        </w:rPr>
        <w:t>haz</w:t>
      </w:r>
      <w:proofErr w:type="spellEnd"/>
      <w:r w:rsidRPr="005D6334">
        <w:rPr>
          <w:rFonts w:ascii="Times New Roman" w:hAnsi="Times New Roman" w:cs="Times New Roman"/>
          <w:vertAlign w:val="subscript"/>
        </w:rPr>
        <w:t xml:space="preserve"> </w:t>
      </w:r>
      <w:r w:rsidR="003B3081">
        <w:rPr>
          <w:rFonts w:ascii="Times New Roman" w:hAnsi="Times New Roman" w:cs="Times New Roman"/>
          <w:vertAlign w:val="subscript"/>
        </w:rPr>
        <w:t xml:space="preserve"> </w:t>
      </w:r>
      <w:r w:rsidRPr="005D6334">
        <w:rPr>
          <w:rFonts w:ascii="Times New Roman" w:hAnsi="Times New Roman" w:cs="Times New Roman"/>
        </w:rPr>
        <w:t xml:space="preserve">и </w:t>
      </w:r>
      <w:proofErr w:type="spellStart"/>
      <w:r w:rsidRPr="005D6334">
        <w:rPr>
          <w:rFonts w:ascii="Times New Roman" w:hAnsi="Times New Roman" w:cs="Times New Roman"/>
          <w:i/>
          <w:lang w:val="en-US"/>
        </w:rPr>
        <w:t>f</w:t>
      </w:r>
      <w:r w:rsidRPr="005D6334">
        <w:rPr>
          <w:rFonts w:ascii="Times New Roman" w:hAnsi="Times New Roman" w:cs="Times New Roman"/>
          <w:vertAlign w:val="subscript"/>
          <w:lang w:val="en-US"/>
        </w:rPr>
        <w:t>o</w:t>
      </w:r>
      <w:proofErr w:type="spellEnd"/>
      <w:r w:rsidRPr="005D6334">
        <w:rPr>
          <w:rFonts w:ascii="Times New Roman" w:hAnsi="Times New Roman" w:cs="Times New Roman"/>
          <w:vertAlign w:val="subscript"/>
        </w:rPr>
        <w:t>,</w:t>
      </w:r>
      <w:proofErr w:type="spellStart"/>
      <w:r w:rsidRPr="005D6334">
        <w:rPr>
          <w:rFonts w:ascii="Times New Roman" w:hAnsi="Times New Roman" w:cs="Times New Roman"/>
          <w:vertAlign w:val="subscript"/>
          <w:lang w:val="en-US"/>
        </w:rPr>
        <w:t>haz</w:t>
      </w:r>
      <w:proofErr w:type="spellEnd"/>
      <w:r w:rsidRPr="005D6334">
        <w:rPr>
          <w:rStyle w:val="FontStyle197"/>
          <w:rFonts w:ascii="Times New Roman" w:hAnsi="Times New Roman" w:cs="Times New Roman"/>
          <w:sz w:val="24"/>
          <w:szCs w:val="24"/>
          <w:vertAlign w:val="subscript"/>
          <w:lang w:eastAsia="en-US"/>
        </w:rPr>
        <w:t xml:space="preserve"> </w:t>
      </w:r>
      <w:r w:rsidR="00E75044">
        <w:rPr>
          <w:rStyle w:val="FontStyle197"/>
          <w:rFonts w:ascii="Times New Roman" w:hAnsi="Times New Roman" w:cs="Times New Roman"/>
          <w:sz w:val="24"/>
          <w:szCs w:val="24"/>
          <w:vertAlign w:val="subscript"/>
          <w:lang w:eastAsia="en-US"/>
        </w:rPr>
        <w:t xml:space="preserve">   </w:t>
      </w:r>
      <w:r w:rsidRPr="005D6334">
        <w:rPr>
          <w:rStyle w:val="FontStyle197"/>
          <w:rFonts w:ascii="Times New Roman" w:hAnsi="Times New Roman" w:cs="Times New Roman"/>
          <w:sz w:val="24"/>
          <w:szCs w:val="24"/>
          <w:lang w:eastAsia="en-US"/>
        </w:rPr>
        <w:t xml:space="preserve">приведены в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1999-1-1.</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r w:rsidRPr="005D6334">
        <w:rPr>
          <w:rStyle w:val="FontStyle196"/>
          <w:rFonts w:ascii="Times New Roman" w:hAnsi="Times New Roman" w:cs="Times New Roman"/>
          <w:sz w:val="24"/>
          <w:szCs w:val="24"/>
        </w:rPr>
        <w:t>7.4.2 Актуальность аттестации технологического процесса сварки</w:t>
      </w: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Если технология сварки не использовалась более одного года, строительная организация должна выполнить производственное испытание сварки, в котором геометрия и размеры соответствуют требованиям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15614-2 и приложению</w:t>
      </w:r>
      <w:proofErr w:type="gramStart"/>
      <w:r w:rsidRPr="005D6334">
        <w:rPr>
          <w:rStyle w:val="FontStyle197"/>
          <w:rFonts w:ascii="Times New Roman" w:hAnsi="Times New Roman" w:cs="Times New Roman"/>
          <w:sz w:val="24"/>
          <w:szCs w:val="24"/>
          <w:lang w:eastAsia="en-US"/>
        </w:rPr>
        <w:t xml:space="preserve"> С</w:t>
      </w:r>
      <w:proofErr w:type="gramEnd"/>
      <w:r w:rsidRPr="005D6334">
        <w:rPr>
          <w:rStyle w:val="FontStyle197"/>
          <w:rFonts w:ascii="Times New Roman" w:hAnsi="Times New Roman" w:cs="Times New Roman"/>
          <w:sz w:val="24"/>
          <w:szCs w:val="24"/>
          <w:lang w:eastAsia="en-US"/>
        </w:rPr>
        <w:t xml:space="preserve"> настоящего стандарта. Контроль и испытание должны включать в себя визуальный контроль, рентгенографическую дефектоскопию, поверхностную дефектоскопию и макроскопическое исследование.</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32" w:name="bookmark51"/>
      <w:r w:rsidRPr="005D6334">
        <w:rPr>
          <w:rStyle w:val="FontStyle196"/>
          <w:rFonts w:ascii="Times New Roman" w:hAnsi="Times New Roman" w:cs="Times New Roman"/>
          <w:sz w:val="24"/>
          <w:szCs w:val="24"/>
        </w:rPr>
        <w:t>7</w:t>
      </w:r>
      <w:bookmarkEnd w:id="32"/>
      <w:r w:rsidRPr="005D6334">
        <w:rPr>
          <w:rStyle w:val="FontStyle196"/>
          <w:rFonts w:ascii="Times New Roman" w:hAnsi="Times New Roman" w:cs="Times New Roman"/>
          <w:sz w:val="24"/>
          <w:szCs w:val="24"/>
        </w:rPr>
        <w:t>.4.3 Аттестация сварщиков и управляющих сваркой</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Сварщики должны </w:t>
      </w:r>
      <w:r w:rsidR="00E75044" w:rsidRPr="005D6334">
        <w:rPr>
          <w:rStyle w:val="FontStyle197"/>
          <w:rFonts w:ascii="Times New Roman" w:hAnsi="Times New Roman" w:cs="Times New Roman"/>
          <w:sz w:val="24"/>
          <w:szCs w:val="24"/>
          <w:lang w:eastAsia="en-US"/>
        </w:rPr>
        <w:t>аттестоваться</w:t>
      </w:r>
      <w:r w:rsidRPr="005D6334">
        <w:rPr>
          <w:rStyle w:val="FontStyle197"/>
          <w:rFonts w:ascii="Times New Roman" w:hAnsi="Times New Roman" w:cs="Times New Roman"/>
          <w:sz w:val="24"/>
          <w:szCs w:val="24"/>
          <w:lang w:eastAsia="en-US"/>
        </w:rPr>
        <w:t xml:space="preserve"> согласно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9606-2, управляющие сваркой - согласно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14732. Управляющие фрикционной сваркой оцениваются согласно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25239-3.</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lastRenderedPageBreak/>
        <w:t>Для сварки каркасных конструкций из полого профиля, сварщиков следует оценивать путем выполнения односторонней сварки для примыкающего трубного соединения в соответствии с Рисунком 1.</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p>
    <w:p w:rsidR="005D6334" w:rsidRPr="005D6334" w:rsidRDefault="005D6334" w:rsidP="005D6334">
      <w:pPr>
        <w:widowControl/>
        <w:ind w:firstLine="567"/>
        <w:jc w:val="center"/>
        <w:rPr>
          <w:rFonts w:ascii="Times New Roman" w:hAnsi="Times New Roman" w:cs="Times New Roman"/>
          <w:color w:val="auto"/>
        </w:rPr>
      </w:pPr>
      <w:r w:rsidRPr="005D6334">
        <w:rPr>
          <w:rFonts w:ascii="Times New Roman" w:hAnsi="Times New Roman" w:cs="Times New Roman"/>
          <w:noProof/>
        </w:rPr>
        <w:drawing>
          <wp:inline distT="0" distB="0" distL="0" distR="0" wp14:anchorId="77CD452E" wp14:editId="18E3EFD9">
            <wp:extent cx="4070554" cy="277553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71511" cy="2776186"/>
                    </a:xfrm>
                    <a:prstGeom prst="rect">
                      <a:avLst/>
                    </a:prstGeom>
                    <a:noFill/>
                    <a:ln>
                      <a:noFill/>
                    </a:ln>
                  </pic:spPr>
                </pic:pic>
              </a:graphicData>
            </a:graphic>
          </wp:inline>
        </w:drawing>
      </w:r>
    </w:p>
    <w:p w:rsidR="005D6334" w:rsidRPr="005D6334" w:rsidRDefault="005D6334" w:rsidP="005D6334">
      <w:pPr>
        <w:pStyle w:val="Style16"/>
        <w:widowControl/>
        <w:ind w:firstLine="567"/>
        <w:jc w:val="center"/>
        <w:rPr>
          <w:rStyle w:val="FontStyle196"/>
          <w:rFonts w:ascii="Times New Roman" w:hAnsi="Times New Roman" w:cs="Times New Roman"/>
          <w:sz w:val="24"/>
          <w:szCs w:val="24"/>
          <w:lang w:eastAsia="en-US"/>
        </w:rPr>
      </w:pPr>
    </w:p>
    <w:p w:rsidR="005D6334" w:rsidRPr="005D6334" w:rsidRDefault="005D6334" w:rsidP="005D6334">
      <w:pPr>
        <w:pStyle w:val="Style16"/>
        <w:widowControl/>
        <w:ind w:firstLine="567"/>
        <w:jc w:val="center"/>
        <w:rPr>
          <w:rStyle w:val="FontStyle196"/>
          <w:rFonts w:ascii="Times New Roman" w:hAnsi="Times New Roman" w:cs="Times New Roman"/>
          <w:sz w:val="24"/>
          <w:szCs w:val="24"/>
          <w:lang w:eastAsia="en-US"/>
        </w:rPr>
      </w:pPr>
      <w:r w:rsidRPr="005D6334">
        <w:rPr>
          <w:rStyle w:val="FontStyle196"/>
          <w:rFonts w:ascii="Times New Roman" w:hAnsi="Times New Roman" w:cs="Times New Roman"/>
          <w:sz w:val="24"/>
          <w:szCs w:val="24"/>
          <w:lang w:eastAsia="en-US"/>
        </w:rPr>
        <w:t>Рисунок 1 — Примыкающее трубное соединение</w:t>
      </w:r>
    </w:p>
    <w:p w:rsidR="005D6334" w:rsidRPr="005D6334" w:rsidRDefault="005D6334" w:rsidP="005D6334">
      <w:pPr>
        <w:pStyle w:val="Style54"/>
        <w:widowControl/>
        <w:ind w:firstLine="567"/>
        <w:jc w:val="both"/>
        <w:rPr>
          <w:rStyle w:val="FontStyle197"/>
          <w:rFonts w:ascii="Times New Roman" w:eastAsia="Arial" w:hAnsi="Times New Roman" w:cs="Times New Roman"/>
          <w:sz w:val="24"/>
          <w:szCs w:val="24"/>
        </w:rPr>
      </w:pPr>
    </w:p>
    <w:p w:rsidR="005D6334" w:rsidRPr="005D6334" w:rsidRDefault="005D6334" w:rsidP="005D6334">
      <w:pPr>
        <w:pStyle w:val="Style54"/>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В примыкающем трубном соединении сварной шов по периметру может изменяться от стыкового шва к угловому шву. Отчеты обо всех квалификационных испытаниях сварщиков и управляющих сварочного оборудования следует хранить для инспекционных проверок.</w:t>
      </w:r>
    </w:p>
    <w:p w:rsidR="005D6334" w:rsidRPr="005D6334" w:rsidRDefault="005D6334" w:rsidP="005D6334">
      <w:pPr>
        <w:pStyle w:val="Style16"/>
        <w:widowControl/>
        <w:ind w:firstLine="567"/>
        <w:jc w:val="both"/>
        <w:rPr>
          <w:rStyle w:val="FontStyle196"/>
          <w:rFonts w:ascii="Times New Roman" w:hAnsi="Times New Roman" w:cs="Times New Roman"/>
          <w:sz w:val="24"/>
          <w:szCs w:val="24"/>
        </w:rPr>
      </w:pPr>
      <w:bookmarkStart w:id="33" w:name="bookmark52"/>
      <w:r w:rsidRPr="005D6334">
        <w:rPr>
          <w:rStyle w:val="FontStyle196"/>
          <w:rFonts w:ascii="Times New Roman" w:hAnsi="Times New Roman" w:cs="Times New Roman"/>
          <w:sz w:val="24"/>
          <w:szCs w:val="24"/>
        </w:rPr>
        <w:t>7</w:t>
      </w:r>
      <w:bookmarkEnd w:id="33"/>
      <w:r w:rsidRPr="005D6334">
        <w:rPr>
          <w:rStyle w:val="FontStyle196"/>
          <w:rFonts w:ascii="Times New Roman" w:hAnsi="Times New Roman" w:cs="Times New Roman"/>
          <w:sz w:val="24"/>
          <w:szCs w:val="24"/>
        </w:rPr>
        <w:t>.4.4 Персонал, контролирующий качество выполнения сварочных работ</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lang w:eastAsia="en-US"/>
        </w:rPr>
      </w:pPr>
      <w:r w:rsidRPr="005D6334">
        <w:rPr>
          <w:rStyle w:val="FontStyle197"/>
          <w:rFonts w:ascii="Times New Roman" w:hAnsi="Times New Roman" w:cs="Times New Roman"/>
          <w:sz w:val="24"/>
          <w:szCs w:val="24"/>
          <w:lang w:eastAsia="en-US"/>
        </w:rPr>
        <w:t>Для элементов конструкций классов исполнения ЕХС</w:t>
      </w:r>
      <w:proofErr w:type="gramStart"/>
      <w:r w:rsidRPr="005D6334">
        <w:rPr>
          <w:rStyle w:val="FontStyle197"/>
          <w:rFonts w:ascii="Times New Roman" w:hAnsi="Times New Roman" w:cs="Times New Roman"/>
          <w:sz w:val="24"/>
          <w:szCs w:val="24"/>
          <w:lang w:eastAsia="en-US"/>
        </w:rPr>
        <w:t>2</w:t>
      </w:r>
      <w:proofErr w:type="gramEnd"/>
      <w:r w:rsidRPr="005D6334">
        <w:rPr>
          <w:rStyle w:val="FontStyle197"/>
          <w:rFonts w:ascii="Times New Roman" w:hAnsi="Times New Roman" w:cs="Times New Roman"/>
          <w:sz w:val="24"/>
          <w:szCs w:val="24"/>
          <w:lang w:eastAsia="en-US"/>
        </w:rPr>
        <w:t xml:space="preserve">, ЕХС3 и ЕХС4, контроль сварочных работ должен выполняться в течение выполнения сварки персоналом, контролирующим сварочные работы, имеющим необходимые квалификацию и опыт выполнения сварочных работ, которые он контролирует, в соответствии с указаниями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14731.</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Координатор сварки отвечает за процесс квалификации сварщиков/операторов. Координаторы сварки могут выступать в качестве </w:t>
      </w:r>
      <w:proofErr w:type="gramStart"/>
      <w:r w:rsidRPr="005D6334">
        <w:rPr>
          <w:rStyle w:val="FontStyle197"/>
          <w:rFonts w:ascii="Times New Roman" w:hAnsi="Times New Roman" w:cs="Times New Roman"/>
          <w:sz w:val="24"/>
          <w:szCs w:val="24"/>
          <w:lang w:eastAsia="en-US"/>
        </w:rPr>
        <w:t>проверяющих</w:t>
      </w:r>
      <w:proofErr w:type="gramEnd"/>
      <w:r w:rsidRPr="005D6334">
        <w:rPr>
          <w:rStyle w:val="FontStyle197"/>
          <w:rFonts w:ascii="Times New Roman" w:hAnsi="Times New Roman" w:cs="Times New Roman"/>
          <w:sz w:val="24"/>
          <w:szCs w:val="24"/>
          <w:lang w:eastAsia="en-US"/>
        </w:rPr>
        <w:t xml:space="preserve">, если это входит в их компетенцию. Аттестация внешними экзаменаторами/экзаменационными органами должны выполняться в соответствии с процедурами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w:t>
      </w:r>
      <w:r w:rsidRPr="005D6334">
        <w:rPr>
          <w:rStyle w:val="FontStyle197"/>
          <w:rFonts w:ascii="Times New Roman" w:hAnsi="Times New Roman" w:cs="Times New Roman"/>
          <w:sz w:val="24"/>
          <w:szCs w:val="24"/>
          <w:lang w:val="en-US" w:eastAsia="en-US"/>
        </w:rPr>
        <w:t>IEC</w:t>
      </w:r>
      <w:r w:rsidRPr="005D6334">
        <w:rPr>
          <w:rStyle w:val="FontStyle197"/>
          <w:rFonts w:ascii="Times New Roman" w:hAnsi="Times New Roman" w:cs="Times New Roman"/>
          <w:sz w:val="24"/>
          <w:szCs w:val="24"/>
          <w:lang w:eastAsia="en-US"/>
        </w:rPr>
        <w:t xml:space="preserve"> 17024 или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w:t>
      </w:r>
      <w:r w:rsidRPr="005D6334">
        <w:rPr>
          <w:rStyle w:val="FontStyle197"/>
          <w:rFonts w:ascii="Times New Roman" w:hAnsi="Times New Roman" w:cs="Times New Roman"/>
          <w:sz w:val="24"/>
          <w:szCs w:val="24"/>
          <w:lang w:val="en-US" w:eastAsia="en-US"/>
        </w:rPr>
        <w:t>IEC</w:t>
      </w:r>
      <w:r w:rsidRPr="005D6334">
        <w:rPr>
          <w:rStyle w:val="FontStyle197"/>
          <w:rFonts w:ascii="Times New Roman" w:hAnsi="Times New Roman" w:cs="Times New Roman"/>
          <w:sz w:val="24"/>
          <w:szCs w:val="24"/>
          <w:lang w:eastAsia="en-US"/>
        </w:rPr>
        <w:t xml:space="preserve"> 17020.</w:t>
      </w:r>
    </w:p>
    <w:p w:rsidR="005D6334" w:rsidRPr="005D6334" w:rsidRDefault="005D6334" w:rsidP="005D6334">
      <w:pPr>
        <w:pStyle w:val="Style16"/>
        <w:widowControl/>
        <w:ind w:firstLine="567"/>
        <w:jc w:val="center"/>
        <w:rPr>
          <w:rStyle w:val="FontStyle196"/>
          <w:rFonts w:ascii="Times New Roman" w:hAnsi="Times New Roman" w:cs="Times New Roman"/>
          <w:sz w:val="24"/>
          <w:szCs w:val="24"/>
        </w:rPr>
      </w:pPr>
    </w:p>
    <w:p w:rsidR="005D6334" w:rsidRPr="005D6334" w:rsidRDefault="005D6334" w:rsidP="005D6334">
      <w:pPr>
        <w:pStyle w:val="Style16"/>
        <w:widowControl/>
        <w:ind w:firstLine="567"/>
        <w:jc w:val="center"/>
        <w:rPr>
          <w:rStyle w:val="FontStyle196"/>
          <w:rFonts w:ascii="Times New Roman" w:hAnsi="Times New Roman" w:cs="Times New Roman"/>
          <w:sz w:val="24"/>
          <w:szCs w:val="24"/>
          <w:lang w:eastAsia="en-US"/>
        </w:rPr>
      </w:pPr>
      <w:r w:rsidRPr="005D6334">
        <w:rPr>
          <w:rStyle w:val="FontStyle196"/>
          <w:rFonts w:ascii="Times New Roman" w:hAnsi="Times New Roman" w:cs="Times New Roman"/>
          <w:sz w:val="24"/>
          <w:szCs w:val="24"/>
          <w:lang w:eastAsia="en-US"/>
        </w:rPr>
        <w:t>Таблица 9 — Технические знания, необходимые для персонала, контролирующего сварочные работы</w:t>
      </w:r>
    </w:p>
    <w:tbl>
      <w:tblPr>
        <w:tblW w:w="5000" w:type="pct"/>
        <w:jc w:val="center"/>
        <w:tblLayout w:type="fixed"/>
        <w:tblCellMar>
          <w:left w:w="40" w:type="dxa"/>
          <w:right w:w="40" w:type="dxa"/>
        </w:tblCellMar>
        <w:tblLook w:val="04A0" w:firstRow="1" w:lastRow="0" w:firstColumn="1" w:lastColumn="0" w:noHBand="0" w:noVBand="1"/>
      </w:tblPr>
      <w:tblGrid>
        <w:gridCol w:w="1800"/>
        <w:gridCol w:w="15"/>
        <w:gridCol w:w="1811"/>
        <w:gridCol w:w="1268"/>
        <w:gridCol w:w="1274"/>
        <w:gridCol w:w="1403"/>
        <w:gridCol w:w="21"/>
        <w:gridCol w:w="1843"/>
      </w:tblGrid>
      <w:tr w:rsidR="005D6334" w:rsidRPr="005D6334" w:rsidTr="0084687C">
        <w:trPr>
          <w:trHeight w:val="262"/>
          <w:jc w:val="center"/>
        </w:trPr>
        <w:tc>
          <w:tcPr>
            <w:tcW w:w="1733" w:type="dxa"/>
            <w:gridSpan w:val="2"/>
            <w:vMerge w:val="restart"/>
            <w:tcBorders>
              <w:top w:val="single" w:sz="6" w:space="0" w:color="auto"/>
              <w:left w:val="single" w:sz="6" w:space="0" w:color="auto"/>
              <w:bottom w:val="single" w:sz="6" w:space="0" w:color="auto"/>
              <w:right w:val="single" w:sz="6" w:space="0" w:color="auto"/>
            </w:tcBorders>
          </w:tcPr>
          <w:p w:rsidR="005D6334" w:rsidRPr="00674C6C" w:rsidRDefault="005D6334" w:rsidP="00674C6C">
            <w:pPr>
              <w:widowControl/>
              <w:spacing w:line="276" w:lineRule="auto"/>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Класс исполнения</w:t>
            </w:r>
          </w:p>
          <w:p w:rsidR="005D6334" w:rsidRPr="00674C6C" w:rsidRDefault="005D6334" w:rsidP="00674C6C">
            <w:pPr>
              <w:autoSpaceDE w:val="0"/>
              <w:autoSpaceDN w:val="0"/>
              <w:adjustRightInd w:val="0"/>
              <w:spacing w:line="276" w:lineRule="auto"/>
              <w:rPr>
                <w:rStyle w:val="FontStyle13"/>
                <w:rFonts w:ascii="Times New Roman" w:hAnsi="Times New Roman" w:cs="Times New Roman"/>
                <w:b w:val="0"/>
                <w:sz w:val="22"/>
                <w:szCs w:val="24"/>
                <w:lang w:val="en-US" w:eastAsia="en-US"/>
              </w:rPr>
            </w:pPr>
          </w:p>
        </w:tc>
        <w:tc>
          <w:tcPr>
            <w:tcW w:w="1728" w:type="dxa"/>
            <w:vMerge w:val="restart"/>
            <w:tcBorders>
              <w:top w:val="single" w:sz="6" w:space="0" w:color="auto"/>
              <w:left w:val="single" w:sz="6" w:space="0" w:color="auto"/>
              <w:bottom w:val="single" w:sz="6" w:space="0" w:color="auto"/>
              <w:right w:val="single" w:sz="6" w:space="0" w:color="auto"/>
            </w:tcBorders>
          </w:tcPr>
          <w:p w:rsidR="005D6334" w:rsidRPr="00674C6C" w:rsidRDefault="005D6334" w:rsidP="00674C6C">
            <w:pPr>
              <w:widowControl/>
              <w:spacing w:line="276" w:lineRule="auto"/>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Основной материал</w:t>
            </w:r>
          </w:p>
          <w:p w:rsidR="005D6334" w:rsidRPr="00674C6C" w:rsidRDefault="005D6334" w:rsidP="00674C6C">
            <w:pPr>
              <w:autoSpaceDE w:val="0"/>
              <w:autoSpaceDN w:val="0"/>
              <w:adjustRightInd w:val="0"/>
              <w:spacing w:line="276" w:lineRule="auto"/>
              <w:rPr>
                <w:rStyle w:val="FontStyle13"/>
                <w:rFonts w:ascii="Times New Roman" w:hAnsi="Times New Roman" w:cs="Times New Roman"/>
                <w:b w:val="0"/>
                <w:sz w:val="22"/>
                <w:szCs w:val="24"/>
                <w:lang w:val="en-US" w:eastAsia="en-US"/>
              </w:rPr>
            </w:pPr>
          </w:p>
        </w:tc>
        <w:tc>
          <w:tcPr>
            <w:tcW w:w="5544" w:type="dxa"/>
            <w:gridSpan w:val="5"/>
            <w:tcBorders>
              <w:top w:val="single" w:sz="6" w:space="0" w:color="auto"/>
              <w:left w:val="single" w:sz="6" w:space="0" w:color="auto"/>
              <w:bottom w:val="single" w:sz="4" w:space="0" w:color="auto"/>
              <w:right w:val="single" w:sz="6" w:space="0" w:color="auto"/>
            </w:tcBorders>
            <w:vAlign w:val="bottom"/>
            <w:hideMark/>
          </w:tcPr>
          <w:p w:rsidR="005D6334" w:rsidRPr="00674C6C" w:rsidRDefault="005D6334" w:rsidP="00674C6C">
            <w:pPr>
              <w:pStyle w:val="Style4"/>
              <w:widowControl/>
              <w:spacing w:line="276" w:lineRule="auto"/>
              <w:jc w:val="center"/>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Тип расходных материалов для сварки</w:t>
            </w:r>
          </w:p>
        </w:tc>
      </w:tr>
      <w:tr w:rsidR="005D6334" w:rsidRPr="005D6334" w:rsidTr="0084687C">
        <w:trPr>
          <w:trHeight w:val="380"/>
          <w:jc w:val="center"/>
        </w:trPr>
        <w:tc>
          <w:tcPr>
            <w:tcW w:w="1733" w:type="dxa"/>
            <w:gridSpan w:val="2"/>
            <w:vMerge/>
            <w:tcBorders>
              <w:top w:val="single" w:sz="6" w:space="0" w:color="auto"/>
              <w:left w:val="single" w:sz="6" w:space="0" w:color="auto"/>
              <w:bottom w:val="single" w:sz="6" w:space="0" w:color="auto"/>
              <w:right w:val="single" w:sz="6" w:space="0" w:color="auto"/>
            </w:tcBorders>
            <w:vAlign w:val="center"/>
            <w:hideMark/>
          </w:tcPr>
          <w:p w:rsidR="005D6334" w:rsidRPr="00674C6C" w:rsidRDefault="005D6334" w:rsidP="00674C6C">
            <w:pPr>
              <w:widowControl/>
              <w:rPr>
                <w:rStyle w:val="FontStyle13"/>
                <w:rFonts w:ascii="Times New Roman" w:hAnsi="Times New Roman" w:cs="Times New Roman"/>
                <w:b w:val="0"/>
                <w:sz w:val="22"/>
                <w:szCs w:val="24"/>
                <w:lang w:eastAsia="en-US"/>
              </w:rPr>
            </w:pPr>
          </w:p>
        </w:tc>
        <w:tc>
          <w:tcPr>
            <w:tcW w:w="1728" w:type="dxa"/>
            <w:vMerge/>
            <w:tcBorders>
              <w:top w:val="single" w:sz="6" w:space="0" w:color="auto"/>
              <w:left w:val="single" w:sz="6" w:space="0" w:color="auto"/>
              <w:bottom w:val="single" w:sz="6" w:space="0" w:color="auto"/>
              <w:right w:val="single" w:sz="6" w:space="0" w:color="auto"/>
            </w:tcBorders>
            <w:vAlign w:val="center"/>
            <w:hideMark/>
          </w:tcPr>
          <w:p w:rsidR="005D6334" w:rsidRPr="00674C6C" w:rsidRDefault="005D6334" w:rsidP="00674C6C">
            <w:pPr>
              <w:widowControl/>
              <w:rPr>
                <w:rStyle w:val="FontStyle13"/>
                <w:rFonts w:ascii="Times New Roman" w:hAnsi="Times New Roman" w:cs="Times New Roman"/>
                <w:b w:val="0"/>
                <w:sz w:val="22"/>
                <w:szCs w:val="24"/>
                <w:lang w:eastAsia="en-US"/>
              </w:rPr>
            </w:pPr>
          </w:p>
        </w:tc>
        <w:tc>
          <w:tcPr>
            <w:tcW w:w="2426" w:type="dxa"/>
            <w:gridSpan w:val="2"/>
            <w:tcBorders>
              <w:top w:val="single" w:sz="4" w:space="0" w:color="auto"/>
              <w:left w:val="single" w:sz="6" w:space="0" w:color="auto"/>
              <w:bottom w:val="single" w:sz="6" w:space="0" w:color="auto"/>
              <w:right w:val="single" w:sz="6" w:space="0" w:color="auto"/>
            </w:tcBorders>
            <w:vAlign w:val="bottom"/>
            <w:hideMark/>
          </w:tcPr>
          <w:p w:rsidR="005D6334" w:rsidRPr="00674C6C" w:rsidRDefault="005D6334" w:rsidP="00674C6C">
            <w:pPr>
              <w:pStyle w:val="Style4"/>
              <w:spacing w:line="276" w:lineRule="auto"/>
              <w:jc w:val="center"/>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Типы 3, 4</w:t>
            </w:r>
          </w:p>
        </w:tc>
        <w:tc>
          <w:tcPr>
            <w:tcW w:w="3118" w:type="dxa"/>
            <w:gridSpan w:val="3"/>
            <w:tcBorders>
              <w:top w:val="single" w:sz="4" w:space="0" w:color="auto"/>
              <w:left w:val="single" w:sz="6" w:space="0" w:color="auto"/>
              <w:bottom w:val="single" w:sz="6" w:space="0" w:color="auto"/>
              <w:right w:val="single" w:sz="6" w:space="0" w:color="auto"/>
            </w:tcBorders>
            <w:vAlign w:val="bottom"/>
            <w:hideMark/>
          </w:tcPr>
          <w:p w:rsidR="005D6334" w:rsidRPr="00674C6C" w:rsidRDefault="005D6334" w:rsidP="00674C6C">
            <w:pPr>
              <w:pStyle w:val="Style4"/>
              <w:spacing w:line="276" w:lineRule="auto"/>
              <w:jc w:val="center"/>
              <w:rPr>
                <w:rStyle w:val="FontStyle13"/>
                <w:rFonts w:ascii="Times New Roman" w:hAnsi="Times New Roman" w:cs="Times New Roman"/>
                <w:b w:val="0"/>
                <w:sz w:val="22"/>
                <w:szCs w:val="24"/>
                <w:lang w:val="en-US" w:eastAsia="en-US"/>
              </w:rPr>
            </w:pPr>
            <w:r w:rsidRPr="00674C6C">
              <w:rPr>
                <w:rStyle w:val="FontStyle13"/>
                <w:rFonts w:ascii="Times New Roman" w:hAnsi="Times New Roman" w:cs="Times New Roman"/>
                <w:b w:val="0"/>
                <w:sz w:val="22"/>
                <w:szCs w:val="24"/>
                <w:lang w:eastAsia="en-US"/>
              </w:rPr>
              <w:t>Тип</w:t>
            </w:r>
            <w:r w:rsidRPr="00674C6C">
              <w:rPr>
                <w:rStyle w:val="FontStyle13"/>
                <w:rFonts w:ascii="Times New Roman" w:hAnsi="Times New Roman" w:cs="Times New Roman"/>
                <w:b w:val="0"/>
                <w:sz w:val="22"/>
                <w:szCs w:val="24"/>
                <w:lang w:val="en-US" w:eastAsia="en-US"/>
              </w:rPr>
              <w:t xml:space="preserve"> 5</w:t>
            </w:r>
          </w:p>
        </w:tc>
      </w:tr>
      <w:tr w:rsidR="005D6334" w:rsidRPr="005D6334" w:rsidTr="0084687C">
        <w:trPr>
          <w:trHeight w:val="399"/>
          <w:jc w:val="center"/>
        </w:trPr>
        <w:tc>
          <w:tcPr>
            <w:tcW w:w="1733" w:type="dxa"/>
            <w:gridSpan w:val="2"/>
            <w:vMerge/>
            <w:tcBorders>
              <w:top w:val="single" w:sz="6" w:space="0" w:color="auto"/>
              <w:left w:val="single" w:sz="6" w:space="0" w:color="auto"/>
              <w:bottom w:val="single" w:sz="6" w:space="0" w:color="auto"/>
              <w:right w:val="single" w:sz="6" w:space="0" w:color="auto"/>
            </w:tcBorders>
            <w:vAlign w:val="center"/>
            <w:hideMark/>
          </w:tcPr>
          <w:p w:rsidR="005D6334" w:rsidRPr="00674C6C" w:rsidRDefault="005D6334" w:rsidP="00674C6C">
            <w:pPr>
              <w:widowControl/>
              <w:rPr>
                <w:rStyle w:val="FontStyle13"/>
                <w:rFonts w:ascii="Times New Roman" w:hAnsi="Times New Roman" w:cs="Times New Roman"/>
                <w:b w:val="0"/>
                <w:sz w:val="22"/>
                <w:szCs w:val="24"/>
                <w:lang w:val="en-US" w:eastAsia="en-US"/>
              </w:rPr>
            </w:pPr>
          </w:p>
        </w:tc>
        <w:tc>
          <w:tcPr>
            <w:tcW w:w="1728" w:type="dxa"/>
            <w:vMerge/>
            <w:tcBorders>
              <w:top w:val="single" w:sz="6" w:space="0" w:color="auto"/>
              <w:left w:val="single" w:sz="6" w:space="0" w:color="auto"/>
              <w:bottom w:val="single" w:sz="6" w:space="0" w:color="auto"/>
              <w:right w:val="single" w:sz="6" w:space="0" w:color="auto"/>
            </w:tcBorders>
            <w:vAlign w:val="center"/>
            <w:hideMark/>
          </w:tcPr>
          <w:p w:rsidR="005D6334" w:rsidRPr="00674C6C" w:rsidRDefault="005D6334" w:rsidP="00674C6C">
            <w:pPr>
              <w:widowControl/>
              <w:rPr>
                <w:rStyle w:val="FontStyle13"/>
                <w:rFonts w:ascii="Times New Roman" w:hAnsi="Times New Roman" w:cs="Times New Roman"/>
                <w:b w:val="0"/>
                <w:sz w:val="22"/>
                <w:szCs w:val="24"/>
                <w:lang w:val="en-US" w:eastAsia="en-US"/>
              </w:rPr>
            </w:pPr>
          </w:p>
        </w:tc>
        <w:tc>
          <w:tcPr>
            <w:tcW w:w="2426" w:type="dxa"/>
            <w:gridSpan w:val="2"/>
            <w:tcBorders>
              <w:top w:val="single" w:sz="6" w:space="0" w:color="auto"/>
              <w:left w:val="single" w:sz="6" w:space="0" w:color="auto"/>
              <w:bottom w:val="single" w:sz="4" w:space="0" w:color="auto"/>
              <w:right w:val="single" w:sz="6" w:space="0" w:color="auto"/>
            </w:tcBorders>
            <w:hideMark/>
          </w:tcPr>
          <w:p w:rsidR="005D6334" w:rsidRPr="00674C6C" w:rsidRDefault="005D6334" w:rsidP="00674C6C">
            <w:pPr>
              <w:pStyle w:val="Style2"/>
              <w:jc w:val="center"/>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 xml:space="preserve">Номинальная толщина материала, </w:t>
            </w:r>
            <w:proofErr w:type="gramStart"/>
            <w:r w:rsidRPr="00674C6C">
              <w:rPr>
                <w:rStyle w:val="FontStyle13"/>
                <w:rFonts w:ascii="Times New Roman" w:hAnsi="Times New Roman" w:cs="Times New Roman"/>
                <w:b w:val="0"/>
                <w:sz w:val="22"/>
                <w:szCs w:val="24"/>
                <w:lang w:eastAsia="en-US"/>
              </w:rPr>
              <w:t>мм</w:t>
            </w:r>
            <w:proofErr w:type="gramEnd"/>
          </w:p>
        </w:tc>
        <w:tc>
          <w:tcPr>
            <w:tcW w:w="3118" w:type="dxa"/>
            <w:gridSpan w:val="3"/>
            <w:tcBorders>
              <w:top w:val="single" w:sz="6" w:space="0" w:color="auto"/>
              <w:left w:val="single" w:sz="6" w:space="0" w:color="auto"/>
              <w:bottom w:val="single" w:sz="4" w:space="0" w:color="auto"/>
              <w:right w:val="single" w:sz="6" w:space="0" w:color="auto"/>
            </w:tcBorders>
            <w:hideMark/>
          </w:tcPr>
          <w:p w:rsidR="005D6334" w:rsidRPr="00674C6C" w:rsidRDefault="005D6334" w:rsidP="00674C6C">
            <w:pPr>
              <w:pStyle w:val="Style2"/>
              <w:jc w:val="center"/>
              <w:rPr>
                <w:rStyle w:val="FontStyle13"/>
                <w:rFonts w:ascii="Times New Roman" w:hAnsi="Times New Roman" w:cs="Times New Roman"/>
                <w:b w:val="0"/>
                <w:sz w:val="22"/>
                <w:szCs w:val="24"/>
                <w:lang w:val="en-US" w:eastAsia="en-US"/>
              </w:rPr>
            </w:pPr>
            <w:r w:rsidRPr="00674C6C">
              <w:rPr>
                <w:rStyle w:val="FontStyle13"/>
                <w:rFonts w:ascii="Times New Roman" w:hAnsi="Times New Roman" w:cs="Times New Roman"/>
                <w:b w:val="0"/>
                <w:sz w:val="22"/>
                <w:szCs w:val="24"/>
                <w:lang w:eastAsia="en-US"/>
              </w:rPr>
              <w:t xml:space="preserve">Номинальная толщина материала, </w:t>
            </w:r>
            <w:proofErr w:type="gramStart"/>
            <w:r w:rsidRPr="00674C6C">
              <w:rPr>
                <w:rStyle w:val="FontStyle13"/>
                <w:rFonts w:ascii="Times New Roman" w:hAnsi="Times New Roman" w:cs="Times New Roman"/>
                <w:b w:val="0"/>
                <w:sz w:val="22"/>
                <w:szCs w:val="24"/>
                <w:lang w:eastAsia="en-US"/>
              </w:rPr>
              <w:t>мм</w:t>
            </w:r>
            <w:proofErr w:type="gramEnd"/>
          </w:p>
        </w:tc>
      </w:tr>
      <w:tr w:rsidR="005D6334" w:rsidRPr="005D6334" w:rsidTr="0084687C">
        <w:trPr>
          <w:trHeight w:val="238"/>
          <w:jc w:val="center"/>
        </w:trPr>
        <w:tc>
          <w:tcPr>
            <w:tcW w:w="1733" w:type="dxa"/>
            <w:gridSpan w:val="2"/>
            <w:vMerge/>
            <w:tcBorders>
              <w:top w:val="single" w:sz="6" w:space="0" w:color="auto"/>
              <w:left w:val="single" w:sz="6" w:space="0" w:color="auto"/>
              <w:bottom w:val="double" w:sz="4" w:space="0" w:color="auto"/>
              <w:right w:val="single" w:sz="6" w:space="0" w:color="auto"/>
            </w:tcBorders>
            <w:vAlign w:val="center"/>
            <w:hideMark/>
          </w:tcPr>
          <w:p w:rsidR="005D6334" w:rsidRPr="00FA39D4" w:rsidRDefault="005D6334" w:rsidP="005D6334">
            <w:pPr>
              <w:widowControl/>
              <w:ind w:firstLine="567"/>
              <w:rPr>
                <w:rStyle w:val="FontStyle13"/>
                <w:rFonts w:ascii="Times New Roman" w:hAnsi="Times New Roman" w:cs="Times New Roman"/>
                <w:b w:val="0"/>
                <w:sz w:val="24"/>
                <w:szCs w:val="24"/>
                <w:lang w:val="en-US" w:eastAsia="en-US"/>
              </w:rPr>
            </w:pPr>
          </w:p>
        </w:tc>
        <w:tc>
          <w:tcPr>
            <w:tcW w:w="1728" w:type="dxa"/>
            <w:vMerge/>
            <w:tcBorders>
              <w:top w:val="single" w:sz="6" w:space="0" w:color="auto"/>
              <w:left w:val="single" w:sz="6" w:space="0" w:color="auto"/>
              <w:bottom w:val="double" w:sz="4" w:space="0" w:color="auto"/>
              <w:right w:val="single" w:sz="6" w:space="0" w:color="auto"/>
            </w:tcBorders>
            <w:vAlign w:val="center"/>
            <w:hideMark/>
          </w:tcPr>
          <w:p w:rsidR="005D6334" w:rsidRPr="00FA39D4" w:rsidRDefault="005D6334" w:rsidP="005D6334">
            <w:pPr>
              <w:widowControl/>
              <w:ind w:firstLine="567"/>
              <w:rPr>
                <w:rStyle w:val="FontStyle13"/>
                <w:rFonts w:ascii="Times New Roman" w:hAnsi="Times New Roman" w:cs="Times New Roman"/>
                <w:b w:val="0"/>
                <w:sz w:val="24"/>
                <w:szCs w:val="24"/>
                <w:lang w:val="en-US" w:eastAsia="en-US"/>
              </w:rPr>
            </w:pPr>
          </w:p>
        </w:tc>
        <w:tc>
          <w:tcPr>
            <w:tcW w:w="1210" w:type="dxa"/>
            <w:tcBorders>
              <w:top w:val="single" w:sz="4" w:space="0" w:color="auto"/>
              <w:left w:val="single" w:sz="6" w:space="0" w:color="auto"/>
              <w:bottom w:val="double" w:sz="4" w:space="0" w:color="auto"/>
              <w:right w:val="single" w:sz="6" w:space="0" w:color="auto"/>
            </w:tcBorders>
            <w:hideMark/>
          </w:tcPr>
          <w:p w:rsidR="005D6334" w:rsidRPr="00674C6C" w:rsidRDefault="005D6334" w:rsidP="00674C6C">
            <w:pPr>
              <w:pStyle w:val="Style2"/>
              <w:spacing w:line="276" w:lineRule="auto"/>
              <w:jc w:val="center"/>
              <w:rPr>
                <w:rStyle w:val="FontStyle13"/>
                <w:rFonts w:ascii="Times New Roman" w:hAnsi="Times New Roman" w:cs="Times New Roman"/>
                <w:b w:val="0"/>
                <w:sz w:val="22"/>
                <w:szCs w:val="22"/>
                <w:lang w:val="en-US" w:eastAsia="en-US"/>
              </w:rPr>
            </w:pPr>
            <w:r w:rsidRPr="00674C6C">
              <w:rPr>
                <w:rStyle w:val="FontStyle13"/>
                <w:rFonts w:ascii="Times New Roman" w:hAnsi="Times New Roman" w:cs="Times New Roman"/>
                <w:b w:val="0"/>
                <w:sz w:val="22"/>
                <w:szCs w:val="22"/>
                <w:lang w:val="en-US" w:eastAsia="en-US"/>
              </w:rPr>
              <w:t>t ≤ 12</w:t>
            </w:r>
            <w:r w:rsidRPr="00674C6C">
              <w:rPr>
                <w:rStyle w:val="FontStyle13"/>
                <w:rFonts w:ascii="Times New Roman" w:hAnsi="Times New Roman" w:cs="Times New Roman"/>
                <w:b w:val="0"/>
                <w:sz w:val="22"/>
                <w:szCs w:val="22"/>
                <w:vertAlign w:val="superscript"/>
                <w:lang w:val="en-US" w:eastAsia="en-US"/>
              </w:rPr>
              <w:t>a</w:t>
            </w:r>
          </w:p>
        </w:tc>
        <w:tc>
          <w:tcPr>
            <w:tcW w:w="1216" w:type="dxa"/>
            <w:tcBorders>
              <w:top w:val="single" w:sz="4" w:space="0" w:color="auto"/>
              <w:left w:val="single" w:sz="6" w:space="0" w:color="auto"/>
              <w:bottom w:val="double" w:sz="4" w:space="0" w:color="auto"/>
              <w:right w:val="single" w:sz="6" w:space="0" w:color="auto"/>
            </w:tcBorders>
            <w:hideMark/>
          </w:tcPr>
          <w:p w:rsidR="005D6334" w:rsidRPr="00674C6C" w:rsidRDefault="005D6334" w:rsidP="00674C6C">
            <w:pPr>
              <w:pStyle w:val="Style2"/>
              <w:spacing w:line="276" w:lineRule="auto"/>
              <w:jc w:val="center"/>
              <w:rPr>
                <w:rStyle w:val="FontStyle13"/>
                <w:rFonts w:ascii="Times New Roman" w:hAnsi="Times New Roman" w:cs="Times New Roman"/>
                <w:b w:val="0"/>
                <w:sz w:val="22"/>
                <w:szCs w:val="22"/>
                <w:lang w:val="en-US" w:eastAsia="en-US"/>
              </w:rPr>
            </w:pPr>
            <w:r w:rsidRPr="00674C6C">
              <w:rPr>
                <w:rStyle w:val="FontStyle13"/>
                <w:rFonts w:ascii="Times New Roman" w:hAnsi="Times New Roman" w:cs="Times New Roman"/>
                <w:b w:val="0"/>
                <w:sz w:val="22"/>
                <w:szCs w:val="22"/>
                <w:lang w:val="en-US" w:eastAsia="en-US"/>
              </w:rPr>
              <w:t>t &gt; 12</w:t>
            </w:r>
          </w:p>
        </w:tc>
        <w:tc>
          <w:tcPr>
            <w:tcW w:w="1339" w:type="dxa"/>
            <w:tcBorders>
              <w:top w:val="single" w:sz="4" w:space="0" w:color="auto"/>
              <w:left w:val="single" w:sz="6" w:space="0" w:color="auto"/>
              <w:bottom w:val="double" w:sz="4" w:space="0" w:color="auto"/>
              <w:right w:val="single" w:sz="6" w:space="0" w:color="auto"/>
            </w:tcBorders>
            <w:hideMark/>
          </w:tcPr>
          <w:p w:rsidR="005D6334" w:rsidRPr="00674C6C" w:rsidRDefault="005D6334" w:rsidP="00674C6C">
            <w:pPr>
              <w:pStyle w:val="Style2"/>
              <w:spacing w:line="276" w:lineRule="auto"/>
              <w:jc w:val="center"/>
              <w:rPr>
                <w:rStyle w:val="FontStyle13"/>
                <w:rFonts w:ascii="Times New Roman" w:hAnsi="Times New Roman" w:cs="Times New Roman"/>
                <w:b w:val="0"/>
                <w:sz w:val="22"/>
                <w:szCs w:val="22"/>
                <w:lang w:val="en-US" w:eastAsia="en-US"/>
              </w:rPr>
            </w:pPr>
            <w:r w:rsidRPr="00674C6C">
              <w:rPr>
                <w:rStyle w:val="FontStyle13"/>
                <w:rFonts w:ascii="Times New Roman" w:hAnsi="Times New Roman" w:cs="Times New Roman"/>
                <w:b w:val="0"/>
                <w:sz w:val="22"/>
                <w:szCs w:val="22"/>
                <w:lang w:val="en-US" w:eastAsia="en-US"/>
              </w:rPr>
              <w:t>t ≤ 12</w:t>
            </w:r>
            <w:r w:rsidRPr="00674C6C">
              <w:rPr>
                <w:rStyle w:val="FontStyle13"/>
                <w:rFonts w:ascii="Times New Roman" w:hAnsi="Times New Roman" w:cs="Times New Roman"/>
                <w:b w:val="0"/>
                <w:sz w:val="22"/>
                <w:szCs w:val="22"/>
                <w:vertAlign w:val="superscript"/>
                <w:lang w:val="en-US" w:eastAsia="en-US"/>
              </w:rPr>
              <w:t>a</w:t>
            </w:r>
          </w:p>
        </w:tc>
        <w:tc>
          <w:tcPr>
            <w:tcW w:w="1779" w:type="dxa"/>
            <w:gridSpan w:val="2"/>
            <w:tcBorders>
              <w:top w:val="single" w:sz="4" w:space="0" w:color="auto"/>
              <w:left w:val="single" w:sz="6" w:space="0" w:color="auto"/>
              <w:bottom w:val="double" w:sz="4" w:space="0" w:color="auto"/>
              <w:right w:val="single" w:sz="6" w:space="0" w:color="auto"/>
            </w:tcBorders>
            <w:hideMark/>
          </w:tcPr>
          <w:p w:rsidR="005D6334" w:rsidRPr="00674C6C" w:rsidRDefault="005D6334" w:rsidP="00674C6C">
            <w:pPr>
              <w:pStyle w:val="Style2"/>
              <w:spacing w:line="276" w:lineRule="auto"/>
              <w:jc w:val="center"/>
              <w:rPr>
                <w:rStyle w:val="FontStyle13"/>
                <w:rFonts w:ascii="Times New Roman" w:hAnsi="Times New Roman" w:cs="Times New Roman"/>
                <w:b w:val="0"/>
                <w:sz w:val="22"/>
                <w:szCs w:val="22"/>
                <w:lang w:val="en-US" w:eastAsia="en-US"/>
              </w:rPr>
            </w:pPr>
            <w:r w:rsidRPr="00674C6C">
              <w:rPr>
                <w:rStyle w:val="FontStyle13"/>
                <w:rFonts w:ascii="Times New Roman" w:hAnsi="Times New Roman" w:cs="Times New Roman"/>
                <w:b w:val="0"/>
                <w:sz w:val="22"/>
                <w:szCs w:val="22"/>
                <w:lang w:val="en-US" w:eastAsia="en-US"/>
              </w:rPr>
              <w:t>t &gt; 12</w:t>
            </w:r>
          </w:p>
        </w:tc>
      </w:tr>
      <w:tr w:rsidR="005D6334" w:rsidRPr="005D6334" w:rsidTr="0084687C">
        <w:trPr>
          <w:trHeight w:val="384"/>
          <w:jc w:val="center"/>
        </w:trPr>
        <w:tc>
          <w:tcPr>
            <w:tcW w:w="1733" w:type="dxa"/>
            <w:gridSpan w:val="2"/>
            <w:tcBorders>
              <w:top w:val="double" w:sz="4" w:space="0" w:color="auto"/>
              <w:left w:val="single" w:sz="6" w:space="0" w:color="auto"/>
              <w:bottom w:val="nil"/>
              <w:right w:val="single" w:sz="6" w:space="0" w:color="auto"/>
            </w:tcBorders>
            <w:hideMark/>
          </w:tcPr>
          <w:p w:rsidR="005D6334" w:rsidRPr="00674C6C" w:rsidRDefault="005D6334" w:rsidP="005D6334">
            <w:pPr>
              <w:pStyle w:val="Style3"/>
              <w:widowControl/>
              <w:spacing w:line="276" w:lineRule="auto"/>
              <w:ind w:firstLine="567"/>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EXC2</w:t>
            </w:r>
          </w:p>
        </w:tc>
        <w:tc>
          <w:tcPr>
            <w:tcW w:w="1728" w:type="dxa"/>
            <w:tcBorders>
              <w:top w:val="double" w:sz="4" w:space="0" w:color="auto"/>
              <w:left w:val="single" w:sz="6" w:space="0" w:color="auto"/>
              <w:bottom w:val="single" w:sz="6" w:space="0" w:color="auto"/>
              <w:right w:val="single" w:sz="6" w:space="0" w:color="auto"/>
            </w:tcBorders>
            <w:vAlign w:val="bottom"/>
            <w:hideMark/>
          </w:tcPr>
          <w:p w:rsidR="005D6334" w:rsidRPr="00674C6C" w:rsidRDefault="005D6334" w:rsidP="005D6334">
            <w:pPr>
              <w:pStyle w:val="Style3"/>
              <w:widowControl/>
              <w:spacing w:line="276" w:lineRule="auto"/>
              <w:ind w:firstLine="567"/>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3xxx, 5xxx</w:t>
            </w:r>
          </w:p>
        </w:tc>
        <w:tc>
          <w:tcPr>
            <w:tcW w:w="1210" w:type="dxa"/>
            <w:tcBorders>
              <w:top w:val="double" w:sz="4" w:space="0" w:color="auto"/>
              <w:left w:val="single" w:sz="6" w:space="0" w:color="auto"/>
              <w:bottom w:val="nil"/>
              <w:right w:val="single" w:sz="6" w:space="0" w:color="auto"/>
            </w:tcBorders>
            <w:hideMark/>
          </w:tcPr>
          <w:p w:rsidR="005D6334" w:rsidRPr="00674C6C" w:rsidRDefault="005D6334"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B</w:t>
            </w:r>
          </w:p>
        </w:tc>
        <w:tc>
          <w:tcPr>
            <w:tcW w:w="1216" w:type="dxa"/>
            <w:tcBorders>
              <w:top w:val="double" w:sz="4" w:space="0" w:color="auto"/>
              <w:left w:val="single" w:sz="6" w:space="0" w:color="auto"/>
              <w:bottom w:val="nil"/>
              <w:right w:val="single" w:sz="6" w:space="0" w:color="auto"/>
            </w:tcBorders>
            <w:hideMark/>
          </w:tcPr>
          <w:p w:rsidR="005D6334" w:rsidRPr="00674C6C" w:rsidRDefault="005D6334"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S</w:t>
            </w:r>
          </w:p>
        </w:tc>
        <w:tc>
          <w:tcPr>
            <w:tcW w:w="1339" w:type="dxa"/>
            <w:tcBorders>
              <w:top w:val="double" w:sz="4" w:space="0" w:color="auto"/>
              <w:left w:val="single" w:sz="6" w:space="0" w:color="auto"/>
              <w:bottom w:val="single" w:sz="6" w:space="0" w:color="auto"/>
              <w:right w:val="single" w:sz="6" w:space="0" w:color="auto"/>
            </w:tcBorders>
            <w:vAlign w:val="bottom"/>
            <w:hideMark/>
          </w:tcPr>
          <w:p w:rsidR="005D6334" w:rsidRPr="00674C6C" w:rsidRDefault="005D6334"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B</w:t>
            </w:r>
          </w:p>
        </w:tc>
        <w:tc>
          <w:tcPr>
            <w:tcW w:w="1779" w:type="dxa"/>
            <w:gridSpan w:val="2"/>
            <w:tcBorders>
              <w:top w:val="double" w:sz="4" w:space="0" w:color="auto"/>
              <w:left w:val="single" w:sz="6" w:space="0" w:color="auto"/>
              <w:bottom w:val="nil"/>
              <w:right w:val="single" w:sz="6" w:space="0" w:color="auto"/>
            </w:tcBorders>
            <w:hideMark/>
          </w:tcPr>
          <w:p w:rsidR="005D6334" w:rsidRPr="00674C6C" w:rsidRDefault="005D6334"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S</w:t>
            </w:r>
          </w:p>
        </w:tc>
      </w:tr>
      <w:tr w:rsidR="005D6334" w:rsidRPr="005D6334" w:rsidTr="0084687C">
        <w:trPr>
          <w:trHeight w:val="150"/>
          <w:jc w:val="center"/>
        </w:trPr>
        <w:tc>
          <w:tcPr>
            <w:tcW w:w="1733" w:type="dxa"/>
            <w:gridSpan w:val="2"/>
            <w:tcBorders>
              <w:top w:val="nil"/>
              <w:left w:val="single" w:sz="6" w:space="0" w:color="auto"/>
              <w:bottom w:val="single" w:sz="6" w:space="0" w:color="auto"/>
              <w:right w:val="single" w:sz="6" w:space="0" w:color="auto"/>
            </w:tcBorders>
          </w:tcPr>
          <w:p w:rsidR="005D6334" w:rsidRPr="00674C6C" w:rsidRDefault="005D6334" w:rsidP="005D6334">
            <w:pPr>
              <w:widowControl/>
              <w:autoSpaceDE w:val="0"/>
              <w:autoSpaceDN w:val="0"/>
              <w:adjustRightInd w:val="0"/>
              <w:spacing w:line="276" w:lineRule="auto"/>
              <w:ind w:firstLine="567"/>
              <w:rPr>
                <w:rStyle w:val="FontStyle12"/>
                <w:rFonts w:ascii="Times New Roman" w:hAnsi="Times New Roman" w:cs="Times New Roman"/>
                <w:b w:val="0"/>
                <w:sz w:val="22"/>
                <w:szCs w:val="22"/>
                <w:lang w:val="en-US" w:eastAsia="en-US"/>
              </w:rPr>
            </w:pPr>
          </w:p>
        </w:tc>
        <w:tc>
          <w:tcPr>
            <w:tcW w:w="1728" w:type="dxa"/>
            <w:tcBorders>
              <w:top w:val="single" w:sz="6" w:space="0" w:color="auto"/>
              <w:left w:val="single" w:sz="6" w:space="0" w:color="auto"/>
              <w:bottom w:val="single" w:sz="6" w:space="0" w:color="auto"/>
              <w:right w:val="single" w:sz="6" w:space="0" w:color="auto"/>
            </w:tcBorders>
            <w:hideMark/>
          </w:tcPr>
          <w:p w:rsidR="005D6334" w:rsidRPr="00674C6C" w:rsidRDefault="005D6334" w:rsidP="005D6334">
            <w:pPr>
              <w:pStyle w:val="Style3"/>
              <w:widowControl/>
              <w:spacing w:line="276" w:lineRule="auto"/>
              <w:ind w:firstLine="567"/>
              <w:rPr>
                <w:rStyle w:val="FontStyle12"/>
                <w:rFonts w:ascii="Times New Roman" w:hAnsi="Times New Roman" w:cs="Times New Roman"/>
                <w:b w:val="0"/>
                <w:sz w:val="22"/>
                <w:szCs w:val="22"/>
                <w:lang w:eastAsia="en-US"/>
              </w:rPr>
            </w:pPr>
            <w:r w:rsidRPr="00674C6C">
              <w:rPr>
                <w:rStyle w:val="FontStyle12"/>
                <w:rFonts w:ascii="Times New Roman" w:hAnsi="Times New Roman" w:cs="Times New Roman"/>
                <w:b w:val="0"/>
                <w:sz w:val="22"/>
                <w:szCs w:val="22"/>
                <w:lang w:eastAsia="en-US"/>
              </w:rPr>
              <w:t>Другой</w:t>
            </w:r>
          </w:p>
        </w:tc>
        <w:tc>
          <w:tcPr>
            <w:tcW w:w="1210" w:type="dxa"/>
            <w:tcBorders>
              <w:top w:val="nil"/>
              <w:left w:val="single" w:sz="6" w:space="0" w:color="auto"/>
              <w:bottom w:val="single" w:sz="6" w:space="0" w:color="auto"/>
              <w:right w:val="single" w:sz="6" w:space="0" w:color="auto"/>
            </w:tcBorders>
          </w:tcPr>
          <w:p w:rsidR="005D6334" w:rsidRPr="00674C6C" w:rsidRDefault="005D6334"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p>
        </w:tc>
        <w:tc>
          <w:tcPr>
            <w:tcW w:w="1216" w:type="dxa"/>
            <w:tcBorders>
              <w:top w:val="nil"/>
              <w:left w:val="single" w:sz="6" w:space="0" w:color="auto"/>
              <w:bottom w:val="single" w:sz="6" w:space="0" w:color="auto"/>
              <w:right w:val="single" w:sz="6" w:space="0" w:color="auto"/>
            </w:tcBorders>
          </w:tcPr>
          <w:p w:rsidR="005D6334" w:rsidRPr="00674C6C" w:rsidRDefault="005D6334"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p>
        </w:tc>
        <w:tc>
          <w:tcPr>
            <w:tcW w:w="1339" w:type="dxa"/>
            <w:tcBorders>
              <w:top w:val="single" w:sz="6" w:space="0" w:color="auto"/>
              <w:left w:val="single" w:sz="6" w:space="0" w:color="auto"/>
              <w:bottom w:val="single" w:sz="6" w:space="0" w:color="auto"/>
              <w:right w:val="single" w:sz="6" w:space="0" w:color="auto"/>
            </w:tcBorders>
            <w:hideMark/>
          </w:tcPr>
          <w:p w:rsidR="005D6334" w:rsidRPr="00674C6C" w:rsidRDefault="005D6334"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S</w:t>
            </w:r>
          </w:p>
        </w:tc>
        <w:tc>
          <w:tcPr>
            <w:tcW w:w="1779" w:type="dxa"/>
            <w:gridSpan w:val="2"/>
            <w:tcBorders>
              <w:top w:val="nil"/>
              <w:left w:val="single" w:sz="6" w:space="0" w:color="auto"/>
              <w:bottom w:val="single" w:sz="6" w:space="0" w:color="auto"/>
              <w:right w:val="single" w:sz="6" w:space="0" w:color="auto"/>
            </w:tcBorders>
          </w:tcPr>
          <w:p w:rsidR="005D6334" w:rsidRPr="00674C6C" w:rsidRDefault="005D6334"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p>
        </w:tc>
      </w:tr>
      <w:tr w:rsidR="00031D4C" w:rsidRPr="005D6334" w:rsidTr="0084687C">
        <w:trPr>
          <w:trHeight w:val="150"/>
          <w:jc w:val="center"/>
        </w:trPr>
        <w:tc>
          <w:tcPr>
            <w:tcW w:w="1733" w:type="dxa"/>
            <w:gridSpan w:val="2"/>
            <w:tcBorders>
              <w:top w:val="single" w:sz="6" w:space="0" w:color="auto"/>
              <w:left w:val="single" w:sz="6" w:space="0" w:color="auto"/>
              <w:right w:val="single" w:sz="6" w:space="0" w:color="auto"/>
            </w:tcBorders>
          </w:tcPr>
          <w:p w:rsidR="00031D4C" w:rsidRPr="00674C6C" w:rsidRDefault="00031D4C" w:rsidP="00AB11F0">
            <w:pPr>
              <w:pStyle w:val="Style3"/>
              <w:widowControl/>
              <w:spacing w:line="276" w:lineRule="auto"/>
              <w:ind w:firstLine="567"/>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EXC3</w:t>
            </w:r>
          </w:p>
        </w:tc>
        <w:tc>
          <w:tcPr>
            <w:tcW w:w="1728" w:type="dxa"/>
            <w:tcBorders>
              <w:top w:val="single" w:sz="6" w:space="0" w:color="auto"/>
              <w:left w:val="single" w:sz="6" w:space="0" w:color="auto"/>
              <w:right w:val="single" w:sz="6" w:space="0" w:color="auto"/>
            </w:tcBorders>
            <w:vAlign w:val="bottom"/>
          </w:tcPr>
          <w:p w:rsidR="00031D4C" w:rsidRPr="00674C6C" w:rsidRDefault="00031D4C" w:rsidP="00AB11F0">
            <w:pPr>
              <w:pStyle w:val="Style3"/>
              <w:widowControl/>
              <w:spacing w:line="276" w:lineRule="auto"/>
              <w:ind w:firstLine="567"/>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3xxx, 5xxx</w:t>
            </w:r>
          </w:p>
        </w:tc>
        <w:tc>
          <w:tcPr>
            <w:tcW w:w="1210" w:type="dxa"/>
            <w:tcBorders>
              <w:top w:val="single" w:sz="6" w:space="0" w:color="auto"/>
              <w:left w:val="single" w:sz="6" w:space="0" w:color="auto"/>
              <w:right w:val="single" w:sz="6" w:space="0" w:color="auto"/>
            </w:tcBorders>
          </w:tcPr>
          <w:p w:rsidR="00031D4C" w:rsidRPr="00674C6C" w:rsidRDefault="00031D4C" w:rsidP="00AB11F0">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S</w:t>
            </w:r>
          </w:p>
        </w:tc>
        <w:tc>
          <w:tcPr>
            <w:tcW w:w="1216" w:type="dxa"/>
            <w:tcBorders>
              <w:top w:val="single" w:sz="6" w:space="0" w:color="auto"/>
              <w:left w:val="single" w:sz="6" w:space="0" w:color="auto"/>
              <w:right w:val="single" w:sz="6" w:space="0" w:color="auto"/>
            </w:tcBorders>
            <w:vAlign w:val="bottom"/>
          </w:tcPr>
          <w:p w:rsidR="00031D4C" w:rsidRPr="00674C6C" w:rsidRDefault="00031D4C" w:rsidP="00AB11F0">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S</w:t>
            </w:r>
          </w:p>
        </w:tc>
        <w:tc>
          <w:tcPr>
            <w:tcW w:w="1339" w:type="dxa"/>
            <w:tcBorders>
              <w:top w:val="single" w:sz="6" w:space="0" w:color="auto"/>
              <w:left w:val="single" w:sz="6" w:space="0" w:color="auto"/>
              <w:right w:val="single" w:sz="6" w:space="0" w:color="auto"/>
            </w:tcBorders>
            <w:vAlign w:val="bottom"/>
          </w:tcPr>
          <w:p w:rsidR="00031D4C" w:rsidRPr="00674C6C" w:rsidRDefault="00031D4C" w:rsidP="00AB11F0">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S</w:t>
            </w:r>
          </w:p>
        </w:tc>
        <w:tc>
          <w:tcPr>
            <w:tcW w:w="1779" w:type="dxa"/>
            <w:gridSpan w:val="2"/>
            <w:tcBorders>
              <w:top w:val="single" w:sz="6" w:space="0" w:color="auto"/>
              <w:left w:val="single" w:sz="6" w:space="0" w:color="auto"/>
              <w:right w:val="single" w:sz="6" w:space="0" w:color="auto"/>
            </w:tcBorders>
          </w:tcPr>
          <w:p w:rsidR="00031D4C" w:rsidRPr="00674C6C" w:rsidRDefault="00031D4C" w:rsidP="00AB11F0">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C</w:t>
            </w:r>
          </w:p>
        </w:tc>
      </w:tr>
      <w:tr w:rsidR="00B30BCB" w:rsidRPr="005D6334" w:rsidTr="0084687C">
        <w:trPr>
          <w:trHeight w:val="389"/>
          <w:jc w:val="center"/>
        </w:trPr>
        <w:tc>
          <w:tcPr>
            <w:tcW w:w="9005" w:type="dxa"/>
            <w:gridSpan w:val="8"/>
            <w:tcBorders>
              <w:bottom w:val="nil"/>
            </w:tcBorders>
          </w:tcPr>
          <w:p w:rsidR="00B30BCB" w:rsidRPr="00B30BCB" w:rsidRDefault="00B30BCB" w:rsidP="005D6334">
            <w:pPr>
              <w:pStyle w:val="Style3"/>
              <w:widowControl/>
              <w:spacing w:line="276" w:lineRule="auto"/>
              <w:ind w:firstLine="567"/>
              <w:jc w:val="center"/>
              <w:rPr>
                <w:rStyle w:val="FontStyle12"/>
                <w:rFonts w:ascii="Times New Roman" w:hAnsi="Times New Roman" w:cs="Times New Roman"/>
                <w:b w:val="0"/>
                <w:i/>
                <w:sz w:val="24"/>
                <w:szCs w:val="24"/>
                <w:lang w:eastAsia="en-US"/>
              </w:rPr>
            </w:pPr>
            <w:r w:rsidRPr="00B30BCB">
              <w:rPr>
                <w:rStyle w:val="FontStyle12"/>
                <w:rFonts w:ascii="Times New Roman" w:hAnsi="Times New Roman" w:cs="Times New Roman"/>
                <w:b w:val="0"/>
                <w:i/>
                <w:sz w:val="24"/>
                <w:szCs w:val="24"/>
                <w:lang w:eastAsia="en-US"/>
              </w:rPr>
              <w:lastRenderedPageBreak/>
              <w:t>Продолжение таблицы 9</w:t>
            </w:r>
          </w:p>
        </w:tc>
      </w:tr>
      <w:tr w:rsidR="00B30BCB" w:rsidRPr="005D6334" w:rsidTr="0084687C">
        <w:trPr>
          <w:trHeight w:val="418"/>
          <w:jc w:val="center"/>
        </w:trPr>
        <w:tc>
          <w:tcPr>
            <w:tcW w:w="1719" w:type="dxa"/>
            <w:vMerge w:val="restart"/>
            <w:tcBorders>
              <w:top w:val="single" w:sz="6" w:space="0" w:color="auto"/>
              <w:left w:val="single" w:sz="6" w:space="0" w:color="auto"/>
              <w:right w:val="single" w:sz="4" w:space="0" w:color="auto"/>
            </w:tcBorders>
          </w:tcPr>
          <w:p w:rsidR="00B30BCB" w:rsidRPr="00674C6C" w:rsidRDefault="00B30BCB" w:rsidP="00B30BCB">
            <w:pPr>
              <w:widowControl/>
              <w:spacing w:line="276" w:lineRule="auto"/>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Класс исполнения</w:t>
            </w:r>
          </w:p>
          <w:p w:rsidR="00B30BCB" w:rsidRDefault="00B30BCB" w:rsidP="005D6334">
            <w:pPr>
              <w:pStyle w:val="Style3"/>
              <w:widowControl/>
              <w:spacing w:line="276" w:lineRule="auto"/>
              <w:ind w:firstLine="567"/>
              <w:jc w:val="center"/>
              <w:rPr>
                <w:rStyle w:val="FontStyle12"/>
                <w:rFonts w:ascii="Times New Roman" w:hAnsi="Times New Roman" w:cs="Times New Roman"/>
                <w:b w:val="0"/>
                <w:sz w:val="22"/>
                <w:szCs w:val="22"/>
                <w:lang w:eastAsia="en-US"/>
              </w:rPr>
            </w:pPr>
          </w:p>
          <w:p w:rsidR="00B30BCB" w:rsidRDefault="00B30BCB" w:rsidP="005D6334">
            <w:pPr>
              <w:pStyle w:val="Style3"/>
              <w:widowControl/>
              <w:spacing w:line="276" w:lineRule="auto"/>
              <w:ind w:firstLine="567"/>
              <w:jc w:val="center"/>
              <w:rPr>
                <w:rStyle w:val="FontStyle12"/>
                <w:rFonts w:ascii="Times New Roman" w:hAnsi="Times New Roman" w:cs="Times New Roman"/>
                <w:b w:val="0"/>
                <w:sz w:val="22"/>
                <w:szCs w:val="22"/>
                <w:lang w:eastAsia="en-US"/>
              </w:rPr>
            </w:pPr>
          </w:p>
          <w:p w:rsidR="00B30BCB" w:rsidRDefault="00B30BCB" w:rsidP="005D6334">
            <w:pPr>
              <w:pStyle w:val="Style3"/>
              <w:widowControl/>
              <w:spacing w:line="276" w:lineRule="auto"/>
              <w:ind w:firstLine="567"/>
              <w:jc w:val="center"/>
              <w:rPr>
                <w:rStyle w:val="FontStyle12"/>
                <w:rFonts w:ascii="Times New Roman" w:hAnsi="Times New Roman" w:cs="Times New Roman"/>
                <w:b w:val="0"/>
                <w:sz w:val="22"/>
                <w:szCs w:val="22"/>
                <w:lang w:eastAsia="en-US"/>
              </w:rPr>
            </w:pPr>
          </w:p>
          <w:p w:rsidR="00B30BCB" w:rsidRPr="00B30BCB" w:rsidRDefault="00B30BCB" w:rsidP="00B30BCB">
            <w:pPr>
              <w:pStyle w:val="Style3"/>
              <w:widowControl/>
              <w:spacing w:line="276" w:lineRule="auto"/>
              <w:jc w:val="center"/>
              <w:rPr>
                <w:rStyle w:val="FontStyle12"/>
                <w:rFonts w:ascii="Times New Roman" w:hAnsi="Times New Roman" w:cs="Times New Roman"/>
                <w:b w:val="0"/>
                <w:sz w:val="22"/>
                <w:szCs w:val="22"/>
                <w:lang w:eastAsia="en-US"/>
              </w:rPr>
            </w:pPr>
          </w:p>
        </w:tc>
        <w:tc>
          <w:tcPr>
            <w:tcW w:w="1742" w:type="dxa"/>
            <w:gridSpan w:val="2"/>
            <w:vMerge w:val="restart"/>
            <w:tcBorders>
              <w:top w:val="single" w:sz="6" w:space="0" w:color="auto"/>
              <w:left w:val="single" w:sz="4" w:space="0" w:color="auto"/>
              <w:right w:val="single" w:sz="4" w:space="0" w:color="auto"/>
            </w:tcBorders>
          </w:tcPr>
          <w:p w:rsidR="00B30BCB" w:rsidRPr="00674C6C" w:rsidRDefault="00B30BCB" w:rsidP="00B30BCB">
            <w:pPr>
              <w:widowControl/>
              <w:spacing w:line="276" w:lineRule="auto"/>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Основной материал</w:t>
            </w:r>
          </w:p>
          <w:p w:rsidR="00B30BCB" w:rsidRDefault="00B30BCB" w:rsidP="00B30BCB">
            <w:pPr>
              <w:pStyle w:val="Style3"/>
              <w:widowControl/>
              <w:spacing w:line="276" w:lineRule="auto"/>
              <w:jc w:val="center"/>
              <w:rPr>
                <w:rStyle w:val="FontStyle12"/>
                <w:rFonts w:ascii="Times New Roman" w:hAnsi="Times New Roman" w:cs="Times New Roman"/>
                <w:b w:val="0"/>
                <w:sz w:val="22"/>
                <w:szCs w:val="22"/>
                <w:lang w:eastAsia="en-US"/>
              </w:rPr>
            </w:pPr>
          </w:p>
          <w:p w:rsidR="00B30BCB" w:rsidRDefault="00B30BCB" w:rsidP="00B30BCB">
            <w:pPr>
              <w:pStyle w:val="Style3"/>
              <w:widowControl/>
              <w:spacing w:line="276" w:lineRule="auto"/>
              <w:jc w:val="center"/>
              <w:rPr>
                <w:rStyle w:val="FontStyle12"/>
                <w:rFonts w:ascii="Times New Roman" w:hAnsi="Times New Roman" w:cs="Times New Roman"/>
                <w:b w:val="0"/>
                <w:sz w:val="22"/>
                <w:szCs w:val="22"/>
                <w:lang w:eastAsia="en-US"/>
              </w:rPr>
            </w:pPr>
          </w:p>
          <w:p w:rsidR="00B30BCB" w:rsidRPr="00B30BCB" w:rsidRDefault="00B30BCB" w:rsidP="00B30BCB">
            <w:pPr>
              <w:pStyle w:val="Style3"/>
              <w:spacing w:line="276" w:lineRule="auto"/>
              <w:jc w:val="center"/>
              <w:rPr>
                <w:rStyle w:val="FontStyle12"/>
                <w:rFonts w:ascii="Times New Roman" w:hAnsi="Times New Roman" w:cs="Times New Roman"/>
                <w:b w:val="0"/>
                <w:sz w:val="22"/>
                <w:szCs w:val="22"/>
                <w:lang w:eastAsia="en-US"/>
              </w:rPr>
            </w:pPr>
          </w:p>
        </w:tc>
        <w:tc>
          <w:tcPr>
            <w:tcW w:w="5544" w:type="dxa"/>
            <w:gridSpan w:val="5"/>
            <w:tcBorders>
              <w:top w:val="single" w:sz="6" w:space="0" w:color="auto"/>
              <w:left w:val="single" w:sz="4" w:space="0" w:color="auto"/>
              <w:bottom w:val="single" w:sz="4" w:space="0" w:color="auto"/>
              <w:right w:val="single" w:sz="6" w:space="0" w:color="auto"/>
            </w:tcBorders>
            <w:vAlign w:val="bottom"/>
          </w:tcPr>
          <w:p w:rsidR="00B30BCB" w:rsidRPr="00674C6C" w:rsidRDefault="00B30BCB" w:rsidP="006F0763">
            <w:pPr>
              <w:pStyle w:val="Style4"/>
              <w:widowControl/>
              <w:spacing w:line="276" w:lineRule="auto"/>
              <w:jc w:val="center"/>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Тип расходных материалов для сварки</w:t>
            </w:r>
          </w:p>
        </w:tc>
      </w:tr>
      <w:tr w:rsidR="00B30BCB" w:rsidRPr="005D6334" w:rsidTr="0084687C">
        <w:trPr>
          <w:trHeight w:val="372"/>
          <w:jc w:val="center"/>
        </w:trPr>
        <w:tc>
          <w:tcPr>
            <w:tcW w:w="1719" w:type="dxa"/>
            <w:vMerge/>
            <w:tcBorders>
              <w:left w:val="single" w:sz="6" w:space="0" w:color="auto"/>
              <w:right w:val="single" w:sz="4" w:space="0" w:color="auto"/>
            </w:tcBorders>
          </w:tcPr>
          <w:p w:rsidR="00B30BCB" w:rsidRDefault="00B30BCB" w:rsidP="005D6334">
            <w:pPr>
              <w:pStyle w:val="Style3"/>
              <w:widowControl/>
              <w:spacing w:line="276" w:lineRule="auto"/>
              <w:ind w:firstLine="567"/>
              <w:jc w:val="center"/>
              <w:rPr>
                <w:rStyle w:val="FontStyle12"/>
                <w:rFonts w:ascii="Times New Roman" w:hAnsi="Times New Roman" w:cs="Times New Roman"/>
                <w:b w:val="0"/>
                <w:sz w:val="22"/>
                <w:szCs w:val="22"/>
                <w:lang w:eastAsia="en-US"/>
              </w:rPr>
            </w:pPr>
          </w:p>
        </w:tc>
        <w:tc>
          <w:tcPr>
            <w:tcW w:w="1742" w:type="dxa"/>
            <w:gridSpan w:val="2"/>
            <w:vMerge/>
            <w:tcBorders>
              <w:left w:val="single" w:sz="4" w:space="0" w:color="auto"/>
              <w:right w:val="single" w:sz="4" w:space="0" w:color="auto"/>
            </w:tcBorders>
          </w:tcPr>
          <w:p w:rsidR="00B30BCB" w:rsidRDefault="00B30BCB" w:rsidP="00B30BCB">
            <w:pPr>
              <w:pStyle w:val="Style3"/>
              <w:widowControl/>
              <w:spacing w:line="276" w:lineRule="auto"/>
              <w:jc w:val="center"/>
              <w:rPr>
                <w:rStyle w:val="FontStyle12"/>
                <w:rFonts w:ascii="Times New Roman" w:hAnsi="Times New Roman" w:cs="Times New Roman"/>
                <w:b w:val="0"/>
                <w:sz w:val="22"/>
                <w:szCs w:val="22"/>
                <w:lang w:eastAsia="en-US"/>
              </w:rPr>
            </w:pPr>
          </w:p>
        </w:tc>
        <w:tc>
          <w:tcPr>
            <w:tcW w:w="2426" w:type="dxa"/>
            <w:gridSpan w:val="2"/>
            <w:tcBorders>
              <w:top w:val="single" w:sz="4" w:space="0" w:color="auto"/>
              <w:left w:val="single" w:sz="4" w:space="0" w:color="auto"/>
              <w:bottom w:val="single" w:sz="4" w:space="0" w:color="auto"/>
              <w:right w:val="single" w:sz="4" w:space="0" w:color="auto"/>
            </w:tcBorders>
            <w:vAlign w:val="bottom"/>
          </w:tcPr>
          <w:p w:rsidR="00B30BCB" w:rsidRPr="00674C6C" w:rsidRDefault="00B30BCB" w:rsidP="006F0763">
            <w:pPr>
              <w:pStyle w:val="Style4"/>
              <w:spacing w:line="276" w:lineRule="auto"/>
              <w:jc w:val="center"/>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Типы 3, 4</w:t>
            </w:r>
          </w:p>
        </w:tc>
        <w:tc>
          <w:tcPr>
            <w:tcW w:w="3118" w:type="dxa"/>
            <w:gridSpan w:val="3"/>
            <w:tcBorders>
              <w:top w:val="single" w:sz="4" w:space="0" w:color="auto"/>
              <w:left w:val="single" w:sz="4" w:space="0" w:color="auto"/>
              <w:bottom w:val="single" w:sz="4" w:space="0" w:color="auto"/>
              <w:right w:val="single" w:sz="6" w:space="0" w:color="auto"/>
            </w:tcBorders>
            <w:vAlign w:val="bottom"/>
          </w:tcPr>
          <w:p w:rsidR="00B30BCB" w:rsidRPr="00674C6C" w:rsidRDefault="00B30BCB" w:rsidP="006F0763">
            <w:pPr>
              <w:pStyle w:val="Style4"/>
              <w:spacing w:line="276" w:lineRule="auto"/>
              <w:jc w:val="center"/>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Типы 3, 4</w:t>
            </w:r>
          </w:p>
        </w:tc>
      </w:tr>
      <w:tr w:rsidR="00B30BCB" w:rsidRPr="005D6334" w:rsidTr="0084687C">
        <w:trPr>
          <w:trHeight w:val="290"/>
          <w:jc w:val="center"/>
        </w:trPr>
        <w:tc>
          <w:tcPr>
            <w:tcW w:w="1719" w:type="dxa"/>
            <w:vMerge/>
            <w:tcBorders>
              <w:left w:val="single" w:sz="6" w:space="0" w:color="auto"/>
              <w:right w:val="single" w:sz="4" w:space="0" w:color="auto"/>
            </w:tcBorders>
          </w:tcPr>
          <w:p w:rsidR="00B30BCB" w:rsidRDefault="00B30BCB" w:rsidP="005D6334">
            <w:pPr>
              <w:pStyle w:val="Style3"/>
              <w:widowControl/>
              <w:spacing w:line="276" w:lineRule="auto"/>
              <w:ind w:firstLine="567"/>
              <w:jc w:val="center"/>
              <w:rPr>
                <w:rStyle w:val="FontStyle12"/>
                <w:rFonts w:ascii="Times New Roman" w:hAnsi="Times New Roman" w:cs="Times New Roman"/>
                <w:b w:val="0"/>
                <w:sz w:val="22"/>
                <w:szCs w:val="22"/>
                <w:lang w:eastAsia="en-US"/>
              </w:rPr>
            </w:pPr>
          </w:p>
        </w:tc>
        <w:tc>
          <w:tcPr>
            <w:tcW w:w="1742" w:type="dxa"/>
            <w:gridSpan w:val="2"/>
            <w:vMerge/>
            <w:tcBorders>
              <w:left w:val="single" w:sz="4" w:space="0" w:color="auto"/>
              <w:right w:val="single" w:sz="4" w:space="0" w:color="auto"/>
            </w:tcBorders>
          </w:tcPr>
          <w:p w:rsidR="00B30BCB" w:rsidRDefault="00B30BCB" w:rsidP="00B30BCB">
            <w:pPr>
              <w:pStyle w:val="Style3"/>
              <w:widowControl/>
              <w:spacing w:line="276" w:lineRule="auto"/>
              <w:jc w:val="center"/>
              <w:rPr>
                <w:rStyle w:val="FontStyle12"/>
                <w:rFonts w:ascii="Times New Roman" w:hAnsi="Times New Roman" w:cs="Times New Roman"/>
                <w:b w:val="0"/>
                <w:sz w:val="22"/>
                <w:szCs w:val="22"/>
                <w:lang w:eastAsia="en-US"/>
              </w:rPr>
            </w:pPr>
          </w:p>
        </w:tc>
        <w:tc>
          <w:tcPr>
            <w:tcW w:w="2426" w:type="dxa"/>
            <w:gridSpan w:val="2"/>
            <w:tcBorders>
              <w:top w:val="single" w:sz="4" w:space="0" w:color="auto"/>
              <w:left w:val="single" w:sz="4" w:space="0" w:color="auto"/>
              <w:bottom w:val="single" w:sz="4" w:space="0" w:color="auto"/>
              <w:right w:val="single" w:sz="4" w:space="0" w:color="auto"/>
            </w:tcBorders>
          </w:tcPr>
          <w:p w:rsidR="00B30BCB" w:rsidRPr="00674C6C" w:rsidRDefault="00B30BCB" w:rsidP="006F0763">
            <w:pPr>
              <w:pStyle w:val="Style2"/>
              <w:jc w:val="center"/>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 xml:space="preserve">Номинальная толщина материала, </w:t>
            </w:r>
            <w:proofErr w:type="gramStart"/>
            <w:r w:rsidRPr="00674C6C">
              <w:rPr>
                <w:rStyle w:val="FontStyle13"/>
                <w:rFonts w:ascii="Times New Roman" w:hAnsi="Times New Roman" w:cs="Times New Roman"/>
                <w:b w:val="0"/>
                <w:sz w:val="22"/>
                <w:szCs w:val="24"/>
                <w:lang w:eastAsia="en-US"/>
              </w:rPr>
              <w:t>мм</w:t>
            </w:r>
            <w:proofErr w:type="gramEnd"/>
          </w:p>
        </w:tc>
        <w:tc>
          <w:tcPr>
            <w:tcW w:w="3118" w:type="dxa"/>
            <w:gridSpan w:val="3"/>
            <w:tcBorders>
              <w:top w:val="single" w:sz="4" w:space="0" w:color="auto"/>
              <w:left w:val="single" w:sz="4" w:space="0" w:color="auto"/>
              <w:bottom w:val="single" w:sz="4" w:space="0" w:color="auto"/>
              <w:right w:val="single" w:sz="6" w:space="0" w:color="auto"/>
            </w:tcBorders>
          </w:tcPr>
          <w:p w:rsidR="00B30BCB" w:rsidRPr="00674C6C" w:rsidRDefault="00B30BCB" w:rsidP="006F0763">
            <w:pPr>
              <w:pStyle w:val="Style2"/>
              <w:jc w:val="center"/>
              <w:rPr>
                <w:rStyle w:val="FontStyle13"/>
                <w:rFonts w:ascii="Times New Roman" w:hAnsi="Times New Roman" w:cs="Times New Roman"/>
                <w:b w:val="0"/>
                <w:sz w:val="22"/>
                <w:szCs w:val="24"/>
                <w:lang w:eastAsia="en-US"/>
              </w:rPr>
            </w:pPr>
            <w:r w:rsidRPr="00674C6C">
              <w:rPr>
                <w:rStyle w:val="FontStyle13"/>
                <w:rFonts w:ascii="Times New Roman" w:hAnsi="Times New Roman" w:cs="Times New Roman"/>
                <w:b w:val="0"/>
                <w:sz w:val="22"/>
                <w:szCs w:val="24"/>
                <w:lang w:eastAsia="en-US"/>
              </w:rPr>
              <w:t xml:space="preserve">Номинальная толщина материала, </w:t>
            </w:r>
            <w:proofErr w:type="gramStart"/>
            <w:r w:rsidRPr="00674C6C">
              <w:rPr>
                <w:rStyle w:val="FontStyle13"/>
                <w:rFonts w:ascii="Times New Roman" w:hAnsi="Times New Roman" w:cs="Times New Roman"/>
                <w:b w:val="0"/>
                <w:sz w:val="22"/>
                <w:szCs w:val="24"/>
                <w:lang w:eastAsia="en-US"/>
              </w:rPr>
              <w:t>мм</w:t>
            </w:r>
            <w:proofErr w:type="gramEnd"/>
          </w:p>
        </w:tc>
      </w:tr>
      <w:tr w:rsidR="00B30BCB" w:rsidRPr="005D6334" w:rsidTr="0084687C">
        <w:trPr>
          <w:trHeight w:val="345"/>
          <w:jc w:val="center"/>
        </w:trPr>
        <w:tc>
          <w:tcPr>
            <w:tcW w:w="1719" w:type="dxa"/>
            <w:vMerge/>
            <w:tcBorders>
              <w:left w:val="single" w:sz="6" w:space="0" w:color="auto"/>
              <w:bottom w:val="nil"/>
              <w:right w:val="single" w:sz="4" w:space="0" w:color="auto"/>
            </w:tcBorders>
          </w:tcPr>
          <w:p w:rsidR="00B30BCB" w:rsidRDefault="00B30BCB" w:rsidP="005D6334">
            <w:pPr>
              <w:pStyle w:val="Style3"/>
              <w:widowControl/>
              <w:spacing w:line="276" w:lineRule="auto"/>
              <w:ind w:firstLine="567"/>
              <w:jc w:val="center"/>
              <w:rPr>
                <w:rStyle w:val="FontStyle12"/>
                <w:rFonts w:ascii="Times New Roman" w:hAnsi="Times New Roman" w:cs="Times New Roman"/>
                <w:b w:val="0"/>
                <w:sz w:val="22"/>
                <w:szCs w:val="22"/>
                <w:lang w:eastAsia="en-US"/>
              </w:rPr>
            </w:pPr>
          </w:p>
        </w:tc>
        <w:tc>
          <w:tcPr>
            <w:tcW w:w="1742" w:type="dxa"/>
            <w:gridSpan w:val="2"/>
            <w:vMerge/>
            <w:tcBorders>
              <w:left w:val="single" w:sz="4" w:space="0" w:color="auto"/>
              <w:bottom w:val="nil"/>
              <w:right w:val="single" w:sz="4" w:space="0" w:color="auto"/>
            </w:tcBorders>
          </w:tcPr>
          <w:p w:rsidR="00B30BCB" w:rsidRDefault="00B30BCB" w:rsidP="00B30BCB">
            <w:pPr>
              <w:pStyle w:val="Style3"/>
              <w:widowControl/>
              <w:spacing w:line="276" w:lineRule="auto"/>
              <w:jc w:val="center"/>
              <w:rPr>
                <w:rStyle w:val="FontStyle12"/>
                <w:rFonts w:ascii="Times New Roman" w:hAnsi="Times New Roman" w:cs="Times New Roman"/>
                <w:b w:val="0"/>
                <w:sz w:val="22"/>
                <w:szCs w:val="22"/>
                <w:lang w:eastAsia="en-US"/>
              </w:rPr>
            </w:pPr>
          </w:p>
        </w:tc>
        <w:tc>
          <w:tcPr>
            <w:tcW w:w="1210" w:type="dxa"/>
            <w:tcBorders>
              <w:top w:val="single" w:sz="4" w:space="0" w:color="auto"/>
              <w:left w:val="single" w:sz="4" w:space="0" w:color="auto"/>
              <w:bottom w:val="nil"/>
              <w:right w:val="single" w:sz="4" w:space="0" w:color="auto"/>
            </w:tcBorders>
          </w:tcPr>
          <w:p w:rsidR="00B30BCB" w:rsidRPr="00674C6C" w:rsidRDefault="00B30BCB" w:rsidP="006F0763">
            <w:pPr>
              <w:pStyle w:val="Style2"/>
              <w:spacing w:line="276" w:lineRule="auto"/>
              <w:jc w:val="center"/>
              <w:rPr>
                <w:rStyle w:val="FontStyle13"/>
                <w:rFonts w:ascii="Times New Roman" w:hAnsi="Times New Roman" w:cs="Times New Roman"/>
                <w:b w:val="0"/>
                <w:sz w:val="22"/>
                <w:szCs w:val="22"/>
                <w:lang w:val="en-US" w:eastAsia="en-US"/>
              </w:rPr>
            </w:pPr>
            <w:r w:rsidRPr="00674C6C">
              <w:rPr>
                <w:rStyle w:val="FontStyle13"/>
                <w:rFonts w:ascii="Times New Roman" w:hAnsi="Times New Roman" w:cs="Times New Roman"/>
                <w:b w:val="0"/>
                <w:sz w:val="22"/>
                <w:szCs w:val="22"/>
                <w:lang w:val="en-US" w:eastAsia="en-US"/>
              </w:rPr>
              <w:t>t ≤ 12</w:t>
            </w:r>
            <w:r w:rsidRPr="00674C6C">
              <w:rPr>
                <w:rStyle w:val="FontStyle13"/>
                <w:rFonts w:ascii="Times New Roman" w:hAnsi="Times New Roman" w:cs="Times New Roman"/>
                <w:b w:val="0"/>
                <w:sz w:val="22"/>
                <w:szCs w:val="22"/>
                <w:vertAlign w:val="superscript"/>
                <w:lang w:val="en-US" w:eastAsia="en-US"/>
              </w:rPr>
              <w:t>a</w:t>
            </w:r>
          </w:p>
        </w:tc>
        <w:tc>
          <w:tcPr>
            <w:tcW w:w="1216" w:type="dxa"/>
            <w:tcBorders>
              <w:top w:val="single" w:sz="4" w:space="0" w:color="auto"/>
              <w:left w:val="single" w:sz="4" w:space="0" w:color="auto"/>
              <w:bottom w:val="nil"/>
              <w:right w:val="single" w:sz="4" w:space="0" w:color="auto"/>
            </w:tcBorders>
          </w:tcPr>
          <w:p w:rsidR="00B30BCB" w:rsidRPr="00674C6C" w:rsidRDefault="00B30BCB" w:rsidP="006F0763">
            <w:pPr>
              <w:pStyle w:val="Style2"/>
              <w:spacing w:line="276" w:lineRule="auto"/>
              <w:jc w:val="center"/>
              <w:rPr>
                <w:rStyle w:val="FontStyle13"/>
                <w:rFonts w:ascii="Times New Roman" w:hAnsi="Times New Roman" w:cs="Times New Roman"/>
                <w:b w:val="0"/>
                <w:sz w:val="22"/>
                <w:szCs w:val="22"/>
                <w:lang w:val="en-US" w:eastAsia="en-US"/>
              </w:rPr>
            </w:pPr>
            <w:r w:rsidRPr="00674C6C">
              <w:rPr>
                <w:rStyle w:val="FontStyle13"/>
                <w:rFonts w:ascii="Times New Roman" w:hAnsi="Times New Roman" w:cs="Times New Roman"/>
                <w:b w:val="0"/>
                <w:sz w:val="22"/>
                <w:szCs w:val="22"/>
                <w:lang w:val="en-US" w:eastAsia="en-US"/>
              </w:rPr>
              <w:t>t &gt; 12</w:t>
            </w:r>
          </w:p>
        </w:tc>
        <w:tc>
          <w:tcPr>
            <w:tcW w:w="1359" w:type="dxa"/>
            <w:gridSpan w:val="2"/>
            <w:tcBorders>
              <w:top w:val="single" w:sz="4" w:space="0" w:color="auto"/>
              <w:left w:val="single" w:sz="4" w:space="0" w:color="auto"/>
              <w:bottom w:val="nil"/>
              <w:right w:val="single" w:sz="4" w:space="0" w:color="auto"/>
            </w:tcBorders>
          </w:tcPr>
          <w:p w:rsidR="00B30BCB" w:rsidRPr="00674C6C" w:rsidRDefault="00B30BCB" w:rsidP="006F0763">
            <w:pPr>
              <w:pStyle w:val="Style2"/>
              <w:spacing w:line="276" w:lineRule="auto"/>
              <w:jc w:val="center"/>
              <w:rPr>
                <w:rStyle w:val="FontStyle13"/>
                <w:rFonts w:ascii="Times New Roman" w:hAnsi="Times New Roman" w:cs="Times New Roman"/>
                <w:b w:val="0"/>
                <w:sz w:val="22"/>
                <w:szCs w:val="22"/>
                <w:lang w:val="en-US" w:eastAsia="en-US"/>
              </w:rPr>
            </w:pPr>
            <w:r w:rsidRPr="00674C6C">
              <w:rPr>
                <w:rStyle w:val="FontStyle13"/>
                <w:rFonts w:ascii="Times New Roman" w:hAnsi="Times New Roman" w:cs="Times New Roman"/>
                <w:b w:val="0"/>
                <w:sz w:val="22"/>
                <w:szCs w:val="22"/>
                <w:lang w:val="en-US" w:eastAsia="en-US"/>
              </w:rPr>
              <w:t>t ≤ 12</w:t>
            </w:r>
            <w:r w:rsidRPr="00674C6C">
              <w:rPr>
                <w:rStyle w:val="FontStyle13"/>
                <w:rFonts w:ascii="Times New Roman" w:hAnsi="Times New Roman" w:cs="Times New Roman"/>
                <w:b w:val="0"/>
                <w:sz w:val="22"/>
                <w:szCs w:val="22"/>
                <w:vertAlign w:val="superscript"/>
                <w:lang w:val="en-US" w:eastAsia="en-US"/>
              </w:rPr>
              <w:t>a</w:t>
            </w:r>
          </w:p>
        </w:tc>
        <w:tc>
          <w:tcPr>
            <w:tcW w:w="1759" w:type="dxa"/>
            <w:tcBorders>
              <w:top w:val="single" w:sz="4" w:space="0" w:color="auto"/>
              <w:left w:val="single" w:sz="4" w:space="0" w:color="auto"/>
              <w:bottom w:val="nil"/>
              <w:right w:val="single" w:sz="6" w:space="0" w:color="auto"/>
            </w:tcBorders>
          </w:tcPr>
          <w:p w:rsidR="00B30BCB" w:rsidRPr="00674C6C" w:rsidRDefault="00B30BCB" w:rsidP="006F0763">
            <w:pPr>
              <w:pStyle w:val="Style2"/>
              <w:spacing w:line="276" w:lineRule="auto"/>
              <w:jc w:val="center"/>
              <w:rPr>
                <w:rStyle w:val="FontStyle13"/>
                <w:rFonts w:ascii="Times New Roman" w:hAnsi="Times New Roman" w:cs="Times New Roman"/>
                <w:b w:val="0"/>
                <w:sz w:val="22"/>
                <w:szCs w:val="22"/>
                <w:lang w:val="en-US" w:eastAsia="en-US"/>
              </w:rPr>
            </w:pPr>
            <w:r w:rsidRPr="00674C6C">
              <w:rPr>
                <w:rStyle w:val="FontStyle13"/>
                <w:rFonts w:ascii="Times New Roman" w:hAnsi="Times New Roman" w:cs="Times New Roman"/>
                <w:b w:val="0"/>
                <w:sz w:val="22"/>
                <w:szCs w:val="22"/>
                <w:lang w:val="en-US" w:eastAsia="en-US"/>
              </w:rPr>
              <w:t>t &gt; 12</w:t>
            </w:r>
          </w:p>
        </w:tc>
      </w:tr>
      <w:tr w:rsidR="005D6334" w:rsidRPr="005D6334" w:rsidTr="0084687C">
        <w:trPr>
          <w:trHeight w:val="285"/>
          <w:jc w:val="center"/>
        </w:trPr>
        <w:tc>
          <w:tcPr>
            <w:tcW w:w="1733" w:type="dxa"/>
            <w:gridSpan w:val="2"/>
            <w:tcBorders>
              <w:top w:val="double" w:sz="4" w:space="0" w:color="auto"/>
              <w:left w:val="single" w:sz="6" w:space="0" w:color="auto"/>
              <w:bottom w:val="single" w:sz="6" w:space="0" w:color="auto"/>
              <w:right w:val="single" w:sz="6" w:space="0" w:color="auto"/>
            </w:tcBorders>
          </w:tcPr>
          <w:p w:rsidR="005D6334" w:rsidRPr="00B30BCB" w:rsidRDefault="005D6334" w:rsidP="005D6334">
            <w:pPr>
              <w:widowControl/>
              <w:autoSpaceDE w:val="0"/>
              <w:autoSpaceDN w:val="0"/>
              <w:adjustRightInd w:val="0"/>
              <w:spacing w:line="276" w:lineRule="auto"/>
              <w:ind w:firstLine="567"/>
              <w:rPr>
                <w:rStyle w:val="FontStyle12"/>
                <w:rFonts w:ascii="Times New Roman" w:hAnsi="Times New Roman" w:cs="Times New Roman"/>
                <w:b w:val="0"/>
                <w:sz w:val="22"/>
                <w:szCs w:val="22"/>
                <w:lang w:eastAsia="en-US"/>
              </w:rPr>
            </w:pPr>
          </w:p>
        </w:tc>
        <w:tc>
          <w:tcPr>
            <w:tcW w:w="1728" w:type="dxa"/>
            <w:tcBorders>
              <w:top w:val="double" w:sz="4" w:space="0" w:color="auto"/>
              <w:left w:val="single" w:sz="6" w:space="0" w:color="auto"/>
              <w:bottom w:val="single" w:sz="6" w:space="0" w:color="auto"/>
              <w:right w:val="single" w:sz="6" w:space="0" w:color="auto"/>
            </w:tcBorders>
            <w:hideMark/>
          </w:tcPr>
          <w:p w:rsidR="005D6334" w:rsidRPr="00674C6C" w:rsidRDefault="005D6334" w:rsidP="005D6334">
            <w:pPr>
              <w:pStyle w:val="Style3"/>
              <w:widowControl/>
              <w:spacing w:line="276" w:lineRule="auto"/>
              <w:ind w:firstLine="567"/>
              <w:rPr>
                <w:rStyle w:val="FontStyle12"/>
                <w:rFonts w:ascii="Times New Roman" w:hAnsi="Times New Roman" w:cs="Times New Roman"/>
                <w:b w:val="0"/>
                <w:sz w:val="22"/>
                <w:szCs w:val="22"/>
                <w:lang w:eastAsia="en-US"/>
              </w:rPr>
            </w:pPr>
            <w:r w:rsidRPr="00674C6C">
              <w:rPr>
                <w:rStyle w:val="FontStyle12"/>
                <w:rFonts w:ascii="Times New Roman" w:hAnsi="Times New Roman" w:cs="Times New Roman"/>
                <w:b w:val="0"/>
                <w:sz w:val="22"/>
                <w:szCs w:val="22"/>
                <w:lang w:eastAsia="en-US"/>
              </w:rPr>
              <w:t>Другой</w:t>
            </w:r>
          </w:p>
        </w:tc>
        <w:tc>
          <w:tcPr>
            <w:tcW w:w="1210" w:type="dxa"/>
            <w:tcBorders>
              <w:top w:val="double" w:sz="4" w:space="0" w:color="auto"/>
              <w:left w:val="single" w:sz="6" w:space="0" w:color="auto"/>
              <w:bottom w:val="single" w:sz="6" w:space="0" w:color="auto"/>
              <w:right w:val="single" w:sz="4" w:space="0" w:color="auto"/>
            </w:tcBorders>
          </w:tcPr>
          <w:p w:rsidR="005D6334" w:rsidRPr="00674C6C" w:rsidRDefault="00031D4C"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S</w:t>
            </w:r>
          </w:p>
        </w:tc>
        <w:tc>
          <w:tcPr>
            <w:tcW w:w="1216" w:type="dxa"/>
            <w:tcBorders>
              <w:top w:val="double" w:sz="4" w:space="0" w:color="auto"/>
              <w:left w:val="single" w:sz="4" w:space="0" w:color="auto"/>
              <w:bottom w:val="single" w:sz="6" w:space="0" w:color="auto"/>
              <w:right w:val="single" w:sz="6" w:space="0" w:color="auto"/>
            </w:tcBorders>
            <w:hideMark/>
          </w:tcPr>
          <w:p w:rsidR="005D6334" w:rsidRPr="00674C6C" w:rsidRDefault="005D6334"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C</w:t>
            </w:r>
          </w:p>
        </w:tc>
        <w:tc>
          <w:tcPr>
            <w:tcW w:w="1339" w:type="dxa"/>
            <w:tcBorders>
              <w:top w:val="double" w:sz="4" w:space="0" w:color="auto"/>
              <w:left w:val="single" w:sz="6" w:space="0" w:color="auto"/>
              <w:bottom w:val="single" w:sz="6" w:space="0" w:color="auto"/>
              <w:right w:val="single" w:sz="4" w:space="0" w:color="auto"/>
            </w:tcBorders>
            <w:hideMark/>
          </w:tcPr>
          <w:p w:rsidR="005D6334" w:rsidRPr="00674C6C" w:rsidRDefault="005D6334"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C</w:t>
            </w:r>
          </w:p>
        </w:tc>
        <w:tc>
          <w:tcPr>
            <w:tcW w:w="1779" w:type="dxa"/>
            <w:gridSpan w:val="2"/>
            <w:tcBorders>
              <w:top w:val="double" w:sz="4" w:space="0" w:color="auto"/>
              <w:left w:val="single" w:sz="4" w:space="0" w:color="auto"/>
              <w:bottom w:val="single" w:sz="6" w:space="0" w:color="auto"/>
              <w:right w:val="single" w:sz="6" w:space="0" w:color="auto"/>
            </w:tcBorders>
          </w:tcPr>
          <w:p w:rsidR="005D6334" w:rsidRPr="00674C6C" w:rsidRDefault="00031D4C"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C</w:t>
            </w:r>
          </w:p>
        </w:tc>
      </w:tr>
      <w:tr w:rsidR="005D6334" w:rsidRPr="005D6334" w:rsidTr="0084687C">
        <w:trPr>
          <w:trHeight w:val="389"/>
          <w:jc w:val="center"/>
        </w:trPr>
        <w:tc>
          <w:tcPr>
            <w:tcW w:w="1733" w:type="dxa"/>
            <w:gridSpan w:val="2"/>
            <w:tcBorders>
              <w:top w:val="single" w:sz="6" w:space="0" w:color="auto"/>
              <w:left w:val="single" w:sz="6" w:space="0" w:color="auto"/>
              <w:bottom w:val="single" w:sz="6" w:space="0" w:color="auto"/>
              <w:right w:val="single" w:sz="6" w:space="0" w:color="auto"/>
            </w:tcBorders>
            <w:hideMark/>
          </w:tcPr>
          <w:p w:rsidR="005D6334" w:rsidRPr="00674C6C" w:rsidRDefault="005D6334" w:rsidP="005D6334">
            <w:pPr>
              <w:pStyle w:val="Style3"/>
              <w:widowControl/>
              <w:spacing w:line="276" w:lineRule="auto"/>
              <w:ind w:firstLine="567"/>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EXC4</w:t>
            </w:r>
          </w:p>
        </w:tc>
        <w:tc>
          <w:tcPr>
            <w:tcW w:w="1728" w:type="dxa"/>
            <w:tcBorders>
              <w:top w:val="single" w:sz="6" w:space="0" w:color="auto"/>
              <w:left w:val="single" w:sz="6" w:space="0" w:color="auto"/>
              <w:bottom w:val="single" w:sz="6" w:space="0" w:color="auto"/>
              <w:right w:val="single" w:sz="6" w:space="0" w:color="auto"/>
            </w:tcBorders>
            <w:hideMark/>
          </w:tcPr>
          <w:p w:rsidR="005D6334" w:rsidRPr="00674C6C" w:rsidRDefault="005D6334" w:rsidP="005D6334">
            <w:pPr>
              <w:pStyle w:val="Style3"/>
              <w:widowControl/>
              <w:spacing w:line="276" w:lineRule="auto"/>
              <w:ind w:firstLine="567"/>
              <w:rPr>
                <w:rStyle w:val="FontStyle12"/>
                <w:rFonts w:ascii="Times New Roman" w:hAnsi="Times New Roman" w:cs="Times New Roman"/>
                <w:b w:val="0"/>
                <w:sz w:val="22"/>
                <w:szCs w:val="22"/>
                <w:lang w:eastAsia="en-US"/>
              </w:rPr>
            </w:pPr>
            <w:r w:rsidRPr="00674C6C">
              <w:rPr>
                <w:rStyle w:val="FontStyle12"/>
                <w:rFonts w:ascii="Times New Roman" w:hAnsi="Times New Roman" w:cs="Times New Roman"/>
                <w:b w:val="0"/>
                <w:sz w:val="22"/>
                <w:szCs w:val="22"/>
                <w:lang w:eastAsia="en-US"/>
              </w:rPr>
              <w:t>Все</w:t>
            </w:r>
          </w:p>
        </w:tc>
        <w:tc>
          <w:tcPr>
            <w:tcW w:w="5544" w:type="dxa"/>
            <w:gridSpan w:val="5"/>
            <w:tcBorders>
              <w:top w:val="single" w:sz="6" w:space="0" w:color="auto"/>
              <w:left w:val="single" w:sz="6" w:space="0" w:color="auto"/>
              <w:bottom w:val="single" w:sz="6" w:space="0" w:color="auto"/>
              <w:right w:val="single" w:sz="6" w:space="0" w:color="auto"/>
            </w:tcBorders>
            <w:hideMark/>
          </w:tcPr>
          <w:p w:rsidR="005D6334" w:rsidRPr="00674C6C" w:rsidRDefault="005D6334" w:rsidP="005D6334">
            <w:pPr>
              <w:pStyle w:val="Style3"/>
              <w:widowControl/>
              <w:spacing w:line="276" w:lineRule="auto"/>
              <w:ind w:firstLine="567"/>
              <w:jc w:val="center"/>
              <w:rPr>
                <w:rStyle w:val="FontStyle12"/>
                <w:rFonts w:ascii="Times New Roman" w:hAnsi="Times New Roman" w:cs="Times New Roman"/>
                <w:b w:val="0"/>
                <w:sz w:val="22"/>
                <w:szCs w:val="22"/>
                <w:lang w:val="en-US" w:eastAsia="en-US"/>
              </w:rPr>
            </w:pPr>
            <w:r w:rsidRPr="00674C6C">
              <w:rPr>
                <w:rStyle w:val="FontStyle12"/>
                <w:rFonts w:ascii="Times New Roman" w:hAnsi="Times New Roman" w:cs="Times New Roman"/>
                <w:b w:val="0"/>
                <w:sz w:val="22"/>
                <w:szCs w:val="22"/>
                <w:lang w:val="en-US" w:eastAsia="en-US"/>
              </w:rPr>
              <w:t>C</w:t>
            </w:r>
          </w:p>
        </w:tc>
      </w:tr>
      <w:tr w:rsidR="005D6334" w:rsidRPr="005D6334" w:rsidTr="0084687C">
        <w:trPr>
          <w:trHeight w:val="617"/>
          <w:jc w:val="center"/>
        </w:trPr>
        <w:tc>
          <w:tcPr>
            <w:tcW w:w="9005" w:type="dxa"/>
            <w:gridSpan w:val="8"/>
            <w:tcBorders>
              <w:top w:val="single" w:sz="6" w:space="0" w:color="auto"/>
              <w:left w:val="single" w:sz="6" w:space="0" w:color="auto"/>
              <w:bottom w:val="single" w:sz="6" w:space="0" w:color="auto"/>
              <w:right w:val="single" w:sz="6" w:space="0" w:color="auto"/>
            </w:tcBorders>
            <w:hideMark/>
          </w:tcPr>
          <w:p w:rsidR="005D6334" w:rsidRPr="00674C6C" w:rsidRDefault="005D6334" w:rsidP="00FA39D4">
            <w:pPr>
              <w:pStyle w:val="Style3"/>
              <w:widowControl/>
              <w:ind w:firstLine="567"/>
              <w:jc w:val="both"/>
              <w:rPr>
                <w:rStyle w:val="FontStyle12"/>
                <w:rFonts w:ascii="Times New Roman" w:hAnsi="Times New Roman" w:cs="Times New Roman"/>
                <w:b w:val="0"/>
                <w:sz w:val="22"/>
                <w:szCs w:val="22"/>
                <w:lang w:eastAsia="en-US"/>
              </w:rPr>
            </w:pPr>
            <w:r w:rsidRPr="00674C6C">
              <w:rPr>
                <w:rStyle w:val="FontStyle12"/>
                <w:rFonts w:ascii="Times New Roman" w:hAnsi="Times New Roman" w:cs="Times New Roman"/>
                <w:b w:val="0"/>
                <w:sz w:val="22"/>
                <w:szCs w:val="22"/>
                <w:lang w:val="en-US" w:eastAsia="en-US"/>
              </w:rPr>
              <w:t>B</w:t>
            </w:r>
            <w:r w:rsidRPr="00674C6C">
              <w:rPr>
                <w:rStyle w:val="FontStyle12"/>
                <w:rFonts w:ascii="Times New Roman" w:hAnsi="Times New Roman" w:cs="Times New Roman"/>
                <w:b w:val="0"/>
                <w:sz w:val="22"/>
                <w:szCs w:val="22"/>
                <w:lang w:eastAsia="en-US"/>
              </w:rPr>
              <w:t xml:space="preserve"> Базовые технические знания согласно </w:t>
            </w:r>
            <w:r w:rsidRPr="00674C6C">
              <w:rPr>
                <w:rStyle w:val="FontStyle12"/>
                <w:rFonts w:ascii="Times New Roman" w:hAnsi="Times New Roman" w:cs="Times New Roman"/>
                <w:b w:val="0"/>
                <w:sz w:val="22"/>
                <w:szCs w:val="22"/>
                <w:lang w:val="en-US" w:eastAsia="en-US"/>
              </w:rPr>
              <w:t>EN</w:t>
            </w:r>
            <w:r w:rsidRPr="00674C6C">
              <w:rPr>
                <w:rStyle w:val="FontStyle12"/>
                <w:rFonts w:ascii="Times New Roman" w:hAnsi="Times New Roman" w:cs="Times New Roman"/>
                <w:b w:val="0"/>
                <w:sz w:val="22"/>
                <w:szCs w:val="22"/>
                <w:lang w:eastAsia="en-US"/>
              </w:rPr>
              <w:t xml:space="preserve"> </w:t>
            </w:r>
            <w:r w:rsidRPr="00674C6C">
              <w:rPr>
                <w:rStyle w:val="FontStyle12"/>
                <w:rFonts w:ascii="Times New Roman" w:hAnsi="Times New Roman" w:cs="Times New Roman"/>
                <w:b w:val="0"/>
                <w:sz w:val="22"/>
                <w:szCs w:val="22"/>
                <w:lang w:val="en-US" w:eastAsia="en-US"/>
              </w:rPr>
              <w:t>ISO</w:t>
            </w:r>
            <w:r w:rsidRPr="00674C6C">
              <w:rPr>
                <w:rStyle w:val="FontStyle12"/>
                <w:rFonts w:ascii="Times New Roman" w:hAnsi="Times New Roman" w:cs="Times New Roman"/>
                <w:b w:val="0"/>
                <w:sz w:val="22"/>
                <w:szCs w:val="22"/>
                <w:lang w:eastAsia="en-US"/>
              </w:rPr>
              <w:t xml:space="preserve"> 14731;</w:t>
            </w:r>
          </w:p>
          <w:p w:rsidR="005D6334" w:rsidRPr="00674C6C" w:rsidRDefault="005D6334" w:rsidP="00FA39D4">
            <w:pPr>
              <w:pStyle w:val="Style3"/>
              <w:widowControl/>
              <w:ind w:firstLine="567"/>
              <w:jc w:val="both"/>
              <w:rPr>
                <w:rStyle w:val="FontStyle12"/>
                <w:rFonts w:ascii="Times New Roman" w:hAnsi="Times New Roman" w:cs="Times New Roman"/>
                <w:b w:val="0"/>
                <w:sz w:val="22"/>
                <w:szCs w:val="22"/>
                <w:lang w:eastAsia="en-US"/>
              </w:rPr>
            </w:pPr>
            <w:r w:rsidRPr="00674C6C">
              <w:rPr>
                <w:rStyle w:val="FontStyle12"/>
                <w:rFonts w:ascii="Times New Roman" w:hAnsi="Times New Roman" w:cs="Times New Roman"/>
                <w:b w:val="0"/>
                <w:sz w:val="22"/>
                <w:szCs w:val="22"/>
                <w:lang w:val="en-US" w:eastAsia="en-US"/>
              </w:rPr>
              <w:t>S</w:t>
            </w:r>
            <w:r w:rsidRPr="00674C6C">
              <w:rPr>
                <w:rStyle w:val="FontStyle12"/>
                <w:rFonts w:ascii="Times New Roman" w:hAnsi="Times New Roman" w:cs="Times New Roman"/>
                <w:b w:val="0"/>
                <w:sz w:val="22"/>
                <w:szCs w:val="22"/>
                <w:lang w:eastAsia="en-US"/>
              </w:rPr>
              <w:t xml:space="preserve"> Специальные технические знания согласно </w:t>
            </w:r>
            <w:r w:rsidRPr="00674C6C">
              <w:rPr>
                <w:rStyle w:val="FontStyle12"/>
                <w:rFonts w:ascii="Times New Roman" w:hAnsi="Times New Roman" w:cs="Times New Roman"/>
                <w:b w:val="0"/>
                <w:sz w:val="22"/>
                <w:szCs w:val="22"/>
                <w:lang w:val="en-US" w:eastAsia="en-US"/>
              </w:rPr>
              <w:t>EN</w:t>
            </w:r>
            <w:r w:rsidRPr="00674C6C">
              <w:rPr>
                <w:rStyle w:val="FontStyle12"/>
                <w:rFonts w:ascii="Times New Roman" w:hAnsi="Times New Roman" w:cs="Times New Roman"/>
                <w:b w:val="0"/>
                <w:sz w:val="22"/>
                <w:szCs w:val="22"/>
                <w:lang w:eastAsia="en-US"/>
              </w:rPr>
              <w:t xml:space="preserve"> </w:t>
            </w:r>
            <w:r w:rsidRPr="00674C6C">
              <w:rPr>
                <w:rStyle w:val="FontStyle12"/>
                <w:rFonts w:ascii="Times New Roman" w:hAnsi="Times New Roman" w:cs="Times New Roman"/>
                <w:b w:val="0"/>
                <w:sz w:val="22"/>
                <w:szCs w:val="22"/>
                <w:lang w:val="en-US" w:eastAsia="en-US"/>
              </w:rPr>
              <w:t>ISO</w:t>
            </w:r>
            <w:r w:rsidRPr="00674C6C">
              <w:rPr>
                <w:rStyle w:val="FontStyle12"/>
                <w:rFonts w:ascii="Times New Roman" w:hAnsi="Times New Roman" w:cs="Times New Roman"/>
                <w:b w:val="0"/>
                <w:sz w:val="22"/>
                <w:szCs w:val="22"/>
                <w:lang w:eastAsia="en-US"/>
              </w:rPr>
              <w:t xml:space="preserve"> 14731;</w:t>
            </w:r>
          </w:p>
          <w:p w:rsidR="005D6334" w:rsidRPr="00674C6C" w:rsidRDefault="005D6334" w:rsidP="00FA39D4">
            <w:pPr>
              <w:pStyle w:val="Style3"/>
              <w:widowControl/>
              <w:ind w:firstLine="567"/>
              <w:jc w:val="both"/>
              <w:rPr>
                <w:rStyle w:val="FontStyle12"/>
                <w:rFonts w:ascii="Times New Roman" w:hAnsi="Times New Roman" w:cs="Times New Roman"/>
                <w:b w:val="0"/>
                <w:sz w:val="22"/>
                <w:szCs w:val="22"/>
                <w:lang w:eastAsia="en-US"/>
              </w:rPr>
            </w:pPr>
            <w:r w:rsidRPr="00674C6C">
              <w:rPr>
                <w:rStyle w:val="FontStyle12"/>
                <w:rFonts w:ascii="Times New Roman" w:hAnsi="Times New Roman" w:cs="Times New Roman"/>
                <w:b w:val="0"/>
                <w:sz w:val="22"/>
                <w:szCs w:val="22"/>
                <w:lang w:val="en-US" w:eastAsia="en-US"/>
              </w:rPr>
              <w:t>C</w:t>
            </w:r>
            <w:r w:rsidRPr="00674C6C">
              <w:rPr>
                <w:rStyle w:val="FontStyle12"/>
                <w:rFonts w:ascii="Times New Roman" w:hAnsi="Times New Roman" w:cs="Times New Roman"/>
                <w:b w:val="0"/>
                <w:sz w:val="22"/>
                <w:szCs w:val="22"/>
                <w:lang w:eastAsia="en-US"/>
              </w:rPr>
              <w:t xml:space="preserve"> Всесторонние технические знания согласно </w:t>
            </w:r>
            <w:r w:rsidRPr="00674C6C">
              <w:rPr>
                <w:rStyle w:val="FontStyle12"/>
                <w:rFonts w:ascii="Times New Roman" w:hAnsi="Times New Roman" w:cs="Times New Roman"/>
                <w:b w:val="0"/>
                <w:sz w:val="22"/>
                <w:szCs w:val="22"/>
                <w:lang w:val="en-US" w:eastAsia="en-US"/>
              </w:rPr>
              <w:t>EN</w:t>
            </w:r>
            <w:r w:rsidRPr="00674C6C">
              <w:rPr>
                <w:rStyle w:val="FontStyle12"/>
                <w:rFonts w:ascii="Times New Roman" w:hAnsi="Times New Roman" w:cs="Times New Roman"/>
                <w:b w:val="0"/>
                <w:sz w:val="22"/>
                <w:szCs w:val="22"/>
                <w:lang w:eastAsia="en-US"/>
              </w:rPr>
              <w:t xml:space="preserve"> </w:t>
            </w:r>
            <w:r w:rsidRPr="00674C6C">
              <w:rPr>
                <w:rStyle w:val="FontStyle12"/>
                <w:rFonts w:ascii="Times New Roman" w:hAnsi="Times New Roman" w:cs="Times New Roman"/>
                <w:b w:val="0"/>
                <w:sz w:val="22"/>
                <w:szCs w:val="22"/>
                <w:lang w:val="en-US" w:eastAsia="en-US"/>
              </w:rPr>
              <w:t>ISO</w:t>
            </w:r>
            <w:r w:rsidRPr="00674C6C">
              <w:rPr>
                <w:rStyle w:val="FontStyle12"/>
                <w:rFonts w:ascii="Times New Roman" w:hAnsi="Times New Roman" w:cs="Times New Roman"/>
                <w:b w:val="0"/>
                <w:sz w:val="22"/>
                <w:szCs w:val="22"/>
                <w:lang w:eastAsia="en-US"/>
              </w:rPr>
              <w:t xml:space="preserve"> 14731.</w:t>
            </w:r>
          </w:p>
        </w:tc>
      </w:tr>
      <w:tr w:rsidR="005D6334" w:rsidRPr="005D6334" w:rsidTr="0084687C">
        <w:trPr>
          <w:trHeight w:val="835"/>
          <w:jc w:val="center"/>
        </w:trPr>
        <w:tc>
          <w:tcPr>
            <w:tcW w:w="9005" w:type="dxa"/>
            <w:gridSpan w:val="8"/>
            <w:tcBorders>
              <w:top w:val="single" w:sz="6" w:space="0" w:color="auto"/>
              <w:left w:val="single" w:sz="6" w:space="0" w:color="auto"/>
              <w:bottom w:val="single" w:sz="6" w:space="0" w:color="auto"/>
              <w:right w:val="single" w:sz="6" w:space="0" w:color="auto"/>
            </w:tcBorders>
            <w:hideMark/>
          </w:tcPr>
          <w:p w:rsidR="00674C6C" w:rsidRPr="0084687C" w:rsidRDefault="00674C6C" w:rsidP="00FA39D4">
            <w:pPr>
              <w:pStyle w:val="Style1"/>
              <w:widowControl/>
              <w:spacing w:line="276" w:lineRule="auto"/>
              <w:ind w:firstLine="567"/>
              <w:jc w:val="both"/>
              <w:rPr>
                <w:rStyle w:val="FontStyle11"/>
                <w:rFonts w:ascii="Times New Roman" w:hAnsi="Times New Roman" w:cs="Times New Roman"/>
                <w:lang w:eastAsia="en-US"/>
              </w:rPr>
            </w:pPr>
          </w:p>
          <w:p w:rsidR="005D6334" w:rsidRPr="00BC0FC5" w:rsidRDefault="005D6334" w:rsidP="0084687C">
            <w:pPr>
              <w:pStyle w:val="Style1"/>
              <w:widowControl/>
              <w:spacing w:line="276" w:lineRule="auto"/>
              <w:ind w:firstLine="567"/>
              <w:jc w:val="both"/>
              <w:rPr>
                <w:rStyle w:val="FontStyle11"/>
                <w:rFonts w:ascii="Times New Roman" w:hAnsi="Times New Roman" w:cs="Times New Roman"/>
                <w:lang w:eastAsia="en-US"/>
              </w:rPr>
            </w:pPr>
            <w:r w:rsidRPr="0084687C">
              <w:rPr>
                <w:rStyle w:val="FontStyle11"/>
                <w:rFonts w:ascii="Times New Roman" w:hAnsi="Times New Roman" w:cs="Times New Roman"/>
                <w:lang w:eastAsia="en-US"/>
              </w:rPr>
              <w:t>П</w:t>
            </w:r>
            <w:r w:rsidR="0084687C">
              <w:rPr>
                <w:rStyle w:val="FontStyle11"/>
                <w:rFonts w:ascii="Times New Roman" w:hAnsi="Times New Roman" w:cs="Times New Roman"/>
                <w:lang w:eastAsia="en-US"/>
              </w:rPr>
              <w:t>римечание</w:t>
            </w:r>
            <w:r w:rsidR="00FA39D4" w:rsidRPr="0084687C">
              <w:rPr>
                <w:rStyle w:val="FontStyle11"/>
                <w:rFonts w:ascii="Times New Roman" w:hAnsi="Times New Roman" w:cs="Times New Roman"/>
                <w:lang w:eastAsia="en-US"/>
              </w:rPr>
              <w:t xml:space="preserve"> -</w:t>
            </w:r>
            <w:r w:rsidRPr="0084687C">
              <w:rPr>
                <w:rStyle w:val="FontStyle11"/>
                <w:rFonts w:ascii="Times New Roman" w:hAnsi="Times New Roman" w:cs="Times New Roman"/>
                <w:lang w:eastAsia="en-US"/>
              </w:rPr>
              <w:t xml:space="preserve"> В настоящей таблице даны рекомендации по возможным комбинациям свариваемых материалов, входящих в состав основных и присадочных материалов. Допустимые и рекомендуемые комбинации смотрите в </w:t>
            </w:r>
            <w:r w:rsidRPr="0084687C">
              <w:rPr>
                <w:rStyle w:val="FontStyle11"/>
                <w:rFonts w:ascii="Times New Roman" w:hAnsi="Times New Roman" w:cs="Times New Roman"/>
                <w:lang w:val="en-US" w:eastAsia="en-US"/>
              </w:rPr>
              <w:t>EN</w:t>
            </w:r>
            <w:r w:rsidRPr="0084687C">
              <w:rPr>
                <w:rStyle w:val="FontStyle11"/>
                <w:rFonts w:ascii="Times New Roman" w:hAnsi="Times New Roman" w:cs="Times New Roman"/>
                <w:lang w:eastAsia="en-US"/>
              </w:rPr>
              <w:t xml:space="preserve"> 1999-1-1.</w:t>
            </w:r>
          </w:p>
        </w:tc>
      </w:tr>
      <w:tr w:rsidR="005D6334" w:rsidRPr="005D6334" w:rsidTr="0084687C">
        <w:trPr>
          <w:trHeight w:val="432"/>
          <w:jc w:val="center"/>
        </w:trPr>
        <w:tc>
          <w:tcPr>
            <w:tcW w:w="9005" w:type="dxa"/>
            <w:gridSpan w:val="8"/>
            <w:tcBorders>
              <w:top w:val="single" w:sz="6" w:space="0" w:color="auto"/>
              <w:left w:val="single" w:sz="6" w:space="0" w:color="auto"/>
              <w:bottom w:val="single" w:sz="6" w:space="0" w:color="auto"/>
              <w:right w:val="single" w:sz="6" w:space="0" w:color="auto"/>
            </w:tcBorders>
            <w:hideMark/>
          </w:tcPr>
          <w:p w:rsidR="00674C6C" w:rsidRPr="00BC0FC5" w:rsidRDefault="007975B5" w:rsidP="005D6334">
            <w:pPr>
              <w:pStyle w:val="Style1"/>
              <w:widowControl/>
              <w:spacing w:line="276" w:lineRule="auto"/>
              <w:ind w:firstLine="567"/>
              <w:jc w:val="both"/>
              <w:rPr>
                <w:rStyle w:val="FontStyle11"/>
                <w:rFonts w:ascii="Times New Roman" w:hAnsi="Times New Roman" w:cs="Times New Roman"/>
                <w:vertAlign w:val="superscript"/>
                <w:lang w:eastAsia="en-US"/>
              </w:rPr>
            </w:pPr>
            <w:r>
              <w:rPr>
                <w:rFonts w:ascii="Times New Roman" w:hAnsi="Times New Roman" w:cs="Times New Roman"/>
                <w:noProof/>
                <w:color w:val="000000"/>
                <w:sz w:val="18"/>
                <w:szCs w:val="18"/>
                <w:vertAlign w:val="superscript"/>
              </w:rPr>
              <w:pict>
                <v:shape id="_x0000_s1464" type="#_x0000_t32" style="position:absolute;left:0;text-align:left;margin-left:22.4pt;margin-top:8.2pt;width:51.65pt;height:0;z-index:251691520;mso-position-horizontal-relative:text;mso-position-vertical-relative:text" o:connectortype="straight"/>
              </w:pict>
            </w:r>
          </w:p>
          <w:p w:rsidR="005D6334" w:rsidRPr="00BC0FC5" w:rsidRDefault="005D6334" w:rsidP="005D6334">
            <w:pPr>
              <w:pStyle w:val="Style1"/>
              <w:widowControl/>
              <w:spacing w:line="276" w:lineRule="auto"/>
              <w:ind w:firstLine="567"/>
              <w:jc w:val="both"/>
              <w:rPr>
                <w:rStyle w:val="FontStyle11"/>
                <w:rFonts w:ascii="Times New Roman" w:hAnsi="Times New Roman" w:cs="Times New Roman"/>
                <w:lang w:eastAsia="en-US"/>
              </w:rPr>
            </w:pPr>
            <w:proofErr w:type="gramStart"/>
            <w:r w:rsidRPr="00BC0FC5">
              <w:rPr>
                <w:rStyle w:val="FontStyle11"/>
                <w:rFonts w:ascii="Times New Roman" w:hAnsi="Times New Roman" w:cs="Times New Roman"/>
                <w:vertAlign w:val="superscript"/>
                <w:lang w:val="en-US" w:eastAsia="en-US"/>
              </w:rPr>
              <w:t>a</w:t>
            </w:r>
            <w:proofErr w:type="gramEnd"/>
            <w:r w:rsidRPr="00BC0FC5">
              <w:rPr>
                <w:rStyle w:val="FontStyle11"/>
                <w:rFonts w:ascii="Times New Roman" w:hAnsi="Times New Roman" w:cs="Times New Roman"/>
                <w:lang w:eastAsia="en-US"/>
              </w:rPr>
              <w:t xml:space="preserve"> Концевая пластинка до 2,5 мм.</w:t>
            </w:r>
          </w:p>
        </w:tc>
      </w:tr>
    </w:tbl>
    <w:p w:rsidR="005D6334" w:rsidRPr="005D6334" w:rsidRDefault="005D6334" w:rsidP="005D6334">
      <w:pPr>
        <w:pStyle w:val="Style16"/>
        <w:widowControl/>
        <w:ind w:firstLine="567"/>
        <w:jc w:val="center"/>
        <w:rPr>
          <w:rStyle w:val="FontStyle196"/>
          <w:rFonts w:ascii="Times New Roman" w:hAnsi="Times New Roman" w:cs="Times New Roman"/>
          <w:sz w:val="24"/>
          <w:szCs w:val="24"/>
          <w:lang w:eastAsia="en-US"/>
        </w:rPr>
      </w:pPr>
    </w:p>
    <w:p w:rsidR="005D6334" w:rsidRDefault="005D6334" w:rsidP="005D6334">
      <w:pPr>
        <w:pStyle w:val="Style16"/>
        <w:widowControl/>
        <w:ind w:firstLine="567"/>
        <w:jc w:val="both"/>
        <w:rPr>
          <w:rStyle w:val="FontStyle196"/>
          <w:rFonts w:ascii="Times New Roman" w:hAnsi="Times New Roman" w:cs="Times New Roman"/>
          <w:sz w:val="24"/>
          <w:szCs w:val="24"/>
          <w:lang w:eastAsia="en-US"/>
        </w:rPr>
      </w:pPr>
      <w:bookmarkStart w:id="34" w:name="bookmark53"/>
      <w:r w:rsidRPr="005D6334">
        <w:rPr>
          <w:rStyle w:val="FontStyle196"/>
          <w:rFonts w:ascii="Times New Roman" w:hAnsi="Times New Roman" w:cs="Times New Roman"/>
          <w:sz w:val="24"/>
          <w:szCs w:val="24"/>
          <w:lang w:eastAsia="en-US"/>
        </w:rPr>
        <w:t>7</w:t>
      </w:r>
      <w:bookmarkStart w:id="35" w:name="bookmark54"/>
      <w:bookmarkEnd w:id="34"/>
      <w:r w:rsidRPr="005D6334">
        <w:rPr>
          <w:rStyle w:val="FontStyle196"/>
          <w:rFonts w:ascii="Times New Roman" w:hAnsi="Times New Roman" w:cs="Times New Roman"/>
          <w:sz w:val="24"/>
          <w:szCs w:val="24"/>
          <w:lang w:eastAsia="en-US"/>
        </w:rPr>
        <w:t>.</w:t>
      </w:r>
      <w:bookmarkEnd w:id="35"/>
      <w:r w:rsidRPr="005D6334">
        <w:rPr>
          <w:rStyle w:val="FontStyle196"/>
          <w:rFonts w:ascii="Times New Roman" w:hAnsi="Times New Roman" w:cs="Times New Roman"/>
          <w:sz w:val="24"/>
          <w:szCs w:val="24"/>
          <w:lang w:eastAsia="en-US"/>
        </w:rPr>
        <w:t xml:space="preserve">5 Подготовка и выполнение сварочных работ </w:t>
      </w:r>
    </w:p>
    <w:p w:rsidR="00FA39D4" w:rsidRPr="005D6334" w:rsidRDefault="00FA39D4" w:rsidP="005D6334">
      <w:pPr>
        <w:pStyle w:val="Style16"/>
        <w:widowControl/>
        <w:ind w:firstLine="567"/>
        <w:jc w:val="both"/>
        <w:rPr>
          <w:rStyle w:val="FontStyle196"/>
          <w:rFonts w:ascii="Times New Roman" w:hAnsi="Times New Roman" w:cs="Times New Roman"/>
          <w:sz w:val="24"/>
          <w:szCs w:val="24"/>
          <w:lang w:eastAsia="en-US"/>
        </w:rPr>
      </w:pPr>
    </w:p>
    <w:p w:rsidR="005D6334" w:rsidRPr="005D6334" w:rsidRDefault="005D6334" w:rsidP="005D6334">
      <w:pPr>
        <w:pStyle w:val="Style16"/>
        <w:widowControl/>
        <w:ind w:firstLine="567"/>
        <w:jc w:val="both"/>
        <w:rPr>
          <w:rStyle w:val="FontStyle196"/>
          <w:rFonts w:ascii="Times New Roman" w:hAnsi="Times New Roman" w:cs="Times New Roman"/>
          <w:sz w:val="24"/>
          <w:szCs w:val="24"/>
          <w:lang w:eastAsia="en-US"/>
        </w:rPr>
      </w:pPr>
      <w:r w:rsidRPr="005D6334">
        <w:rPr>
          <w:rStyle w:val="FontStyle196"/>
          <w:rFonts w:ascii="Times New Roman" w:hAnsi="Times New Roman" w:cs="Times New Roman"/>
          <w:sz w:val="24"/>
          <w:szCs w:val="24"/>
          <w:lang w:eastAsia="en-US"/>
        </w:rPr>
        <w:t>7.5.1 Общие положения</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rPr>
      </w:pPr>
      <w:r w:rsidRPr="005D6334">
        <w:rPr>
          <w:rStyle w:val="FontStyle197"/>
          <w:rFonts w:ascii="Times New Roman" w:hAnsi="Times New Roman" w:cs="Times New Roman"/>
          <w:sz w:val="24"/>
          <w:szCs w:val="24"/>
          <w:lang w:eastAsia="en-US"/>
        </w:rPr>
        <w:t xml:space="preserve">Сварочные работы следует выполнять в соответствии с рекомендациями, указанными в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1011-1 и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1011-4.</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При использовании других процессов сварки кроме способов, перечисленных в 7.3, следует указать требования к сварке и проверить ее квалификацию путем технологических испытаний.</w:t>
      </w: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Временной интервал между очисткой поверхности и сваркой должен быть сокращен до минимума и не превышать 4 часов. Необходимо указать все требования к шлифовке поверхности готовых сварных швов.</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36" w:name="bookmark55"/>
      <w:r w:rsidRPr="005D6334">
        <w:rPr>
          <w:rStyle w:val="FontStyle196"/>
          <w:rFonts w:ascii="Times New Roman" w:hAnsi="Times New Roman" w:cs="Times New Roman"/>
          <w:sz w:val="24"/>
          <w:szCs w:val="24"/>
        </w:rPr>
        <w:t>7</w:t>
      </w:r>
      <w:bookmarkEnd w:id="36"/>
      <w:r w:rsidRPr="005D6334">
        <w:rPr>
          <w:rStyle w:val="FontStyle196"/>
          <w:rFonts w:ascii="Times New Roman" w:hAnsi="Times New Roman" w:cs="Times New Roman"/>
          <w:sz w:val="24"/>
          <w:szCs w:val="24"/>
        </w:rPr>
        <w:t>.5.2 Подготовка соединений под сварку</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Следует придерживаться рекомендаций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1011-1 и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1011-4. Кроме того, предъявляются следующие требования:</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a</w:t>
      </w:r>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подготовка</w:t>
      </w:r>
      <w:proofErr w:type="gramEnd"/>
      <w:r w:rsidRPr="005D6334">
        <w:rPr>
          <w:rStyle w:val="FontStyle197"/>
          <w:rFonts w:ascii="Times New Roman" w:hAnsi="Times New Roman" w:cs="Times New Roman"/>
          <w:sz w:val="24"/>
          <w:szCs w:val="24"/>
          <w:lang w:eastAsia="en-US"/>
        </w:rPr>
        <w:t xml:space="preserve"> соединений под сварку, включая допуски и подгонку, должна соответствовать подготовке технологических испытаний;</w:t>
      </w: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b</w:t>
      </w:r>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при</w:t>
      </w:r>
      <w:proofErr w:type="gramEnd"/>
      <w:r w:rsidRPr="005D6334">
        <w:rPr>
          <w:rStyle w:val="FontStyle197"/>
          <w:rFonts w:ascii="Times New Roman" w:hAnsi="Times New Roman" w:cs="Times New Roman"/>
          <w:sz w:val="24"/>
          <w:szCs w:val="24"/>
          <w:lang w:eastAsia="en-US"/>
        </w:rPr>
        <w:t xml:space="preserve"> необходимости корректировки погрешности в геометрии соединения с помощью наплавки следует использовать квалификационную технологию сварки. Необходимо подтвердить, что вследствие этого характеристики несущей конструкции не ухудшились.</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37" w:name="bookmark56"/>
      <w:r w:rsidRPr="005D6334">
        <w:rPr>
          <w:rStyle w:val="FontStyle196"/>
          <w:rFonts w:ascii="Times New Roman" w:hAnsi="Times New Roman" w:cs="Times New Roman"/>
          <w:sz w:val="24"/>
          <w:szCs w:val="24"/>
        </w:rPr>
        <w:t>7</w:t>
      </w:r>
      <w:bookmarkEnd w:id="37"/>
      <w:r w:rsidRPr="005D6334">
        <w:rPr>
          <w:rStyle w:val="FontStyle196"/>
          <w:rFonts w:ascii="Times New Roman" w:hAnsi="Times New Roman" w:cs="Times New Roman"/>
          <w:sz w:val="24"/>
          <w:szCs w:val="24"/>
        </w:rPr>
        <w:t>.5.3 Защита от атмосферных воздействий</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lang w:eastAsia="en-US"/>
        </w:rPr>
      </w:pPr>
      <w:r w:rsidRPr="005D6334">
        <w:rPr>
          <w:rStyle w:val="FontStyle197"/>
          <w:rFonts w:ascii="Times New Roman" w:hAnsi="Times New Roman" w:cs="Times New Roman"/>
          <w:sz w:val="24"/>
          <w:szCs w:val="24"/>
          <w:lang w:eastAsia="en-US"/>
        </w:rPr>
        <w:t>Сварщики и рабочая зона должны быть надлежащим образом защищены от негативных атмосферных воздействий, в особенности от ветра.</w:t>
      </w: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Свариваемые поверхности должны быть сухими и защищенными от конденсата. При температуре свариваемого материала ниже 5</w:t>
      </w:r>
      <w:proofErr w:type="gramStart"/>
      <w:r w:rsidRPr="005D6334">
        <w:rPr>
          <w:rStyle w:val="FontStyle197"/>
          <w:rFonts w:ascii="Times New Roman" w:hAnsi="Times New Roman" w:cs="Times New Roman"/>
          <w:sz w:val="24"/>
          <w:szCs w:val="24"/>
          <w:lang w:eastAsia="en-US"/>
        </w:rPr>
        <w:t>°С</w:t>
      </w:r>
      <w:proofErr w:type="gramEnd"/>
      <w:r w:rsidRPr="005D6334">
        <w:rPr>
          <w:rStyle w:val="FontStyle197"/>
          <w:rFonts w:ascii="Times New Roman" w:hAnsi="Times New Roman" w:cs="Times New Roman"/>
          <w:sz w:val="24"/>
          <w:szCs w:val="24"/>
          <w:lang w:eastAsia="en-US"/>
        </w:rPr>
        <w:t xml:space="preserve"> может потребоваться соответствующий подогрев. </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38" w:name="bookmark57"/>
      <w:r w:rsidRPr="005D6334">
        <w:rPr>
          <w:rStyle w:val="FontStyle196"/>
          <w:rFonts w:ascii="Times New Roman" w:hAnsi="Times New Roman" w:cs="Times New Roman"/>
          <w:sz w:val="24"/>
          <w:szCs w:val="24"/>
        </w:rPr>
        <w:t>7</w:t>
      </w:r>
      <w:bookmarkEnd w:id="38"/>
      <w:r w:rsidRPr="005D6334">
        <w:rPr>
          <w:rStyle w:val="FontStyle196"/>
          <w:rFonts w:ascii="Times New Roman" w:hAnsi="Times New Roman" w:cs="Times New Roman"/>
          <w:sz w:val="24"/>
          <w:szCs w:val="24"/>
        </w:rPr>
        <w:t>.5.4 Подготовительная сборка для сварки</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Следует придерживаться рекомендаций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1011-1 </w:t>
      </w:r>
      <w:proofErr w:type="gramStart"/>
      <w:r w:rsidRPr="005D6334">
        <w:rPr>
          <w:rStyle w:val="FontStyle197"/>
          <w:rFonts w:ascii="Times New Roman" w:hAnsi="Times New Roman" w:cs="Times New Roman"/>
          <w:sz w:val="24"/>
          <w:szCs w:val="24"/>
          <w:lang w:eastAsia="en-US"/>
        </w:rPr>
        <w:t>и</w:t>
      </w:r>
      <w:proofErr w:type="gramEnd"/>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1011-4. Кроме того, предъявляются следующие требования:</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lastRenderedPageBreak/>
        <w:t>a</w:t>
      </w:r>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свариваемые</w:t>
      </w:r>
      <w:proofErr w:type="gramEnd"/>
      <w:r w:rsidRPr="005D6334">
        <w:rPr>
          <w:rStyle w:val="FontStyle197"/>
          <w:rFonts w:ascii="Times New Roman" w:hAnsi="Times New Roman" w:cs="Times New Roman"/>
          <w:sz w:val="24"/>
          <w:szCs w:val="24"/>
          <w:lang w:eastAsia="en-US"/>
        </w:rPr>
        <w:t xml:space="preserve"> элементы должны быть выровнены и закреплены в неподвижном положении с помощью </w:t>
      </w:r>
      <w:proofErr w:type="spellStart"/>
      <w:r w:rsidRPr="005D6334">
        <w:rPr>
          <w:rStyle w:val="FontStyle197"/>
          <w:rFonts w:ascii="Times New Roman" w:hAnsi="Times New Roman" w:cs="Times New Roman"/>
          <w:sz w:val="24"/>
          <w:szCs w:val="24"/>
          <w:lang w:eastAsia="en-US"/>
        </w:rPr>
        <w:t>прихваточных</w:t>
      </w:r>
      <w:proofErr w:type="spellEnd"/>
      <w:r w:rsidRPr="005D6334">
        <w:rPr>
          <w:rStyle w:val="FontStyle197"/>
          <w:rFonts w:ascii="Times New Roman" w:hAnsi="Times New Roman" w:cs="Times New Roman"/>
          <w:sz w:val="24"/>
          <w:szCs w:val="24"/>
          <w:lang w:eastAsia="en-US"/>
        </w:rPr>
        <w:t xml:space="preserve"> сварных швов или внешних приспособлений и поддерживаться в начале сварки;</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b</w:t>
      </w:r>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сборку</w:t>
      </w:r>
      <w:proofErr w:type="gramEnd"/>
      <w:r w:rsidRPr="005D6334">
        <w:rPr>
          <w:rStyle w:val="FontStyle197"/>
          <w:rFonts w:ascii="Times New Roman" w:hAnsi="Times New Roman" w:cs="Times New Roman"/>
          <w:sz w:val="24"/>
          <w:szCs w:val="24"/>
          <w:lang w:eastAsia="en-US"/>
        </w:rPr>
        <w:t xml:space="preserve"> выполняют таким образом, чтобы взаимное расположение соединений и конечные размеры элементов конструкций не выходили за пределы установленных допусков. Следует предусмотреть соответствующие припуски на деформацию и усадку;</w:t>
      </w: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c</w:t>
      </w:r>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свариваемые</w:t>
      </w:r>
      <w:proofErr w:type="gramEnd"/>
      <w:r w:rsidRPr="005D6334">
        <w:rPr>
          <w:rStyle w:val="FontStyle197"/>
          <w:rFonts w:ascii="Times New Roman" w:hAnsi="Times New Roman" w:cs="Times New Roman"/>
          <w:sz w:val="24"/>
          <w:szCs w:val="24"/>
          <w:lang w:eastAsia="en-US"/>
        </w:rPr>
        <w:t xml:space="preserve"> элементы должны быть собраны и закреплены в неподвижном положении так, чтобы свариваемое соединение было без труда доступно и хорошо видно сварщику/управляющему сваркой/контролеру.</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39" w:name="bookmark58"/>
      <w:r w:rsidRPr="005D6334">
        <w:rPr>
          <w:rStyle w:val="FontStyle196"/>
          <w:rFonts w:ascii="Times New Roman" w:hAnsi="Times New Roman" w:cs="Times New Roman"/>
          <w:sz w:val="24"/>
          <w:szCs w:val="24"/>
          <w:lang w:eastAsia="en-US"/>
        </w:rPr>
        <w:t>7</w:t>
      </w:r>
      <w:bookmarkEnd w:id="39"/>
      <w:r w:rsidRPr="005D6334">
        <w:rPr>
          <w:rStyle w:val="FontStyle196"/>
          <w:rFonts w:ascii="Times New Roman" w:hAnsi="Times New Roman" w:cs="Times New Roman"/>
          <w:sz w:val="24"/>
          <w:szCs w:val="24"/>
          <w:lang w:eastAsia="en-US"/>
        </w:rPr>
        <w:t>.5.5 Временные крепления</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rPr>
      </w:pPr>
      <w:r w:rsidRPr="005D6334">
        <w:rPr>
          <w:rStyle w:val="FontStyle197"/>
          <w:rFonts w:ascii="Times New Roman" w:hAnsi="Times New Roman" w:cs="Times New Roman"/>
          <w:sz w:val="24"/>
          <w:szCs w:val="24"/>
          <w:lang w:eastAsia="en-US"/>
        </w:rPr>
        <w:t>Следует указать, разрешена ли приварка временных креплений. При необходимости следует установить зоны, пригодные для приварки временных креплений.</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Необходимо придерживаться рекомендаций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1011-1 и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1011-4. Кроме того, предъявляются следующие требования:</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a</w:t>
      </w:r>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все</w:t>
      </w:r>
      <w:proofErr w:type="gramEnd"/>
      <w:r w:rsidRPr="005D6334">
        <w:rPr>
          <w:rStyle w:val="FontStyle197"/>
          <w:rFonts w:ascii="Times New Roman" w:hAnsi="Times New Roman" w:cs="Times New Roman"/>
          <w:sz w:val="24"/>
          <w:szCs w:val="24"/>
          <w:lang w:eastAsia="en-US"/>
        </w:rPr>
        <w:t xml:space="preserve"> сварные швы временных креплений должны быть выполнены в соответствии с техническими условиями на технологические процессы сварки;</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b</w:t>
      </w:r>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при</w:t>
      </w:r>
      <w:proofErr w:type="gramEnd"/>
      <w:r w:rsidRPr="005D6334">
        <w:rPr>
          <w:rStyle w:val="FontStyle197"/>
          <w:rFonts w:ascii="Times New Roman" w:hAnsi="Times New Roman" w:cs="Times New Roman"/>
          <w:sz w:val="24"/>
          <w:szCs w:val="24"/>
          <w:lang w:eastAsia="en-US"/>
        </w:rPr>
        <w:t xml:space="preserve"> удалении временных креплений с помощью резки или рубки поверхность основного материала следует тщательно очистить и зашлифовать.</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40" w:name="bookmark59"/>
      <w:r w:rsidRPr="005D6334">
        <w:rPr>
          <w:rStyle w:val="FontStyle196"/>
          <w:rFonts w:ascii="Times New Roman" w:hAnsi="Times New Roman" w:cs="Times New Roman"/>
          <w:sz w:val="24"/>
          <w:szCs w:val="24"/>
        </w:rPr>
        <w:t>7</w:t>
      </w:r>
      <w:bookmarkEnd w:id="40"/>
      <w:r w:rsidRPr="005D6334">
        <w:rPr>
          <w:rStyle w:val="FontStyle196"/>
          <w:rFonts w:ascii="Times New Roman" w:hAnsi="Times New Roman" w:cs="Times New Roman"/>
          <w:sz w:val="24"/>
          <w:szCs w:val="24"/>
        </w:rPr>
        <w:t xml:space="preserve">.5.6 </w:t>
      </w:r>
      <w:proofErr w:type="spellStart"/>
      <w:r w:rsidRPr="005D6334">
        <w:rPr>
          <w:rStyle w:val="FontStyle196"/>
          <w:rFonts w:ascii="Times New Roman" w:hAnsi="Times New Roman" w:cs="Times New Roman"/>
          <w:sz w:val="24"/>
          <w:szCs w:val="24"/>
        </w:rPr>
        <w:t>Прихваточные</w:t>
      </w:r>
      <w:proofErr w:type="spellEnd"/>
      <w:r w:rsidRPr="005D6334">
        <w:rPr>
          <w:rStyle w:val="FontStyle196"/>
          <w:rFonts w:ascii="Times New Roman" w:hAnsi="Times New Roman" w:cs="Times New Roman"/>
          <w:sz w:val="24"/>
          <w:szCs w:val="24"/>
        </w:rPr>
        <w:t xml:space="preserve"> сварные швы</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Необходимо придерживаться рекомендаций 1011-1 и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1011-4. Кроме того, предъявляются следующие требования:</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a</w:t>
      </w:r>
      <w:r w:rsidRPr="005D6334">
        <w:rPr>
          <w:rStyle w:val="FontStyle197"/>
          <w:rFonts w:ascii="Times New Roman" w:hAnsi="Times New Roman" w:cs="Times New Roman"/>
          <w:sz w:val="24"/>
          <w:szCs w:val="24"/>
          <w:lang w:eastAsia="en-US"/>
        </w:rPr>
        <w:t xml:space="preserve">) </w:t>
      </w:r>
      <w:proofErr w:type="spellStart"/>
      <w:proofErr w:type="gramStart"/>
      <w:r w:rsidRPr="005D6334">
        <w:rPr>
          <w:rStyle w:val="FontStyle197"/>
          <w:rFonts w:ascii="Times New Roman" w:hAnsi="Times New Roman" w:cs="Times New Roman"/>
          <w:sz w:val="24"/>
          <w:szCs w:val="24"/>
          <w:lang w:eastAsia="en-US"/>
        </w:rPr>
        <w:t>прихваточные</w:t>
      </w:r>
      <w:proofErr w:type="spellEnd"/>
      <w:proofErr w:type="gramEnd"/>
      <w:r w:rsidRPr="005D6334">
        <w:rPr>
          <w:rStyle w:val="FontStyle197"/>
          <w:rFonts w:ascii="Times New Roman" w:hAnsi="Times New Roman" w:cs="Times New Roman"/>
          <w:sz w:val="24"/>
          <w:szCs w:val="24"/>
          <w:lang w:eastAsia="en-US"/>
        </w:rPr>
        <w:t xml:space="preserve"> сварные швы должны быть расположены только в местах, пригодных для начальной (конечной точки);</w:t>
      </w: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b</w:t>
      </w:r>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для</w:t>
      </w:r>
      <w:proofErr w:type="gramEnd"/>
      <w:r w:rsidRPr="005D6334">
        <w:rPr>
          <w:rStyle w:val="FontStyle197"/>
          <w:rFonts w:ascii="Times New Roman" w:hAnsi="Times New Roman" w:cs="Times New Roman"/>
          <w:sz w:val="24"/>
          <w:szCs w:val="24"/>
          <w:lang w:eastAsia="en-US"/>
        </w:rPr>
        <w:t xml:space="preserve"> соединений, свариваемых автоматическим или полностью механизированным способом сварки, для классов исполнения ЕХС3 и ЕХС4 размещение </w:t>
      </w:r>
      <w:proofErr w:type="spellStart"/>
      <w:r w:rsidRPr="005D6334">
        <w:rPr>
          <w:rStyle w:val="FontStyle197"/>
          <w:rFonts w:ascii="Times New Roman" w:hAnsi="Times New Roman" w:cs="Times New Roman"/>
          <w:sz w:val="24"/>
          <w:szCs w:val="24"/>
          <w:lang w:eastAsia="en-US"/>
        </w:rPr>
        <w:t>прихваточных</w:t>
      </w:r>
      <w:proofErr w:type="spellEnd"/>
      <w:r w:rsidRPr="005D6334">
        <w:rPr>
          <w:rStyle w:val="FontStyle197"/>
          <w:rFonts w:ascii="Times New Roman" w:hAnsi="Times New Roman" w:cs="Times New Roman"/>
          <w:sz w:val="24"/>
          <w:szCs w:val="24"/>
          <w:lang w:eastAsia="en-US"/>
        </w:rPr>
        <w:t xml:space="preserve"> сварных швов должно быть включено в технические условия технологического процесса сварки.</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41" w:name="bookmark60"/>
      <w:r w:rsidRPr="005D6334">
        <w:rPr>
          <w:rStyle w:val="FontStyle196"/>
          <w:rFonts w:ascii="Times New Roman" w:hAnsi="Times New Roman" w:cs="Times New Roman"/>
          <w:sz w:val="24"/>
          <w:szCs w:val="24"/>
        </w:rPr>
        <w:t>7</w:t>
      </w:r>
      <w:bookmarkEnd w:id="41"/>
      <w:r w:rsidRPr="005D6334">
        <w:rPr>
          <w:rStyle w:val="FontStyle196"/>
          <w:rFonts w:ascii="Times New Roman" w:hAnsi="Times New Roman" w:cs="Times New Roman"/>
          <w:sz w:val="24"/>
          <w:szCs w:val="24"/>
        </w:rPr>
        <w:t xml:space="preserve">.5.7 Температура подогрева и температура выполнения </w:t>
      </w:r>
      <w:proofErr w:type="spellStart"/>
      <w:r w:rsidRPr="005D6334">
        <w:rPr>
          <w:rStyle w:val="FontStyle196"/>
          <w:rFonts w:ascii="Times New Roman" w:hAnsi="Times New Roman" w:cs="Times New Roman"/>
          <w:sz w:val="24"/>
          <w:szCs w:val="24"/>
        </w:rPr>
        <w:t>прихваточных</w:t>
      </w:r>
      <w:proofErr w:type="spellEnd"/>
      <w:r w:rsidRPr="005D6334">
        <w:rPr>
          <w:rStyle w:val="FontStyle196"/>
          <w:rFonts w:ascii="Times New Roman" w:hAnsi="Times New Roman" w:cs="Times New Roman"/>
          <w:sz w:val="24"/>
          <w:szCs w:val="24"/>
        </w:rPr>
        <w:t xml:space="preserve"> сварных швов</w:t>
      </w: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Температура подогрева и максимальная температура выполнения </w:t>
      </w:r>
      <w:proofErr w:type="spellStart"/>
      <w:r w:rsidRPr="005D6334">
        <w:rPr>
          <w:rStyle w:val="FontStyle197"/>
          <w:rFonts w:ascii="Times New Roman" w:hAnsi="Times New Roman" w:cs="Times New Roman"/>
          <w:sz w:val="24"/>
          <w:szCs w:val="24"/>
          <w:lang w:eastAsia="en-US"/>
        </w:rPr>
        <w:t>прихваточных</w:t>
      </w:r>
      <w:proofErr w:type="spellEnd"/>
      <w:r w:rsidRPr="005D6334">
        <w:rPr>
          <w:rStyle w:val="FontStyle197"/>
          <w:rFonts w:ascii="Times New Roman" w:hAnsi="Times New Roman" w:cs="Times New Roman"/>
          <w:sz w:val="24"/>
          <w:szCs w:val="24"/>
          <w:lang w:eastAsia="en-US"/>
        </w:rPr>
        <w:t xml:space="preserve"> швов должны соответствовать рекомендациям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1011-4.</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42" w:name="bookmark61"/>
      <w:r w:rsidRPr="005D6334">
        <w:rPr>
          <w:rStyle w:val="FontStyle196"/>
          <w:rFonts w:ascii="Times New Roman" w:hAnsi="Times New Roman" w:cs="Times New Roman"/>
          <w:sz w:val="24"/>
          <w:szCs w:val="24"/>
        </w:rPr>
        <w:t>7</w:t>
      </w:r>
      <w:bookmarkEnd w:id="42"/>
      <w:r w:rsidRPr="005D6334">
        <w:rPr>
          <w:rStyle w:val="FontStyle196"/>
          <w:rFonts w:ascii="Times New Roman" w:hAnsi="Times New Roman" w:cs="Times New Roman"/>
          <w:sz w:val="24"/>
          <w:szCs w:val="24"/>
        </w:rPr>
        <w:t>.5.8 Стыковые сварные швы</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Необходимо придерживаться рекомендаций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1011-1 и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1011-4. Кроме того, предъявляются следующие требования:</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a</w:t>
      </w:r>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следует</w:t>
      </w:r>
      <w:proofErr w:type="gramEnd"/>
      <w:r w:rsidRPr="005D6334">
        <w:rPr>
          <w:rStyle w:val="FontStyle197"/>
          <w:rFonts w:ascii="Times New Roman" w:hAnsi="Times New Roman" w:cs="Times New Roman"/>
          <w:sz w:val="24"/>
          <w:szCs w:val="24"/>
          <w:lang w:eastAsia="en-US"/>
        </w:rPr>
        <w:t xml:space="preserve"> установить расположение стыковых сварных швов, используемых в качестве вспомогательных при изготовлении комплектующих частей требуемой длины;</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b</w:t>
      </w:r>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для</w:t>
      </w:r>
      <w:proofErr w:type="gramEnd"/>
      <w:r w:rsidRPr="005D6334">
        <w:rPr>
          <w:rStyle w:val="FontStyle197"/>
          <w:rFonts w:ascii="Times New Roman" w:hAnsi="Times New Roman" w:cs="Times New Roman"/>
          <w:sz w:val="24"/>
          <w:szCs w:val="24"/>
          <w:lang w:eastAsia="en-US"/>
        </w:rPr>
        <w:t xml:space="preserve"> элементов конструкций классов исполнения ЕХС3 и ЕХС4, а также для ЕХС2, если установлено отдельно, следует использовать входные и выходные планки для обеспечения </w:t>
      </w:r>
      <w:proofErr w:type="spellStart"/>
      <w:r w:rsidRPr="005D6334">
        <w:rPr>
          <w:rStyle w:val="FontStyle197"/>
          <w:rFonts w:ascii="Times New Roman" w:hAnsi="Times New Roman" w:cs="Times New Roman"/>
          <w:sz w:val="24"/>
          <w:szCs w:val="24"/>
          <w:lang w:eastAsia="en-US"/>
        </w:rPr>
        <w:t>полноразмерности</w:t>
      </w:r>
      <w:proofErr w:type="spellEnd"/>
      <w:r w:rsidRPr="005D6334">
        <w:rPr>
          <w:rStyle w:val="FontStyle197"/>
          <w:rFonts w:ascii="Times New Roman" w:hAnsi="Times New Roman" w:cs="Times New Roman"/>
          <w:sz w:val="24"/>
          <w:szCs w:val="24"/>
          <w:lang w:eastAsia="en-US"/>
        </w:rPr>
        <w:t xml:space="preserve"> шва по концам;</w:t>
      </w: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val="en-US" w:eastAsia="en-US"/>
        </w:rPr>
        <w:t>c</w:t>
      </w:r>
      <w:r w:rsidRPr="005D6334">
        <w:rPr>
          <w:rStyle w:val="FontStyle197"/>
          <w:rFonts w:ascii="Times New Roman" w:hAnsi="Times New Roman" w:cs="Times New Roman"/>
          <w:sz w:val="24"/>
          <w:szCs w:val="24"/>
          <w:lang w:eastAsia="en-US"/>
        </w:rPr>
        <w:t xml:space="preserve">) </w:t>
      </w:r>
      <w:proofErr w:type="gramStart"/>
      <w:r w:rsidRPr="005D6334">
        <w:rPr>
          <w:rStyle w:val="FontStyle197"/>
          <w:rFonts w:ascii="Times New Roman" w:hAnsi="Times New Roman" w:cs="Times New Roman"/>
          <w:sz w:val="24"/>
          <w:szCs w:val="24"/>
          <w:lang w:eastAsia="en-US"/>
        </w:rPr>
        <w:t>после</w:t>
      </w:r>
      <w:proofErr w:type="gramEnd"/>
      <w:r w:rsidRPr="005D6334">
        <w:rPr>
          <w:rStyle w:val="FontStyle197"/>
          <w:rFonts w:ascii="Times New Roman" w:hAnsi="Times New Roman" w:cs="Times New Roman"/>
          <w:sz w:val="24"/>
          <w:szCs w:val="24"/>
          <w:lang w:eastAsia="en-US"/>
        </w:rPr>
        <w:t xml:space="preserve"> завершения сварки все концевые планки следует удалить в соответствии с указаниями 7.5.5.</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43" w:name="bookmark62"/>
      <w:r w:rsidRPr="005D6334">
        <w:rPr>
          <w:rStyle w:val="FontStyle196"/>
          <w:rFonts w:ascii="Times New Roman" w:hAnsi="Times New Roman" w:cs="Times New Roman"/>
          <w:sz w:val="24"/>
          <w:szCs w:val="24"/>
        </w:rPr>
        <w:t>7</w:t>
      </w:r>
      <w:bookmarkEnd w:id="43"/>
      <w:r w:rsidRPr="005D6334">
        <w:rPr>
          <w:rStyle w:val="FontStyle196"/>
          <w:rFonts w:ascii="Times New Roman" w:hAnsi="Times New Roman" w:cs="Times New Roman"/>
          <w:sz w:val="24"/>
          <w:szCs w:val="24"/>
        </w:rPr>
        <w:t xml:space="preserve">.5.9 Прорезные сварные швы и </w:t>
      </w:r>
      <w:proofErr w:type="spellStart"/>
      <w:r w:rsidRPr="005D6334">
        <w:rPr>
          <w:rStyle w:val="FontStyle196"/>
          <w:rFonts w:ascii="Times New Roman" w:hAnsi="Times New Roman" w:cs="Times New Roman"/>
          <w:sz w:val="24"/>
          <w:szCs w:val="24"/>
        </w:rPr>
        <w:t>электрозаклепки</w:t>
      </w:r>
      <w:proofErr w:type="spellEnd"/>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Отверстия для прорезных швов и </w:t>
      </w:r>
      <w:proofErr w:type="spellStart"/>
      <w:r w:rsidRPr="005D6334">
        <w:rPr>
          <w:rStyle w:val="FontStyle197"/>
          <w:rFonts w:ascii="Times New Roman" w:hAnsi="Times New Roman" w:cs="Times New Roman"/>
          <w:sz w:val="24"/>
          <w:szCs w:val="24"/>
          <w:lang w:eastAsia="en-US"/>
        </w:rPr>
        <w:t>электрозаклепок</w:t>
      </w:r>
      <w:proofErr w:type="spellEnd"/>
      <w:r w:rsidRPr="005D6334">
        <w:rPr>
          <w:rStyle w:val="FontStyle197"/>
          <w:rFonts w:ascii="Times New Roman" w:hAnsi="Times New Roman" w:cs="Times New Roman"/>
          <w:sz w:val="24"/>
          <w:szCs w:val="24"/>
          <w:lang w:eastAsia="en-US"/>
        </w:rPr>
        <w:t xml:space="preserve"> должны быть размещены таким образом, чтобы был обеспечен надлежащий доступ к свариваемым поверхностям. Следует установить необходимые размеры.</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Первый слой должен быть выполнен по всему периметру отверстия.</w:t>
      </w: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proofErr w:type="spellStart"/>
      <w:r w:rsidRPr="005D6334">
        <w:rPr>
          <w:rStyle w:val="FontStyle197"/>
          <w:rFonts w:ascii="Times New Roman" w:hAnsi="Times New Roman" w:cs="Times New Roman"/>
          <w:sz w:val="24"/>
          <w:szCs w:val="24"/>
          <w:lang w:eastAsia="en-US"/>
        </w:rPr>
        <w:t>Электрозаклепки</w:t>
      </w:r>
      <w:proofErr w:type="spellEnd"/>
      <w:r w:rsidRPr="005D6334">
        <w:rPr>
          <w:rStyle w:val="FontStyle197"/>
          <w:rFonts w:ascii="Times New Roman" w:hAnsi="Times New Roman" w:cs="Times New Roman"/>
          <w:sz w:val="24"/>
          <w:szCs w:val="24"/>
          <w:lang w:eastAsia="en-US"/>
        </w:rPr>
        <w:t xml:space="preserve"> следует выполнять только после проверки качества сварки угловых прорезных швов. </w:t>
      </w:r>
      <w:proofErr w:type="spellStart"/>
      <w:proofErr w:type="gramStart"/>
      <w:r w:rsidRPr="005D6334">
        <w:rPr>
          <w:rStyle w:val="FontStyle197"/>
          <w:rFonts w:ascii="Times New Roman" w:hAnsi="Times New Roman" w:cs="Times New Roman"/>
          <w:sz w:val="24"/>
          <w:szCs w:val="24"/>
          <w:lang w:eastAsia="en-US"/>
        </w:rPr>
        <w:t>Электрозаклепки</w:t>
      </w:r>
      <w:proofErr w:type="spellEnd"/>
      <w:r w:rsidRPr="005D6334">
        <w:rPr>
          <w:rStyle w:val="FontStyle197"/>
          <w:rFonts w:ascii="Times New Roman" w:hAnsi="Times New Roman" w:cs="Times New Roman"/>
          <w:sz w:val="24"/>
          <w:szCs w:val="24"/>
          <w:lang w:eastAsia="en-US"/>
        </w:rPr>
        <w:t>, выполняемые без предварительной прорезной сварки, запрещены, если не указано иное.</w:t>
      </w:r>
      <w:proofErr w:type="gramEnd"/>
    </w:p>
    <w:p w:rsidR="00FA39D4" w:rsidRPr="005D6334" w:rsidRDefault="00FA39D4" w:rsidP="005D6334">
      <w:pPr>
        <w:pStyle w:val="Style35"/>
        <w:widowControl/>
        <w:ind w:firstLine="567"/>
        <w:jc w:val="both"/>
        <w:rPr>
          <w:rStyle w:val="FontStyle197"/>
          <w:rFonts w:ascii="Times New Roman" w:hAnsi="Times New Roman" w:cs="Times New Roman"/>
          <w:sz w:val="24"/>
          <w:szCs w:val="24"/>
          <w:lang w:eastAsia="en-US"/>
        </w:rPr>
      </w:pP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44" w:name="bookmark63"/>
      <w:r w:rsidRPr="005D6334">
        <w:rPr>
          <w:rStyle w:val="FontStyle196"/>
          <w:rFonts w:ascii="Times New Roman" w:hAnsi="Times New Roman" w:cs="Times New Roman"/>
          <w:sz w:val="24"/>
          <w:szCs w:val="24"/>
        </w:rPr>
        <w:lastRenderedPageBreak/>
        <w:t>7</w:t>
      </w:r>
      <w:bookmarkEnd w:id="44"/>
      <w:r w:rsidRPr="005D6334">
        <w:rPr>
          <w:rStyle w:val="FontStyle196"/>
          <w:rFonts w:ascii="Times New Roman" w:hAnsi="Times New Roman" w:cs="Times New Roman"/>
          <w:sz w:val="24"/>
          <w:szCs w:val="24"/>
        </w:rPr>
        <w:t>.5.10 Угловые сварные швы</w:t>
      </w:r>
    </w:p>
    <w:p w:rsidR="005D6334" w:rsidRDefault="005D6334" w:rsidP="005D6334">
      <w:pPr>
        <w:pStyle w:val="Style35"/>
        <w:widowControl/>
        <w:ind w:firstLine="567"/>
        <w:jc w:val="both"/>
        <w:rPr>
          <w:rStyle w:val="FontStyle237"/>
          <w:rFonts w:ascii="Times New Roman" w:hAnsi="Times New Roman" w:cs="Times New Roman"/>
          <w:b w:val="0"/>
          <w:sz w:val="24"/>
          <w:szCs w:val="24"/>
          <w:lang w:eastAsia="en-US"/>
        </w:rPr>
      </w:pPr>
      <w:r w:rsidRPr="005D6334">
        <w:rPr>
          <w:rStyle w:val="FontStyle197"/>
          <w:rFonts w:ascii="Times New Roman" w:hAnsi="Times New Roman" w:cs="Times New Roman"/>
          <w:sz w:val="24"/>
          <w:szCs w:val="24"/>
          <w:lang w:eastAsia="en-US"/>
        </w:rPr>
        <w:t xml:space="preserve">Если указано, что </w:t>
      </w:r>
      <w:r w:rsidRPr="005D6334">
        <w:rPr>
          <w:rStyle w:val="FontStyle237"/>
          <w:rFonts w:ascii="Times New Roman" w:hAnsi="Times New Roman" w:cs="Times New Roman"/>
          <w:b w:val="0"/>
          <w:sz w:val="24"/>
          <w:szCs w:val="24"/>
          <w:lang w:eastAsia="en-US"/>
        </w:rPr>
        <w:t>угловые сварные швы, расположенные на концах или боковых сторонах тонкостенных элементов конструкций, следует непрерывно заводить за кромки элемента конструкции на расстояние не менее двух катетов сварного шва.</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45" w:name="bookmark64"/>
      <w:r w:rsidRPr="005D6334">
        <w:rPr>
          <w:rStyle w:val="FontStyle196"/>
          <w:rFonts w:ascii="Times New Roman" w:hAnsi="Times New Roman" w:cs="Times New Roman"/>
          <w:sz w:val="24"/>
          <w:szCs w:val="24"/>
          <w:lang w:eastAsia="en-US"/>
        </w:rPr>
        <w:t>7</w:t>
      </w:r>
      <w:bookmarkEnd w:id="45"/>
      <w:r w:rsidRPr="005D6334">
        <w:rPr>
          <w:rStyle w:val="FontStyle196"/>
          <w:rFonts w:ascii="Times New Roman" w:hAnsi="Times New Roman" w:cs="Times New Roman"/>
          <w:sz w:val="24"/>
          <w:szCs w:val="24"/>
          <w:lang w:eastAsia="en-US"/>
        </w:rPr>
        <w:t>.5.11 Односторонние сварные швы</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rPr>
      </w:pPr>
      <w:r w:rsidRPr="005D6334">
        <w:rPr>
          <w:rStyle w:val="FontStyle237"/>
          <w:rFonts w:ascii="Times New Roman" w:hAnsi="Times New Roman" w:cs="Times New Roman"/>
          <w:b w:val="0"/>
          <w:sz w:val="24"/>
          <w:szCs w:val="24"/>
          <w:lang w:eastAsia="en-US"/>
        </w:rPr>
        <w:t>Односторонние сварные швы с полным проваром допускается выполнять с применением прокладок.</w:t>
      </w:r>
      <w:r w:rsidRPr="005D6334">
        <w:rPr>
          <w:rStyle w:val="FontStyle197"/>
          <w:rFonts w:ascii="Times New Roman" w:hAnsi="Times New Roman" w:cs="Times New Roman"/>
          <w:sz w:val="24"/>
          <w:szCs w:val="24"/>
          <w:lang w:eastAsia="en-US"/>
        </w:rPr>
        <w:t xml:space="preserve"> Прокладка должна иметь место для загрязнения в нижней части стыка и за пределами требуемого  провара. Размер и форма прокладки должны быть указаны в </w:t>
      </w:r>
      <w:r w:rsidRPr="005D6334">
        <w:rPr>
          <w:rStyle w:val="FontStyle197"/>
          <w:rFonts w:ascii="Times New Roman" w:hAnsi="Times New Roman" w:cs="Times New Roman"/>
          <w:sz w:val="24"/>
          <w:szCs w:val="24"/>
          <w:lang w:val="en-US" w:eastAsia="en-US"/>
        </w:rPr>
        <w:t>WPS</w:t>
      </w:r>
      <w:r w:rsidRPr="005D6334">
        <w:rPr>
          <w:rStyle w:val="FontStyle197"/>
          <w:rFonts w:ascii="Times New Roman" w:hAnsi="Times New Roman" w:cs="Times New Roman"/>
          <w:sz w:val="24"/>
          <w:szCs w:val="24"/>
          <w:lang w:eastAsia="en-US"/>
        </w:rPr>
        <w:t xml:space="preserve">. Прокладка должна быть непрерывной и может быть частью экструзии. Смотрите пример на Рисунке 2. Если подкладка не используется, следует применять </w:t>
      </w:r>
      <w:proofErr w:type="gramStart"/>
      <w:r w:rsidRPr="005D6334">
        <w:rPr>
          <w:rStyle w:val="FontStyle197"/>
          <w:rFonts w:ascii="Times New Roman" w:hAnsi="Times New Roman" w:cs="Times New Roman"/>
          <w:sz w:val="24"/>
          <w:szCs w:val="24"/>
          <w:lang w:eastAsia="en-US"/>
        </w:rPr>
        <w:t>специальный</w:t>
      </w:r>
      <w:proofErr w:type="gramEnd"/>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WPS</w:t>
      </w:r>
      <w:r w:rsidRPr="005D6334">
        <w:rPr>
          <w:rStyle w:val="FontStyle197"/>
          <w:rFonts w:ascii="Times New Roman" w:hAnsi="Times New Roman" w:cs="Times New Roman"/>
          <w:sz w:val="24"/>
          <w:szCs w:val="24"/>
          <w:lang w:eastAsia="en-US"/>
        </w:rPr>
        <w:t>, адаптированный к данной структурной ситуации.</w:t>
      </w:r>
    </w:p>
    <w:p w:rsidR="005D6334" w:rsidRPr="005D6334" w:rsidRDefault="005D6334" w:rsidP="005D6334">
      <w:pPr>
        <w:pStyle w:val="Style35"/>
        <w:widowControl/>
        <w:ind w:firstLine="567"/>
        <w:jc w:val="both"/>
        <w:rPr>
          <w:rStyle w:val="FontStyle197"/>
          <w:rFonts w:ascii="Times New Roman" w:hAnsi="Times New Roman" w:cs="Times New Roman"/>
          <w:b/>
          <w:sz w:val="24"/>
          <w:szCs w:val="24"/>
          <w:lang w:eastAsia="en-US"/>
        </w:rPr>
      </w:pPr>
    </w:p>
    <w:p w:rsidR="005D6334" w:rsidRPr="005D6334" w:rsidRDefault="00632F61" w:rsidP="005D6334">
      <w:pPr>
        <w:pStyle w:val="Style39"/>
        <w:widowControl/>
        <w:ind w:firstLine="567"/>
        <w:jc w:val="center"/>
        <w:rPr>
          <w:rStyle w:val="FontStyle184"/>
          <w:rFonts w:ascii="Times New Roman" w:hAnsi="Times New Roman" w:cs="Times New Roman"/>
          <w:sz w:val="24"/>
          <w:szCs w:val="24"/>
          <w:lang w:val="en-US"/>
        </w:rPr>
      </w:pPr>
      <w:r>
        <w:rPr>
          <w:rFonts w:ascii="Times New Roman" w:hAnsi="Times New Roman" w:cs="Times New Roman"/>
          <w:b/>
          <w:noProof/>
          <w:color w:val="000000"/>
        </w:rPr>
        <w:drawing>
          <wp:inline distT="0" distB="0" distL="0" distR="0" wp14:anchorId="7B750E27" wp14:editId="54ACE275">
            <wp:extent cx="3707476" cy="162293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16141" cy="1626723"/>
                    </a:xfrm>
                    <a:prstGeom prst="rect">
                      <a:avLst/>
                    </a:prstGeom>
                    <a:noFill/>
                    <a:ln>
                      <a:noFill/>
                    </a:ln>
                  </pic:spPr>
                </pic:pic>
              </a:graphicData>
            </a:graphic>
          </wp:inline>
        </w:drawing>
      </w:r>
    </w:p>
    <w:p w:rsidR="005D6334" w:rsidRPr="007975B5" w:rsidRDefault="005D6334" w:rsidP="005D6334">
      <w:pPr>
        <w:pStyle w:val="Style43"/>
        <w:widowControl/>
        <w:ind w:firstLine="567"/>
        <w:jc w:val="both"/>
        <w:rPr>
          <w:rStyle w:val="FontStyle189"/>
          <w:rFonts w:ascii="Times New Roman" w:hAnsi="Times New Roman" w:cs="Times New Roman"/>
          <w:i/>
          <w:sz w:val="22"/>
          <w:szCs w:val="22"/>
        </w:rPr>
      </w:pPr>
      <w:r w:rsidRPr="007975B5">
        <w:rPr>
          <w:rStyle w:val="FontStyle189"/>
          <w:rFonts w:ascii="Times New Roman" w:hAnsi="Times New Roman" w:cs="Times New Roman"/>
          <w:i/>
          <w:sz w:val="22"/>
          <w:szCs w:val="22"/>
        </w:rPr>
        <w:t xml:space="preserve">1 </w:t>
      </w:r>
      <w:r w:rsidR="0034089A" w:rsidRPr="007975B5">
        <w:rPr>
          <w:rStyle w:val="FontStyle189"/>
          <w:rFonts w:ascii="Times New Roman" w:hAnsi="Times New Roman" w:cs="Times New Roman"/>
          <w:i/>
          <w:sz w:val="22"/>
          <w:szCs w:val="22"/>
        </w:rPr>
        <w:t xml:space="preserve">- </w:t>
      </w:r>
      <w:r w:rsidRPr="007975B5">
        <w:rPr>
          <w:rStyle w:val="FontStyle189"/>
          <w:rFonts w:ascii="Times New Roman" w:hAnsi="Times New Roman" w:cs="Times New Roman"/>
          <w:i/>
          <w:sz w:val="22"/>
          <w:szCs w:val="22"/>
        </w:rPr>
        <w:t>место для загрязнения</w:t>
      </w:r>
    </w:p>
    <w:p w:rsidR="005D6334" w:rsidRPr="005D6334" w:rsidRDefault="005D6334" w:rsidP="005D6334">
      <w:pPr>
        <w:pStyle w:val="Style45"/>
        <w:widowControl/>
        <w:ind w:firstLine="567"/>
        <w:jc w:val="both"/>
        <w:rPr>
          <w:rStyle w:val="FontStyle196"/>
          <w:rFonts w:ascii="Times New Roman" w:hAnsi="Times New Roman" w:cs="Times New Roman"/>
          <w:sz w:val="24"/>
          <w:szCs w:val="24"/>
          <w:lang w:eastAsia="en-US"/>
        </w:rPr>
      </w:pPr>
    </w:p>
    <w:p w:rsidR="005D6334" w:rsidRPr="005D6334" w:rsidRDefault="005D6334" w:rsidP="005D6334">
      <w:pPr>
        <w:pStyle w:val="Style45"/>
        <w:widowControl/>
        <w:ind w:firstLine="567"/>
        <w:jc w:val="center"/>
        <w:rPr>
          <w:rStyle w:val="FontStyle196"/>
          <w:rFonts w:ascii="Times New Roman" w:hAnsi="Times New Roman" w:cs="Times New Roman"/>
          <w:sz w:val="24"/>
          <w:szCs w:val="24"/>
          <w:lang w:eastAsia="en-US"/>
        </w:rPr>
      </w:pPr>
      <w:r w:rsidRPr="005D6334">
        <w:rPr>
          <w:rStyle w:val="FontStyle196"/>
          <w:rFonts w:ascii="Times New Roman" w:hAnsi="Times New Roman" w:cs="Times New Roman"/>
          <w:sz w:val="24"/>
          <w:szCs w:val="24"/>
          <w:lang w:eastAsia="en-US"/>
        </w:rPr>
        <w:t xml:space="preserve">Рисунок 2 — Пример </w:t>
      </w:r>
      <w:proofErr w:type="spellStart"/>
      <w:r w:rsidRPr="005D6334">
        <w:rPr>
          <w:rStyle w:val="FontStyle196"/>
          <w:rFonts w:ascii="Times New Roman" w:hAnsi="Times New Roman" w:cs="Times New Roman"/>
          <w:sz w:val="24"/>
          <w:szCs w:val="24"/>
          <w:lang w:eastAsia="en-US"/>
        </w:rPr>
        <w:t>экструдированной</w:t>
      </w:r>
      <w:proofErr w:type="spellEnd"/>
      <w:r w:rsidRPr="005D6334">
        <w:rPr>
          <w:rStyle w:val="FontStyle196"/>
          <w:rFonts w:ascii="Times New Roman" w:hAnsi="Times New Roman" w:cs="Times New Roman"/>
          <w:sz w:val="24"/>
          <w:szCs w:val="24"/>
          <w:lang w:eastAsia="en-US"/>
        </w:rPr>
        <w:t xml:space="preserve"> прокладки для одностороннего сварного шва с глубиной проплавления (провара) </w:t>
      </w:r>
      <w:proofErr w:type="spellStart"/>
      <w:r w:rsidRPr="005D6334">
        <w:rPr>
          <w:rStyle w:val="FontStyle196"/>
          <w:rFonts w:ascii="Times New Roman" w:hAnsi="Times New Roman" w:cs="Times New Roman"/>
          <w:sz w:val="24"/>
          <w:szCs w:val="24"/>
          <w:lang w:val="en-US" w:eastAsia="en-US"/>
        </w:rPr>
        <w:t>t</w:t>
      </w:r>
      <w:r w:rsidRPr="005D6334">
        <w:rPr>
          <w:rStyle w:val="FontStyle196"/>
          <w:rFonts w:ascii="Times New Roman" w:hAnsi="Times New Roman" w:cs="Times New Roman"/>
          <w:sz w:val="24"/>
          <w:szCs w:val="24"/>
          <w:vertAlign w:val="subscript"/>
          <w:lang w:val="en-US" w:eastAsia="en-US"/>
        </w:rPr>
        <w:t>e</w:t>
      </w:r>
      <w:proofErr w:type="spellEnd"/>
      <w:r w:rsidRPr="005D6334">
        <w:rPr>
          <w:rStyle w:val="FontStyle196"/>
          <w:rFonts w:ascii="Times New Roman" w:hAnsi="Times New Roman" w:cs="Times New Roman"/>
          <w:sz w:val="24"/>
          <w:szCs w:val="24"/>
          <w:lang w:eastAsia="en-US"/>
        </w:rPr>
        <w:t xml:space="preserve">, где форма пространства для загрязнения зависит от толщины свариваемой детали.  </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rPr>
      </w:pP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Для сварных швов с частичным проваром, геометрия стыка должна быть включена в </w:t>
      </w:r>
      <w:r w:rsidRPr="005D6334">
        <w:rPr>
          <w:rStyle w:val="FontStyle197"/>
          <w:rFonts w:ascii="Times New Roman" w:hAnsi="Times New Roman" w:cs="Times New Roman"/>
          <w:sz w:val="24"/>
          <w:szCs w:val="24"/>
          <w:lang w:val="en-US" w:eastAsia="en-US"/>
        </w:rPr>
        <w:t>WPS</w:t>
      </w:r>
      <w:r w:rsidRPr="005D6334">
        <w:rPr>
          <w:rStyle w:val="FontStyle197"/>
          <w:rFonts w:ascii="Times New Roman" w:hAnsi="Times New Roman" w:cs="Times New Roman"/>
          <w:sz w:val="24"/>
          <w:szCs w:val="24"/>
          <w:lang w:eastAsia="en-US"/>
        </w:rPr>
        <w:t xml:space="preserve">. Необходимо указать глубину  провара. Сварка в соответствии с </w:t>
      </w:r>
      <w:r w:rsidRPr="005D6334">
        <w:rPr>
          <w:rStyle w:val="FontStyle197"/>
          <w:rFonts w:ascii="Times New Roman" w:hAnsi="Times New Roman" w:cs="Times New Roman"/>
          <w:sz w:val="24"/>
          <w:szCs w:val="24"/>
          <w:lang w:val="en-US" w:eastAsia="en-US"/>
        </w:rPr>
        <w:t>WPS</w:t>
      </w:r>
      <w:r w:rsidRPr="005D6334">
        <w:rPr>
          <w:rStyle w:val="FontStyle197"/>
          <w:rFonts w:ascii="Times New Roman" w:hAnsi="Times New Roman" w:cs="Times New Roman"/>
          <w:sz w:val="24"/>
          <w:szCs w:val="24"/>
          <w:lang w:eastAsia="en-US"/>
        </w:rPr>
        <w:t xml:space="preserve"> должна обеспечивать постоянную глубину  провара.</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46" w:name="bookmark65"/>
      <w:r w:rsidRPr="005D6334">
        <w:rPr>
          <w:rStyle w:val="FontStyle196"/>
          <w:rFonts w:ascii="Times New Roman" w:hAnsi="Times New Roman" w:cs="Times New Roman"/>
          <w:sz w:val="24"/>
          <w:szCs w:val="24"/>
        </w:rPr>
        <w:t>7</w:t>
      </w:r>
      <w:bookmarkEnd w:id="46"/>
      <w:r w:rsidRPr="005D6334">
        <w:rPr>
          <w:rStyle w:val="FontStyle196"/>
          <w:rFonts w:ascii="Times New Roman" w:hAnsi="Times New Roman" w:cs="Times New Roman"/>
          <w:sz w:val="24"/>
          <w:szCs w:val="24"/>
        </w:rPr>
        <w:t>.5.12 Перемешивающая сварка трением (ПСТ) (фрикционная сварка)</w:t>
      </w:r>
    </w:p>
    <w:p w:rsid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Для фрикционной сварки, контроль и испытания </w:t>
      </w:r>
      <w:proofErr w:type="gramStart"/>
      <w:r w:rsidRPr="005D6334">
        <w:rPr>
          <w:rStyle w:val="FontStyle197"/>
          <w:rFonts w:ascii="Times New Roman" w:hAnsi="Times New Roman" w:cs="Times New Roman"/>
          <w:sz w:val="24"/>
          <w:szCs w:val="24"/>
          <w:lang w:eastAsia="en-US"/>
        </w:rPr>
        <w:t>до</w:t>
      </w:r>
      <w:proofErr w:type="gramEnd"/>
      <w:r w:rsidRPr="005D6334">
        <w:rPr>
          <w:rStyle w:val="FontStyle197"/>
          <w:rFonts w:ascii="Times New Roman" w:hAnsi="Times New Roman" w:cs="Times New Roman"/>
          <w:sz w:val="24"/>
          <w:szCs w:val="24"/>
          <w:lang w:eastAsia="en-US"/>
        </w:rPr>
        <w:t xml:space="preserve"> и </w:t>
      </w:r>
      <w:proofErr w:type="gramStart"/>
      <w:r w:rsidRPr="005D6334">
        <w:rPr>
          <w:rStyle w:val="FontStyle197"/>
          <w:rFonts w:ascii="Times New Roman" w:hAnsi="Times New Roman" w:cs="Times New Roman"/>
          <w:sz w:val="24"/>
          <w:szCs w:val="24"/>
          <w:lang w:eastAsia="en-US"/>
        </w:rPr>
        <w:t>во</w:t>
      </w:r>
      <w:proofErr w:type="gramEnd"/>
      <w:r w:rsidRPr="005D6334">
        <w:rPr>
          <w:rStyle w:val="FontStyle197"/>
          <w:rFonts w:ascii="Times New Roman" w:hAnsi="Times New Roman" w:cs="Times New Roman"/>
          <w:sz w:val="24"/>
          <w:szCs w:val="24"/>
          <w:lang w:eastAsia="en-US"/>
        </w:rPr>
        <w:t xml:space="preserve"> время сварки должны соответствовать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25239-5. Расположение стыков при фрикционной сварке должно соответствовать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25239-2.</w:t>
      </w:r>
    </w:p>
    <w:p w:rsidR="005D6334" w:rsidRPr="005D6334" w:rsidRDefault="005D6334" w:rsidP="005D6334">
      <w:pPr>
        <w:pStyle w:val="Style15"/>
        <w:widowControl/>
        <w:ind w:firstLine="567"/>
        <w:jc w:val="both"/>
        <w:rPr>
          <w:rStyle w:val="FontStyle196"/>
          <w:rFonts w:ascii="Times New Roman" w:hAnsi="Times New Roman" w:cs="Times New Roman"/>
          <w:sz w:val="24"/>
          <w:szCs w:val="24"/>
        </w:rPr>
      </w:pPr>
      <w:bookmarkStart w:id="47" w:name="bookmark66"/>
      <w:r w:rsidRPr="005D6334">
        <w:rPr>
          <w:rStyle w:val="FontStyle196"/>
          <w:rFonts w:ascii="Times New Roman" w:hAnsi="Times New Roman" w:cs="Times New Roman"/>
          <w:sz w:val="24"/>
          <w:szCs w:val="24"/>
          <w:lang w:eastAsia="en-US"/>
        </w:rPr>
        <w:t>7</w:t>
      </w:r>
      <w:bookmarkEnd w:id="47"/>
      <w:r w:rsidRPr="005D6334">
        <w:rPr>
          <w:rStyle w:val="FontStyle196"/>
          <w:rFonts w:ascii="Times New Roman" w:hAnsi="Times New Roman" w:cs="Times New Roman"/>
          <w:sz w:val="24"/>
          <w:szCs w:val="24"/>
          <w:lang w:eastAsia="en-US"/>
        </w:rPr>
        <w:t>.5.13 Другие типы сварных швов</w:t>
      </w:r>
    </w:p>
    <w:p w:rsidR="005D6334" w:rsidRPr="005D6334" w:rsidRDefault="005D6334" w:rsidP="005D6334">
      <w:pPr>
        <w:pStyle w:val="Style35"/>
        <w:widowControl/>
        <w:ind w:firstLine="567"/>
        <w:jc w:val="both"/>
        <w:rPr>
          <w:rStyle w:val="FontStyle197"/>
          <w:rFonts w:ascii="Times New Roman" w:eastAsia="Arial" w:hAnsi="Times New Roman" w:cs="Times New Roman"/>
          <w:sz w:val="24"/>
          <w:szCs w:val="24"/>
        </w:rPr>
      </w:pPr>
      <w:r w:rsidRPr="005D6334">
        <w:rPr>
          <w:rStyle w:val="FontStyle197"/>
          <w:rFonts w:ascii="Times New Roman" w:hAnsi="Times New Roman" w:cs="Times New Roman"/>
          <w:sz w:val="24"/>
          <w:szCs w:val="24"/>
          <w:lang w:eastAsia="en-US"/>
        </w:rPr>
        <w:t>Следует указывать требования к другим типам сварных швов, выполняемым другими способами сварки, кроме способов, перечисленных в 7.3, и они должны отвечать требованиям к сварке настоящего стандарта.</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Информацию о приварных шпильках, соединенных дуговой сваркой с наконечником, смотрите в Приложении N.</w:t>
      </w:r>
    </w:p>
    <w:p w:rsidR="005D6334" w:rsidRPr="005D6334" w:rsidRDefault="005D6334" w:rsidP="005D6334">
      <w:pPr>
        <w:pStyle w:val="Style47"/>
        <w:widowControl/>
        <w:ind w:firstLine="567"/>
        <w:jc w:val="both"/>
        <w:rPr>
          <w:rStyle w:val="FontStyle195"/>
          <w:rFonts w:ascii="Times New Roman" w:hAnsi="Times New Roman" w:cs="Times New Roman"/>
          <w:sz w:val="24"/>
          <w:szCs w:val="24"/>
        </w:rPr>
      </w:pPr>
    </w:p>
    <w:p w:rsidR="005D6334" w:rsidRDefault="005D6334" w:rsidP="005D6334">
      <w:pPr>
        <w:pStyle w:val="Style47"/>
        <w:widowControl/>
        <w:ind w:firstLine="567"/>
        <w:jc w:val="both"/>
        <w:rPr>
          <w:rStyle w:val="FontStyle195"/>
          <w:rFonts w:ascii="Times New Roman" w:hAnsi="Times New Roman" w:cs="Times New Roman"/>
          <w:sz w:val="24"/>
          <w:szCs w:val="24"/>
        </w:rPr>
      </w:pPr>
      <w:r w:rsidRPr="005D6334">
        <w:rPr>
          <w:rStyle w:val="FontStyle195"/>
          <w:rFonts w:ascii="Times New Roman" w:hAnsi="Times New Roman" w:cs="Times New Roman"/>
          <w:sz w:val="24"/>
          <w:szCs w:val="24"/>
        </w:rPr>
        <w:t>7.6 Критерии приемки</w:t>
      </w:r>
    </w:p>
    <w:p w:rsidR="00632F61" w:rsidRPr="005D6334" w:rsidRDefault="00632F61" w:rsidP="005D6334">
      <w:pPr>
        <w:pStyle w:val="Style47"/>
        <w:widowControl/>
        <w:ind w:firstLine="567"/>
        <w:jc w:val="both"/>
        <w:rPr>
          <w:rStyle w:val="FontStyle195"/>
          <w:rFonts w:ascii="Times New Roman" w:hAnsi="Times New Roman" w:cs="Times New Roman"/>
          <w:sz w:val="24"/>
          <w:szCs w:val="24"/>
        </w:rPr>
      </w:pP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Критерии приемки указаны в </w:t>
      </w:r>
      <w:r w:rsidR="00632F61">
        <w:rPr>
          <w:rStyle w:val="FontStyle197"/>
          <w:rFonts w:ascii="Times New Roman" w:hAnsi="Times New Roman" w:cs="Times New Roman"/>
          <w:sz w:val="24"/>
          <w:szCs w:val="24"/>
          <w:lang w:eastAsia="en-US"/>
        </w:rPr>
        <w:t xml:space="preserve">пунктах </w:t>
      </w:r>
      <w:r w:rsidRPr="005D6334">
        <w:rPr>
          <w:rStyle w:val="FontStyle197"/>
          <w:rFonts w:ascii="Times New Roman" w:hAnsi="Times New Roman" w:cs="Times New Roman"/>
          <w:sz w:val="24"/>
          <w:szCs w:val="24"/>
          <w:lang w:eastAsia="en-US"/>
        </w:rPr>
        <w:t>12.4.4 и 12.4.5.</w:t>
      </w:r>
    </w:p>
    <w:p w:rsidR="005D6334" w:rsidRPr="005D6334" w:rsidRDefault="005D6334" w:rsidP="005D6334">
      <w:pPr>
        <w:pStyle w:val="Style47"/>
        <w:widowControl/>
        <w:ind w:firstLine="567"/>
        <w:jc w:val="both"/>
        <w:rPr>
          <w:rStyle w:val="FontStyle195"/>
          <w:rFonts w:ascii="Times New Roman" w:hAnsi="Times New Roman" w:cs="Times New Roman"/>
          <w:sz w:val="24"/>
          <w:szCs w:val="24"/>
        </w:rPr>
      </w:pPr>
      <w:bookmarkStart w:id="48" w:name="bookmark68"/>
    </w:p>
    <w:p w:rsidR="005D6334" w:rsidRDefault="005D6334" w:rsidP="005D6334">
      <w:pPr>
        <w:pStyle w:val="Style47"/>
        <w:widowControl/>
        <w:ind w:firstLine="567"/>
        <w:jc w:val="both"/>
        <w:rPr>
          <w:rStyle w:val="FontStyle195"/>
          <w:rFonts w:ascii="Times New Roman" w:hAnsi="Times New Roman" w:cs="Times New Roman"/>
          <w:sz w:val="24"/>
          <w:szCs w:val="24"/>
        </w:rPr>
      </w:pPr>
      <w:r w:rsidRPr="005D6334">
        <w:rPr>
          <w:rStyle w:val="FontStyle195"/>
          <w:rFonts w:ascii="Times New Roman" w:hAnsi="Times New Roman" w:cs="Times New Roman"/>
          <w:sz w:val="24"/>
          <w:szCs w:val="24"/>
        </w:rPr>
        <w:t>7</w:t>
      </w:r>
      <w:bookmarkEnd w:id="48"/>
      <w:r w:rsidRPr="005D6334">
        <w:rPr>
          <w:rStyle w:val="FontStyle195"/>
          <w:rFonts w:ascii="Times New Roman" w:hAnsi="Times New Roman" w:cs="Times New Roman"/>
          <w:sz w:val="24"/>
          <w:szCs w:val="24"/>
        </w:rPr>
        <w:t>.7 Термическая обработка</w:t>
      </w:r>
    </w:p>
    <w:p w:rsidR="00632F61" w:rsidRPr="005D6334" w:rsidRDefault="00632F61" w:rsidP="005D6334">
      <w:pPr>
        <w:pStyle w:val="Style47"/>
        <w:widowControl/>
        <w:ind w:firstLine="567"/>
        <w:jc w:val="both"/>
        <w:rPr>
          <w:rStyle w:val="FontStyle195"/>
          <w:rFonts w:ascii="Times New Roman" w:hAnsi="Times New Roman" w:cs="Times New Roman"/>
          <w:sz w:val="24"/>
          <w:szCs w:val="24"/>
        </w:rPr>
      </w:pP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 xml:space="preserve">При необходимости полной термической обработки (обработка раствором, закалка и дисперсионное твердение) или искусственного твердения сварных элементов следует </w:t>
      </w:r>
      <w:r w:rsidRPr="005D6334">
        <w:rPr>
          <w:rStyle w:val="FontStyle197"/>
          <w:rFonts w:ascii="Times New Roman" w:hAnsi="Times New Roman" w:cs="Times New Roman"/>
          <w:sz w:val="24"/>
          <w:szCs w:val="24"/>
          <w:lang w:eastAsia="en-US"/>
        </w:rPr>
        <w:lastRenderedPageBreak/>
        <w:t xml:space="preserve">использовать аттестационную технологию. Влияние термической обработки на прочность следует проверять с помощью технологического испытания согласно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ISO</w:t>
      </w:r>
      <w:r w:rsidRPr="005D6334">
        <w:rPr>
          <w:rStyle w:val="FontStyle197"/>
          <w:rFonts w:ascii="Times New Roman" w:hAnsi="Times New Roman" w:cs="Times New Roman"/>
          <w:sz w:val="24"/>
          <w:szCs w:val="24"/>
          <w:lang w:eastAsia="en-US"/>
        </w:rPr>
        <w:t xml:space="preserve"> 15614-2. Это необходимо также, если ремонт, выполняемый сваркой, требует термической обработки, за исключением сплава </w:t>
      </w:r>
      <w:r w:rsidRPr="005D6334">
        <w:rPr>
          <w:rStyle w:val="FontStyle197"/>
          <w:rFonts w:ascii="Times New Roman" w:hAnsi="Times New Roman" w:cs="Times New Roman"/>
          <w:sz w:val="24"/>
          <w:szCs w:val="24"/>
          <w:lang w:val="en-US" w:eastAsia="en-US"/>
        </w:rPr>
        <w:t>EN</w:t>
      </w:r>
      <w:r w:rsidRPr="005D6334">
        <w:rPr>
          <w:rStyle w:val="FontStyle197"/>
          <w:rFonts w:ascii="Times New Roman" w:hAnsi="Times New Roman" w:cs="Times New Roman"/>
          <w:sz w:val="24"/>
          <w:szCs w:val="24"/>
          <w:lang w:eastAsia="en-US"/>
        </w:rPr>
        <w:t xml:space="preserve"> </w:t>
      </w:r>
      <w:r w:rsidRPr="005D6334">
        <w:rPr>
          <w:rStyle w:val="FontStyle197"/>
          <w:rFonts w:ascii="Times New Roman" w:hAnsi="Times New Roman" w:cs="Times New Roman"/>
          <w:sz w:val="24"/>
          <w:szCs w:val="24"/>
          <w:lang w:val="en-US" w:eastAsia="en-US"/>
        </w:rPr>
        <w:t>AW</w:t>
      </w:r>
      <w:r w:rsidRPr="005D6334">
        <w:rPr>
          <w:rStyle w:val="FontStyle197"/>
          <w:rFonts w:ascii="Times New Roman" w:hAnsi="Times New Roman" w:cs="Times New Roman"/>
          <w:sz w:val="24"/>
          <w:szCs w:val="24"/>
          <w:lang w:eastAsia="en-US"/>
        </w:rPr>
        <w:t>-7020, для которого соответствующие рекомендации приведены в Примечании 3 настоящего подраздела.</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Технологическое испытание должно подтвердить, что выбранный способ соответствует требованиям по прочности, неизменности формы и точности размеров. Кроме того, необходимо учитывать дополнительные согласованные требования по качеству, например, обработку анодным окислением.</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p>
    <w:p w:rsidR="00AF4541" w:rsidRDefault="00632F61" w:rsidP="005D6334">
      <w:pPr>
        <w:pStyle w:val="Style35"/>
        <w:widowControl/>
        <w:ind w:firstLine="567"/>
        <w:jc w:val="both"/>
        <w:rPr>
          <w:rStyle w:val="FontStyle197"/>
          <w:rFonts w:ascii="Times New Roman" w:hAnsi="Times New Roman" w:cs="Times New Roman"/>
          <w:sz w:val="20"/>
          <w:szCs w:val="20"/>
          <w:lang w:eastAsia="en-US"/>
        </w:rPr>
      </w:pPr>
      <w:r>
        <w:rPr>
          <w:rStyle w:val="FontStyle197"/>
          <w:rFonts w:ascii="Times New Roman" w:hAnsi="Times New Roman" w:cs="Times New Roman"/>
          <w:sz w:val="20"/>
          <w:szCs w:val="20"/>
          <w:lang w:eastAsia="en-US"/>
        </w:rPr>
        <w:t>П</w:t>
      </w:r>
      <w:r w:rsidR="00AF4541">
        <w:rPr>
          <w:rStyle w:val="FontStyle197"/>
          <w:rFonts w:ascii="Times New Roman" w:hAnsi="Times New Roman" w:cs="Times New Roman"/>
          <w:sz w:val="20"/>
          <w:szCs w:val="20"/>
          <w:lang w:eastAsia="en-US"/>
        </w:rPr>
        <w:t>римечания</w:t>
      </w:r>
    </w:p>
    <w:p w:rsidR="005D6334" w:rsidRDefault="005D6334" w:rsidP="00571778">
      <w:pPr>
        <w:pStyle w:val="Style35"/>
        <w:widowControl/>
        <w:numPr>
          <w:ilvl w:val="0"/>
          <w:numId w:val="3"/>
        </w:numPr>
        <w:ind w:left="1134" w:hanging="522"/>
        <w:jc w:val="both"/>
        <w:rPr>
          <w:rStyle w:val="FontStyle197"/>
          <w:rFonts w:ascii="Times New Roman" w:hAnsi="Times New Roman" w:cs="Times New Roman"/>
          <w:sz w:val="20"/>
          <w:szCs w:val="20"/>
          <w:lang w:eastAsia="en-US"/>
        </w:rPr>
      </w:pPr>
      <w:r w:rsidRPr="00632F61">
        <w:rPr>
          <w:rStyle w:val="FontStyle197"/>
          <w:rFonts w:ascii="Times New Roman" w:hAnsi="Times New Roman" w:cs="Times New Roman"/>
          <w:sz w:val="20"/>
          <w:szCs w:val="20"/>
          <w:lang w:eastAsia="en-US"/>
        </w:rPr>
        <w:t xml:space="preserve">Руководство по термической обработке после сварки смотрите в </w:t>
      </w:r>
      <w:r w:rsidRPr="00632F61">
        <w:rPr>
          <w:rStyle w:val="FontStyle189"/>
          <w:rFonts w:ascii="Times New Roman" w:hAnsi="Times New Roman" w:cs="Times New Roman"/>
          <w:sz w:val="20"/>
          <w:szCs w:val="20"/>
          <w:lang w:val="en-US" w:eastAsia="en-US"/>
        </w:rPr>
        <w:t>EN</w:t>
      </w:r>
      <w:r w:rsidRPr="00632F61">
        <w:rPr>
          <w:rStyle w:val="FontStyle189"/>
          <w:rFonts w:ascii="Times New Roman" w:hAnsi="Times New Roman" w:cs="Times New Roman"/>
          <w:sz w:val="20"/>
          <w:szCs w:val="20"/>
          <w:lang w:eastAsia="en-US"/>
        </w:rPr>
        <w:t xml:space="preserve"> </w:t>
      </w:r>
      <w:r w:rsidRPr="00632F61">
        <w:rPr>
          <w:rStyle w:val="FontStyle189"/>
          <w:rFonts w:ascii="Times New Roman" w:hAnsi="Times New Roman" w:cs="Times New Roman"/>
          <w:sz w:val="20"/>
          <w:szCs w:val="20"/>
          <w:lang w:val="en-US" w:eastAsia="en-US"/>
        </w:rPr>
        <w:t>ISO</w:t>
      </w:r>
      <w:r w:rsidRPr="00632F61">
        <w:rPr>
          <w:rStyle w:val="FontStyle189"/>
          <w:rFonts w:ascii="Times New Roman" w:hAnsi="Times New Roman" w:cs="Times New Roman"/>
          <w:sz w:val="20"/>
          <w:szCs w:val="20"/>
          <w:lang w:eastAsia="en-US"/>
        </w:rPr>
        <w:t xml:space="preserve"> 17663</w:t>
      </w:r>
      <w:r w:rsidRPr="00632F61">
        <w:rPr>
          <w:rStyle w:val="FontStyle197"/>
          <w:rFonts w:ascii="Times New Roman" w:hAnsi="Times New Roman" w:cs="Times New Roman"/>
          <w:sz w:val="20"/>
          <w:szCs w:val="20"/>
          <w:lang w:eastAsia="en-US"/>
        </w:rPr>
        <w:t>. Дополнительные специальные указания можно получить от производителя конструкционных материалов.</w:t>
      </w:r>
    </w:p>
    <w:p w:rsidR="00AF4541" w:rsidRPr="00632F61" w:rsidRDefault="00AF4541" w:rsidP="00571778">
      <w:pPr>
        <w:pStyle w:val="Style35"/>
        <w:widowControl/>
        <w:numPr>
          <w:ilvl w:val="0"/>
          <w:numId w:val="3"/>
        </w:numPr>
        <w:ind w:left="1134" w:hanging="522"/>
        <w:jc w:val="both"/>
        <w:rPr>
          <w:rStyle w:val="FontStyle197"/>
          <w:rFonts w:ascii="Times New Roman" w:hAnsi="Times New Roman" w:cs="Times New Roman"/>
          <w:sz w:val="20"/>
          <w:szCs w:val="20"/>
          <w:lang w:eastAsia="en-US"/>
        </w:rPr>
      </w:pPr>
      <w:r w:rsidRPr="00632F61">
        <w:rPr>
          <w:rStyle w:val="FontStyle197"/>
          <w:rFonts w:ascii="Times New Roman" w:hAnsi="Times New Roman" w:cs="Times New Roman"/>
          <w:sz w:val="20"/>
          <w:szCs w:val="20"/>
          <w:lang w:eastAsia="en-US"/>
        </w:rPr>
        <w:t>Термическая обработка в виде искусственного старения практически не влияет на геометрию и точность размеров конструкции.</w:t>
      </w:r>
    </w:p>
    <w:p w:rsidR="00AF4541" w:rsidRPr="00632F61" w:rsidRDefault="00AF4541" w:rsidP="00571778">
      <w:pPr>
        <w:pStyle w:val="Style35"/>
        <w:widowControl/>
        <w:numPr>
          <w:ilvl w:val="0"/>
          <w:numId w:val="3"/>
        </w:numPr>
        <w:ind w:left="1134" w:hanging="522"/>
        <w:jc w:val="both"/>
        <w:rPr>
          <w:rStyle w:val="FontStyle197"/>
          <w:rFonts w:ascii="Times New Roman" w:hAnsi="Times New Roman" w:cs="Times New Roman"/>
          <w:sz w:val="20"/>
          <w:szCs w:val="20"/>
          <w:lang w:eastAsia="en-US"/>
        </w:rPr>
      </w:pPr>
      <w:r w:rsidRPr="00632F61">
        <w:rPr>
          <w:rStyle w:val="FontStyle197"/>
          <w:rFonts w:ascii="Times New Roman" w:hAnsi="Times New Roman" w:cs="Times New Roman"/>
          <w:sz w:val="20"/>
          <w:szCs w:val="20"/>
          <w:lang w:eastAsia="en-US"/>
        </w:rPr>
        <w:t xml:space="preserve">Для искусственного старения изделий из сплава </w:t>
      </w:r>
      <w:r w:rsidRPr="00632F61">
        <w:rPr>
          <w:rStyle w:val="FontStyle197"/>
          <w:rFonts w:ascii="Times New Roman" w:hAnsi="Times New Roman" w:cs="Times New Roman"/>
          <w:sz w:val="20"/>
          <w:szCs w:val="20"/>
          <w:lang w:val="en-US" w:eastAsia="en-US"/>
        </w:rPr>
        <w:t>EN</w:t>
      </w:r>
      <w:r w:rsidRPr="00632F61">
        <w:rPr>
          <w:rStyle w:val="FontStyle197"/>
          <w:rFonts w:ascii="Times New Roman" w:hAnsi="Times New Roman" w:cs="Times New Roman"/>
          <w:sz w:val="20"/>
          <w:szCs w:val="20"/>
          <w:lang w:eastAsia="en-US"/>
        </w:rPr>
        <w:t xml:space="preserve"> </w:t>
      </w:r>
      <w:r w:rsidRPr="00632F61">
        <w:rPr>
          <w:rStyle w:val="FontStyle197"/>
          <w:rFonts w:ascii="Times New Roman" w:hAnsi="Times New Roman" w:cs="Times New Roman"/>
          <w:sz w:val="20"/>
          <w:szCs w:val="20"/>
          <w:lang w:val="en-US" w:eastAsia="en-US"/>
        </w:rPr>
        <w:t>AW</w:t>
      </w:r>
      <w:r w:rsidRPr="00632F61">
        <w:rPr>
          <w:rStyle w:val="FontStyle197"/>
          <w:rFonts w:ascii="Times New Roman" w:hAnsi="Times New Roman" w:cs="Times New Roman"/>
          <w:sz w:val="20"/>
          <w:szCs w:val="20"/>
          <w:lang w:eastAsia="en-US"/>
        </w:rPr>
        <w:t xml:space="preserve">-7020 и искусственного старения после сварки элементов из этого сплава приемлемыми считаются следующие температурные ступени: </w:t>
      </w:r>
    </w:p>
    <w:p w:rsidR="00AF4541" w:rsidRPr="00632F61" w:rsidRDefault="00AF4541" w:rsidP="008F57AF">
      <w:pPr>
        <w:pStyle w:val="Style35"/>
        <w:widowControl/>
        <w:ind w:left="1134"/>
        <w:jc w:val="both"/>
        <w:rPr>
          <w:rStyle w:val="FontStyle197"/>
          <w:rFonts w:ascii="Times New Roman" w:hAnsi="Times New Roman" w:cs="Times New Roman"/>
          <w:sz w:val="20"/>
          <w:szCs w:val="20"/>
          <w:lang w:eastAsia="en-US"/>
        </w:rPr>
      </w:pPr>
      <w:r w:rsidRPr="00632F61">
        <w:rPr>
          <w:rStyle w:val="FontStyle189"/>
          <w:rFonts w:ascii="Times New Roman" w:hAnsi="Times New Roman" w:cs="Times New Roman"/>
          <w:sz w:val="20"/>
          <w:szCs w:val="20"/>
        </w:rPr>
        <w:t>—</w:t>
      </w:r>
      <w:r w:rsidRPr="00632F61">
        <w:rPr>
          <w:rStyle w:val="FontStyle197"/>
          <w:rFonts w:ascii="Times New Roman" w:hAnsi="Times New Roman" w:cs="Times New Roman"/>
          <w:sz w:val="20"/>
          <w:szCs w:val="20"/>
          <w:lang w:eastAsia="en-US"/>
        </w:rPr>
        <w:t>1-я ступень - свыше 3 суток при комнатной температуре;</w:t>
      </w:r>
    </w:p>
    <w:p w:rsidR="00AF4541" w:rsidRPr="00632F61" w:rsidRDefault="00AF4541" w:rsidP="008F57AF">
      <w:pPr>
        <w:pStyle w:val="Style35"/>
        <w:widowControl/>
        <w:ind w:left="1134"/>
        <w:jc w:val="both"/>
        <w:rPr>
          <w:rStyle w:val="FontStyle197"/>
          <w:rFonts w:ascii="Times New Roman" w:hAnsi="Times New Roman" w:cs="Times New Roman"/>
          <w:sz w:val="20"/>
          <w:szCs w:val="20"/>
          <w:lang w:eastAsia="en-US"/>
        </w:rPr>
      </w:pPr>
      <w:r w:rsidRPr="00632F61">
        <w:rPr>
          <w:rStyle w:val="FontStyle189"/>
          <w:rFonts w:ascii="Times New Roman" w:hAnsi="Times New Roman" w:cs="Times New Roman"/>
          <w:sz w:val="20"/>
          <w:szCs w:val="20"/>
        </w:rPr>
        <w:t>—</w:t>
      </w:r>
      <w:r w:rsidRPr="00632F61">
        <w:rPr>
          <w:rStyle w:val="FontStyle197"/>
          <w:rFonts w:ascii="Times New Roman" w:hAnsi="Times New Roman" w:cs="Times New Roman"/>
          <w:sz w:val="20"/>
          <w:szCs w:val="20"/>
          <w:lang w:eastAsia="en-US"/>
        </w:rPr>
        <w:t xml:space="preserve">2-я ступень - от 8 до 10 ч при </w:t>
      </w:r>
      <w:r w:rsidRPr="00632F61">
        <w:rPr>
          <w:rStyle w:val="FontStyle189"/>
          <w:rFonts w:ascii="Times New Roman" w:hAnsi="Times New Roman" w:cs="Times New Roman"/>
          <w:sz w:val="20"/>
          <w:szCs w:val="20"/>
        </w:rPr>
        <w:t>+ 90 °</w:t>
      </w:r>
      <w:r w:rsidRPr="00632F61">
        <w:rPr>
          <w:rStyle w:val="FontStyle189"/>
          <w:rFonts w:ascii="Times New Roman" w:hAnsi="Times New Roman" w:cs="Times New Roman"/>
          <w:sz w:val="20"/>
          <w:szCs w:val="20"/>
          <w:lang w:val="en-US"/>
        </w:rPr>
        <w:t>C</w:t>
      </w:r>
      <w:r w:rsidRPr="00632F61">
        <w:rPr>
          <w:rStyle w:val="FontStyle189"/>
          <w:rFonts w:ascii="Times New Roman" w:hAnsi="Times New Roman" w:cs="Times New Roman"/>
          <w:sz w:val="20"/>
          <w:szCs w:val="20"/>
        </w:rPr>
        <w:t xml:space="preserve"> ± 5</w:t>
      </w:r>
      <w:proofErr w:type="gramStart"/>
      <w:r w:rsidRPr="00632F61">
        <w:rPr>
          <w:rStyle w:val="FontStyle189"/>
          <w:rFonts w:ascii="Times New Roman" w:hAnsi="Times New Roman" w:cs="Times New Roman"/>
          <w:sz w:val="20"/>
          <w:szCs w:val="20"/>
        </w:rPr>
        <w:t xml:space="preserve"> </w:t>
      </w:r>
      <w:r w:rsidRPr="00632F61">
        <w:rPr>
          <w:rStyle w:val="FontStyle197"/>
          <w:rFonts w:ascii="Times New Roman" w:hAnsi="Times New Roman" w:cs="Times New Roman"/>
          <w:sz w:val="20"/>
          <w:szCs w:val="20"/>
          <w:lang w:eastAsia="en-US"/>
        </w:rPr>
        <w:t>°С</w:t>
      </w:r>
      <w:proofErr w:type="gramEnd"/>
      <w:r w:rsidRPr="00632F61">
        <w:rPr>
          <w:rStyle w:val="FontStyle197"/>
          <w:rFonts w:ascii="Times New Roman" w:hAnsi="Times New Roman" w:cs="Times New Roman"/>
          <w:sz w:val="20"/>
          <w:szCs w:val="20"/>
          <w:lang w:eastAsia="en-US"/>
        </w:rPr>
        <w:t xml:space="preserve"> (температура металла);</w:t>
      </w:r>
    </w:p>
    <w:p w:rsidR="00AF4541" w:rsidRPr="00632F61" w:rsidRDefault="00AF4541" w:rsidP="008F57AF">
      <w:pPr>
        <w:pStyle w:val="Style35"/>
        <w:widowControl/>
        <w:ind w:left="1134"/>
        <w:jc w:val="both"/>
        <w:rPr>
          <w:rStyle w:val="FontStyle197"/>
          <w:rFonts w:ascii="Times New Roman" w:hAnsi="Times New Roman" w:cs="Times New Roman"/>
          <w:sz w:val="20"/>
          <w:szCs w:val="20"/>
          <w:lang w:eastAsia="en-US"/>
        </w:rPr>
      </w:pPr>
      <w:r w:rsidRPr="00632F61">
        <w:rPr>
          <w:rStyle w:val="FontStyle189"/>
          <w:rFonts w:ascii="Times New Roman" w:hAnsi="Times New Roman" w:cs="Times New Roman"/>
          <w:sz w:val="20"/>
          <w:szCs w:val="20"/>
        </w:rPr>
        <w:t>—</w:t>
      </w:r>
      <w:r w:rsidRPr="00632F61">
        <w:rPr>
          <w:rStyle w:val="FontStyle197"/>
          <w:rFonts w:ascii="Times New Roman" w:hAnsi="Times New Roman" w:cs="Times New Roman"/>
          <w:sz w:val="20"/>
          <w:szCs w:val="20"/>
          <w:lang w:eastAsia="en-US"/>
        </w:rPr>
        <w:t xml:space="preserve">3-я ступень - от 14 до 16 ч при </w:t>
      </w:r>
      <w:r w:rsidRPr="00632F61">
        <w:rPr>
          <w:rStyle w:val="FontStyle189"/>
          <w:rFonts w:ascii="Times New Roman" w:hAnsi="Times New Roman" w:cs="Times New Roman"/>
          <w:sz w:val="20"/>
          <w:szCs w:val="20"/>
        </w:rPr>
        <w:t>+ 145 °</w:t>
      </w:r>
      <w:r w:rsidRPr="00632F61">
        <w:rPr>
          <w:rStyle w:val="FontStyle189"/>
          <w:rFonts w:ascii="Times New Roman" w:hAnsi="Times New Roman" w:cs="Times New Roman"/>
          <w:sz w:val="20"/>
          <w:szCs w:val="20"/>
          <w:lang w:val="en-US"/>
        </w:rPr>
        <w:t>C</w:t>
      </w:r>
      <w:r w:rsidRPr="00632F61">
        <w:rPr>
          <w:rStyle w:val="FontStyle189"/>
          <w:rFonts w:ascii="Times New Roman" w:hAnsi="Times New Roman" w:cs="Times New Roman"/>
          <w:sz w:val="20"/>
          <w:szCs w:val="20"/>
        </w:rPr>
        <w:t xml:space="preserve"> ± 5 °</w:t>
      </w:r>
      <w:r w:rsidRPr="00632F61">
        <w:rPr>
          <w:rStyle w:val="FontStyle189"/>
          <w:rFonts w:ascii="Times New Roman" w:hAnsi="Times New Roman" w:cs="Times New Roman"/>
          <w:sz w:val="20"/>
          <w:szCs w:val="20"/>
          <w:lang w:val="en-US"/>
        </w:rPr>
        <w:t>C</w:t>
      </w:r>
      <w:r w:rsidRPr="00632F61">
        <w:rPr>
          <w:rStyle w:val="FontStyle189"/>
          <w:rFonts w:ascii="Times New Roman" w:hAnsi="Times New Roman" w:cs="Times New Roman"/>
          <w:sz w:val="20"/>
          <w:szCs w:val="20"/>
        </w:rPr>
        <w:t xml:space="preserve"> </w:t>
      </w:r>
      <w:r w:rsidRPr="00632F61">
        <w:rPr>
          <w:rStyle w:val="FontStyle197"/>
          <w:rFonts w:ascii="Times New Roman" w:hAnsi="Times New Roman" w:cs="Times New Roman"/>
          <w:sz w:val="20"/>
          <w:szCs w:val="20"/>
          <w:lang w:eastAsia="en-US"/>
        </w:rPr>
        <w:t>(температура металла).</w:t>
      </w:r>
    </w:p>
    <w:p w:rsidR="00AF4541" w:rsidRPr="00632F61" w:rsidRDefault="00AF4541" w:rsidP="008F57AF">
      <w:pPr>
        <w:pStyle w:val="Style35"/>
        <w:widowControl/>
        <w:ind w:left="1134"/>
        <w:jc w:val="both"/>
        <w:rPr>
          <w:rStyle w:val="FontStyle197"/>
          <w:rFonts w:ascii="Times New Roman" w:hAnsi="Times New Roman" w:cs="Times New Roman"/>
          <w:sz w:val="20"/>
          <w:szCs w:val="20"/>
          <w:lang w:eastAsia="en-US"/>
        </w:rPr>
      </w:pPr>
      <w:r w:rsidRPr="00632F61">
        <w:rPr>
          <w:rStyle w:val="FontStyle197"/>
          <w:rFonts w:ascii="Times New Roman" w:hAnsi="Times New Roman" w:cs="Times New Roman"/>
          <w:sz w:val="20"/>
          <w:szCs w:val="20"/>
          <w:lang w:eastAsia="en-US"/>
        </w:rPr>
        <w:t>В случае ремонта конструкции из сплава EN AW-7020 с помощью сварки зону ремонта сварного шва, можно подвергать термической обработке с использованием термических покрытий. Хорошо зарекомендовала себя следующая термическая обработка:</w:t>
      </w:r>
    </w:p>
    <w:p w:rsidR="005D6334" w:rsidRPr="008F57AF" w:rsidRDefault="00AF4541" w:rsidP="008F57AF">
      <w:pPr>
        <w:pStyle w:val="Style35"/>
        <w:widowControl/>
        <w:ind w:left="1134"/>
        <w:jc w:val="both"/>
        <w:rPr>
          <w:rStyle w:val="FontStyle197"/>
          <w:rFonts w:ascii="Times New Roman" w:hAnsi="Times New Roman" w:cs="Times New Roman"/>
          <w:sz w:val="20"/>
          <w:szCs w:val="20"/>
          <w:lang w:eastAsia="en-US"/>
        </w:rPr>
      </w:pPr>
      <w:r w:rsidRPr="00632F61">
        <w:rPr>
          <w:rStyle w:val="FontStyle189"/>
          <w:rFonts w:ascii="Times New Roman" w:hAnsi="Times New Roman" w:cs="Times New Roman"/>
          <w:sz w:val="20"/>
          <w:szCs w:val="20"/>
        </w:rPr>
        <w:t>—</w:t>
      </w:r>
      <w:r w:rsidRPr="00632F61">
        <w:rPr>
          <w:rStyle w:val="FontStyle197"/>
          <w:rFonts w:ascii="Times New Roman" w:hAnsi="Times New Roman" w:cs="Times New Roman"/>
          <w:sz w:val="20"/>
          <w:szCs w:val="20"/>
          <w:lang w:eastAsia="en-US"/>
        </w:rPr>
        <w:t xml:space="preserve"> от 22 до 26 ч при </w:t>
      </w:r>
      <w:r w:rsidRPr="00632F61">
        <w:rPr>
          <w:rStyle w:val="FontStyle189"/>
          <w:rFonts w:ascii="Times New Roman" w:hAnsi="Times New Roman" w:cs="Times New Roman"/>
          <w:sz w:val="20"/>
          <w:szCs w:val="20"/>
        </w:rPr>
        <w:t>+ 120 °</w:t>
      </w:r>
      <w:r w:rsidRPr="00632F61">
        <w:rPr>
          <w:rStyle w:val="FontStyle189"/>
          <w:rFonts w:ascii="Times New Roman" w:hAnsi="Times New Roman" w:cs="Times New Roman"/>
          <w:sz w:val="20"/>
          <w:szCs w:val="20"/>
          <w:lang w:val="en-US"/>
        </w:rPr>
        <w:t>C</w:t>
      </w:r>
      <w:r w:rsidRPr="00632F61">
        <w:rPr>
          <w:rStyle w:val="FontStyle189"/>
          <w:rFonts w:ascii="Times New Roman" w:hAnsi="Times New Roman" w:cs="Times New Roman"/>
          <w:sz w:val="20"/>
          <w:szCs w:val="20"/>
        </w:rPr>
        <w:t xml:space="preserve"> ± 5 °</w:t>
      </w:r>
      <w:r w:rsidRPr="00632F61">
        <w:rPr>
          <w:rStyle w:val="FontStyle189"/>
          <w:rFonts w:ascii="Times New Roman" w:hAnsi="Times New Roman" w:cs="Times New Roman"/>
          <w:sz w:val="20"/>
          <w:szCs w:val="20"/>
          <w:lang w:val="en-US"/>
        </w:rPr>
        <w:t>C</w:t>
      </w:r>
      <w:r w:rsidRPr="00632F61">
        <w:rPr>
          <w:rStyle w:val="FontStyle189"/>
          <w:rFonts w:ascii="Times New Roman" w:hAnsi="Times New Roman" w:cs="Times New Roman"/>
          <w:sz w:val="20"/>
          <w:szCs w:val="20"/>
        </w:rPr>
        <w:t xml:space="preserve"> </w:t>
      </w:r>
      <w:r w:rsidRPr="00632F61">
        <w:rPr>
          <w:rStyle w:val="FontStyle197"/>
          <w:rFonts w:ascii="Times New Roman" w:hAnsi="Times New Roman" w:cs="Times New Roman"/>
          <w:sz w:val="20"/>
          <w:szCs w:val="20"/>
          <w:lang w:eastAsia="en-US"/>
        </w:rPr>
        <w:t>(температура металла).</w:t>
      </w: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Сварные изделия из сплава EN AW-7020, не прошедшие термическую обработку после сварки, не следует подвергать полной нагрузке до истечения 30-дневного периода естественного твердения. Период естественного твердения можно сократить, если специальную обработку выполняют согласно указанной технологии.</w:t>
      </w:r>
    </w:p>
    <w:p w:rsidR="005D6334" w:rsidRPr="007975B5" w:rsidRDefault="005D6334" w:rsidP="005D6334">
      <w:pPr>
        <w:pStyle w:val="Style35"/>
        <w:widowControl/>
        <w:ind w:firstLine="567"/>
        <w:jc w:val="both"/>
        <w:rPr>
          <w:rStyle w:val="FontStyle197"/>
          <w:rFonts w:ascii="Times New Roman" w:hAnsi="Times New Roman" w:cs="Times New Roman"/>
          <w:sz w:val="20"/>
          <w:szCs w:val="20"/>
          <w:lang w:eastAsia="en-US"/>
        </w:rPr>
      </w:pPr>
    </w:p>
    <w:p w:rsidR="00632F61" w:rsidRDefault="00632F61" w:rsidP="005D6334">
      <w:pPr>
        <w:pStyle w:val="Style35"/>
        <w:widowControl/>
        <w:ind w:firstLine="567"/>
        <w:jc w:val="both"/>
        <w:rPr>
          <w:rStyle w:val="FontStyle197"/>
          <w:rFonts w:ascii="Times New Roman" w:hAnsi="Times New Roman" w:cs="Times New Roman"/>
          <w:sz w:val="20"/>
          <w:szCs w:val="20"/>
          <w:lang w:eastAsia="en-US"/>
        </w:rPr>
      </w:pPr>
      <w:r>
        <w:rPr>
          <w:rStyle w:val="FontStyle197"/>
          <w:rFonts w:ascii="Times New Roman" w:hAnsi="Times New Roman" w:cs="Times New Roman"/>
          <w:sz w:val="20"/>
          <w:szCs w:val="20"/>
          <w:lang w:eastAsia="en-US"/>
        </w:rPr>
        <w:t>П</w:t>
      </w:r>
      <w:r w:rsidR="008F57AF">
        <w:rPr>
          <w:rStyle w:val="FontStyle197"/>
          <w:rFonts w:ascii="Times New Roman" w:hAnsi="Times New Roman" w:cs="Times New Roman"/>
          <w:sz w:val="20"/>
          <w:szCs w:val="20"/>
          <w:lang w:eastAsia="en-US"/>
        </w:rPr>
        <w:t xml:space="preserve">римечание - </w:t>
      </w:r>
      <w:r w:rsidR="005D6334" w:rsidRPr="00632F61">
        <w:rPr>
          <w:rStyle w:val="FontStyle197"/>
          <w:rFonts w:ascii="Times New Roman" w:hAnsi="Times New Roman" w:cs="Times New Roman"/>
          <w:sz w:val="20"/>
          <w:szCs w:val="20"/>
          <w:lang w:eastAsia="en-US"/>
        </w:rPr>
        <w:t xml:space="preserve"> Хорошо зарекомендовала себя следующая термическая обработка:</w:t>
      </w:r>
      <w:r>
        <w:rPr>
          <w:rStyle w:val="FontStyle197"/>
          <w:rFonts w:ascii="Times New Roman" w:hAnsi="Times New Roman" w:cs="Times New Roman"/>
          <w:sz w:val="20"/>
          <w:szCs w:val="20"/>
          <w:lang w:eastAsia="en-US"/>
        </w:rPr>
        <w:t xml:space="preserve"> </w:t>
      </w:r>
    </w:p>
    <w:p w:rsidR="005D6334" w:rsidRPr="00632F61" w:rsidRDefault="00632F61" w:rsidP="005D6334">
      <w:pPr>
        <w:pStyle w:val="Style35"/>
        <w:widowControl/>
        <w:ind w:firstLine="567"/>
        <w:jc w:val="both"/>
        <w:rPr>
          <w:rStyle w:val="FontStyle197"/>
          <w:rFonts w:ascii="Times New Roman" w:hAnsi="Times New Roman" w:cs="Times New Roman"/>
          <w:sz w:val="20"/>
          <w:szCs w:val="20"/>
          <w:lang w:eastAsia="en-US"/>
        </w:rPr>
      </w:pPr>
      <w:r>
        <w:rPr>
          <w:rStyle w:val="FontStyle197"/>
          <w:rFonts w:ascii="Times New Roman" w:hAnsi="Times New Roman" w:cs="Times New Roman"/>
          <w:sz w:val="20"/>
          <w:szCs w:val="20"/>
          <w:lang w:eastAsia="en-US"/>
        </w:rPr>
        <w:t xml:space="preserve"> </w:t>
      </w:r>
      <w:r w:rsidR="005D6334" w:rsidRPr="00632F61">
        <w:rPr>
          <w:rStyle w:val="FontStyle189"/>
          <w:rFonts w:ascii="Times New Roman" w:hAnsi="Times New Roman" w:cs="Times New Roman"/>
          <w:sz w:val="20"/>
          <w:szCs w:val="20"/>
        </w:rPr>
        <w:t>—</w:t>
      </w:r>
      <w:r w:rsidR="005D6334" w:rsidRPr="00632F61">
        <w:rPr>
          <w:rStyle w:val="FontStyle197"/>
          <w:rFonts w:ascii="Times New Roman" w:hAnsi="Times New Roman" w:cs="Times New Roman"/>
          <w:sz w:val="20"/>
          <w:szCs w:val="20"/>
          <w:lang w:eastAsia="en-US"/>
        </w:rPr>
        <w:t xml:space="preserve"> 60 ч при </w:t>
      </w:r>
      <w:r w:rsidR="005D6334" w:rsidRPr="00632F61">
        <w:rPr>
          <w:rStyle w:val="FontStyle189"/>
          <w:rFonts w:ascii="Times New Roman" w:hAnsi="Times New Roman" w:cs="Times New Roman"/>
          <w:sz w:val="20"/>
          <w:szCs w:val="20"/>
          <w:lang w:eastAsia="en-US"/>
        </w:rPr>
        <w:t>+ 60 °</w:t>
      </w:r>
      <w:r w:rsidR="005D6334" w:rsidRPr="00632F61">
        <w:rPr>
          <w:rStyle w:val="FontStyle189"/>
          <w:rFonts w:ascii="Times New Roman" w:hAnsi="Times New Roman" w:cs="Times New Roman"/>
          <w:sz w:val="20"/>
          <w:szCs w:val="20"/>
          <w:lang w:val="en-US" w:eastAsia="en-US"/>
        </w:rPr>
        <w:t>C</w:t>
      </w:r>
      <w:r w:rsidR="005D6334" w:rsidRPr="00632F61">
        <w:rPr>
          <w:rStyle w:val="FontStyle189"/>
          <w:rFonts w:ascii="Times New Roman" w:hAnsi="Times New Roman" w:cs="Times New Roman"/>
          <w:sz w:val="20"/>
          <w:szCs w:val="20"/>
          <w:lang w:eastAsia="en-US"/>
        </w:rPr>
        <w:t xml:space="preserve"> ± 5 °</w:t>
      </w:r>
      <w:r w:rsidR="005D6334" w:rsidRPr="00632F61">
        <w:rPr>
          <w:rStyle w:val="FontStyle189"/>
          <w:rFonts w:ascii="Times New Roman" w:hAnsi="Times New Roman" w:cs="Times New Roman"/>
          <w:sz w:val="20"/>
          <w:szCs w:val="20"/>
          <w:lang w:val="en-US" w:eastAsia="en-US"/>
        </w:rPr>
        <w:t>C</w:t>
      </w:r>
      <w:r w:rsidR="005D6334" w:rsidRPr="00632F61">
        <w:rPr>
          <w:rStyle w:val="FontStyle189"/>
          <w:rFonts w:ascii="Times New Roman" w:hAnsi="Times New Roman" w:cs="Times New Roman"/>
          <w:sz w:val="20"/>
          <w:szCs w:val="20"/>
          <w:lang w:eastAsia="en-US"/>
        </w:rPr>
        <w:t xml:space="preserve"> </w:t>
      </w:r>
      <w:r w:rsidR="005D6334" w:rsidRPr="00632F61">
        <w:rPr>
          <w:rStyle w:val="FontStyle197"/>
          <w:rFonts w:ascii="Times New Roman" w:hAnsi="Times New Roman" w:cs="Times New Roman"/>
          <w:sz w:val="20"/>
          <w:szCs w:val="20"/>
          <w:lang w:eastAsia="en-US"/>
        </w:rPr>
        <w:t>(температура металла).</w:t>
      </w:r>
    </w:p>
    <w:p w:rsidR="005D6334" w:rsidRPr="007975B5" w:rsidRDefault="005D6334" w:rsidP="005D6334">
      <w:pPr>
        <w:pStyle w:val="Style35"/>
        <w:widowControl/>
        <w:ind w:firstLine="567"/>
        <w:jc w:val="both"/>
        <w:rPr>
          <w:rStyle w:val="FontStyle197"/>
          <w:rFonts w:ascii="Times New Roman" w:hAnsi="Times New Roman" w:cs="Times New Roman"/>
          <w:sz w:val="20"/>
          <w:szCs w:val="20"/>
          <w:lang w:eastAsia="en-US"/>
        </w:rPr>
      </w:pPr>
    </w:p>
    <w:p w:rsidR="005D6334" w:rsidRPr="005D6334" w:rsidRDefault="005D6334" w:rsidP="005D6334">
      <w:pPr>
        <w:pStyle w:val="Style35"/>
        <w:widowControl/>
        <w:ind w:firstLine="567"/>
        <w:jc w:val="both"/>
        <w:rPr>
          <w:rStyle w:val="FontStyle197"/>
          <w:rFonts w:ascii="Times New Roman" w:hAnsi="Times New Roman" w:cs="Times New Roman"/>
          <w:sz w:val="24"/>
          <w:szCs w:val="24"/>
          <w:lang w:eastAsia="en-US"/>
        </w:rPr>
      </w:pPr>
      <w:r w:rsidRPr="005D6334">
        <w:rPr>
          <w:rStyle w:val="FontStyle197"/>
          <w:rFonts w:ascii="Times New Roman" w:hAnsi="Times New Roman" w:cs="Times New Roman"/>
          <w:sz w:val="24"/>
          <w:szCs w:val="24"/>
          <w:lang w:eastAsia="en-US"/>
        </w:rPr>
        <w:t>Проведение термической обработки обязательно следует отразить в документации (температура и время).</w:t>
      </w:r>
    </w:p>
    <w:p w:rsidR="005D6334" w:rsidRPr="00AD61F3" w:rsidRDefault="005D6334" w:rsidP="008A6586">
      <w:pPr>
        <w:pStyle w:val="Style35"/>
        <w:widowControl/>
        <w:ind w:firstLine="567"/>
        <w:jc w:val="both"/>
        <w:rPr>
          <w:rStyle w:val="FontStyle197"/>
          <w:rFonts w:ascii="Times New Roman" w:hAnsi="Times New Roman" w:cs="Times New Roman"/>
          <w:sz w:val="24"/>
          <w:szCs w:val="24"/>
          <w:lang w:eastAsia="en-US"/>
        </w:rPr>
      </w:pPr>
    </w:p>
    <w:p w:rsidR="00632F61" w:rsidRDefault="00632F61" w:rsidP="00240D59">
      <w:pPr>
        <w:pStyle w:val="Style40"/>
        <w:widowControl/>
        <w:ind w:firstLine="567"/>
        <w:jc w:val="both"/>
        <w:rPr>
          <w:rStyle w:val="FontStyle195"/>
          <w:rFonts w:ascii="Times New Roman" w:hAnsi="Times New Roman" w:cs="Times New Roman"/>
          <w:sz w:val="24"/>
          <w:szCs w:val="24"/>
          <w:lang w:eastAsia="en-US"/>
        </w:rPr>
      </w:pPr>
      <w:bookmarkStart w:id="49" w:name="bookmark47"/>
      <w:r w:rsidRPr="00240D59">
        <w:rPr>
          <w:rStyle w:val="FontStyle195"/>
          <w:rFonts w:ascii="Times New Roman" w:hAnsi="Times New Roman" w:cs="Times New Roman"/>
          <w:sz w:val="24"/>
          <w:szCs w:val="24"/>
          <w:lang w:eastAsia="en-US"/>
        </w:rPr>
        <w:t xml:space="preserve">8 Крепежные элементы и адгезионные соединения </w:t>
      </w:r>
    </w:p>
    <w:p w:rsidR="00240D59" w:rsidRPr="00240D59" w:rsidRDefault="00240D59" w:rsidP="00240D59">
      <w:pPr>
        <w:pStyle w:val="Style40"/>
        <w:widowControl/>
        <w:ind w:firstLine="567"/>
        <w:jc w:val="both"/>
        <w:rPr>
          <w:rStyle w:val="FontStyle195"/>
          <w:rFonts w:ascii="Times New Roman" w:hAnsi="Times New Roman" w:cs="Times New Roman"/>
          <w:sz w:val="24"/>
          <w:szCs w:val="24"/>
          <w:lang w:eastAsia="en-US"/>
        </w:rPr>
      </w:pPr>
    </w:p>
    <w:p w:rsidR="00632F61" w:rsidRDefault="00632F61" w:rsidP="00240D59">
      <w:pPr>
        <w:pStyle w:val="Style40"/>
        <w:widowControl/>
        <w:ind w:firstLine="567"/>
        <w:jc w:val="both"/>
        <w:rPr>
          <w:rStyle w:val="FontStyle195"/>
          <w:rFonts w:ascii="Times New Roman" w:hAnsi="Times New Roman" w:cs="Times New Roman"/>
          <w:sz w:val="24"/>
          <w:szCs w:val="24"/>
          <w:lang w:eastAsia="en-US"/>
        </w:rPr>
      </w:pPr>
      <w:r w:rsidRPr="00240D59">
        <w:rPr>
          <w:rStyle w:val="FontStyle195"/>
          <w:rFonts w:ascii="Times New Roman" w:hAnsi="Times New Roman" w:cs="Times New Roman"/>
          <w:sz w:val="24"/>
          <w:szCs w:val="24"/>
          <w:lang w:eastAsia="en-US"/>
        </w:rPr>
        <w:t>8.1 Монтаж с использованием крепежных элементов</w:t>
      </w:r>
    </w:p>
    <w:p w:rsidR="00240D59" w:rsidRPr="00240D59" w:rsidRDefault="00240D59" w:rsidP="00240D59">
      <w:pPr>
        <w:pStyle w:val="Style40"/>
        <w:widowControl/>
        <w:ind w:firstLine="567"/>
        <w:jc w:val="both"/>
        <w:rPr>
          <w:rStyle w:val="FontStyle195"/>
          <w:rFonts w:ascii="Times New Roman" w:hAnsi="Times New Roman" w:cs="Times New Roman"/>
          <w:sz w:val="24"/>
          <w:szCs w:val="24"/>
          <w:lang w:eastAsia="en-US"/>
        </w:rPr>
      </w:pPr>
    </w:p>
    <w:p w:rsidR="00240D59" w:rsidRDefault="00632F61" w:rsidP="00240D59">
      <w:pPr>
        <w:pStyle w:val="Style15"/>
        <w:widowControl/>
        <w:ind w:firstLine="567"/>
        <w:jc w:val="both"/>
        <w:rPr>
          <w:rStyle w:val="FontStyle196"/>
          <w:rFonts w:ascii="Times New Roman" w:hAnsi="Times New Roman" w:cs="Times New Roman"/>
          <w:sz w:val="24"/>
          <w:szCs w:val="24"/>
        </w:rPr>
      </w:pPr>
      <w:bookmarkStart w:id="50" w:name="bookmark71"/>
      <w:r w:rsidRPr="00240D59">
        <w:rPr>
          <w:rStyle w:val="FontStyle196"/>
          <w:rFonts w:ascii="Times New Roman" w:hAnsi="Times New Roman" w:cs="Times New Roman"/>
          <w:sz w:val="24"/>
          <w:szCs w:val="24"/>
        </w:rPr>
        <w:t>8</w:t>
      </w:r>
      <w:bookmarkEnd w:id="50"/>
      <w:r w:rsidRPr="00240D59">
        <w:rPr>
          <w:rStyle w:val="FontStyle196"/>
          <w:rFonts w:ascii="Times New Roman" w:hAnsi="Times New Roman" w:cs="Times New Roman"/>
          <w:sz w:val="24"/>
          <w:szCs w:val="24"/>
        </w:rPr>
        <w:t>.1.1 Подготовка контактных поверхностей</w:t>
      </w:r>
    </w:p>
    <w:p w:rsidR="00632F61" w:rsidRPr="00240D59" w:rsidRDefault="00632F61" w:rsidP="00240D59">
      <w:pPr>
        <w:pStyle w:val="Style15"/>
        <w:widowControl/>
        <w:ind w:firstLine="567"/>
        <w:jc w:val="both"/>
        <w:rPr>
          <w:rStyle w:val="FontStyle197"/>
          <w:rFonts w:ascii="Times New Roman" w:eastAsia="Arial" w:hAnsi="Times New Roman" w:cs="Times New Roman"/>
          <w:sz w:val="24"/>
          <w:szCs w:val="24"/>
          <w:lang w:eastAsia="en-US"/>
        </w:rPr>
      </w:pPr>
      <w:r w:rsidRPr="00240D59">
        <w:rPr>
          <w:rStyle w:val="FontStyle197"/>
          <w:rFonts w:ascii="Times New Roman" w:hAnsi="Times New Roman" w:cs="Times New Roman"/>
          <w:sz w:val="24"/>
          <w:szCs w:val="24"/>
          <w:lang w:eastAsia="en-US"/>
        </w:rPr>
        <w:t>Во время монтажа контактные поверхности (с покрытием или без покрытия) должны быть очищены от всех загрязнений. Контактные поверхности должны быть гладкими, без заусенцев, для обеспечения надежного соединения деталей.</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Масло необходимо удалить с поверхности с помощью химических очистителей, газопламенная очистка не допускается.</w:t>
      </w:r>
    </w:p>
    <w:p w:rsidR="00632F61"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Если требуется обеспечить плотный контакт соединяемых поверхностей, применяют положения раздела 10. </w:t>
      </w:r>
    </w:p>
    <w:p w:rsidR="00632F61" w:rsidRPr="00240D59" w:rsidRDefault="00632F61" w:rsidP="00240D59">
      <w:pPr>
        <w:pStyle w:val="Style15"/>
        <w:widowControl/>
        <w:ind w:firstLine="567"/>
        <w:jc w:val="both"/>
        <w:rPr>
          <w:rStyle w:val="FontStyle196"/>
          <w:rFonts w:ascii="Times New Roman" w:hAnsi="Times New Roman" w:cs="Times New Roman"/>
          <w:sz w:val="24"/>
          <w:szCs w:val="24"/>
        </w:rPr>
      </w:pPr>
      <w:bookmarkStart w:id="51" w:name="bookmark72"/>
      <w:r w:rsidRPr="00240D59">
        <w:rPr>
          <w:rStyle w:val="FontStyle196"/>
          <w:rFonts w:ascii="Times New Roman" w:hAnsi="Times New Roman" w:cs="Times New Roman"/>
          <w:sz w:val="24"/>
          <w:szCs w:val="24"/>
        </w:rPr>
        <w:t>8</w:t>
      </w:r>
      <w:bookmarkEnd w:id="51"/>
      <w:r w:rsidRPr="00240D59">
        <w:rPr>
          <w:rStyle w:val="FontStyle196"/>
          <w:rFonts w:ascii="Times New Roman" w:hAnsi="Times New Roman" w:cs="Times New Roman"/>
          <w:sz w:val="24"/>
          <w:szCs w:val="24"/>
        </w:rPr>
        <w:t>.1.2 Выверка</w:t>
      </w:r>
    </w:p>
    <w:p w:rsidR="00632F61" w:rsidRPr="00240D59" w:rsidRDefault="00632F61" w:rsidP="00240D59">
      <w:pPr>
        <w:pStyle w:val="Style35"/>
        <w:widowControl/>
        <w:ind w:firstLine="567"/>
        <w:jc w:val="both"/>
        <w:rPr>
          <w:rStyle w:val="FontStyle197"/>
          <w:rFonts w:ascii="Times New Roman" w:eastAsia="Arial"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Отдельные элементы конструкции в составе одного слоя пакета не должны отличаться по толщине более чем на </w:t>
      </w:r>
      <w:r w:rsidRPr="00240D59">
        <w:rPr>
          <w:rStyle w:val="FontStyle197"/>
          <w:rFonts w:ascii="Times New Roman" w:hAnsi="Times New Roman" w:cs="Times New Roman"/>
          <w:sz w:val="24"/>
          <w:szCs w:val="24"/>
          <w:lang w:val="en-US" w:eastAsia="en-US"/>
        </w:rPr>
        <w:t>D</w:t>
      </w:r>
      <w:r w:rsidRPr="00240D59">
        <w:rPr>
          <w:rStyle w:val="FontStyle197"/>
          <w:rFonts w:ascii="Times New Roman" w:hAnsi="Times New Roman" w:cs="Times New Roman"/>
          <w:sz w:val="24"/>
          <w:szCs w:val="24"/>
          <w:lang w:eastAsia="en-US"/>
        </w:rPr>
        <w:t xml:space="preserve">, где </w:t>
      </w:r>
      <w:r w:rsidRPr="00240D59">
        <w:rPr>
          <w:rStyle w:val="FontStyle197"/>
          <w:rFonts w:ascii="Times New Roman" w:hAnsi="Times New Roman" w:cs="Times New Roman"/>
          <w:sz w:val="24"/>
          <w:szCs w:val="24"/>
          <w:lang w:val="en-US" w:eastAsia="en-US"/>
        </w:rPr>
        <w:t>D</w:t>
      </w:r>
      <w:r w:rsidRPr="00240D59">
        <w:rPr>
          <w:rStyle w:val="FontStyle197"/>
          <w:rFonts w:ascii="Times New Roman" w:hAnsi="Times New Roman" w:cs="Times New Roman"/>
          <w:sz w:val="24"/>
          <w:szCs w:val="24"/>
          <w:lang w:eastAsia="en-US"/>
        </w:rPr>
        <w:t xml:space="preserve"> обычно -1 мм, или 0, 5 мм в случае </w:t>
      </w:r>
      <w:r w:rsidRPr="00240D59">
        <w:rPr>
          <w:rStyle w:val="FontStyle197"/>
          <w:rFonts w:ascii="Times New Roman" w:hAnsi="Times New Roman" w:cs="Times New Roman"/>
          <w:sz w:val="24"/>
          <w:szCs w:val="24"/>
          <w:lang w:eastAsia="en-US"/>
        </w:rPr>
        <w:lastRenderedPageBreak/>
        <w:t>применения болтов с контролируемым предварительным натяжением (Рисунок 3). Для обеспечения вышеуказанных условий используют прокладки толщиной не менее 1 мм.</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p>
    <w:p w:rsidR="008F57AF" w:rsidRDefault="00632F61" w:rsidP="00240D59">
      <w:pPr>
        <w:pStyle w:val="Style35"/>
        <w:widowControl/>
        <w:ind w:firstLine="567"/>
        <w:jc w:val="both"/>
        <w:rPr>
          <w:rStyle w:val="FontStyle197"/>
          <w:rFonts w:ascii="Times New Roman" w:hAnsi="Times New Roman" w:cs="Times New Roman"/>
          <w:sz w:val="20"/>
          <w:szCs w:val="20"/>
          <w:lang w:eastAsia="en-US"/>
        </w:rPr>
      </w:pPr>
      <w:r w:rsidRPr="00240D59">
        <w:rPr>
          <w:rStyle w:val="FontStyle197"/>
          <w:rFonts w:ascii="Times New Roman" w:hAnsi="Times New Roman" w:cs="Times New Roman"/>
          <w:sz w:val="20"/>
          <w:szCs w:val="20"/>
          <w:lang w:eastAsia="en-US"/>
        </w:rPr>
        <w:t>П</w:t>
      </w:r>
      <w:r w:rsidR="008F57AF">
        <w:rPr>
          <w:rStyle w:val="FontStyle197"/>
          <w:rFonts w:ascii="Times New Roman" w:hAnsi="Times New Roman" w:cs="Times New Roman"/>
          <w:sz w:val="20"/>
          <w:szCs w:val="20"/>
          <w:lang w:eastAsia="en-US"/>
        </w:rPr>
        <w:t>римечания</w:t>
      </w:r>
    </w:p>
    <w:p w:rsidR="00632F61" w:rsidRDefault="00632F61" w:rsidP="00571778">
      <w:pPr>
        <w:pStyle w:val="Style35"/>
        <w:widowControl/>
        <w:numPr>
          <w:ilvl w:val="0"/>
          <w:numId w:val="4"/>
        </w:numPr>
        <w:ind w:left="1134" w:hanging="522"/>
        <w:jc w:val="both"/>
        <w:rPr>
          <w:rStyle w:val="FontStyle197"/>
          <w:rFonts w:ascii="Times New Roman" w:hAnsi="Times New Roman" w:cs="Times New Roman"/>
          <w:sz w:val="20"/>
          <w:szCs w:val="20"/>
          <w:lang w:eastAsia="en-US"/>
        </w:rPr>
      </w:pPr>
      <w:r w:rsidRPr="00240D59">
        <w:rPr>
          <w:rStyle w:val="FontStyle197"/>
          <w:rFonts w:ascii="Times New Roman" w:hAnsi="Times New Roman" w:cs="Times New Roman"/>
          <w:sz w:val="20"/>
          <w:szCs w:val="20"/>
          <w:lang w:eastAsia="en-US"/>
        </w:rPr>
        <w:t>В случае значительного коррозионного воздействия для предотвращения щелевой коррозии может потребоваться герметизация зазора.</w:t>
      </w:r>
    </w:p>
    <w:p w:rsidR="008F57AF" w:rsidRPr="00240D59" w:rsidRDefault="008F57AF" w:rsidP="00571778">
      <w:pPr>
        <w:pStyle w:val="Style35"/>
        <w:widowControl/>
        <w:numPr>
          <w:ilvl w:val="0"/>
          <w:numId w:val="4"/>
        </w:numPr>
        <w:ind w:left="1134" w:hanging="522"/>
        <w:jc w:val="both"/>
        <w:rPr>
          <w:rStyle w:val="FontStyle197"/>
          <w:rFonts w:ascii="Times New Roman" w:hAnsi="Times New Roman" w:cs="Times New Roman"/>
          <w:sz w:val="20"/>
          <w:szCs w:val="20"/>
          <w:lang w:eastAsia="en-US"/>
        </w:rPr>
      </w:pPr>
      <w:r w:rsidRPr="00240D59">
        <w:rPr>
          <w:rStyle w:val="FontStyle197"/>
          <w:rFonts w:ascii="Times New Roman" w:hAnsi="Times New Roman" w:cs="Times New Roman"/>
          <w:sz w:val="20"/>
          <w:szCs w:val="20"/>
          <w:lang w:eastAsia="en-US"/>
        </w:rPr>
        <w:t>Толщина прокладок должна быть подобрана таким образом, чтобы ограничить число уплотнительных прокладок максимум тремя.</w:t>
      </w:r>
    </w:p>
    <w:p w:rsidR="00632F61" w:rsidRPr="00240D59" w:rsidRDefault="00632F61" w:rsidP="00240D59">
      <w:pPr>
        <w:pStyle w:val="Style40"/>
        <w:widowControl/>
        <w:ind w:firstLine="567"/>
        <w:jc w:val="both"/>
        <w:rPr>
          <w:rStyle w:val="FontStyle189"/>
          <w:rFonts w:ascii="Times New Roman" w:hAnsi="Times New Roman" w:cs="Times New Roman"/>
          <w:sz w:val="24"/>
          <w:szCs w:val="24"/>
        </w:rPr>
      </w:pPr>
    </w:p>
    <w:p w:rsidR="00632F61" w:rsidRPr="00240D59" w:rsidRDefault="00240D59" w:rsidP="00240D59">
      <w:pPr>
        <w:pStyle w:val="Style40"/>
        <w:widowControl/>
        <w:ind w:firstLine="567"/>
        <w:jc w:val="center"/>
        <w:rPr>
          <w:rStyle w:val="FontStyle189"/>
          <w:rFonts w:ascii="Times New Roman" w:hAnsi="Times New Roman" w:cs="Times New Roman"/>
          <w:sz w:val="24"/>
          <w:szCs w:val="24"/>
          <w:lang w:val="en-US" w:eastAsia="en-US"/>
        </w:rPr>
      </w:pPr>
      <w:r>
        <w:rPr>
          <w:rFonts w:ascii="Times New Roman" w:hAnsi="Times New Roman" w:cs="Times New Roman"/>
          <w:noProof/>
          <w:color w:val="000000"/>
        </w:rPr>
        <w:drawing>
          <wp:inline distT="0" distB="0" distL="0" distR="0" wp14:anchorId="6FC3516F" wp14:editId="3317F1C8">
            <wp:extent cx="5286894" cy="221903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90508" cy="2220548"/>
                    </a:xfrm>
                    <a:prstGeom prst="rect">
                      <a:avLst/>
                    </a:prstGeom>
                    <a:noFill/>
                    <a:ln>
                      <a:noFill/>
                    </a:ln>
                  </pic:spPr>
                </pic:pic>
              </a:graphicData>
            </a:graphic>
          </wp:inline>
        </w:drawing>
      </w:r>
    </w:p>
    <w:p w:rsidR="00632F61" w:rsidRPr="00240D59" w:rsidRDefault="00632F61" w:rsidP="00BC0FC5">
      <w:pPr>
        <w:pStyle w:val="Style40"/>
        <w:widowControl/>
        <w:ind w:firstLine="567"/>
        <w:jc w:val="center"/>
        <w:rPr>
          <w:rStyle w:val="FontStyle189"/>
          <w:rFonts w:ascii="Times New Roman" w:hAnsi="Times New Roman" w:cs="Times New Roman"/>
          <w:sz w:val="24"/>
          <w:szCs w:val="24"/>
          <w:lang w:eastAsia="en-US"/>
        </w:rPr>
      </w:pPr>
      <w:r w:rsidRPr="00240D59">
        <w:rPr>
          <w:rStyle w:val="FontStyle189"/>
          <w:rFonts w:ascii="Times New Roman" w:hAnsi="Times New Roman" w:cs="Times New Roman"/>
          <w:sz w:val="24"/>
          <w:szCs w:val="24"/>
          <w:lang w:val="en-US" w:eastAsia="en-US"/>
        </w:rPr>
        <w:t>D</w:t>
      </w:r>
      <w:r w:rsidRPr="00240D59">
        <w:rPr>
          <w:rStyle w:val="FontStyle189"/>
          <w:rFonts w:ascii="Times New Roman" w:hAnsi="Times New Roman" w:cs="Times New Roman"/>
          <w:sz w:val="24"/>
          <w:szCs w:val="24"/>
          <w:lang w:eastAsia="en-US"/>
        </w:rPr>
        <w:t xml:space="preserve"> зазор</w:t>
      </w:r>
    </w:p>
    <w:p w:rsidR="00632F61" w:rsidRPr="00240D59" w:rsidRDefault="00632F61" w:rsidP="00240D59">
      <w:pPr>
        <w:pStyle w:val="Style16"/>
        <w:widowControl/>
        <w:ind w:firstLine="567"/>
        <w:jc w:val="center"/>
        <w:rPr>
          <w:rStyle w:val="FontStyle196"/>
          <w:rFonts w:ascii="Times New Roman" w:hAnsi="Times New Roman" w:cs="Times New Roman"/>
          <w:sz w:val="24"/>
          <w:szCs w:val="24"/>
        </w:rPr>
      </w:pPr>
    </w:p>
    <w:p w:rsidR="00632F61" w:rsidRPr="00240D59" w:rsidRDefault="00632F61" w:rsidP="00240D59">
      <w:pPr>
        <w:pStyle w:val="Style16"/>
        <w:widowControl/>
        <w:ind w:firstLine="567"/>
        <w:jc w:val="center"/>
        <w:rPr>
          <w:rStyle w:val="FontStyle196"/>
          <w:rFonts w:ascii="Times New Roman" w:hAnsi="Times New Roman" w:cs="Times New Roman"/>
          <w:sz w:val="24"/>
          <w:szCs w:val="24"/>
          <w:lang w:eastAsia="en-US"/>
        </w:rPr>
      </w:pPr>
      <w:r w:rsidRPr="00240D59">
        <w:rPr>
          <w:rStyle w:val="FontStyle196"/>
          <w:rFonts w:ascii="Times New Roman" w:hAnsi="Times New Roman" w:cs="Times New Roman"/>
          <w:sz w:val="24"/>
          <w:szCs w:val="24"/>
          <w:lang w:eastAsia="en-US"/>
        </w:rPr>
        <w:t>Рисунок 3 — Разница толщины элементов для одного слоя пакета</w:t>
      </w:r>
    </w:p>
    <w:p w:rsidR="00632F61" w:rsidRPr="00240D59" w:rsidRDefault="00632F61" w:rsidP="00240D59">
      <w:pPr>
        <w:pStyle w:val="Style35"/>
        <w:widowControl/>
        <w:ind w:firstLine="567"/>
        <w:jc w:val="both"/>
        <w:rPr>
          <w:rStyle w:val="FontStyle197"/>
          <w:rFonts w:ascii="Times New Roman" w:eastAsia="Arial" w:hAnsi="Times New Roman" w:cs="Times New Roman"/>
          <w:sz w:val="24"/>
          <w:szCs w:val="24"/>
        </w:rPr>
      </w:pP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Коррозионная стойкость и механическая прочность подкладок должны соответствовать свойствам соединяемых элементов конструкций, находящихся с ними в контакте. Особое внимание следует обратить на риск возникновения и последствия электрохимической коррозии при контакте разнородных металлов.</w:t>
      </w:r>
    </w:p>
    <w:p w:rsidR="00632F61"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Перед установкой болтов для соединений с предварительным натяжением, необходимо проверить правильность сборки и выравнивание (при необходимости следует использовать оправки или временные болты). </w:t>
      </w:r>
    </w:p>
    <w:p w:rsidR="00632F61" w:rsidRPr="00240D59" w:rsidRDefault="00632F61" w:rsidP="00240D59">
      <w:pPr>
        <w:pStyle w:val="Style16"/>
        <w:widowControl/>
        <w:ind w:firstLine="567"/>
        <w:jc w:val="both"/>
        <w:rPr>
          <w:rStyle w:val="FontStyle196"/>
          <w:rFonts w:ascii="Times New Roman" w:hAnsi="Times New Roman" w:cs="Times New Roman"/>
          <w:sz w:val="24"/>
          <w:szCs w:val="24"/>
        </w:rPr>
      </w:pPr>
      <w:bookmarkStart w:id="52" w:name="bookmark73"/>
      <w:r w:rsidRPr="00240D59">
        <w:rPr>
          <w:rStyle w:val="FontStyle196"/>
          <w:rFonts w:ascii="Times New Roman" w:hAnsi="Times New Roman" w:cs="Times New Roman"/>
          <w:sz w:val="24"/>
          <w:szCs w:val="24"/>
        </w:rPr>
        <w:t>8</w:t>
      </w:r>
      <w:bookmarkEnd w:id="52"/>
      <w:r w:rsidRPr="00240D59">
        <w:rPr>
          <w:rStyle w:val="FontStyle196"/>
          <w:rFonts w:ascii="Times New Roman" w:hAnsi="Times New Roman" w:cs="Times New Roman"/>
          <w:sz w:val="24"/>
          <w:szCs w:val="24"/>
        </w:rPr>
        <w:t>.1.3 Подготовка контактных поверхностей во фрикционных соединениях</w:t>
      </w:r>
    </w:p>
    <w:p w:rsidR="00632F61" w:rsidRPr="00240D59" w:rsidRDefault="00632F61" w:rsidP="00240D59">
      <w:pPr>
        <w:pStyle w:val="Style35"/>
        <w:widowControl/>
        <w:ind w:firstLine="567"/>
        <w:jc w:val="both"/>
        <w:rPr>
          <w:rStyle w:val="FontStyle197"/>
          <w:rFonts w:ascii="Times New Roman" w:eastAsia="Arial" w:hAnsi="Times New Roman" w:cs="Times New Roman"/>
          <w:sz w:val="24"/>
          <w:szCs w:val="24"/>
          <w:lang w:eastAsia="en-US"/>
        </w:rPr>
      </w:pPr>
      <w:r w:rsidRPr="00240D59">
        <w:rPr>
          <w:rStyle w:val="FontStyle197"/>
          <w:rFonts w:ascii="Times New Roman" w:hAnsi="Times New Roman" w:cs="Times New Roman"/>
          <w:sz w:val="24"/>
          <w:szCs w:val="24"/>
          <w:lang w:eastAsia="en-US"/>
        </w:rPr>
        <w:t>Следует указывать площадь контактных поверхностей во фрикционных соединениях.</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Если не указано иное, контактные поверхности следует слегка обработать с помощью пескоструйной очистки до шероховатости со значением </w:t>
      </w:r>
      <w:r w:rsidRPr="00240D59">
        <w:rPr>
          <w:rStyle w:val="FontStyle188"/>
          <w:rFonts w:ascii="Times New Roman" w:hAnsi="Times New Roman" w:cs="Times New Roman"/>
          <w:sz w:val="24"/>
          <w:szCs w:val="24"/>
          <w:lang w:val="en-US" w:eastAsia="en-US"/>
        </w:rPr>
        <w:t>R</w:t>
      </w:r>
      <w:r w:rsidRPr="00240D59">
        <w:rPr>
          <w:rStyle w:val="FontStyle188"/>
          <w:rFonts w:ascii="Times New Roman" w:hAnsi="Times New Roman" w:cs="Times New Roman"/>
          <w:sz w:val="24"/>
          <w:szCs w:val="24"/>
          <w:vertAlign w:val="subscript"/>
          <w:lang w:val="en-US" w:eastAsia="en-US"/>
        </w:rPr>
        <w:t>a</w:t>
      </w:r>
      <w:r w:rsidRPr="00240D59">
        <w:rPr>
          <w:rStyle w:val="FontStyle188"/>
          <w:rFonts w:ascii="Times New Roman" w:hAnsi="Times New Roman" w:cs="Times New Roman"/>
          <w:sz w:val="24"/>
          <w:szCs w:val="24"/>
          <w:lang w:eastAsia="en-US"/>
        </w:rPr>
        <w:t xml:space="preserve"> </w:t>
      </w:r>
      <w:r w:rsidRPr="00240D59">
        <w:rPr>
          <w:rStyle w:val="FontStyle197"/>
          <w:rFonts w:ascii="Times New Roman" w:hAnsi="Times New Roman" w:cs="Times New Roman"/>
          <w:sz w:val="24"/>
          <w:szCs w:val="24"/>
          <w:lang w:eastAsia="en-US"/>
        </w:rPr>
        <w:t xml:space="preserve">= 12,5 мкм, измеренным согласно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w:t>
      </w:r>
      <w:r w:rsidRPr="00240D59">
        <w:rPr>
          <w:rStyle w:val="FontStyle197"/>
          <w:rFonts w:ascii="Times New Roman" w:hAnsi="Times New Roman" w:cs="Times New Roman"/>
          <w:sz w:val="24"/>
          <w:szCs w:val="24"/>
          <w:lang w:val="en-US" w:eastAsia="en-US"/>
        </w:rPr>
        <w:t>ISO</w:t>
      </w:r>
      <w:r w:rsidRPr="00240D59">
        <w:rPr>
          <w:rStyle w:val="FontStyle197"/>
          <w:rFonts w:ascii="Times New Roman" w:hAnsi="Times New Roman" w:cs="Times New Roman"/>
          <w:sz w:val="24"/>
          <w:szCs w:val="24"/>
          <w:lang w:eastAsia="en-US"/>
        </w:rPr>
        <w:t xml:space="preserve"> 4288.</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Для других видов обработки поверхности коэффициент трения можно определить с помощью процедуры, описанной в Приложении </w:t>
      </w:r>
      <w:r w:rsidRPr="00240D59">
        <w:rPr>
          <w:rStyle w:val="FontStyle197"/>
          <w:rFonts w:ascii="Times New Roman" w:hAnsi="Times New Roman" w:cs="Times New Roman"/>
          <w:sz w:val="24"/>
          <w:szCs w:val="24"/>
          <w:lang w:val="en-US" w:eastAsia="en-US"/>
        </w:rPr>
        <w:t>D</w:t>
      </w:r>
      <w:r w:rsidRPr="00240D59">
        <w:rPr>
          <w:rStyle w:val="FontStyle197"/>
          <w:rFonts w:ascii="Times New Roman" w:hAnsi="Times New Roman" w:cs="Times New Roman"/>
          <w:sz w:val="24"/>
          <w:szCs w:val="24"/>
          <w:lang w:eastAsia="en-US"/>
        </w:rPr>
        <w:t xml:space="preserve">. Если измеренный коэффициент трения не соответствует </w:t>
      </w:r>
      <w:proofErr w:type="gramStart"/>
      <w:r w:rsidRPr="00240D59">
        <w:rPr>
          <w:rStyle w:val="FontStyle197"/>
          <w:rFonts w:ascii="Times New Roman" w:hAnsi="Times New Roman" w:cs="Times New Roman"/>
          <w:sz w:val="24"/>
          <w:szCs w:val="24"/>
          <w:lang w:eastAsia="en-US"/>
        </w:rPr>
        <w:t>проектному</w:t>
      </w:r>
      <w:proofErr w:type="gramEnd"/>
      <w:r w:rsidRPr="00240D59">
        <w:rPr>
          <w:rStyle w:val="FontStyle197"/>
          <w:rFonts w:ascii="Times New Roman" w:hAnsi="Times New Roman" w:cs="Times New Roman"/>
          <w:sz w:val="24"/>
          <w:szCs w:val="24"/>
          <w:lang w:eastAsia="en-US"/>
        </w:rPr>
        <w:t>, необходимо выполнить надлежащие корректирующие действия.</w:t>
      </w:r>
    </w:p>
    <w:p w:rsidR="00632F61" w:rsidRPr="00240D59" w:rsidRDefault="00632F61" w:rsidP="00240D59">
      <w:pPr>
        <w:pStyle w:val="Style35"/>
        <w:widowControl/>
        <w:ind w:firstLine="567"/>
        <w:jc w:val="both"/>
        <w:rPr>
          <w:rStyle w:val="FontStyle195"/>
          <w:rFonts w:ascii="Times New Roman" w:hAnsi="Times New Roman" w:cs="Times New Roman"/>
          <w:b w:val="0"/>
          <w:bCs w:val="0"/>
          <w:sz w:val="24"/>
          <w:szCs w:val="24"/>
        </w:rPr>
      </w:pPr>
      <w:r w:rsidRPr="00240D59">
        <w:rPr>
          <w:rStyle w:val="FontStyle197"/>
          <w:rFonts w:ascii="Times New Roman" w:hAnsi="Times New Roman" w:cs="Times New Roman"/>
          <w:sz w:val="24"/>
          <w:szCs w:val="24"/>
          <w:lang w:eastAsia="en-US"/>
        </w:rPr>
        <w:t xml:space="preserve">Во время обработки и монтажа необходимо выполнять все необходимые мероприятия для получения и сохранности требуемого качества поверхности трения. </w:t>
      </w:r>
      <w:bookmarkStart w:id="53" w:name="bookmark74"/>
    </w:p>
    <w:p w:rsidR="00BC0FC5" w:rsidRDefault="00BC0FC5" w:rsidP="00240D59">
      <w:pPr>
        <w:pStyle w:val="Style13"/>
        <w:widowControl/>
        <w:ind w:firstLine="567"/>
        <w:jc w:val="both"/>
        <w:rPr>
          <w:rStyle w:val="FontStyle195"/>
          <w:rFonts w:ascii="Times New Roman" w:hAnsi="Times New Roman" w:cs="Times New Roman"/>
          <w:sz w:val="24"/>
          <w:szCs w:val="24"/>
        </w:rPr>
      </w:pPr>
    </w:p>
    <w:p w:rsidR="007975B5" w:rsidRDefault="007975B5" w:rsidP="00240D59">
      <w:pPr>
        <w:pStyle w:val="Style13"/>
        <w:widowControl/>
        <w:ind w:firstLine="567"/>
        <w:jc w:val="both"/>
        <w:rPr>
          <w:rStyle w:val="FontStyle195"/>
          <w:rFonts w:ascii="Times New Roman" w:hAnsi="Times New Roman" w:cs="Times New Roman"/>
          <w:sz w:val="24"/>
          <w:szCs w:val="24"/>
        </w:rPr>
      </w:pPr>
    </w:p>
    <w:p w:rsidR="007975B5" w:rsidRDefault="007975B5" w:rsidP="00240D59">
      <w:pPr>
        <w:pStyle w:val="Style13"/>
        <w:widowControl/>
        <w:ind w:firstLine="567"/>
        <w:jc w:val="both"/>
        <w:rPr>
          <w:rStyle w:val="FontStyle195"/>
          <w:rFonts w:ascii="Times New Roman" w:hAnsi="Times New Roman" w:cs="Times New Roman"/>
          <w:sz w:val="24"/>
          <w:szCs w:val="24"/>
        </w:rPr>
      </w:pPr>
    </w:p>
    <w:p w:rsidR="007975B5" w:rsidRDefault="007975B5" w:rsidP="00240D59">
      <w:pPr>
        <w:pStyle w:val="Style13"/>
        <w:widowControl/>
        <w:ind w:firstLine="567"/>
        <w:jc w:val="both"/>
        <w:rPr>
          <w:rStyle w:val="FontStyle195"/>
          <w:rFonts w:ascii="Times New Roman" w:hAnsi="Times New Roman" w:cs="Times New Roman"/>
          <w:sz w:val="24"/>
          <w:szCs w:val="24"/>
        </w:rPr>
      </w:pPr>
    </w:p>
    <w:p w:rsidR="007975B5" w:rsidRDefault="007975B5" w:rsidP="00240D59">
      <w:pPr>
        <w:pStyle w:val="Style13"/>
        <w:widowControl/>
        <w:ind w:firstLine="567"/>
        <w:jc w:val="both"/>
        <w:rPr>
          <w:rStyle w:val="FontStyle195"/>
          <w:rFonts w:ascii="Times New Roman" w:hAnsi="Times New Roman" w:cs="Times New Roman"/>
          <w:sz w:val="24"/>
          <w:szCs w:val="24"/>
        </w:rPr>
      </w:pPr>
    </w:p>
    <w:p w:rsidR="00632F61" w:rsidRDefault="00632F61" w:rsidP="00BC0FC5">
      <w:pPr>
        <w:pStyle w:val="Style13"/>
        <w:widowControl/>
        <w:ind w:firstLine="567"/>
        <w:jc w:val="both"/>
        <w:rPr>
          <w:rStyle w:val="FontStyle195"/>
          <w:rFonts w:ascii="Times New Roman" w:hAnsi="Times New Roman" w:cs="Times New Roman"/>
          <w:sz w:val="24"/>
          <w:szCs w:val="24"/>
        </w:rPr>
      </w:pPr>
      <w:r w:rsidRPr="00240D59">
        <w:rPr>
          <w:rStyle w:val="FontStyle195"/>
          <w:rFonts w:ascii="Times New Roman" w:hAnsi="Times New Roman" w:cs="Times New Roman"/>
          <w:sz w:val="24"/>
          <w:szCs w:val="24"/>
        </w:rPr>
        <w:lastRenderedPageBreak/>
        <w:t>8</w:t>
      </w:r>
      <w:bookmarkEnd w:id="53"/>
      <w:r w:rsidRPr="00240D59">
        <w:rPr>
          <w:rStyle w:val="FontStyle195"/>
          <w:rFonts w:ascii="Times New Roman" w:hAnsi="Times New Roman" w:cs="Times New Roman"/>
          <w:sz w:val="24"/>
          <w:szCs w:val="24"/>
        </w:rPr>
        <w:t>.2 Болтовые соединения</w:t>
      </w:r>
    </w:p>
    <w:p w:rsidR="00BC0FC5" w:rsidRDefault="00BC0FC5" w:rsidP="00240D59">
      <w:pPr>
        <w:pStyle w:val="Style15"/>
        <w:widowControl/>
        <w:ind w:firstLine="567"/>
        <w:jc w:val="both"/>
        <w:rPr>
          <w:rStyle w:val="FontStyle196"/>
          <w:rFonts w:ascii="Times New Roman" w:hAnsi="Times New Roman" w:cs="Times New Roman"/>
          <w:sz w:val="24"/>
          <w:szCs w:val="24"/>
          <w:lang w:eastAsia="en-US"/>
        </w:rPr>
      </w:pPr>
      <w:bookmarkStart w:id="54" w:name="bookmark75"/>
    </w:p>
    <w:p w:rsidR="00BC0FC5" w:rsidRDefault="00632F61" w:rsidP="00BC0FC5">
      <w:pPr>
        <w:pStyle w:val="Style15"/>
        <w:widowControl/>
        <w:ind w:firstLine="567"/>
        <w:jc w:val="both"/>
        <w:rPr>
          <w:rStyle w:val="FontStyle196"/>
          <w:rFonts w:ascii="Times New Roman" w:hAnsi="Times New Roman" w:cs="Times New Roman"/>
          <w:sz w:val="24"/>
          <w:szCs w:val="24"/>
          <w:lang w:eastAsia="en-US"/>
        </w:rPr>
      </w:pPr>
      <w:r w:rsidRPr="00240D59">
        <w:rPr>
          <w:rStyle w:val="FontStyle196"/>
          <w:rFonts w:ascii="Times New Roman" w:hAnsi="Times New Roman" w:cs="Times New Roman"/>
          <w:sz w:val="24"/>
          <w:szCs w:val="24"/>
          <w:lang w:eastAsia="en-US"/>
        </w:rPr>
        <w:t>8</w:t>
      </w:r>
      <w:bookmarkEnd w:id="54"/>
      <w:r w:rsidRPr="00240D59">
        <w:rPr>
          <w:rStyle w:val="FontStyle196"/>
          <w:rFonts w:ascii="Times New Roman" w:hAnsi="Times New Roman" w:cs="Times New Roman"/>
          <w:sz w:val="24"/>
          <w:szCs w:val="24"/>
          <w:lang w:eastAsia="en-US"/>
        </w:rPr>
        <w:t>.2.1 Общие положения</w:t>
      </w:r>
    </w:p>
    <w:p w:rsidR="00632F61" w:rsidRPr="00240D59" w:rsidRDefault="00632F61" w:rsidP="00BC0FC5">
      <w:pPr>
        <w:pStyle w:val="Style15"/>
        <w:widowControl/>
        <w:ind w:firstLine="567"/>
        <w:jc w:val="both"/>
        <w:rPr>
          <w:rStyle w:val="FontStyle197"/>
          <w:rFonts w:ascii="Times New Roman" w:eastAsia="Arial" w:hAnsi="Times New Roman" w:cs="Times New Roman"/>
          <w:sz w:val="24"/>
          <w:szCs w:val="24"/>
        </w:rPr>
      </w:pPr>
      <w:r w:rsidRPr="00240D59">
        <w:rPr>
          <w:rStyle w:val="FontStyle197"/>
          <w:rFonts w:ascii="Times New Roman" w:hAnsi="Times New Roman" w:cs="Times New Roman"/>
          <w:sz w:val="24"/>
          <w:szCs w:val="24"/>
          <w:lang w:eastAsia="en-US"/>
        </w:rPr>
        <w:t>Все элементы болтового соединения (комплекта) - болт, гайка и шайба - должны соответствовать Таблице 6.</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Для болтов с предварительным натяжением и болтов, работающих на растяжение, резьба болта должна выступать над гайкой минимум на один виток резьбы. Для болтов класса</w:t>
      </w:r>
      <w:proofErr w:type="gramStart"/>
      <w:r w:rsidRPr="00240D59">
        <w:rPr>
          <w:rStyle w:val="FontStyle197"/>
          <w:rFonts w:ascii="Times New Roman" w:hAnsi="Times New Roman" w:cs="Times New Roman"/>
          <w:sz w:val="24"/>
          <w:szCs w:val="24"/>
          <w:lang w:eastAsia="en-US"/>
        </w:rPr>
        <w:t xml:space="preserve"> А</w:t>
      </w:r>
      <w:proofErr w:type="gramEnd"/>
      <w:r w:rsidRPr="00240D59">
        <w:rPr>
          <w:rStyle w:val="FontStyle197"/>
          <w:rFonts w:ascii="Times New Roman" w:hAnsi="Times New Roman" w:cs="Times New Roman"/>
          <w:sz w:val="24"/>
          <w:szCs w:val="24"/>
          <w:lang w:eastAsia="en-US"/>
        </w:rPr>
        <w:t xml:space="preserve"> достаточно, если резьба заканчивается на уровне наружной поверхности гайки.</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Для болтов без предварительного натяжения, минимум один полный виток резьбы должен оставаться свободным между опорной поверхностью гайки и </w:t>
      </w:r>
      <w:r w:rsidR="00240D59" w:rsidRPr="00240D59">
        <w:rPr>
          <w:rStyle w:val="FontStyle197"/>
          <w:rFonts w:ascii="Times New Roman" w:hAnsi="Times New Roman" w:cs="Times New Roman"/>
          <w:sz w:val="24"/>
          <w:szCs w:val="24"/>
          <w:lang w:eastAsia="en-US"/>
        </w:rPr>
        <w:t>не резьбовой</w:t>
      </w:r>
      <w:r w:rsidRPr="00240D59">
        <w:rPr>
          <w:rStyle w:val="FontStyle197"/>
          <w:rFonts w:ascii="Times New Roman" w:hAnsi="Times New Roman" w:cs="Times New Roman"/>
          <w:sz w:val="24"/>
          <w:szCs w:val="24"/>
          <w:lang w:eastAsia="en-US"/>
        </w:rPr>
        <w:t xml:space="preserve"> частью стержня болта.</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Для болтов с предварительным натяжением согласно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14399-3 и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14399-7, минимум четыре полных витка резьбы должны оставаться свободными между опорной поверхностью гайки и </w:t>
      </w:r>
      <w:r w:rsidR="00240D59" w:rsidRPr="00240D59">
        <w:rPr>
          <w:rStyle w:val="FontStyle197"/>
          <w:rFonts w:ascii="Times New Roman" w:hAnsi="Times New Roman" w:cs="Times New Roman"/>
          <w:sz w:val="24"/>
          <w:szCs w:val="24"/>
          <w:lang w:eastAsia="en-US"/>
        </w:rPr>
        <w:t>не нарезной</w:t>
      </w:r>
      <w:r w:rsidRPr="00240D59">
        <w:rPr>
          <w:rStyle w:val="FontStyle197"/>
          <w:rFonts w:ascii="Times New Roman" w:hAnsi="Times New Roman" w:cs="Times New Roman"/>
          <w:sz w:val="24"/>
          <w:szCs w:val="24"/>
          <w:lang w:eastAsia="en-US"/>
        </w:rPr>
        <w:t xml:space="preserve"> частью стержня болта.</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Длина захвата для болтов с предварительным натяжением должна выбираться в соответствии с пределами, представленными в таблицах в рамках стандартов на продукцию EN 14399-3, EN 14399-4, EN 14399-7 или EN 14399-8.  </w:t>
      </w:r>
    </w:p>
    <w:p w:rsidR="00632F61"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При использовании овальных отверстий для компенсации тепловых деформаций резьба не должна заходить в соединяемые элементы. Если головки болтов или гайки находятся в непосредственном контакте с элементами конструкций, имеющими овальные отверстия, необходимо использовать шайбы или пластины с увеличенными размерами для обеспечения полной герметизации отверстия. </w:t>
      </w:r>
    </w:p>
    <w:p w:rsidR="00632F61" w:rsidRPr="00240D59" w:rsidRDefault="00632F61" w:rsidP="00240D59">
      <w:pPr>
        <w:pStyle w:val="Style15"/>
        <w:widowControl/>
        <w:ind w:firstLine="567"/>
        <w:jc w:val="both"/>
        <w:rPr>
          <w:rStyle w:val="FontStyle196"/>
          <w:rFonts w:ascii="Times New Roman" w:hAnsi="Times New Roman" w:cs="Times New Roman"/>
          <w:sz w:val="24"/>
          <w:szCs w:val="24"/>
        </w:rPr>
      </w:pPr>
      <w:bookmarkStart w:id="55" w:name="bookmark76"/>
      <w:r w:rsidRPr="00240D59">
        <w:rPr>
          <w:rStyle w:val="FontStyle196"/>
          <w:rFonts w:ascii="Times New Roman" w:hAnsi="Times New Roman" w:cs="Times New Roman"/>
          <w:sz w:val="24"/>
          <w:szCs w:val="24"/>
        </w:rPr>
        <w:t>8</w:t>
      </w:r>
      <w:bookmarkEnd w:id="55"/>
      <w:r w:rsidRPr="00240D59">
        <w:rPr>
          <w:rStyle w:val="FontStyle196"/>
          <w:rFonts w:ascii="Times New Roman" w:hAnsi="Times New Roman" w:cs="Times New Roman"/>
          <w:sz w:val="24"/>
          <w:szCs w:val="24"/>
        </w:rPr>
        <w:t>.2.2 Болты</w:t>
      </w:r>
    </w:p>
    <w:p w:rsidR="00632F61" w:rsidRPr="00240D59" w:rsidRDefault="00632F61" w:rsidP="00240D59">
      <w:pPr>
        <w:pStyle w:val="Style35"/>
        <w:widowControl/>
        <w:ind w:firstLine="567"/>
        <w:jc w:val="both"/>
        <w:rPr>
          <w:rStyle w:val="FontStyle197"/>
          <w:rFonts w:ascii="Times New Roman" w:eastAsia="Arial" w:hAnsi="Times New Roman" w:cs="Times New Roman"/>
          <w:sz w:val="24"/>
          <w:szCs w:val="24"/>
          <w:lang w:eastAsia="en-US"/>
        </w:rPr>
      </w:pPr>
      <w:r w:rsidRPr="00240D59">
        <w:rPr>
          <w:rStyle w:val="FontStyle197"/>
          <w:rFonts w:ascii="Times New Roman" w:hAnsi="Times New Roman" w:cs="Times New Roman"/>
          <w:sz w:val="24"/>
          <w:szCs w:val="24"/>
          <w:lang w:eastAsia="en-US"/>
        </w:rPr>
        <w:t>Приварка болтов не допускается, если не указано иное.</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Болты должны устанавливаться без повреждения резьбы.</w:t>
      </w:r>
    </w:p>
    <w:p w:rsidR="00632F61"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При использовании болтов в элементах с внутренней резьбой необходимо получить специальное согласование производителя болтов, касающееся подгонки резьбы и способов затяжки болтов. </w:t>
      </w:r>
    </w:p>
    <w:p w:rsidR="00632F61" w:rsidRPr="00240D59" w:rsidRDefault="00632F61" w:rsidP="00240D59">
      <w:pPr>
        <w:pStyle w:val="Style15"/>
        <w:widowControl/>
        <w:ind w:firstLine="567"/>
        <w:jc w:val="both"/>
        <w:rPr>
          <w:rStyle w:val="FontStyle196"/>
          <w:rFonts w:ascii="Times New Roman" w:hAnsi="Times New Roman" w:cs="Times New Roman"/>
          <w:sz w:val="24"/>
          <w:szCs w:val="24"/>
        </w:rPr>
      </w:pPr>
      <w:bookmarkStart w:id="56" w:name="bookmark77"/>
      <w:r w:rsidRPr="00240D59">
        <w:rPr>
          <w:rStyle w:val="FontStyle196"/>
          <w:rFonts w:ascii="Times New Roman" w:hAnsi="Times New Roman" w:cs="Times New Roman"/>
          <w:sz w:val="24"/>
          <w:szCs w:val="24"/>
        </w:rPr>
        <w:t>8</w:t>
      </w:r>
      <w:bookmarkEnd w:id="56"/>
      <w:r w:rsidRPr="00240D59">
        <w:rPr>
          <w:rStyle w:val="FontStyle196"/>
          <w:rFonts w:ascii="Times New Roman" w:hAnsi="Times New Roman" w:cs="Times New Roman"/>
          <w:sz w:val="24"/>
          <w:szCs w:val="24"/>
        </w:rPr>
        <w:t>.2.3 Призонные болты</w:t>
      </w:r>
    </w:p>
    <w:p w:rsidR="00632F61" w:rsidRPr="00240D59" w:rsidRDefault="00632F61" w:rsidP="00240D59">
      <w:pPr>
        <w:pStyle w:val="Style35"/>
        <w:widowControl/>
        <w:ind w:firstLine="567"/>
        <w:jc w:val="both"/>
        <w:rPr>
          <w:rStyle w:val="FontStyle197"/>
          <w:rFonts w:ascii="Times New Roman" w:eastAsia="Arial" w:hAnsi="Times New Roman" w:cs="Times New Roman"/>
          <w:sz w:val="24"/>
          <w:szCs w:val="24"/>
          <w:lang w:eastAsia="en-US"/>
        </w:rPr>
      </w:pPr>
      <w:r w:rsidRPr="00240D59">
        <w:rPr>
          <w:rStyle w:val="FontStyle197"/>
          <w:rFonts w:ascii="Times New Roman" w:hAnsi="Times New Roman" w:cs="Times New Roman"/>
          <w:sz w:val="24"/>
          <w:szCs w:val="24"/>
          <w:lang w:eastAsia="en-US"/>
        </w:rPr>
        <w:t>Призонные болты применяются с предварительным натяжением и без предварительного натяжения.</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Резьба призонного болта не должна лежать в плоскости среза. Длина резьбовой части болта, входящая в рабочую зону болта, не должна превышать 1/3 толщины пластины (смотрите Рисунок 4).</w:t>
      </w:r>
    </w:p>
    <w:p w:rsidR="00632F61" w:rsidRPr="00174E4F" w:rsidRDefault="00632F61" w:rsidP="00240D59">
      <w:pPr>
        <w:pStyle w:val="Style35"/>
        <w:widowControl/>
        <w:ind w:firstLine="567"/>
        <w:jc w:val="both"/>
        <w:rPr>
          <w:rStyle w:val="FontStyle197"/>
          <w:rFonts w:ascii="Times New Roman" w:hAnsi="Times New Roman" w:cs="Times New Roman"/>
          <w:sz w:val="20"/>
          <w:szCs w:val="20"/>
          <w:lang w:eastAsia="en-US"/>
        </w:rPr>
      </w:pPr>
    </w:p>
    <w:p w:rsidR="00632F61" w:rsidRPr="00174E4F" w:rsidRDefault="00174E4F" w:rsidP="00240D59">
      <w:pPr>
        <w:pStyle w:val="Style35"/>
        <w:widowControl/>
        <w:ind w:firstLine="567"/>
        <w:jc w:val="both"/>
        <w:rPr>
          <w:rStyle w:val="FontStyle197"/>
          <w:rFonts w:ascii="Times New Roman" w:hAnsi="Times New Roman" w:cs="Times New Roman"/>
          <w:sz w:val="20"/>
          <w:szCs w:val="20"/>
          <w:lang w:eastAsia="en-US"/>
        </w:rPr>
      </w:pPr>
      <w:r w:rsidRPr="00174E4F">
        <w:rPr>
          <w:rStyle w:val="FontStyle197"/>
          <w:rFonts w:ascii="Times New Roman" w:hAnsi="Times New Roman" w:cs="Times New Roman"/>
          <w:sz w:val="20"/>
          <w:szCs w:val="20"/>
          <w:lang w:eastAsia="en-US"/>
        </w:rPr>
        <w:t>Примечание</w:t>
      </w:r>
      <w:r w:rsidR="00632F61" w:rsidRPr="00174E4F">
        <w:rPr>
          <w:rStyle w:val="FontStyle197"/>
          <w:rFonts w:ascii="Times New Roman" w:hAnsi="Times New Roman" w:cs="Times New Roman"/>
          <w:sz w:val="20"/>
          <w:szCs w:val="20"/>
          <w:lang w:eastAsia="en-US"/>
        </w:rPr>
        <w:t xml:space="preserve"> </w:t>
      </w:r>
      <w:r w:rsidR="00240D59" w:rsidRPr="00174E4F">
        <w:rPr>
          <w:rStyle w:val="FontStyle197"/>
          <w:rFonts w:ascii="Times New Roman" w:hAnsi="Times New Roman" w:cs="Times New Roman"/>
          <w:sz w:val="20"/>
          <w:szCs w:val="20"/>
          <w:lang w:eastAsia="en-US"/>
        </w:rPr>
        <w:t xml:space="preserve">- </w:t>
      </w:r>
      <w:r w:rsidRPr="00174E4F">
        <w:rPr>
          <w:rStyle w:val="FontStyle197"/>
          <w:rFonts w:ascii="Times New Roman" w:hAnsi="Times New Roman" w:cs="Times New Roman"/>
          <w:sz w:val="20"/>
          <w:szCs w:val="20"/>
          <w:lang w:eastAsia="en-US"/>
        </w:rPr>
        <w:t>с</w:t>
      </w:r>
      <w:r w:rsidR="00632F61" w:rsidRPr="00174E4F">
        <w:rPr>
          <w:rStyle w:val="FontStyle197"/>
          <w:rFonts w:ascii="Times New Roman" w:hAnsi="Times New Roman" w:cs="Times New Roman"/>
          <w:sz w:val="20"/>
          <w:szCs w:val="20"/>
          <w:lang w:eastAsia="en-US"/>
        </w:rPr>
        <w:t xml:space="preserve">двиг резьбы относится к нарезной части болта. </w:t>
      </w:r>
    </w:p>
    <w:p w:rsidR="00240D59" w:rsidRPr="00174E4F" w:rsidRDefault="00240D59" w:rsidP="00240D59">
      <w:pPr>
        <w:pStyle w:val="Style35"/>
        <w:widowControl/>
        <w:ind w:firstLine="567"/>
        <w:jc w:val="both"/>
        <w:rPr>
          <w:rStyle w:val="FontStyle197"/>
          <w:rFonts w:ascii="Times New Roman" w:hAnsi="Times New Roman" w:cs="Times New Roman"/>
          <w:sz w:val="20"/>
          <w:szCs w:val="20"/>
          <w:lang w:eastAsia="en-US"/>
        </w:rPr>
      </w:pPr>
    </w:p>
    <w:p w:rsidR="00240D59" w:rsidRPr="00240D59" w:rsidRDefault="00240D59" w:rsidP="00240D59">
      <w:pPr>
        <w:pStyle w:val="Style35"/>
        <w:widowControl/>
        <w:ind w:firstLine="567"/>
        <w:jc w:val="center"/>
        <w:rPr>
          <w:rStyle w:val="FontStyle197"/>
          <w:rFonts w:ascii="Times New Roman" w:hAnsi="Times New Roman" w:cs="Times New Roman"/>
          <w:sz w:val="20"/>
          <w:szCs w:val="20"/>
          <w:lang w:eastAsia="en-US"/>
        </w:rPr>
      </w:pPr>
      <w:r>
        <w:rPr>
          <w:rFonts w:ascii="Times New Roman" w:hAnsi="Times New Roman" w:cs="Times New Roman"/>
          <w:noProof/>
          <w:color w:val="000000"/>
          <w:sz w:val="20"/>
          <w:szCs w:val="20"/>
        </w:rPr>
        <w:drawing>
          <wp:inline distT="0" distB="0" distL="0" distR="0" wp14:anchorId="38A3530F" wp14:editId="6CB63246">
            <wp:extent cx="4463936" cy="203661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04246" cy="2055009"/>
                    </a:xfrm>
                    <a:prstGeom prst="rect">
                      <a:avLst/>
                    </a:prstGeom>
                    <a:noFill/>
                    <a:ln>
                      <a:noFill/>
                    </a:ln>
                  </pic:spPr>
                </pic:pic>
              </a:graphicData>
            </a:graphic>
          </wp:inline>
        </w:drawing>
      </w:r>
    </w:p>
    <w:p w:rsidR="00632F61" w:rsidRPr="00240D59" w:rsidRDefault="00632F61" w:rsidP="00240D59">
      <w:pPr>
        <w:pStyle w:val="Style16"/>
        <w:widowControl/>
        <w:ind w:firstLine="567"/>
        <w:jc w:val="center"/>
        <w:rPr>
          <w:rStyle w:val="FontStyle196"/>
          <w:rFonts w:ascii="Times New Roman" w:hAnsi="Times New Roman" w:cs="Times New Roman"/>
          <w:sz w:val="24"/>
          <w:szCs w:val="24"/>
          <w:lang w:eastAsia="en-US"/>
        </w:rPr>
      </w:pPr>
      <w:r w:rsidRPr="00240D59">
        <w:rPr>
          <w:rStyle w:val="FontStyle196"/>
          <w:rFonts w:ascii="Times New Roman" w:hAnsi="Times New Roman" w:cs="Times New Roman"/>
          <w:sz w:val="24"/>
          <w:szCs w:val="24"/>
          <w:lang w:eastAsia="en-US"/>
        </w:rPr>
        <w:t>Рисунок 4 — Максимальная длина резьбовой части стержня призонных болтов в пределах контактной поверхности смятия</w:t>
      </w:r>
    </w:p>
    <w:p w:rsidR="00632F61" w:rsidRDefault="00632F61" w:rsidP="00240D59">
      <w:pPr>
        <w:pStyle w:val="Style15"/>
        <w:widowControl/>
        <w:ind w:firstLine="567"/>
        <w:jc w:val="both"/>
        <w:rPr>
          <w:rStyle w:val="FontStyle197"/>
          <w:rFonts w:ascii="Times New Roman" w:hAnsi="Times New Roman" w:cs="Times New Roman"/>
          <w:sz w:val="24"/>
          <w:szCs w:val="24"/>
          <w:lang w:eastAsia="en-US"/>
        </w:rPr>
      </w:pPr>
      <w:bookmarkStart w:id="57" w:name="bookmark78"/>
      <w:r w:rsidRPr="00240D59">
        <w:rPr>
          <w:rStyle w:val="FontStyle197"/>
          <w:rFonts w:ascii="Times New Roman" w:hAnsi="Times New Roman" w:cs="Times New Roman"/>
          <w:sz w:val="24"/>
          <w:szCs w:val="24"/>
          <w:lang w:eastAsia="en-US"/>
        </w:rPr>
        <w:lastRenderedPageBreak/>
        <w:t xml:space="preserve">Призонные болты следует устанавливать без применения чрезмерного усилия, не допуская повреждения резьбы. </w:t>
      </w:r>
    </w:p>
    <w:p w:rsidR="00F3212D" w:rsidRDefault="00F3212D" w:rsidP="00240D59">
      <w:pPr>
        <w:pStyle w:val="Style15"/>
        <w:widowControl/>
        <w:ind w:firstLine="567"/>
        <w:jc w:val="both"/>
        <w:rPr>
          <w:rStyle w:val="FontStyle196"/>
          <w:rFonts w:ascii="Times New Roman" w:hAnsi="Times New Roman" w:cs="Times New Roman"/>
          <w:sz w:val="24"/>
          <w:szCs w:val="24"/>
        </w:rPr>
      </w:pPr>
    </w:p>
    <w:p w:rsidR="00632F61" w:rsidRPr="00240D59" w:rsidRDefault="00632F61" w:rsidP="00240D59">
      <w:pPr>
        <w:pStyle w:val="Style15"/>
        <w:widowControl/>
        <w:ind w:firstLine="567"/>
        <w:jc w:val="both"/>
        <w:rPr>
          <w:rStyle w:val="FontStyle196"/>
          <w:rFonts w:ascii="Times New Roman" w:hAnsi="Times New Roman" w:cs="Times New Roman"/>
          <w:sz w:val="24"/>
          <w:szCs w:val="24"/>
        </w:rPr>
      </w:pPr>
      <w:r w:rsidRPr="00240D59">
        <w:rPr>
          <w:rStyle w:val="FontStyle196"/>
          <w:rFonts w:ascii="Times New Roman" w:hAnsi="Times New Roman" w:cs="Times New Roman"/>
          <w:sz w:val="24"/>
          <w:szCs w:val="24"/>
        </w:rPr>
        <w:t>8</w:t>
      </w:r>
      <w:bookmarkEnd w:id="57"/>
      <w:r w:rsidRPr="00240D59">
        <w:rPr>
          <w:rStyle w:val="FontStyle196"/>
          <w:rFonts w:ascii="Times New Roman" w:hAnsi="Times New Roman" w:cs="Times New Roman"/>
          <w:sz w:val="24"/>
          <w:szCs w:val="24"/>
        </w:rPr>
        <w:t>.2.4 Болты с потайной головкой</w:t>
      </w:r>
    </w:p>
    <w:p w:rsidR="00632F61" w:rsidRDefault="00632F61" w:rsidP="00240D59">
      <w:pPr>
        <w:pStyle w:val="Style15"/>
        <w:widowControl/>
        <w:ind w:firstLine="567"/>
        <w:jc w:val="both"/>
        <w:rPr>
          <w:rStyle w:val="FontStyle197"/>
          <w:rFonts w:ascii="Times New Roman" w:hAnsi="Times New Roman" w:cs="Times New Roman"/>
          <w:sz w:val="24"/>
          <w:szCs w:val="24"/>
          <w:lang w:eastAsia="en-US"/>
        </w:rPr>
      </w:pPr>
      <w:bookmarkStart w:id="58" w:name="bookmark79"/>
      <w:r w:rsidRPr="00240D59">
        <w:rPr>
          <w:rStyle w:val="FontStyle197"/>
          <w:rFonts w:ascii="Times New Roman" w:hAnsi="Times New Roman" w:cs="Times New Roman"/>
          <w:sz w:val="24"/>
          <w:szCs w:val="24"/>
          <w:lang w:eastAsia="en-US"/>
        </w:rPr>
        <w:t xml:space="preserve">Болты с потайной головкой допускается использовать в соединениях при номинальной толщине внешней детали в соединении 1,5 мм и превышающим глубину потайной головки. </w:t>
      </w:r>
    </w:p>
    <w:p w:rsidR="00632F61" w:rsidRPr="00240D59" w:rsidRDefault="00632F61" w:rsidP="00240D59">
      <w:pPr>
        <w:pStyle w:val="Style15"/>
        <w:widowControl/>
        <w:ind w:firstLine="567"/>
        <w:jc w:val="both"/>
        <w:rPr>
          <w:rStyle w:val="FontStyle196"/>
          <w:rFonts w:ascii="Times New Roman" w:hAnsi="Times New Roman" w:cs="Times New Roman"/>
          <w:sz w:val="24"/>
          <w:szCs w:val="24"/>
        </w:rPr>
      </w:pPr>
      <w:r w:rsidRPr="00240D59">
        <w:rPr>
          <w:rStyle w:val="FontStyle196"/>
          <w:rFonts w:ascii="Times New Roman" w:hAnsi="Times New Roman" w:cs="Times New Roman"/>
          <w:sz w:val="24"/>
          <w:szCs w:val="24"/>
        </w:rPr>
        <w:t>8</w:t>
      </w:r>
      <w:bookmarkEnd w:id="58"/>
      <w:r w:rsidRPr="00240D59">
        <w:rPr>
          <w:rStyle w:val="FontStyle196"/>
          <w:rFonts w:ascii="Times New Roman" w:hAnsi="Times New Roman" w:cs="Times New Roman"/>
          <w:sz w:val="24"/>
          <w:szCs w:val="24"/>
        </w:rPr>
        <w:t>.2.5 Гайки</w:t>
      </w:r>
    </w:p>
    <w:p w:rsidR="00632F61" w:rsidRPr="00240D59" w:rsidRDefault="00632F61" w:rsidP="00240D59">
      <w:pPr>
        <w:pStyle w:val="Style35"/>
        <w:widowControl/>
        <w:ind w:firstLine="567"/>
        <w:jc w:val="both"/>
        <w:rPr>
          <w:rStyle w:val="FontStyle197"/>
          <w:rFonts w:ascii="Times New Roman" w:eastAsia="Arial" w:hAnsi="Times New Roman" w:cs="Times New Roman"/>
          <w:sz w:val="24"/>
          <w:szCs w:val="24"/>
          <w:lang w:eastAsia="en-US"/>
        </w:rPr>
      </w:pPr>
      <w:r w:rsidRPr="00240D59">
        <w:rPr>
          <w:rStyle w:val="FontStyle197"/>
          <w:rFonts w:ascii="Times New Roman" w:hAnsi="Times New Roman" w:cs="Times New Roman"/>
          <w:sz w:val="24"/>
          <w:szCs w:val="24"/>
          <w:lang w:eastAsia="en-US"/>
        </w:rPr>
        <w:t>При отсутствии специальных указаний для классов исполнения ЕХС</w:t>
      </w:r>
      <w:proofErr w:type="gramStart"/>
      <w:r w:rsidRPr="00240D59">
        <w:rPr>
          <w:rStyle w:val="FontStyle197"/>
          <w:rFonts w:ascii="Times New Roman" w:hAnsi="Times New Roman" w:cs="Times New Roman"/>
          <w:sz w:val="24"/>
          <w:szCs w:val="24"/>
          <w:lang w:eastAsia="en-US"/>
        </w:rPr>
        <w:t>1</w:t>
      </w:r>
      <w:proofErr w:type="gramEnd"/>
      <w:r w:rsidRPr="00240D59">
        <w:rPr>
          <w:rStyle w:val="FontStyle197"/>
          <w:rFonts w:ascii="Times New Roman" w:hAnsi="Times New Roman" w:cs="Times New Roman"/>
          <w:sz w:val="24"/>
          <w:szCs w:val="24"/>
          <w:lang w:eastAsia="en-US"/>
        </w:rPr>
        <w:t>, ЕХС2 и ЕХС3, фиксирующие устройства не требуются. Гайки болтов с предварительным натяжением для класса исполнения ЕХС</w:t>
      </w:r>
      <w:proofErr w:type="gramStart"/>
      <w:r w:rsidRPr="00240D59">
        <w:rPr>
          <w:rStyle w:val="FontStyle197"/>
          <w:rFonts w:ascii="Times New Roman" w:hAnsi="Times New Roman" w:cs="Times New Roman"/>
          <w:sz w:val="24"/>
          <w:szCs w:val="24"/>
          <w:lang w:eastAsia="en-US"/>
        </w:rPr>
        <w:t>4</w:t>
      </w:r>
      <w:proofErr w:type="gramEnd"/>
      <w:r w:rsidRPr="00240D59">
        <w:rPr>
          <w:rStyle w:val="FontStyle197"/>
          <w:rFonts w:ascii="Times New Roman" w:hAnsi="Times New Roman" w:cs="Times New Roman"/>
          <w:sz w:val="24"/>
          <w:szCs w:val="24"/>
          <w:lang w:eastAsia="en-US"/>
        </w:rPr>
        <w:t xml:space="preserve"> всегда должны фиксироваться. Для гаек, используемых для сжатия в поперечном направлении полых секций, требуется блокирующее устройство.</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p>
    <w:p w:rsidR="008F57AF" w:rsidRDefault="00632F61" w:rsidP="00240D59">
      <w:pPr>
        <w:pStyle w:val="Style35"/>
        <w:widowControl/>
        <w:ind w:firstLine="567"/>
        <w:jc w:val="both"/>
        <w:rPr>
          <w:rStyle w:val="FontStyle197"/>
          <w:rFonts w:ascii="Times New Roman" w:hAnsi="Times New Roman" w:cs="Times New Roman"/>
          <w:sz w:val="20"/>
          <w:szCs w:val="20"/>
          <w:lang w:eastAsia="en-US"/>
        </w:rPr>
      </w:pPr>
      <w:r w:rsidRPr="00240D59">
        <w:rPr>
          <w:rStyle w:val="FontStyle197"/>
          <w:rFonts w:ascii="Times New Roman" w:hAnsi="Times New Roman" w:cs="Times New Roman"/>
          <w:sz w:val="20"/>
          <w:szCs w:val="20"/>
          <w:lang w:eastAsia="en-US"/>
        </w:rPr>
        <w:t>П</w:t>
      </w:r>
      <w:r w:rsidR="008F57AF">
        <w:rPr>
          <w:rStyle w:val="FontStyle197"/>
          <w:rFonts w:ascii="Times New Roman" w:hAnsi="Times New Roman" w:cs="Times New Roman"/>
          <w:sz w:val="20"/>
          <w:szCs w:val="20"/>
          <w:lang w:eastAsia="en-US"/>
        </w:rPr>
        <w:t>римечания</w:t>
      </w:r>
    </w:p>
    <w:p w:rsidR="00632F61" w:rsidRDefault="00632F61" w:rsidP="00571778">
      <w:pPr>
        <w:pStyle w:val="Style35"/>
        <w:widowControl/>
        <w:numPr>
          <w:ilvl w:val="0"/>
          <w:numId w:val="5"/>
        </w:numPr>
        <w:ind w:left="1134" w:hanging="522"/>
        <w:jc w:val="both"/>
        <w:rPr>
          <w:rStyle w:val="FontStyle197"/>
          <w:rFonts w:ascii="Times New Roman" w:hAnsi="Times New Roman" w:cs="Times New Roman"/>
          <w:sz w:val="20"/>
          <w:szCs w:val="20"/>
          <w:lang w:eastAsia="en-US"/>
        </w:rPr>
      </w:pPr>
      <w:r w:rsidRPr="00240D59">
        <w:rPr>
          <w:rStyle w:val="FontStyle197"/>
          <w:rFonts w:ascii="Times New Roman" w:hAnsi="Times New Roman" w:cs="Times New Roman"/>
          <w:sz w:val="20"/>
          <w:szCs w:val="20"/>
          <w:lang w:eastAsia="en-US"/>
        </w:rPr>
        <w:t xml:space="preserve">Фиксацию гайки допускается выполнять с помощью таких средств, как </w:t>
      </w:r>
      <w:r w:rsidR="00240D59" w:rsidRPr="00240D59">
        <w:rPr>
          <w:rStyle w:val="FontStyle197"/>
          <w:rFonts w:ascii="Times New Roman" w:hAnsi="Times New Roman" w:cs="Times New Roman"/>
          <w:sz w:val="20"/>
          <w:szCs w:val="20"/>
          <w:lang w:eastAsia="en-US"/>
        </w:rPr>
        <w:t>самоконтролируемая</w:t>
      </w:r>
      <w:r w:rsidRPr="00240D59">
        <w:rPr>
          <w:rStyle w:val="FontStyle197"/>
          <w:rFonts w:ascii="Times New Roman" w:hAnsi="Times New Roman" w:cs="Times New Roman"/>
          <w:sz w:val="20"/>
          <w:szCs w:val="20"/>
          <w:lang w:eastAsia="en-US"/>
        </w:rPr>
        <w:t xml:space="preserve"> гайка, контргайка, клей и т.д. </w:t>
      </w:r>
    </w:p>
    <w:p w:rsidR="008F57AF" w:rsidRDefault="008F57AF" w:rsidP="00571778">
      <w:pPr>
        <w:pStyle w:val="Style43"/>
        <w:widowControl/>
        <w:numPr>
          <w:ilvl w:val="0"/>
          <w:numId w:val="5"/>
        </w:numPr>
        <w:ind w:left="1134" w:hanging="522"/>
        <w:jc w:val="both"/>
        <w:rPr>
          <w:rStyle w:val="FontStyle189"/>
          <w:rFonts w:ascii="Times New Roman" w:hAnsi="Times New Roman" w:cs="Times New Roman"/>
          <w:sz w:val="20"/>
          <w:szCs w:val="20"/>
        </w:rPr>
      </w:pPr>
      <w:r w:rsidRPr="00240D59">
        <w:rPr>
          <w:rStyle w:val="FontStyle189"/>
          <w:rFonts w:ascii="Times New Roman" w:hAnsi="Times New Roman" w:cs="Times New Roman"/>
          <w:sz w:val="20"/>
          <w:szCs w:val="20"/>
          <w:lang w:eastAsia="en-US"/>
        </w:rPr>
        <w:t>Если болты предварительно затянуты в соответствии с 8.3.2, дополнительно предохранять соединения с предварительным натяжением не требуется.</w:t>
      </w:r>
    </w:p>
    <w:p w:rsidR="008F57AF" w:rsidRPr="008F57AF" w:rsidRDefault="008F57AF" w:rsidP="008F57AF">
      <w:pPr>
        <w:pStyle w:val="Style43"/>
        <w:widowControl/>
        <w:ind w:left="1134"/>
        <w:jc w:val="both"/>
        <w:rPr>
          <w:rStyle w:val="FontStyle197"/>
          <w:rFonts w:ascii="Times New Roman" w:hAnsi="Times New Roman" w:cs="Times New Roman"/>
          <w:sz w:val="20"/>
          <w:szCs w:val="20"/>
        </w:rPr>
      </w:pPr>
    </w:p>
    <w:p w:rsidR="00632F61" w:rsidRPr="00240D59" w:rsidRDefault="00632F61" w:rsidP="00240D59">
      <w:pPr>
        <w:pStyle w:val="Style43"/>
        <w:widowControl/>
        <w:ind w:firstLine="567"/>
        <w:jc w:val="both"/>
        <w:rPr>
          <w:rStyle w:val="FontStyle189"/>
          <w:rFonts w:ascii="Times New Roman" w:hAnsi="Times New Roman" w:cs="Times New Roman"/>
          <w:sz w:val="24"/>
          <w:szCs w:val="24"/>
          <w:lang w:eastAsia="en-US"/>
        </w:rPr>
      </w:pPr>
      <w:r w:rsidRPr="00240D59">
        <w:rPr>
          <w:rStyle w:val="FontStyle189"/>
          <w:rFonts w:ascii="Times New Roman" w:hAnsi="Times New Roman" w:cs="Times New Roman"/>
          <w:sz w:val="24"/>
          <w:szCs w:val="24"/>
          <w:lang w:eastAsia="en-US"/>
        </w:rPr>
        <w:t xml:space="preserve">Гайки должны свободно проворачиваться на болтах при проверке во время ручной сборки. Если для закручивания гаек необходимо применять инструмент, то легкость проворачивания гайки проверяют после повторного ослабления перед окончательной натяжкой.  </w:t>
      </w:r>
    </w:p>
    <w:p w:rsidR="00632F61" w:rsidRPr="008F57AF" w:rsidRDefault="00632F61" w:rsidP="00240D59">
      <w:pPr>
        <w:pStyle w:val="Style35"/>
        <w:widowControl/>
        <w:ind w:firstLine="567"/>
        <w:jc w:val="both"/>
        <w:rPr>
          <w:rStyle w:val="FontStyle197"/>
          <w:rFonts w:ascii="Times New Roman" w:eastAsia="Arial" w:hAnsi="Times New Roman" w:cs="Times New Roman"/>
          <w:sz w:val="20"/>
          <w:szCs w:val="20"/>
        </w:rPr>
      </w:pPr>
    </w:p>
    <w:p w:rsidR="00632F61" w:rsidRPr="00240D59" w:rsidRDefault="00240D59" w:rsidP="00240D59">
      <w:pPr>
        <w:pStyle w:val="Style35"/>
        <w:widowControl/>
        <w:ind w:firstLine="567"/>
        <w:jc w:val="both"/>
        <w:rPr>
          <w:rStyle w:val="FontStyle189"/>
          <w:rFonts w:ascii="Times New Roman" w:hAnsi="Times New Roman" w:cs="Times New Roman"/>
          <w:sz w:val="20"/>
          <w:szCs w:val="20"/>
        </w:rPr>
      </w:pPr>
      <w:r w:rsidRPr="00240D59">
        <w:rPr>
          <w:rStyle w:val="FontStyle197"/>
          <w:rFonts w:ascii="Times New Roman" w:hAnsi="Times New Roman" w:cs="Times New Roman"/>
          <w:sz w:val="20"/>
          <w:szCs w:val="20"/>
          <w:lang w:eastAsia="en-US"/>
        </w:rPr>
        <w:t>П</w:t>
      </w:r>
      <w:r w:rsidR="008F57AF">
        <w:rPr>
          <w:rStyle w:val="FontStyle197"/>
          <w:rFonts w:ascii="Times New Roman" w:hAnsi="Times New Roman" w:cs="Times New Roman"/>
          <w:sz w:val="20"/>
          <w:szCs w:val="20"/>
          <w:lang w:eastAsia="en-US"/>
        </w:rPr>
        <w:t xml:space="preserve">римечание - </w:t>
      </w:r>
      <w:r w:rsidR="00632F61" w:rsidRPr="00240D59">
        <w:rPr>
          <w:rStyle w:val="FontStyle197"/>
          <w:rFonts w:ascii="Times New Roman" w:hAnsi="Times New Roman" w:cs="Times New Roman"/>
          <w:sz w:val="20"/>
          <w:szCs w:val="20"/>
          <w:lang w:eastAsia="en-US"/>
        </w:rPr>
        <w:t xml:space="preserve"> </w:t>
      </w:r>
      <w:r w:rsidR="00632F61" w:rsidRPr="00240D59">
        <w:rPr>
          <w:rStyle w:val="FontStyle189"/>
          <w:rFonts w:ascii="Times New Roman" w:hAnsi="Times New Roman" w:cs="Times New Roman"/>
          <w:sz w:val="20"/>
          <w:szCs w:val="20"/>
          <w:lang w:eastAsia="en-US"/>
        </w:rPr>
        <w:t xml:space="preserve">Для некоторых типов фиксирующих устройств невозможно свободно закручивать гайки вручную. </w:t>
      </w:r>
    </w:p>
    <w:p w:rsidR="00632F61" w:rsidRPr="00240D59" w:rsidRDefault="00632F61" w:rsidP="00240D59">
      <w:pPr>
        <w:pStyle w:val="Style35"/>
        <w:widowControl/>
        <w:ind w:firstLine="567"/>
        <w:jc w:val="both"/>
        <w:rPr>
          <w:rStyle w:val="FontStyle189"/>
          <w:rFonts w:ascii="Times New Roman" w:hAnsi="Times New Roman" w:cs="Times New Roman"/>
          <w:sz w:val="24"/>
          <w:szCs w:val="24"/>
          <w:lang w:eastAsia="en-US"/>
        </w:rPr>
      </w:pPr>
    </w:p>
    <w:p w:rsidR="00632F61" w:rsidRPr="00240D59" w:rsidRDefault="00632F61" w:rsidP="00240D59">
      <w:pPr>
        <w:pStyle w:val="Style35"/>
        <w:widowControl/>
        <w:ind w:firstLine="567"/>
        <w:jc w:val="both"/>
        <w:rPr>
          <w:rStyle w:val="FontStyle189"/>
          <w:rFonts w:ascii="Times New Roman" w:hAnsi="Times New Roman" w:cs="Times New Roman"/>
          <w:sz w:val="24"/>
          <w:szCs w:val="24"/>
          <w:lang w:eastAsia="en-US"/>
        </w:rPr>
      </w:pPr>
      <w:r w:rsidRPr="00240D59">
        <w:rPr>
          <w:rStyle w:val="FontStyle189"/>
          <w:rFonts w:ascii="Times New Roman" w:hAnsi="Times New Roman" w:cs="Times New Roman"/>
          <w:sz w:val="24"/>
          <w:szCs w:val="24"/>
          <w:lang w:eastAsia="en-US"/>
        </w:rPr>
        <w:t xml:space="preserve">При дальнейшем монтаже резьба болтов из алюминия и нержавеющих сталей должна быть смазана перед сборкой.  </w:t>
      </w:r>
    </w:p>
    <w:p w:rsidR="00632F61" w:rsidRPr="00240D59" w:rsidRDefault="00632F61" w:rsidP="00240D59">
      <w:pPr>
        <w:pStyle w:val="Style35"/>
        <w:widowControl/>
        <w:ind w:firstLine="567"/>
        <w:jc w:val="both"/>
        <w:rPr>
          <w:rStyle w:val="FontStyle197"/>
          <w:rFonts w:ascii="Times New Roman" w:eastAsia="Arial" w:hAnsi="Times New Roman" w:cs="Times New Roman"/>
          <w:sz w:val="24"/>
          <w:szCs w:val="24"/>
        </w:rPr>
      </w:pPr>
      <w:r w:rsidRPr="00240D59">
        <w:rPr>
          <w:rStyle w:val="FontStyle197"/>
          <w:rFonts w:ascii="Times New Roman" w:hAnsi="Times New Roman" w:cs="Times New Roman"/>
          <w:sz w:val="24"/>
          <w:szCs w:val="24"/>
          <w:lang w:eastAsia="en-US"/>
        </w:rPr>
        <w:t>Для классов исполнения ЕХС3 и ЕХС</w:t>
      </w:r>
      <w:proofErr w:type="gramStart"/>
      <w:r w:rsidRPr="00240D59">
        <w:rPr>
          <w:rStyle w:val="FontStyle197"/>
          <w:rFonts w:ascii="Times New Roman" w:hAnsi="Times New Roman" w:cs="Times New Roman"/>
          <w:sz w:val="24"/>
          <w:szCs w:val="24"/>
          <w:lang w:eastAsia="en-US"/>
        </w:rPr>
        <w:t>4</w:t>
      </w:r>
      <w:proofErr w:type="gramEnd"/>
      <w:r w:rsidRPr="00240D59">
        <w:rPr>
          <w:rStyle w:val="FontStyle197"/>
          <w:rFonts w:ascii="Times New Roman" w:hAnsi="Times New Roman" w:cs="Times New Roman"/>
          <w:sz w:val="24"/>
          <w:szCs w:val="24"/>
          <w:lang w:eastAsia="en-US"/>
        </w:rPr>
        <w:t xml:space="preserve">, гайки следует устанавливать таким образом, чтобы маркировки их производителя были видны при проверке после монтажа. </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p>
    <w:p w:rsidR="00240D59" w:rsidRDefault="00240D59" w:rsidP="00240D59">
      <w:pPr>
        <w:pStyle w:val="Style35"/>
        <w:widowControl/>
        <w:ind w:firstLine="567"/>
        <w:jc w:val="both"/>
        <w:rPr>
          <w:rStyle w:val="FontStyle197"/>
          <w:rFonts w:ascii="Times New Roman" w:hAnsi="Times New Roman" w:cs="Times New Roman"/>
          <w:sz w:val="20"/>
          <w:szCs w:val="20"/>
          <w:lang w:eastAsia="en-US"/>
        </w:rPr>
      </w:pPr>
      <w:r w:rsidRPr="00BC0FC5">
        <w:rPr>
          <w:rStyle w:val="FontStyle197"/>
          <w:rFonts w:ascii="Times New Roman" w:hAnsi="Times New Roman" w:cs="Times New Roman"/>
          <w:sz w:val="20"/>
          <w:szCs w:val="20"/>
          <w:lang w:eastAsia="en-US"/>
        </w:rPr>
        <w:t>П</w:t>
      </w:r>
      <w:r w:rsidR="008F57AF">
        <w:rPr>
          <w:rStyle w:val="FontStyle197"/>
          <w:rFonts w:ascii="Times New Roman" w:hAnsi="Times New Roman" w:cs="Times New Roman"/>
          <w:sz w:val="20"/>
          <w:szCs w:val="20"/>
          <w:lang w:eastAsia="en-US"/>
        </w:rPr>
        <w:t xml:space="preserve">римечание - </w:t>
      </w:r>
      <w:r w:rsidRPr="00BC0FC5">
        <w:rPr>
          <w:rStyle w:val="FontStyle197"/>
          <w:rFonts w:ascii="Times New Roman" w:hAnsi="Times New Roman" w:cs="Times New Roman"/>
          <w:sz w:val="20"/>
          <w:szCs w:val="20"/>
          <w:lang w:eastAsia="en-US"/>
        </w:rPr>
        <w:t xml:space="preserve"> </w:t>
      </w:r>
      <w:r w:rsidR="00632F61" w:rsidRPr="00BC0FC5">
        <w:rPr>
          <w:rStyle w:val="FontStyle197"/>
          <w:rFonts w:ascii="Times New Roman" w:hAnsi="Times New Roman" w:cs="Times New Roman"/>
          <w:sz w:val="20"/>
          <w:szCs w:val="20"/>
          <w:lang w:eastAsia="en-US"/>
        </w:rPr>
        <w:t>Для гаек с шайбами следует проверять правильное расположение поверхности шайбы и гайки, хотя это не имеет значения для болта, участвующего в работе соединения.</w:t>
      </w:r>
    </w:p>
    <w:p w:rsidR="00BC0FC5" w:rsidRPr="00BC0FC5" w:rsidRDefault="00BC0FC5" w:rsidP="00240D59">
      <w:pPr>
        <w:pStyle w:val="Style35"/>
        <w:widowControl/>
        <w:ind w:firstLine="567"/>
        <w:jc w:val="both"/>
        <w:rPr>
          <w:rStyle w:val="FontStyle197"/>
          <w:rFonts w:ascii="Times New Roman" w:hAnsi="Times New Roman" w:cs="Times New Roman"/>
          <w:sz w:val="20"/>
          <w:szCs w:val="20"/>
          <w:lang w:eastAsia="en-US"/>
        </w:rPr>
      </w:pPr>
    </w:p>
    <w:p w:rsidR="00632F61" w:rsidRDefault="00632F61" w:rsidP="00240D59">
      <w:pPr>
        <w:pStyle w:val="Style35"/>
        <w:widowControl/>
        <w:ind w:firstLine="567"/>
        <w:jc w:val="both"/>
        <w:rPr>
          <w:rStyle w:val="FontStyle189"/>
          <w:rFonts w:ascii="Times New Roman" w:hAnsi="Times New Roman" w:cs="Times New Roman"/>
          <w:sz w:val="24"/>
          <w:szCs w:val="24"/>
          <w:lang w:eastAsia="en-US"/>
        </w:rPr>
      </w:pPr>
      <w:r w:rsidRPr="00240D59">
        <w:rPr>
          <w:rStyle w:val="FontStyle189"/>
          <w:rFonts w:ascii="Times New Roman" w:hAnsi="Times New Roman" w:cs="Times New Roman"/>
          <w:sz w:val="24"/>
          <w:szCs w:val="24"/>
          <w:lang w:eastAsia="en-US"/>
        </w:rPr>
        <w:t xml:space="preserve">При использовании гаек </w:t>
      </w:r>
      <w:proofErr w:type="gramStart"/>
      <w:r w:rsidRPr="00240D59">
        <w:rPr>
          <w:rStyle w:val="FontStyle189"/>
          <w:rFonts w:ascii="Times New Roman" w:hAnsi="Times New Roman" w:cs="Times New Roman"/>
          <w:sz w:val="24"/>
          <w:szCs w:val="24"/>
          <w:lang w:eastAsia="en-US"/>
        </w:rPr>
        <w:t>с</w:t>
      </w:r>
      <w:proofErr w:type="gramEnd"/>
      <w:r w:rsidRPr="00240D59">
        <w:rPr>
          <w:rStyle w:val="FontStyle189"/>
          <w:rFonts w:ascii="Times New Roman" w:hAnsi="Times New Roman" w:cs="Times New Roman"/>
          <w:sz w:val="24"/>
          <w:szCs w:val="24"/>
          <w:lang w:eastAsia="en-US"/>
        </w:rPr>
        <w:t xml:space="preserve"> стержнями, имеющими наружную резьбу, необходимо получить специальное согласование производителя входящих в состав элементов, касающихся точности подгонки резьбы и способов затяжки гайки. </w:t>
      </w:r>
    </w:p>
    <w:p w:rsidR="00632F61" w:rsidRPr="00240D59" w:rsidRDefault="00632F61" w:rsidP="00240D59">
      <w:pPr>
        <w:pStyle w:val="Style15"/>
        <w:widowControl/>
        <w:ind w:firstLine="567"/>
        <w:jc w:val="both"/>
        <w:rPr>
          <w:rStyle w:val="FontStyle196"/>
          <w:rFonts w:ascii="Times New Roman" w:hAnsi="Times New Roman" w:cs="Times New Roman"/>
          <w:sz w:val="24"/>
          <w:szCs w:val="24"/>
        </w:rPr>
      </w:pPr>
      <w:bookmarkStart w:id="59" w:name="bookmark80"/>
      <w:r w:rsidRPr="00240D59">
        <w:rPr>
          <w:rStyle w:val="FontStyle196"/>
          <w:rFonts w:ascii="Times New Roman" w:hAnsi="Times New Roman" w:cs="Times New Roman"/>
          <w:sz w:val="24"/>
          <w:szCs w:val="24"/>
        </w:rPr>
        <w:t>8</w:t>
      </w:r>
      <w:bookmarkEnd w:id="59"/>
      <w:r w:rsidRPr="00240D59">
        <w:rPr>
          <w:rStyle w:val="FontStyle196"/>
          <w:rFonts w:ascii="Times New Roman" w:hAnsi="Times New Roman" w:cs="Times New Roman"/>
          <w:sz w:val="24"/>
          <w:szCs w:val="24"/>
        </w:rPr>
        <w:t>.2.6 Шайбы</w:t>
      </w:r>
    </w:p>
    <w:p w:rsidR="00632F61" w:rsidRPr="00240D59" w:rsidRDefault="00632F61" w:rsidP="00240D59">
      <w:pPr>
        <w:pStyle w:val="Style35"/>
        <w:widowControl/>
        <w:ind w:firstLine="567"/>
        <w:jc w:val="both"/>
        <w:rPr>
          <w:rStyle w:val="FontStyle197"/>
          <w:rFonts w:ascii="Times New Roman" w:eastAsia="Arial"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Шайбы следует устанавливать как под головкой болта, так и под гайкой. В болтовых соединениях с предварительным натяжением по системе твердости </w:t>
      </w:r>
      <w:proofErr w:type="spellStart"/>
      <w:r w:rsidRPr="00240D59">
        <w:rPr>
          <w:rStyle w:val="FontStyle197"/>
          <w:rFonts w:ascii="Times New Roman" w:hAnsi="Times New Roman" w:cs="Times New Roman"/>
          <w:sz w:val="24"/>
          <w:szCs w:val="24"/>
          <w:lang w:eastAsia="en-US"/>
        </w:rPr>
        <w:t>Роквелла</w:t>
      </w:r>
      <w:proofErr w:type="spellEnd"/>
      <w:r w:rsidRPr="00240D59">
        <w:rPr>
          <w:rStyle w:val="FontStyle197"/>
          <w:rFonts w:ascii="Times New Roman" w:hAnsi="Times New Roman" w:cs="Times New Roman"/>
          <w:sz w:val="24"/>
          <w:szCs w:val="24"/>
          <w:lang w:eastAsia="en-US"/>
        </w:rPr>
        <w:t xml:space="preserve"> должна быть установлена шайба со скошенными кромками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14399-6) под головкой болта и шайбы со скошенными кромками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14399-6) или плоские шайбы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14399-5) под гайку. В болтовых соединениях с предварительным натяжением по системе твердости </w:t>
      </w:r>
      <w:proofErr w:type="spellStart"/>
      <w:r w:rsidRPr="00240D59">
        <w:rPr>
          <w:rStyle w:val="FontStyle197"/>
          <w:rFonts w:ascii="Times New Roman" w:hAnsi="Times New Roman" w:cs="Times New Roman"/>
          <w:sz w:val="24"/>
          <w:szCs w:val="24"/>
          <w:lang w:eastAsia="en-US"/>
        </w:rPr>
        <w:t>Виккерса</w:t>
      </w:r>
      <w:proofErr w:type="spellEnd"/>
      <w:r w:rsidRPr="00240D59">
        <w:rPr>
          <w:rStyle w:val="FontStyle197"/>
          <w:rFonts w:ascii="Times New Roman" w:hAnsi="Times New Roman" w:cs="Times New Roman"/>
          <w:sz w:val="24"/>
          <w:szCs w:val="24"/>
          <w:lang w:eastAsia="en-US"/>
        </w:rPr>
        <w:t xml:space="preserve"> следует устанавливать шайбы со скошенными кромками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14399-6) под головку болта и под гайку. Скос должен быть направлен к головке болта или к гайке.</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Толщина плоской шайбы из алюминия, стали или нержавеющей стали должна составлять не менее 4 мм.</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Суммарная толщина дополнительных (стандартных) шайб не должна превышать 12 мм.</w:t>
      </w:r>
    </w:p>
    <w:p w:rsidR="00BC0FC5"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lastRenderedPageBreak/>
        <w:t>Для болтовых соединений с предварительным натяжением, затягиваемых методом контроля крутящего момента (включая систему HRC), можно использовать только одну дополнительную шайбу на повернутой стороне. Дополнительную шайбу можно установить на неперевёрнутой стороне.</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Следует указать, будут ли использоваться шайбы нормального (EN ISO 7089) или увеличенного размера (серия EN ISO 7093, EN ISO 7094).</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Следует определить, какие шайбы применяются: - с нормальным размером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w:t>
      </w:r>
      <w:r w:rsidRPr="00240D59">
        <w:rPr>
          <w:rStyle w:val="FontStyle197"/>
          <w:rFonts w:ascii="Times New Roman" w:hAnsi="Times New Roman" w:cs="Times New Roman"/>
          <w:sz w:val="24"/>
          <w:szCs w:val="24"/>
          <w:lang w:val="en-US" w:eastAsia="en-US"/>
        </w:rPr>
        <w:t>ISO</w:t>
      </w:r>
      <w:r w:rsidRPr="00240D59">
        <w:rPr>
          <w:rStyle w:val="FontStyle197"/>
          <w:rFonts w:ascii="Times New Roman" w:hAnsi="Times New Roman" w:cs="Times New Roman"/>
          <w:sz w:val="24"/>
          <w:szCs w:val="24"/>
          <w:lang w:eastAsia="en-US"/>
        </w:rPr>
        <w:t xml:space="preserve"> 7089) или с увеличенным (серия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w:t>
      </w:r>
      <w:r w:rsidRPr="00240D59">
        <w:rPr>
          <w:rStyle w:val="FontStyle197"/>
          <w:rFonts w:ascii="Times New Roman" w:hAnsi="Times New Roman" w:cs="Times New Roman"/>
          <w:sz w:val="24"/>
          <w:szCs w:val="24"/>
          <w:lang w:val="en-US" w:eastAsia="en-US"/>
        </w:rPr>
        <w:t>ISO</w:t>
      </w:r>
      <w:r w:rsidRPr="00240D59">
        <w:rPr>
          <w:rStyle w:val="FontStyle197"/>
          <w:rFonts w:ascii="Times New Roman" w:hAnsi="Times New Roman" w:cs="Times New Roman"/>
          <w:sz w:val="24"/>
          <w:szCs w:val="24"/>
          <w:lang w:eastAsia="en-US"/>
        </w:rPr>
        <w:t xml:space="preserve"> 7093,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w:t>
      </w:r>
      <w:r w:rsidRPr="00240D59">
        <w:rPr>
          <w:rStyle w:val="FontStyle197"/>
          <w:rFonts w:ascii="Times New Roman" w:hAnsi="Times New Roman" w:cs="Times New Roman"/>
          <w:sz w:val="24"/>
          <w:szCs w:val="24"/>
          <w:lang w:val="en-US" w:eastAsia="en-US"/>
        </w:rPr>
        <w:t>ISO</w:t>
      </w:r>
      <w:r w:rsidRPr="00240D59">
        <w:rPr>
          <w:rStyle w:val="FontStyle197"/>
          <w:rFonts w:ascii="Times New Roman" w:hAnsi="Times New Roman" w:cs="Times New Roman"/>
          <w:sz w:val="24"/>
          <w:szCs w:val="24"/>
          <w:lang w:eastAsia="en-US"/>
        </w:rPr>
        <w:t xml:space="preserve"> 7094).</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Контактная поверхность элемента относительно болта не должна иметь угол наклона больше 2%.</w:t>
      </w:r>
    </w:p>
    <w:p w:rsidR="00632F61" w:rsidRPr="00240D59" w:rsidRDefault="00632F61" w:rsidP="00240D59">
      <w:pPr>
        <w:pStyle w:val="Style13"/>
        <w:widowControl/>
        <w:ind w:firstLine="567"/>
        <w:jc w:val="both"/>
        <w:rPr>
          <w:rStyle w:val="FontStyle195"/>
          <w:rFonts w:ascii="Times New Roman" w:hAnsi="Times New Roman" w:cs="Times New Roman"/>
          <w:sz w:val="24"/>
          <w:szCs w:val="24"/>
        </w:rPr>
      </w:pPr>
      <w:bookmarkStart w:id="60" w:name="bookmark81"/>
    </w:p>
    <w:p w:rsidR="00632F61" w:rsidRDefault="00632F61" w:rsidP="00240D59">
      <w:pPr>
        <w:pStyle w:val="Style13"/>
        <w:widowControl/>
        <w:ind w:firstLine="567"/>
        <w:jc w:val="both"/>
        <w:rPr>
          <w:rStyle w:val="FontStyle195"/>
          <w:rFonts w:ascii="Times New Roman" w:hAnsi="Times New Roman" w:cs="Times New Roman"/>
          <w:sz w:val="24"/>
          <w:szCs w:val="24"/>
          <w:lang w:eastAsia="en-US"/>
        </w:rPr>
      </w:pPr>
      <w:r w:rsidRPr="00240D59">
        <w:rPr>
          <w:rStyle w:val="FontStyle195"/>
          <w:rFonts w:ascii="Times New Roman" w:hAnsi="Times New Roman" w:cs="Times New Roman"/>
          <w:sz w:val="24"/>
          <w:szCs w:val="24"/>
          <w:lang w:eastAsia="en-US"/>
        </w:rPr>
        <w:t>8</w:t>
      </w:r>
      <w:bookmarkEnd w:id="60"/>
      <w:r w:rsidRPr="00240D59">
        <w:rPr>
          <w:rStyle w:val="FontStyle195"/>
          <w:rFonts w:ascii="Times New Roman" w:hAnsi="Times New Roman" w:cs="Times New Roman"/>
          <w:sz w:val="24"/>
          <w:szCs w:val="24"/>
          <w:lang w:eastAsia="en-US"/>
        </w:rPr>
        <w:t>.3 Затягивание болтовых соединений</w:t>
      </w:r>
    </w:p>
    <w:p w:rsidR="00240D59" w:rsidRPr="00240D59" w:rsidRDefault="00240D59" w:rsidP="00240D59">
      <w:pPr>
        <w:pStyle w:val="Style13"/>
        <w:widowControl/>
        <w:ind w:firstLine="567"/>
        <w:jc w:val="both"/>
        <w:rPr>
          <w:rStyle w:val="FontStyle195"/>
          <w:rFonts w:ascii="Times New Roman" w:hAnsi="Times New Roman" w:cs="Times New Roman"/>
          <w:sz w:val="24"/>
          <w:szCs w:val="24"/>
          <w:lang w:eastAsia="en-US"/>
        </w:rPr>
      </w:pPr>
    </w:p>
    <w:p w:rsidR="00632F61" w:rsidRPr="00240D59" w:rsidRDefault="00632F61" w:rsidP="00240D59">
      <w:pPr>
        <w:pStyle w:val="Style15"/>
        <w:widowControl/>
        <w:ind w:firstLine="567"/>
        <w:jc w:val="both"/>
        <w:rPr>
          <w:rStyle w:val="FontStyle196"/>
          <w:rFonts w:ascii="Times New Roman" w:hAnsi="Times New Roman" w:cs="Times New Roman"/>
          <w:sz w:val="24"/>
          <w:szCs w:val="24"/>
        </w:rPr>
      </w:pPr>
      <w:bookmarkStart w:id="61" w:name="bookmark82"/>
      <w:r w:rsidRPr="00240D59">
        <w:rPr>
          <w:rStyle w:val="FontStyle196"/>
          <w:rFonts w:ascii="Times New Roman" w:hAnsi="Times New Roman" w:cs="Times New Roman"/>
          <w:sz w:val="24"/>
          <w:szCs w:val="24"/>
        </w:rPr>
        <w:t>8</w:t>
      </w:r>
      <w:bookmarkEnd w:id="61"/>
      <w:r w:rsidRPr="00240D59">
        <w:rPr>
          <w:rStyle w:val="FontStyle196"/>
          <w:rFonts w:ascii="Times New Roman" w:hAnsi="Times New Roman" w:cs="Times New Roman"/>
          <w:sz w:val="24"/>
          <w:szCs w:val="24"/>
        </w:rPr>
        <w:t>.3.1 Соединения без предварительного натяжения</w:t>
      </w:r>
    </w:p>
    <w:p w:rsidR="00632F61" w:rsidRPr="00240D59" w:rsidRDefault="00632F61" w:rsidP="00240D59">
      <w:pPr>
        <w:pStyle w:val="Style35"/>
        <w:widowControl/>
        <w:ind w:firstLine="567"/>
        <w:jc w:val="both"/>
        <w:rPr>
          <w:rStyle w:val="FontStyle197"/>
          <w:rFonts w:ascii="Times New Roman" w:eastAsia="Arial"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Соединяемые элементы конструкции стягивают до достижения плотного контакта. Для регулировки положения допускается использовать подкладки, смотрите 8.1.2. </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При сборке каждое болтовое соединение должно быть, как минимум, плотно затянуто вручную без перенапряжения болтов или контактной поверхности под головками болтов или гайками. В многоболтовых соединениях эта процедура должна выполняться последовательно от центра группы болтов к краям. Чтобы добиться равномерного натяжения болтов, может понадобиться несколько циклов натяжения. Необходимо следить за тем, чтобы не перетянуть небольшие болты (М12 и меньше).</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Фиксирующие устройства следует использовать согласно указаниям производителя. Допускается использовать только нейтральные смазочные материалы с уровнем </w:t>
      </w:r>
      <w:r w:rsidRPr="00240D59">
        <w:rPr>
          <w:rStyle w:val="FontStyle197"/>
          <w:rFonts w:ascii="Times New Roman" w:hAnsi="Times New Roman" w:cs="Times New Roman"/>
          <w:sz w:val="24"/>
          <w:szCs w:val="24"/>
          <w:lang w:val="en-US" w:eastAsia="en-US"/>
        </w:rPr>
        <w:t>pH</w:t>
      </w:r>
      <w:r w:rsidRPr="00240D59">
        <w:rPr>
          <w:rStyle w:val="FontStyle197"/>
          <w:rFonts w:ascii="Times New Roman" w:hAnsi="Times New Roman" w:cs="Times New Roman"/>
          <w:sz w:val="24"/>
          <w:szCs w:val="24"/>
          <w:lang w:eastAsia="en-US"/>
        </w:rPr>
        <w:t xml:space="preserve"> от 4,5 до 8,5. Не следует использовать смазки на основе графита.</w:t>
      </w:r>
    </w:p>
    <w:p w:rsidR="00632F61" w:rsidRPr="0084687C" w:rsidRDefault="00632F61" w:rsidP="00240D59">
      <w:pPr>
        <w:pStyle w:val="Style35"/>
        <w:widowControl/>
        <w:ind w:firstLine="567"/>
        <w:jc w:val="both"/>
        <w:rPr>
          <w:rStyle w:val="FontStyle197"/>
          <w:rFonts w:ascii="Times New Roman" w:hAnsi="Times New Roman" w:cs="Times New Roman"/>
          <w:sz w:val="20"/>
          <w:szCs w:val="20"/>
          <w:lang w:eastAsia="en-US"/>
        </w:rPr>
      </w:pPr>
    </w:p>
    <w:p w:rsidR="008F57AF" w:rsidRPr="0084687C" w:rsidRDefault="00240D59" w:rsidP="00240D59">
      <w:pPr>
        <w:pStyle w:val="Style35"/>
        <w:widowControl/>
        <w:ind w:firstLine="567"/>
        <w:jc w:val="both"/>
        <w:rPr>
          <w:rStyle w:val="FontStyle197"/>
          <w:rFonts w:ascii="Times New Roman" w:hAnsi="Times New Roman" w:cs="Times New Roman"/>
          <w:sz w:val="20"/>
          <w:szCs w:val="20"/>
          <w:lang w:eastAsia="en-US"/>
        </w:rPr>
      </w:pPr>
      <w:r w:rsidRPr="0084687C">
        <w:rPr>
          <w:rStyle w:val="FontStyle197"/>
          <w:rFonts w:ascii="Times New Roman" w:hAnsi="Times New Roman" w:cs="Times New Roman"/>
          <w:sz w:val="20"/>
          <w:szCs w:val="20"/>
          <w:lang w:eastAsia="en-US"/>
        </w:rPr>
        <w:t>П</w:t>
      </w:r>
      <w:r w:rsidR="008F57AF" w:rsidRPr="0084687C">
        <w:rPr>
          <w:rStyle w:val="FontStyle197"/>
          <w:rFonts w:ascii="Times New Roman" w:hAnsi="Times New Roman" w:cs="Times New Roman"/>
          <w:sz w:val="20"/>
          <w:szCs w:val="20"/>
          <w:lang w:eastAsia="en-US"/>
        </w:rPr>
        <w:t>римечания</w:t>
      </w:r>
    </w:p>
    <w:p w:rsidR="00632F61" w:rsidRPr="0084687C" w:rsidRDefault="00240D59" w:rsidP="00240D59">
      <w:pPr>
        <w:pStyle w:val="Style35"/>
        <w:widowControl/>
        <w:ind w:firstLine="567"/>
        <w:jc w:val="both"/>
        <w:rPr>
          <w:rStyle w:val="FontStyle197"/>
          <w:rFonts w:ascii="Times New Roman" w:hAnsi="Times New Roman" w:cs="Times New Roman"/>
          <w:sz w:val="20"/>
          <w:szCs w:val="20"/>
          <w:lang w:eastAsia="en-US"/>
        </w:rPr>
      </w:pPr>
      <w:r w:rsidRPr="0084687C">
        <w:rPr>
          <w:rStyle w:val="FontStyle197"/>
          <w:rFonts w:ascii="Times New Roman" w:hAnsi="Times New Roman" w:cs="Times New Roman"/>
          <w:sz w:val="20"/>
          <w:szCs w:val="20"/>
          <w:lang w:eastAsia="en-US"/>
        </w:rPr>
        <w:t xml:space="preserve"> 1</w:t>
      </w:r>
      <w:r w:rsidR="008F57AF" w:rsidRPr="0084687C">
        <w:rPr>
          <w:rStyle w:val="FontStyle197"/>
          <w:rFonts w:ascii="Times New Roman" w:hAnsi="Times New Roman" w:cs="Times New Roman"/>
          <w:sz w:val="20"/>
          <w:szCs w:val="20"/>
          <w:lang w:eastAsia="en-US"/>
        </w:rPr>
        <w:t>.</w:t>
      </w:r>
      <w:r w:rsidR="00632F61" w:rsidRPr="0084687C">
        <w:rPr>
          <w:rStyle w:val="FontStyle197"/>
          <w:rFonts w:ascii="Times New Roman" w:hAnsi="Times New Roman" w:cs="Times New Roman"/>
          <w:sz w:val="20"/>
          <w:szCs w:val="20"/>
          <w:lang w:eastAsia="en-US"/>
        </w:rPr>
        <w:t xml:space="preserve"> Термин "плотная стяжка" обычно применяют при натяжении затягиванием вручную с использованием гаечного ключа стандартного размера без удлинения рукоятки. Для ударного гайковерта этот момент достигается, когда устройство начинает бить по болту.</w:t>
      </w:r>
    </w:p>
    <w:p w:rsidR="00632F61" w:rsidRPr="0084687C" w:rsidRDefault="00240D59" w:rsidP="00240D59">
      <w:pPr>
        <w:pStyle w:val="Style35"/>
        <w:widowControl/>
        <w:ind w:firstLine="567"/>
        <w:jc w:val="both"/>
        <w:rPr>
          <w:rStyle w:val="FontStyle197"/>
          <w:rFonts w:ascii="Times New Roman" w:hAnsi="Times New Roman" w:cs="Times New Roman"/>
          <w:sz w:val="20"/>
          <w:szCs w:val="20"/>
          <w:lang w:eastAsia="en-US"/>
        </w:rPr>
      </w:pPr>
      <w:r w:rsidRPr="0084687C">
        <w:rPr>
          <w:rStyle w:val="FontStyle197"/>
          <w:rFonts w:ascii="Times New Roman" w:hAnsi="Times New Roman" w:cs="Times New Roman"/>
          <w:sz w:val="20"/>
          <w:szCs w:val="20"/>
          <w:lang w:eastAsia="en-US"/>
        </w:rPr>
        <w:t xml:space="preserve"> 2</w:t>
      </w:r>
      <w:r w:rsidR="008F57AF" w:rsidRPr="0084687C">
        <w:rPr>
          <w:rStyle w:val="FontStyle197"/>
          <w:rFonts w:ascii="Times New Roman" w:hAnsi="Times New Roman" w:cs="Times New Roman"/>
          <w:sz w:val="20"/>
          <w:szCs w:val="20"/>
          <w:lang w:eastAsia="en-US"/>
        </w:rPr>
        <w:t>.</w:t>
      </w:r>
      <w:r w:rsidRPr="0084687C">
        <w:rPr>
          <w:rStyle w:val="FontStyle197"/>
          <w:rFonts w:ascii="Times New Roman" w:hAnsi="Times New Roman" w:cs="Times New Roman"/>
          <w:sz w:val="20"/>
          <w:szCs w:val="20"/>
          <w:lang w:eastAsia="en-US"/>
        </w:rPr>
        <w:t xml:space="preserve"> </w:t>
      </w:r>
      <w:r w:rsidR="00632F61" w:rsidRPr="0084687C">
        <w:rPr>
          <w:rStyle w:val="FontStyle197"/>
          <w:rFonts w:ascii="Times New Roman" w:hAnsi="Times New Roman" w:cs="Times New Roman"/>
          <w:sz w:val="20"/>
          <w:szCs w:val="20"/>
          <w:lang w:eastAsia="en-US"/>
        </w:rPr>
        <w:t>Перенапряжение поверхности под головками болта и гайками может привести к ползучести материала и ослаблению затяжки болтов.</w:t>
      </w:r>
    </w:p>
    <w:p w:rsidR="00632F61" w:rsidRPr="0084687C" w:rsidRDefault="00632F61" w:rsidP="00240D59">
      <w:pPr>
        <w:pStyle w:val="Style15"/>
        <w:widowControl/>
        <w:ind w:firstLine="567"/>
        <w:jc w:val="both"/>
        <w:rPr>
          <w:rStyle w:val="FontStyle196"/>
          <w:rFonts w:ascii="Times New Roman" w:hAnsi="Times New Roman" w:cs="Times New Roman"/>
          <w:sz w:val="20"/>
          <w:szCs w:val="20"/>
        </w:rPr>
      </w:pPr>
      <w:bookmarkStart w:id="62" w:name="bookmark83"/>
    </w:p>
    <w:p w:rsidR="00632F61" w:rsidRPr="00240D59" w:rsidRDefault="00632F61" w:rsidP="00240D59">
      <w:pPr>
        <w:pStyle w:val="Style15"/>
        <w:widowControl/>
        <w:ind w:firstLine="567"/>
        <w:jc w:val="both"/>
        <w:rPr>
          <w:rStyle w:val="FontStyle196"/>
          <w:rFonts w:ascii="Times New Roman" w:hAnsi="Times New Roman" w:cs="Times New Roman"/>
          <w:sz w:val="24"/>
          <w:szCs w:val="24"/>
        </w:rPr>
      </w:pPr>
      <w:r w:rsidRPr="00240D59">
        <w:rPr>
          <w:rStyle w:val="FontStyle196"/>
          <w:rFonts w:ascii="Times New Roman" w:hAnsi="Times New Roman" w:cs="Times New Roman"/>
          <w:sz w:val="24"/>
          <w:szCs w:val="24"/>
        </w:rPr>
        <w:t>8</w:t>
      </w:r>
      <w:bookmarkEnd w:id="62"/>
      <w:r w:rsidRPr="00240D59">
        <w:rPr>
          <w:rStyle w:val="FontStyle196"/>
          <w:rFonts w:ascii="Times New Roman" w:hAnsi="Times New Roman" w:cs="Times New Roman"/>
          <w:sz w:val="24"/>
          <w:szCs w:val="24"/>
        </w:rPr>
        <w:t>.3.2 Соединения с предварительным натяжением</w:t>
      </w:r>
    </w:p>
    <w:p w:rsidR="00632F61" w:rsidRPr="00240D59" w:rsidRDefault="00632F61" w:rsidP="00240D59">
      <w:pPr>
        <w:pStyle w:val="Style35"/>
        <w:widowControl/>
        <w:ind w:firstLine="567"/>
        <w:jc w:val="both"/>
        <w:rPr>
          <w:rStyle w:val="FontStyle197"/>
          <w:rFonts w:ascii="Times New Roman" w:eastAsia="Arial"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Перед выполнением первого этапа натяжения </w:t>
      </w:r>
      <w:proofErr w:type="gramStart"/>
      <w:r w:rsidRPr="00240D59">
        <w:rPr>
          <w:rStyle w:val="FontStyle197"/>
          <w:rFonts w:ascii="Times New Roman" w:hAnsi="Times New Roman" w:cs="Times New Roman"/>
          <w:sz w:val="24"/>
          <w:szCs w:val="24"/>
          <w:lang w:eastAsia="en-US"/>
        </w:rPr>
        <w:t>болтов</w:t>
      </w:r>
      <w:proofErr w:type="gramEnd"/>
      <w:r w:rsidRPr="00240D59">
        <w:rPr>
          <w:rStyle w:val="FontStyle197"/>
          <w:rFonts w:ascii="Times New Roman" w:hAnsi="Times New Roman" w:cs="Times New Roman"/>
          <w:sz w:val="24"/>
          <w:szCs w:val="24"/>
          <w:lang w:eastAsia="en-US"/>
        </w:rPr>
        <w:t xml:space="preserve"> соединяемые элементы конструкции выровнять, болты в группе предварительного затянуть согласно 8.3.1, при этом значение остаточного зазора ограничивают до 0,5 мм.</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Натяжение болтов следует выполнять путем закручивания гайки, если соединение к соединению со стороны гайки из-за положения болта </w:t>
      </w:r>
      <w:proofErr w:type="gramStart"/>
      <w:r w:rsidRPr="00240D59">
        <w:rPr>
          <w:rStyle w:val="FontStyle197"/>
          <w:rFonts w:ascii="Times New Roman" w:hAnsi="Times New Roman" w:cs="Times New Roman"/>
          <w:sz w:val="24"/>
          <w:szCs w:val="24"/>
          <w:lang w:eastAsia="en-US"/>
        </w:rPr>
        <w:t>затруднен</w:t>
      </w:r>
      <w:proofErr w:type="gramEnd"/>
      <w:r w:rsidRPr="00240D59">
        <w:rPr>
          <w:rStyle w:val="FontStyle197"/>
          <w:rFonts w:ascii="Times New Roman" w:hAnsi="Times New Roman" w:cs="Times New Roman"/>
          <w:sz w:val="24"/>
          <w:szCs w:val="24"/>
          <w:lang w:eastAsia="en-US"/>
        </w:rPr>
        <w:t>.</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Натяжение следует </w:t>
      </w:r>
      <w:proofErr w:type="gramStart"/>
      <w:r w:rsidR="00240D59" w:rsidRPr="00240D59">
        <w:rPr>
          <w:rStyle w:val="FontStyle197"/>
          <w:rFonts w:ascii="Times New Roman" w:hAnsi="Times New Roman" w:cs="Times New Roman"/>
          <w:sz w:val="24"/>
          <w:szCs w:val="24"/>
          <w:lang w:eastAsia="en-US"/>
        </w:rPr>
        <w:t>выполнять</w:t>
      </w:r>
      <w:proofErr w:type="gramEnd"/>
      <w:r w:rsidRPr="00240D59">
        <w:rPr>
          <w:rStyle w:val="FontStyle197"/>
          <w:rFonts w:ascii="Times New Roman" w:hAnsi="Times New Roman" w:cs="Times New Roman"/>
          <w:sz w:val="24"/>
          <w:szCs w:val="24"/>
          <w:lang w:eastAsia="en-US"/>
        </w:rPr>
        <w:t xml:space="preserve"> последовательно соединяя  от наиболее жесткой части к наименее жесткой. Для обеспечения равномерного предварительного натяжения может потребоваться более одного цикла натяжения.</w:t>
      </w:r>
    </w:p>
    <w:p w:rsidR="00632F61" w:rsidRPr="0084687C" w:rsidRDefault="00632F61" w:rsidP="00240D59">
      <w:pPr>
        <w:pStyle w:val="Style35"/>
        <w:widowControl/>
        <w:ind w:firstLine="567"/>
        <w:jc w:val="both"/>
        <w:rPr>
          <w:rStyle w:val="FontStyle197"/>
          <w:rFonts w:ascii="Times New Roman" w:hAnsi="Times New Roman" w:cs="Times New Roman"/>
          <w:sz w:val="20"/>
          <w:szCs w:val="20"/>
          <w:lang w:eastAsia="en-US"/>
        </w:rPr>
      </w:pPr>
    </w:p>
    <w:p w:rsidR="00632F61" w:rsidRPr="0084687C" w:rsidRDefault="008F57AF" w:rsidP="00240D59">
      <w:pPr>
        <w:pStyle w:val="Style35"/>
        <w:widowControl/>
        <w:ind w:firstLine="567"/>
        <w:jc w:val="both"/>
        <w:rPr>
          <w:rStyle w:val="FontStyle197"/>
          <w:rFonts w:ascii="Times New Roman" w:hAnsi="Times New Roman" w:cs="Times New Roman"/>
          <w:sz w:val="20"/>
          <w:szCs w:val="20"/>
          <w:lang w:eastAsia="en-US"/>
        </w:rPr>
      </w:pPr>
      <w:r w:rsidRPr="0084687C">
        <w:rPr>
          <w:rStyle w:val="FontStyle197"/>
          <w:rFonts w:ascii="Times New Roman" w:hAnsi="Times New Roman" w:cs="Times New Roman"/>
          <w:sz w:val="20"/>
          <w:szCs w:val="20"/>
          <w:lang w:eastAsia="en-US"/>
        </w:rPr>
        <w:t xml:space="preserve">Примечание - </w:t>
      </w:r>
      <w:r w:rsidR="00632F61" w:rsidRPr="0084687C">
        <w:rPr>
          <w:rStyle w:val="FontStyle197"/>
          <w:rFonts w:ascii="Times New Roman" w:hAnsi="Times New Roman" w:cs="Times New Roman"/>
          <w:sz w:val="20"/>
          <w:szCs w:val="20"/>
          <w:lang w:eastAsia="en-US"/>
        </w:rPr>
        <w:t xml:space="preserve"> Наиболее жесткая часть, как правило, находится в центре болтовой группы.</w:t>
      </w:r>
    </w:p>
    <w:p w:rsidR="00632F61" w:rsidRPr="0084687C" w:rsidRDefault="00632F61" w:rsidP="00240D59">
      <w:pPr>
        <w:pStyle w:val="Style35"/>
        <w:widowControl/>
        <w:ind w:firstLine="567"/>
        <w:jc w:val="both"/>
        <w:rPr>
          <w:rStyle w:val="FontStyle197"/>
          <w:rFonts w:ascii="Times New Roman" w:hAnsi="Times New Roman" w:cs="Times New Roman"/>
          <w:sz w:val="20"/>
          <w:szCs w:val="20"/>
          <w:lang w:eastAsia="en-US"/>
        </w:rPr>
      </w:pP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Во фрикционных соединениях, болты следует затягивать так, чтобы требуемая сила натяжения сохранялась долгое время. Необходимо использовать механизмы ослабления, ползучести и осадки, следовательно, все соединения повторно затягивать еще раз по истечении 72 ч, если не указано иное.</w:t>
      </w:r>
    </w:p>
    <w:p w:rsidR="009C13A4"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Если не указано, предварительное натяжение определяется следующим образом:</w:t>
      </w:r>
    </w:p>
    <w:p w:rsidR="00031D4C" w:rsidRPr="00240D59" w:rsidRDefault="00031D4C" w:rsidP="00240D59">
      <w:pPr>
        <w:pStyle w:val="Style35"/>
        <w:widowControl/>
        <w:ind w:firstLine="567"/>
        <w:jc w:val="both"/>
        <w:rPr>
          <w:rStyle w:val="FontStyle197"/>
          <w:rFonts w:ascii="Times New Roman" w:hAnsi="Times New Roman" w:cs="Times New Roman"/>
          <w:sz w:val="24"/>
          <w:szCs w:val="24"/>
          <w:lang w:eastAsia="en-US"/>
        </w:rPr>
      </w:pPr>
    </w:p>
    <w:p w:rsidR="00632F61" w:rsidRDefault="001C533E" w:rsidP="001C533E">
      <w:pPr>
        <w:spacing w:before="157"/>
        <w:ind w:left="1437"/>
        <w:jc w:val="center"/>
        <w:rPr>
          <w:rStyle w:val="FontStyle197"/>
          <w:rFonts w:ascii="Times New Roman" w:hAnsi="Times New Roman" w:cs="Times New Roman"/>
          <w:sz w:val="24"/>
          <w:szCs w:val="24"/>
          <w:lang w:eastAsia="en-US"/>
        </w:rPr>
      </w:pPr>
      <w:r>
        <w:rPr>
          <w:rFonts w:ascii="Times New Roman" w:hAnsi="Times New Roman" w:cs="Times New Roman"/>
          <w:i/>
          <w:sz w:val="22"/>
        </w:rPr>
        <w:lastRenderedPageBreak/>
        <w:t xml:space="preserve"> </w:t>
      </w:r>
      <w:r w:rsidR="00BC0FC5">
        <w:rPr>
          <w:rFonts w:ascii="Times New Roman" w:hAnsi="Times New Roman" w:cs="Times New Roman"/>
          <w:i/>
          <w:sz w:val="22"/>
        </w:rPr>
        <w:t xml:space="preserve">                              </w:t>
      </w:r>
      <w:r>
        <w:rPr>
          <w:rFonts w:ascii="Times New Roman" w:hAnsi="Times New Roman" w:cs="Times New Roman"/>
          <w:i/>
          <w:sz w:val="22"/>
        </w:rPr>
        <w:t xml:space="preserve">   </w:t>
      </w:r>
      <w:r w:rsidRPr="001C533E">
        <w:rPr>
          <w:rFonts w:ascii="Times New Roman" w:hAnsi="Times New Roman" w:cs="Times New Roman"/>
          <w:i/>
          <w:sz w:val="22"/>
        </w:rPr>
        <w:t>F</w:t>
      </w:r>
      <w:proofErr w:type="spellStart"/>
      <w:r w:rsidRPr="001C533E">
        <w:rPr>
          <w:rFonts w:ascii="Times New Roman" w:hAnsi="Times New Roman" w:cs="Times New Roman"/>
          <w:position w:val="-7"/>
          <w:sz w:val="18"/>
        </w:rPr>
        <w:t>p,C</w:t>
      </w:r>
      <w:proofErr w:type="spellEnd"/>
      <w:r w:rsidRPr="001C533E">
        <w:rPr>
          <w:rFonts w:ascii="Times New Roman" w:hAnsi="Times New Roman" w:cs="Times New Roman"/>
          <w:sz w:val="22"/>
        </w:rPr>
        <w:t>=0,7×</w:t>
      </w:r>
      <w:r w:rsidRPr="001C533E">
        <w:rPr>
          <w:rFonts w:ascii="Times New Roman" w:hAnsi="Times New Roman" w:cs="Times New Roman"/>
          <w:i/>
          <w:sz w:val="22"/>
        </w:rPr>
        <w:t>f</w:t>
      </w:r>
      <w:r w:rsidRPr="001C533E">
        <w:rPr>
          <w:rFonts w:ascii="Times New Roman" w:hAnsi="Times New Roman" w:cs="Times New Roman"/>
          <w:i/>
          <w:spacing w:val="-24"/>
          <w:sz w:val="22"/>
        </w:rPr>
        <w:t xml:space="preserve"> </w:t>
      </w:r>
      <w:proofErr w:type="spellStart"/>
      <w:r w:rsidRPr="001C533E">
        <w:rPr>
          <w:rFonts w:ascii="Times New Roman" w:hAnsi="Times New Roman" w:cs="Times New Roman"/>
          <w:position w:val="-7"/>
          <w:sz w:val="18"/>
        </w:rPr>
        <w:t>ub</w:t>
      </w:r>
      <w:proofErr w:type="spellEnd"/>
      <w:r w:rsidRPr="001C533E">
        <w:rPr>
          <w:rFonts w:ascii="Times New Roman" w:hAnsi="Times New Roman" w:cs="Times New Roman"/>
          <w:sz w:val="22"/>
        </w:rPr>
        <w:t>×</w:t>
      </w:r>
      <w:r w:rsidRPr="001C533E">
        <w:rPr>
          <w:rFonts w:ascii="Times New Roman" w:hAnsi="Times New Roman" w:cs="Times New Roman"/>
          <w:spacing w:val="4"/>
          <w:sz w:val="22"/>
        </w:rPr>
        <w:t xml:space="preserve"> </w:t>
      </w:r>
      <w:r w:rsidRPr="001C533E">
        <w:rPr>
          <w:rFonts w:ascii="Times New Roman" w:hAnsi="Times New Roman" w:cs="Times New Roman"/>
          <w:i/>
          <w:sz w:val="22"/>
        </w:rPr>
        <w:t>A</w:t>
      </w:r>
      <w:r w:rsidRPr="001C533E">
        <w:rPr>
          <w:rFonts w:ascii="Times New Roman" w:hAnsi="Times New Roman" w:cs="Times New Roman"/>
          <w:position w:val="-7"/>
          <w:sz w:val="18"/>
        </w:rPr>
        <w:t>S</w:t>
      </w:r>
      <w:r w:rsidR="00632F61" w:rsidRPr="001C533E">
        <w:rPr>
          <w:rStyle w:val="FontStyle169"/>
          <w:rFonts w:ascii="Times New Roman" w:hAnsi="Times New Roman" w:cs="Times New Roman"/>
          <w:sz w:val="28"/>
          <w:szCs w:val="24"/>
          <w:lang w:eastAsia="en-US"/>
        </w:rPr>
        <w:t xml:space="preserve"> </w:t>
      </w:r>
      <w:r w:rsidR="00632F61" w:rsidRPr="001C533E">
        <w:rPr>
          <w:rStyle w:val="FontStyle169"/>
          <w:rFonts w:ascii="Times New Roman" w:hAnsi="Times New Roman" w:cs="Times New Roman"/>
          <w:sz w:val="28"/>
          <w:szCs w:val="24"/>
          <w:lang w:eastAsia="en-US"/>
        </w:rPr>
        <w:tab/>
      </w:r>
      <w:r>
        <w:rPr>
          <w:rStyle w:val="FontStyle169"/>
          <w:rFonts w:ascii="Times New Roman" w:hAnsi="Times New Roman" w:cs="Times New Roman"/>
          <w:sz w:val="24"/>
          <w:szCs w:val="24"/>
          <w:lang w:eastAsia="en-US"/>
        </w:rPr>
        <w:tab/>
      </w:r>
      <w:r>
        <w:rPr>
          <w:rStyle w:val="FontStyle169"/>
          <w:rFonts w:ascii="Times New Roman" w:hAnsi="Times New Roman" w:cs="Times New Roman"/>
          <w:sz w:val="24"/>
          <w:szCs w:val="24"/>
          <w:lang w:eastAsia="en-US"/>
        </w:rPr>
        <w:tab/>
      </w:r>
      <w:r>
        <w:rPr>
          <w:rStyle w:val="FontStyle169"/>
          <w:rFonts w:ascii="Times New Roman" w:hAnsi="Times New Roman" w:cs="Times New Roman"/>
          <w:sz w:val="24"/>
          <w:szCs w:val="24"/>
          <w:lang w:eastAsia="en-US"/>
        </w:rPr>
        <w:tab/>
      </w:r>
      <w:r>
        <w:rPr>
          <w:rStyle w:val="FontStyle169"/>
          <w:rFonts w:ascii="Times New Roman" w:hAnsi="Times New Roman" w:cs="Times New Roman"/>
          <w:sz w:val="24"/>
          <w:szCs w:val="24"/>
          <w:lang w:eastAsia="en-US"/>
        </w:rPr>
        <w:tab/>
        <w:t xml:space="preserve">     </w:t>
      </w:r>
      <w:r w:rsidR="00632F61" w:rsidRPr="00240D59">
        <w:rPr>
          <w:rStyle w:val="FontStyle197"/>
          <w:rFonts w:ascii="Times New Roman" w:hAnsi="Times New Roman" w:cs="Times New Roman"/>
          <w:sz w:val="24"/>
          <w:szCs w:val="24"/>
          <w:lang w:eastAsia="en-US"/>
        </w:rPr>
        <w:t>(8.1)</w:t>
      </w:r>
    </w:p>
    <w:p w:rsidR="00031D4C" w:rsidRPr="001C533E" w:rsidRDefault="00031D4C" w:rsidP="001C533E">
      <w:pPr>
        <w:spacing w:before="157"/>
        <w:ind w:left="1437"/>
        <w:jc w:val="center"/>
        <w:rPr>
          <w:rStyle w:val="FontStyle197"/>
          <w:rFonts w:ascii="Courier New" w:hAnsi="Courier New" w:cs="Courier New"/>
          <w:sz w:val="16"/>
          <w:szCs w:val="24"/>
        </w:rPr>
      </w:pPr>
    </w:p>
    <w:p w:rsidR="00632F61" w:rsidRPr="00240D59" w:rsidRDefault="001C533E" w:rsidP="001C533E">
      <w:pPr>
        <w:pStyle w:val="Style35"/>
        <w:widowControl/>
        <w:ind w:firstLine="567"/>
        <w:jc w:val="both"/>
        <w:rPr>
          <w:rStyle w:val="FontStyle197"/>
          <w:rFonts w:ascii="Times New Roman" w:hAnsi="Times New Roman" w:cs="Times New Roman"/>
          <w:sz w:val="24"/>
          <w:szCs w:val="24"/>
          <w:lang w:eastAsia="en-US"/>
        </w:rPr>
      </w:pPr>
      <w:r>
        <w:rPr>
          <w:rStyle w:val="FontStyle197"/>
          <w:rFonts w:ascii="Times New Roman" w:hAnsi="Times New Roman" w:cs="Times New Roman"/>
          <w:sz w:val="24"/>
          <w:szCs w:val="24"/>
          <w:lang w:val="kk-KZ" w:eastAsia="en-US"/>
        </w:rPr>
        <w:t>г</w:t>
      </w:r>
      <w:r w:rsidR="00632F61" w:rsidRPr="00240D59">
        <w:rPr>
          <w:rStyle w:val="FontStyle197"/>
          <w:rFonts w:ascii="Times New Roman" w:hAnsi="Times New Roman" w:cs="Times New Roman"/>
          <w:sz w:val="24"/>
          <w:szCs w:val="24"/>
          <w:lang w:val="kk-KZ" w:eastAsia="en-US"/>
        </w:rPr>
        <w:t>де</w:t>
      </w:r>
      <w:r>
        <w:rPr>
          <w:rStyle w:val="FontStyle197"/>
          <w:rFonts w:ascii="Times New Roman" w:hAnsi="Times New Roman" w:cs="Times New Roman"/>
          <w:sz w:val="24"/>
          <w:szCs w:val="24"/>
          <w:lang w:val="kk-KZ" w:eastAsia="en-US"/>
        </w:rPr>
        <w:t xml:space="preserve"> </w:t>
      </w:r>
      <w:proofErr w:type="spellStart"/>
      <w:r w:rsidR="00632F61" w:rsidRPr="00240D59">
        <w:rPr>
          <w:rStyle w:val="FontStyle197"/>
          <w:rFonts w:ascii="Times New Roman" w:hAnsi="Times New Roman" w:cs="Times New Roman"/>
          <w:i/>
          <w:sz w:val="24"/>
          <w:szCs w:val="24"/>
          <w:lang w:val="en-US" w:eastAsia="en-US"/>
        </w:rPr>
        <w:t>F</w:t>
      </w:r>
      <w:r w:rsidR="00632F61" w:rsidRPr="00240D59">
        <w:rPr>
          <w:rStyle w:val="FontStyle197"/>
          <w:rFonts w:ascii="Times New Roman" w:hAnsi="Times New Roman" w:cs="Times New Roman"/>
          <w:sz w:val="24"/>
          <w:szCs w:val="24"/>
          <w:vertAlign w:val="subscript"/>
          <w:lang w:val="en-US" w:eastAsia="en-US"/>
        </w:rPr>
        <w:t>pC</w:t>
      </w:r>
      <w:proofErr w:type="spellEnd"/>
      <w:r w:rsidR="00632F61" w:rsidRPr="00240D59">
        <w:rPr>
          <w:rStyle w:val="FontStyle197"/>
          <w:rFonts w:ascii="Times New Roman" w:hAnsi="Times New Roman" w:cs="Times New Roman"/>
          <w:sz w:val="24"/>
          <w:szCs w:val="24"/>
          <w:lang w:eastAsia="en-US"/>
        </w:rPr>
        <w:t xml:space="preserve"> </w:t>
      </w:r>
      <w:r w:rsidR="00BC0FC5">
        <w:rPr>
          <w:rStyle w:val="FontStyle197"/>
          <w:rFonts w:ascii="Times New Roman" w:hAnsi="Times New Roman" w:cs="Times New Roman"/>
          <w:sz w:val="24"/>
          <w:szCs w:val="24"/>
          <w:lang w:eastAsia="en-US"/>
        </w:rPr>
        <w:t xml:space="preserve">- </w:t>
      </w:r>
      <w:r w:rsidR="00632F61" w:rsidRPr="00240D59">
        <w:rPr>
          <w:rStyle w:val="FontStyle197"/>
          <w:rFonts w:ascii="Times New Roman" w:hAnsi="Times New Roman" w:cs="Times New Roman"/>
          <w:sz w:val="24"/>
          <w:szCs w:val="24"/>
          <w:lang w:eastAsia="en-US"/>
        </w:rPr>
        <w:t>сила предварительного натяжения;</w:t>
      </w:r>
    </w:p>
    <w:p w:rsidR="00632F61" w:rsidRPr="00240D59" w:rsidRDefault="00632F61" w:rsidP="00240D59">
      <w:pPr>
        <w:pStyle w:val="Style5"/>
        <w:widowControl/>
        <w:ind w:firstLine="567"/>
        <w:jc w:val="both"/>
        <w:rPr>
          <w:rStyle w:val="FontStyle197"/>
          <w:rFonts w:ascii="Times New Roman" w:hAnsi="Times New Roman" w:cs="Times New Roman"/>
          <w:sz w:val="24"/>
          <w:szCs w:val="24"/>
          <w:lang w:eastAsia="en-US"/>
        </w:rPr>
      </w:pPr>
      <w:proofErr w:type="spellStart"/>
      <w:proofErr w:type="gramStart"/>
      <w:r w:rsidRPr="00240D59">
        <w:rPr>
          <w:rStyle w:val="FontStyle197"/>
          <w:rFonts w:ascii="Times New Roman" w:hAnsi="Times New Roman" w:cs="Times New Roman"/>
          <w:i/>
          <w:sz w:val="24"/>
          <w:szCs w:val="24"/>
          <w:lang w:val="en-US" w:eastAsia="en-US"/>
        </w:rPr>
        <w:t>f</w:t>
      </w:r>
      <w:r w:rsidRPr="00240D59">
        <w:rPr>
          <w:rStyle w:val="FontStyle197"/>
          <w:rFonts w:ascii="Times New Roman" w:hAnsi="Times New Roman" w:cs="Times New Roman"/>
          <w:i/>
          <w:sz w:val="24"/>
          <w:szCs w:val="24"/>
          <w:vertAlign w:val="subscript"/>
          <w:lang w:val="en-US" w:eastAsia="en-US"/>
        </w:rPr>
        <w:t>u</w:t>
      </w:r>
      <w:r w:rsidRPr="00240D59">
        <w:rPr>
          <w:rStyle w:val="FontStyle197"/>
          <w:rFonts w:ascii="Times New Roman" w:hAnsi="Times New Roman" w:cs="Times New Roman"/>
          <w:sz w:val="24"/>
          <w:szCs w:val="24"/>
          <w:vertAlign w:val="subscript"/>
          <w:lang w:val="en-US" w:eastAsia="en-US"/>
        </w:rPr>
        <w:t>b</w:t>
      </w:r>
      <w:proofErr w:type="spellEnd"/>
      <w:proofErr w:type="gramEnd"/>
      <w:r w:rsidRPr="00240D59">
        <w:rPr>
          <w:rStyle w:val="FontStyle197"/>
          <w:rFonts w:ascii="Times New Roman" w:hAnsi="Times New Roman" w:cs="Times New Roman"/>
          <w:sz w:val="24"/>
          <w:szCs w:val="24"/>
          <w:lang w:eastAsia="en-US"/>
        </w:rPr>
        <w:t xml:space="preserve"> </w:t>
      </w:r>
      <w:r w:rsidR="00BC0FC5">
        <w:rPr>
          <w:rStyle w:val="FontStyle197"/>
          <w:rFonts w:ascii="Times New Roman" w:hAnsi="Times New Roman" w:cs="Times New Roman"/>
          <w:sz w:val="24"/>
          <w:szCs w:val="24"/>
          <w:lang w:eastAsia="en-US"/>
        </w:rPr>
        <w:t xml:space="preserve">- </w:t>
      </w:r>
      <w:r w:rsidRPr="00240D59">
        <w:rPr>
          <w:rStyle w:val="FontStyle197"/>
          <w:rFonts w:ascii="Times New Roman" w:hAnsi="Times New Roman" w:cs="Times New Roman"/>
          <w:sz w:val="24"/>
          <w:szCs w:val="24"/>
          <w:lang w:eastAsia="en-US"/>
        </w:rPr>
        <w:t>нормативный предел прочности материала болта;</w:t>
      </w:r>
    </w:p>
    <w:p w:rsidR="00632F61" w:rsidRPr="00240D59" w:rsidRDefault="00632F61" w:rsidP="00240D59">
      <w:pPr>
        <w:pStyle w:val="Style5"/>
        <w:widowControl/>
        <w:ind w:firstLine="567"/>
        <w:jc w:val="both"/>
        <w:rPr>
          <w:rStyle w:val="FontStyle197"/>
          <w:rFonts w:ascii="Times New Roman" w:hAnsi="Times New Roman" w:cs="Times New Roman"/>
          <w:sz w:val="24"/>
          <w:szCs w:val="24"/>
          <w:lang w:eastAsia="en-US"/>
        </w:rPr>
      </w:pPr>
      <w:r w:rsidRPr="00240D59">
        <w:rPr>
          <w:rStyle w:val="FontStyle186"/>
          <w:rFonts w:ascii="Times New Roman" w:hAnsi="Times New Roman" w:cs="Times New Roman"/>
          <w:i/>
          <w:sz w:val="24"/>
          <w:szCs w:val="24"/>
          <w:lang w:val="en-US" w:eastAsia="en-US"/>
        </w:rPr>
        <w:t>A</w:t>
      </w:r>
      <w:r w:rsidRPr="00240D59">
        <w:rPr>
          <w:rStyle w:val="FontStyle186"/>
          <w:rFonts w:ascii="Times New Roman" w:hAnsi="Times New Roman" w:cs="Times New Roman"/>
          <w:sz w:val="24"/>
          <w:szCs w:val="24"/>
          <w:vertAlign w:val="subscript"/>
          <w:lang w:val="en-US" w:eastAsia="en-US"/>
        </w:rPr>
        <w:t>s</w:t>
      </w:r>
      <w:r w:rsidRPr="00240D59">
        <w:rPr>
          <w:rStyle w:val="FontStyle186"/>
          <w:rFonts w:ascii="Times New Roman" w:hAnsi="Times New Roman" w:cs="Times New Roman"/>
          <w:sz w:val="24"/>
          <w:szCs w:val="24"/>
          <w:lang w:eastAsia="en-US"/>
        </w:rPr>
        <w:t xml:space="preserve"> </w:t>
      </w:r>
      <w:r w:rsidR="00BC0FC5">
        <w:rPr>
          <w:rStyle w:val="FontStyle186"/>
          <w:rFonts w:ascii="Times New Roman" w:hAnsi="Times New Roman" w:cs="Times New Roman"/>
          <w:sz w:val="24"/>
          <w:szCs w:val="24"/>
          <w:lang w:eastAsia="en-US"/>
        </w:rPr>
        <w:t xml:space="preserve">- </w:t>
      </w:r>
      <w:r w:rsidRPr="00240D59">
        <w:rPr>
          <w:rStyle w:val="FontStyle197"/>
          <w:rFonts w:ascii="Times New Roman" w:hAnsi="Times New Roman" w:cs="Times New Roman"/>
          <w:sz w:val="24"/>
          <w:szCs w:val="24"/>
          <w:lang w:eastAsia="en-US"/>
        </w:rPr>
        <w:t xml:space="preserve">площадь поперечного сечения болта по резьбе в соответствии в с определением по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1999-1-1.</w:t>
      </w:r>
    </w:p>
    <w:p w:rsidR="0051672A" w:rsidRDefault="00632F61" w:rsidP="00240D59">
      <w:pPr>
        <w:pStyle w:val="Style35"/>
        <w:widowControl/>
        <w:ind w:firstLine="567"/>
        <w:jc w:val="both"/>
        <w:rPr>
          <w:rStyle w:val="FontStyle197"/>
          <w:rFonts w:ascii="Times New Roman" w:hAnsi="Times New Roman" w:cs="Times New Roman"/>
          <w:sz w:val="24"/>
          <w:szCs w:val="24"/>
          <w:lang w:eastAsia="en-US"/>
        </w:rPr>
        <w:sectPr w:rsidR="0051672A" w:rsidSect="00692154">
          <w:headerReference w:type="even" r:id="rId15"/>
          <w:headerReference w:type="default" r:id="rId16"/>
          <w:footerReference w:type="even" r:id="rId17"/>
          <w:footerReference w:type="default" r:id="rId18"/>
          <w:type w:val="continuous"/>
          <w:pgSz w:w="11907" w:h="16834"/>
          <w:pgMar w:top="1418" w:right="1134" w:bottom="1418" w:left="1418" w:header="1020" w:footer="1020" w:gutter="0"/>
          <w:cols w:space="720"/>
          <w:docGrid w:linePitch="326"/>
        </w:sectPr>
      </w:pPr>
      <w:r w:rsidRPr="00240D59">
        <w:rPr>
          <w:rStyle w:val="FontStyle197"/>
          <w:rFonts w:ascii="Times New Roman" w:hAnsi="Times New Roman" w:cs="Times New Roman"/>
          <w:sz w:val="24"/>
          <w:szCs w:val="24"/>
          <w:lang w:eastAsia="en-US"/>
        </w:rPr>
        <w:t>Значения усилий предварительного натяжения указаны в Таблице 10.</w:t>
      </w:r>
    </w:p>
    <w:p w:rsidR="00632F61" w:rsidRPr="00240D59" w:rsidRDefault="00632F61" w:rsidP="00240D59">
      <w:pPr>
        <w:pStyle w:val="Style16"/>
        <w:widowControl/>
        <w:ind w:firstLine="567"/>
        <w:jc w:val="center"/>
        <w:rPr>
          <w:rStyle w:val="FontStyle196"/>
          <w:rFonts w:ascii="Times New Roman" w:hAnsi="Times New Roman" w:cs="Times New Roman"/>
          <w:sz w:val="24"/>
          <w:szCs w:val="24"/>
          <w:lang w:eastAsia="en-US"/>
        </w:rPr>
      </w:pPr>
    </w:p>
    <w:p w:rsidR="00632F61" w:rsidRPr="00240D59" w:rsidRDefault="00632F61" w:rsidP="00240D59">
      <w:pPr>
        <w:pStyle w:val="Style16"/>
        <w:widowControl/>
        <w:ind w:firstLine="567"/>
        <w:jc w:val="center"/>
        <w:rPr>
          <w:rStyle w:val="FontStyle196"/>
          <w:rFonts w:ascii="Times New Roman" w:hAnsi="Times New Roman" w:cs="Times New Roman"/>
          <w:sz w:val="24"/>
          <w:szCs w:val="24"/>
          <w:lang w:eastAsia="en-US"/>
        </w:rPr>
      </w:pPr>
      <w:r w:rsidRPr="00240D59">
        <w:rPr>
          <w:rStyle w:val="FontStyle196"/>
          <w:rFonts w:ascii="Times New Roman" w:hAnsi="Times New Roman" w:cs="Times New Roman"/>
          <w:sz w:val="24"/>
          <w:szCs w:val="24"/>
          <w:lang w:eastAsia="en-US"/>
        </w:rPr>
        <w:t>Таблица 10 — Значения усилий предварительного натяжения в килоньютонах</w:t>
      </w:r>
    </w:p>
    <w:tbl>
      <w:tblPr>
        <w:tblW w:w="5000" w:type="pct"/>
        <w:jc w:val="center"/>
        <w:tblLayout w:type="fixed"/>
        <w:tblCellMar>
          <w:left w:w="40" w:type="dxa"/>
          <w:right w:w="40" w:type="dxa"/>
        </w:tblCellMar>
        <w:tblLook w:val="04A0" w:firstRow="1" w:lastRow="0" w:firstColumn="1" w:lastColumn="0" w:noHBand="0" w:noVBand="1"/>
      </w:tblPr>
      <w:tblGrid>
        <w:gridCol w:w="1752"/>
        <w:gridCol w:w="941"/>
        <w:gridCol w:w="997"/>
        <w:gridCol w:w="788"/>
        <w:gridCol w:w="991"/>
        <w:gridCol w:w="991"/>
        <w:gridCol w:w="433"/>
        <w:gridCol w:w="559"/>
        <w:gridCol w:w="992"/>
        <w:gridCol w:w="991"/>
      </w:tblGrid>
      <w:tr w:rsidR="00632F61" w:rsidRPr="00240D59" w:rsidTr="0084687C">
        <w:trPr>
          <w:trHeight w:val="873"/>
          <w:jc w:val="center"/>
        </w:trPr>
        <w:tc>
          <w:tcPr>
            <w:tcW w:w="1752" w:type="dxa"/>
            <w:tcBorders>
              <w:top w:val="single" w:sz="6" w:space="0" w:color="auto"/>
              <w:left w:val="single" w:sz="6" w:space="0" w:color="auto"/>
              <w:bottom w:val="nil"/>
              <w:right w:val="single" w:sz="6" w:space="0" w:color="auto"/>
            </w:tcBorders>
            <w:hideMark/>
          </w:tcPr>
          <w:p w:rsidR="00632F61" w:rsidRPr="0084687C" w:rsidRDefault="00632F61" w:rsidP="00BC0FC5">
            <w:pPr>
              <w:pStyle w:val="Style32"/>
              <w:widowControl/>
              <w:spacing w:line="276" w:lineRule="auto"/>
              <w:ind w:hanging="15"/>
              <w:jc w:val="center"/>
              <w:rPr>
                <w:rStyle w:val="FontStyle196"/>
                <w:rFonts w:ascii="Times New Roman" w:hAnsi="Times New Roman" w:cs="Times New Roman"/>
                <w:b w:val="0"/>
                <w:sz w:val="24"/>
                <w:szCs w:val="24"/>
                <w:lang w:eastAsia="en-US"/>
              </w:rPr>
            </w:pPr>
            <w:r w:rsidRPr="0084687C">
              <w:rPr>
                <w:rStyle w:val="FontStyle196"/>
                <w:rFonts w:ascii="Times New Roman" w:hAnsi="Times New Roman" w:cs="Times New Roman"/>
                <w:b w:val="0"/>
                <w:sz w:val="24"/>
                <w:szCs w:val="24"/>
                <w:lang w:eastAsia="en-US"/>
              </w:rPr>
              <w:t>Класс прочности болтов</w:t>
            </w:r>
          </w:p>
        </w:tc>
        <w:tc>
          <w:tcPr>
            <w:tcW w:w="941" w:type="dxa"/>
            <w:tcBorders>
              <w:top w:val="single" w:sz="6" w:space="0" w:color="auto"/>
              <w:left w:val="single" w:sz="6" w:space="0" w:color="auto"/>
              <w:bottom w:val="single" w:sz="4" w:space="0" w:color="auto"/>
              <w:right w:val="nil"/>
            </w:tcBorders>
          </w:tcPr>
          <w:p w:rsidR="00632F61" w:rsidRPr="0084687C" w:rsidRDefault="00632F61" w:rsidP="00240D59">
            <w:pPr>
              <w:pStyle w:val="Style44"/>
              <w:widowControl/>
              <w:spacing w:line="276" w:lineRule="auto"/>
              <w:ind w:firstLine="567"/>
              <w:jc w:val="center"/>
              <w:rPr>
                <w:rFonts w:ascii="Times New Roman" w:hAnsi="Times New Roman" w:cs="Times New Roman"/>
              </w:rPr>
            </w:pPr>
          </w:p>
        </w:tc>
        <w:tc>
          <w:tcPr>
            <w:tcW w:w="998" w:type="dxa"/>
            <w:tcBorders>
              <w:top w:val="single" w:sz="6" w:space="0" w:color="auto"/>
              <w:left w:val="nil"/>
              <w:bottom w:val="single" w:sz="4" w:space="0" w:color="auto"/>
              <w:right w:val="nil"/>
            </w:tcBorders>
          </w:tcPr>
          <w:p w:rsidR="00632F61" w:rsidRPr="0084687C" w:rsidRDefault="00632F61" w:rsidP="00240D59">
            <w:pPr>
              <w:pStyle w:val="Style44"/>
              <w:widowControl/>
              <w:spacing w:line="276" w:lineRule="auto"/>
              <w:ind w:firstLine="567"/>
              <w:jc w:val="center"/>
              <w:rPr>
                <w:rFonts w:ascii="Times New Roman" w:hAnsi="Times New Roman" w:cs="Times New Roman"/>
              </w:rPr>
            </w:pPr>
          </w:p>
        </w:tc>
        <w:tc>
          <w:tcPr>
            <w:tcW w:w="788" w:type="dxa"/>
            <w:tcBorders>
              <w:top w:val="single" w:sz="6" w:space="0" w:color="auto"/>
              <w:left w:val="nil"/>
              <w:bottom w:val="single" w:sz="4" w:space="0" w:color="auto"/>
              <w:right w:val="nil"/>
            </w:tcBorders>
          </w:tcPr>
          <w:p w:rsidR="00632F61" w:rsidRPr="0084687C" w:rsidRDefault="00632F61" w:rsidP="00240D59">
            <w:pPr>
              <w:pStyle w:val="Style44"/>
              <w:widowControl/>
              <w:spacing w:line="276" w:lineRule="auto"/>
              <w:ind w:firstLine="567"/>
              <w:jc w:val="center"/>
              <w:rPr>
                <w:rFonts w:ascii="Times New Roman" w:hAnsi="Times New Roman" w:cs="Times New Roman"/>
              </w:rPr>
            </w:pPr>
          </w:p>
        </w:tc>
        <w:tc>
          <w:tcPr>
            <w:tcW w:w="2417" w:type="dxa"/>
            <w:gridSpan w:val="3"/>
            <w:tcBorders>
              <w:top w:val="single" w:sz="6" w:space="0" w:color="auto"/>
              <w:left w:val="nil"/>
              <w:bottom w:val="nil"/>
              <w:right w:val="nil"/>
            </w:tcBorders>
            <w:hideMark/>
          </w:tcPr>
          <w:p w:rsidR="00632F61" w:rsidRPr="0084687C" w:rsidRDefault="00632F61" w:rsidP="001C533E">
            <w:pPr>
              <w:pStyle w:val="Style32"/>
              <w:widowControl/>
              <w:spacing w:line="276" w:lineRule="auto"/>
              <w:ind w:hanging="31"/>
              <w:jc w:val="center"/>
              <w:rPr>
                <w:rStyle w:val="FontStyle196"/>
                <w:rFonts w:ascii="Times New Roman" w:hAnsi="Times New Roman" w:cs="Times New Roman"/>
                <w:b w:val="0"/>
                <w:sz w:val="24"/>
                <w:szCs w:val="24"/>
                <w:lang w:eastAsia="en-US"/>
              </w:rPr>
            </w:pPr>
            <w:r w:rsidRPr="0084687C">
              <w:rPr>
                <w:rStyle w:val="FontStyle196"/>
                <w:rFonts w:ascii="Times New Roman" w:hAnsi="Times New Roman" w:cs="Times New Roman"/>
                <w:b w:val="0"/>
                <w:sz w:val="24"/>
                <w:szCs w:val="24"/>
                <w:lang w:eastAsia="en-US"/>
              </w:rPr>
              <w:t xml:space="preserve">Диаметр болта, </w:t>
            </w:r>
            <w:proofErr w:type="gramStart"/>
            <w:r w:rsidRPr="0084687C">
              <w:rPr>
                <w:rStyle w:val="FontStyle196"/>
                <w:rFonts w:ascii="Times New Roman" w:hAnsi="Times New Roman" w:cs="Times New Roman"/>
                <w:b w:val="0"/>
                <w:sz w:val="24"/>
                <w:szCs w:val="24"/>
                <w:lang w:eastAsia="en-US"/>
              </w:rPr>
              <w:t>мм</w:t>
            </w:r>
            <w:proofErr w:type="gramEnd"/>
          </w:p>
        </w:tc>
        <w:tc>
          <w:tcPr>
            <w:tcW w:w="559" w:type="dxa"/>
            <w:tcBorders>
              <w:top w:val="single" w:sz="6" w:space="0" w:color="auto"/>
              <w:left w:val="nil"/>
              <w:bottom w:val="single" w:sz="4" w:space="0" w:color="auto"/>
              <w:right w:val="nil"/>
            </w:tcBorders>
          </w:tcPr>
          <w:p w:rsidR="00632F61" w:rsidRPr="0084687C" w:rsidRDefault="00632F61" w:rsidP="00240D59">
            <w:pPr>
              <w:pStyle w:val="Style44"/>
              <w:widowControl/>
              <w:spacing w:line="276" w:lineRule="auto"/>
              <w:ind w:firstLine="567"/>
              <w:jc w:val="center"/>
              <w:rPr>
                <w:rFonts w:ascii="Times New Roman" w:hAnsi="Times New Roman" w:cs="Times New Roman"/>
              </w:rPr>
            </w:pPr>
          </w:p>
        </w:tc>
        <w:tc>
          <w:tcPr>
            <w:tcW w:w="993" w:type="dxa"/>
            <w:tcBorders>
              <w:top w:val="single" w:sz="6" w:space="0" w:color="auto"/>
              <w:left w:val="nil"/>
              <w:bottom w:val="single" w:sz="4" w:space="0" w:color="auto"/>
              <w:right w:val="nil"/>
            </w:tcBorders>
          </w:tcPr>
          <w:p w:rsidR="00632F61" w:rsidRPr="0084687C" w:rsidRDefault="00632F61" w:rsidP="00240D59">
            <w:pPr>
              <w:pStyle w:val="Style44"/>
              <w:widowControl/>
              <w:spacing w:line="276" w:lineRule="auto"/>
              <w:ind w:firstLine="567"/>
              <w:jc w:val="center"/>
              <w:rPr>
                <w:rFonts w:ascii="Times New Roman" w:hAnsi="Times New Roman" w:cs="Times New Roman"/>
              </w:rPr>
            </w:pPr>
          </w:p>
        </w:tc>
        <w:tc>
          <w:tcPr>
            <w:tcW w:w="992" w:type="dxa"/>
            <w:tcBorders>
              <w:top w:val="single" w:sz="6" w:space="0" w:color="auto"/>
              <w:left w:val="nil"/>
              <w:bottom w:val="single" w:sz="4" w:space="0" w:color="auto"/>
              <w:right w:val="single" w:sz="6" w:space="0" w:color="auto"/>
            </w:tcBorders>
          </w:tcPr>
          <w:p w:rsidR="00632F61" w:rsidRPr="0084687C" w:rsidRDefault="00632F61" w:rsidP="00240D59">
            <w:pPr>
              <w:pStyle w:val="Style44"/>
              <w:widowControl/>
              <w:spacing w:line="276" w:lineRule="auto"/>
              <w:ind w:firstLine="567"/>
              <w:jc w:val="center"/>
              <w:rPr>
                <w:rFonts w:ascii="Times New Roman" w:hAnsi="Times New Roman" w:cs="Times New Roman"/>
              </w:rPr>
            </w:pPr>
          </w:p>
        </w:tc>
      </w:tr>
      <w:tr w:rsidR="00632F61" w:rsidRPr="00240D59" w:rsidTr="0084687C">
        <w:trPr>
          <w:trHeight w:val="269"/>
          <w:jc w:val="center"/>
        </w:trPr>
        <w:tc>
          <w:tcPr>
            <w:tcW w:w="1752" w:type="dxa"/>
            <w:tcBorders>
              <w:top w:val="nil"/>
              <w:left w:val="single" w:sz="6" w:space="0" w:color="auto"/>
              <w:bottom w:val="double" w:sz="4" w:space="0" w:color="auto"/>
              <w:right w:val="single" w:sz="6" w:space="0" w:color="auto"/>
            </w:tcBorders>
          </w:tcPr>
          <w:p w:rsidR="00632F61" w:rsidRPr="0084687C" w:rsidRDefault="00632F61" w:rsidP="00BC0FC5">
            <w:pPr>
              <w:pStyle w:val="Style44"/>
              <w:widowControl/>
              <w:spacing w:line="276" w:lineRule="auto"/>
              <w:ind w:hanging="15"/>
              <w:jc w:val="center"/>
              <w:rPr>
                <w:rFonts w:ascii="Times New Roman" w:hAnsi="Times New Roman" w:cs="Times New Roman"/>
              </w:rPr>
            </w:pPr>
          </w:p>
        </w:tc>
        <w:tc>
          <w:tcPr>
            <w:tcW w:w="941" w:type="dxa"/>
            <w:tcBorders>
              <w:top w:val="single" w:sz="4" w:space="0" w:color="auto"/>
              <w:left w:val="single" w:sz="6" w:space="0" w:color="auto"/>
              <w:bottom w:val="double" w:sz="4" w:space="0" w:color="auto"/>
              <w:right w:val="single" w:sz="6" w:space="0" w:color="auto"/>
            </w:tcBorders>
            <w:hideMark/>
          </w:tcPr>
          <w:p w:rsidR="00632F61" w:rsidRPr="0084687C" w:rsidRDefault="00632F61" w:rsidP="003C5FE2">
            <w:pPr>
              <w:pStyle w:val="Style59"/>
              <w:widowControl/>
              <w:spacing w:line="276" w:lineRule="auto"/>
              <w:jc w:val="center"/>
              <w:rPr>
                <w:rStyle w:val="FontStyle197"/>
                <w:rFonts w:ascii="Times New Roman" w:hAnsi="Times New Roman" w:cs="Times New Roman"/>
                <w:sz w:val="24"/>
                <w:szCs w:val="24"/>
              </w:rPr>
            </w:pPr>
            <w:r w:rsidRPr="0084687C">
              <w:rPr>
                <w:rStyle w:val="FontStyle197"/>
                <w:rFonts w:ascii="Times New Roman" w:hAnsi="Times New Roman" w:cs="Times New Roman"/>
                <w:sz w:val="24"/>
                <w:szCs w:val="24"/>
              </w:rPr>
              <w:t>12</w:t>
            </w:r>
          </w:p>
        </w:tc>
        <w:tc>
          <w:tcPr>
            <w:tcW w:w="998" w:type="dxa"/>
            <w:tcBorders>
              <w:top w:val="single" w:sz="4" w:space="0" w:color="auto"/>
              <w:left w:val="single" w:sz="6" w:space="0" w:color="auto"/>
              <w:bottom w:val="double" w:sz="4" w:space="0" w:color="auto"/>
              <w:right w:val="single" w:sz="6" w:space="0" w:color="auto"/>
            </w:tcBorders>
            <w:hideMark/>
          </w:tcPr>
          <w:p w:rsidR="00632F61" w:rsidRPr="0084687C" w:rsidRDefault="00632F61" w:rsidP="003C5FE2">
            <w:pPr>
              <w:pStyle w:val="Style59"/>
              <w:widowControl/>
              <w:spacing w:line="276" w:lineRule="auto"/>
              <w:jc w:val="center"/>
              <w:rPr>
                <w:rStyle w:val="FontStyle197"/>
                <w:rFonts w:ascii="Times New Roman" w:hAnsi="Times New Roman" w:cs="Times New Roman"/>
                <w:sz w:val="24"/>
                <w:szCs w:val="24"/>
              </w:rPr>
            </w:pPr>
            <w:r w:rsidRPr="0084687C">
              <w:rPr>
                <w:rStyle w:val="FontStyle197"/>
                <w:rFonts w:ascii="Times New Roman" w:hAnsi="Times New Roman" w:cs="Times New Roman"/>
                <w:sz w:val="24"/>
                <w:szCs w:val="24"/>
              </w:rPr>
              <w:t>16</w:t>
            </w:r>
          </w:p>
        </w:tc>
        <w:tc>
          <w:tcPr>
            <w:tcW w:w="788" w:type="dxa"/>
            <w:tcBorders>
              <w:top w:val="single" w:sz="4" w:space="0" w:color="auto"/>
              <w:left w:val="single" w:sz="6" w:space="0" w:color="auto"/>
              <w:bottom w:val="double" w:sz="4" w:space="0" w:color="auto"/>
              <w:right w:val="single" w:sz="6" w:space="0" w:color="auto"/>
            </w:tcBorders>
            <w:hideMark/>
          </w:tcPr>
          <w:p w:rsidR="00632F61" w:rsidRPr="0084687C" w:rsidRDefault="00632F61" w:rsidP="003C5FE2">
            <w:pPr>
              <w:pStyle w:val="Style59"/>
              <w:widowControl/>
              <w:spacing w:line="276" w:lineRule="auto"/>
              <w:jc w:val="center"/>
              <w:rPr>
                <w:rStyle w:val="FontStyle197"/>
                <w:rFonts w:ascii="Times New Roman" w:hAnsi="Times New Roman" w:cs="Times New Roman"/>
                <w:sz w:val="24"/>
                <w:szCs w:val="24"/>
              </w:rPr>
            </w:pPr>
            <w:r w:rsidRPr="0084687C">
              <w:rPr>
                <w:rStyle w:val="FontStyle197"/>
                <w:rFonts w:ascii="Times New Roman" w:hAnsi="Times New Roman" w:cs="Times New Roman"/>
                <w:sz w:val="24"/>
                <w:szCs w:val="24"/>
              </w:rPr>
              <w:t>20</w:t>
            </w:r>
          </w:p>
        </w:tc>
        <w:tc>
          <w:tcPr>
            <w:tcW w:w="992" w:type="dxa"/>
            <w:tcBorders>
              <w:top w:val="single" w:sz="4" w:space="0" w:color="auto"/>
              <w:left w:val="single" w:sz="6" w:space="0" w:color="auto"/>
              <w:bottom w:val="double" w:sz="4" w:space="0" w:color="auto"/>
              <w:right w:val="single" w:sz="6" w:space="0" w:color="auto"/>
            </w:tcBorders>
            <w:hideMark/>
          </w:tcPr>
          <w:p w:rsidR="00632F61" w:rsidRPr="0084687C" w:rsidRDefault="00632F61" w:rsidP="003C5FE2">
            <w:pPr>
              <w:pStyle w:val="Style59"/>
              <w:widowControl/>
              <w:spacing w:line="276" w:lineRule="auto"/>
              <w:jc w:val="center"/>
              <w:rPr>
                <w:rStyle w:val="FontStyle197"/>
                <w:rFonts w:ascii="Times New Roman" w:hAnsi="Times New Roman" w:cs="Times New Roman"/>
                <w:sz w:val="24"/>
                <w:szCs w:val="24"/>
              </w:rPr>
            </w:pPr>
            <w:r w:rsidRPr="0084687C">
              <w:rPr>
                <w:rStyle w:val="FontStyle197"/>
                <w:rFonts w:ascii="Times New Roman" w:hAnsi="Times New Roman" w:cs="Times New Roman"/>
                <w:sz w:val="24"/>
                <w:szCs w:val="24"/>
              </w:rPr>
              <w:t>22</w:t>
            </w:r>
          </w:p>
        </w:tc>
        <w:tc>
          <w:tcPr>
            <w:tcW w:w="992" w:type="dxa"/>
            <w:tcBorders>
              <w:top w:val="single" w:sz="4" w:space="0" w:color="auto"/>
              <w:left w:val="single" w:sz="6" w:space="0" w:color="auto"/>
              <w:bottom w:val="double" w:sz="4" w:space="0" w:color="auto"/>
              <w:right w:val="single" w:sz="6" w:space="0" w:color="auto"/>
            </w:tcBorders>
            <w:hideMark/>
          </w:tcPr>
          <w:p w:rsidR="00632F61" w:rsidRPr="0084687C" w:rsidRDefault="00632F61" w:rsidP="003C5FE2">
            <w:pPr>
              <w:pStyle w:val="Style59"/>
              <w:widowControl/>
              <w:spacing w:line="276" w:lineRule="auto"/>
              <w:jc w:val="center"/>
              <w:rPr>
                <w:rStyle w:val="FontStyle197"/>
                <w:rFonts w:ascii="Times New Roman" w:hAnsi="Times New Roman" w:cs="Times New Roman"/>
                <w:sz w:val="24"/>
                <w:szCs w:val="24"/>
              </w:rPr>
            </w:pPr>
            <w:r w:rsidRPr="0084687C">
              <w:rPr>
                <w:rStyle w:val="FontStyle197"/>
                <w:rFonts w:ascii="Times New Roman" w:hAnsi="Times New Roman" w:cs="Times New Roman"/>
                <w:sz w:val="24"/>
                <w:szCs w:val="24"/>
              </w:rPr>
              <w:t>24</w:t>
            </w:r>
          </w:p>
        </w:tc>
        <w:tc>
          <w:tcPr>
            <w:tcW w:w="433" w:type="dxa"/>
            <w:tcBorders>
              <w:top w:val="single" w:sz="4" w:space="0" w:color="auto"/>
              <w:left w:val="single" w:sz="6" w:space="0" w:color="auto"/>
              <w:bottom w:val="double" w:sz="4" w:space="0" w:color="auto"/>
              <w:right w:val="nil"/>
            </w:tcBorders>
          </w:tcPr>
          <w:p w:rsidR="00632F61" w:rsidRPr="0084687C" w:rsidRDefault="00632F61" w:rsidP="003C5FE2">
            <w:pPr>
              <w:pStyle w:val="Style44"/>
              <w:widowControl/>
              <w:spacing w:line="276" w:lineRule="auto"/>
              <w:jc w:val="center"/>
              <w:rPr>
                <w:rFonts w:ascii="Times New Roman" w:hAnsi="Times New Roman" w:cs="Times New Roman"/>
              </w:rPr>
            </w:pPr>
          </w:p>
        </w:tc>
        <w:tc>
          <w:tcPr>
            <w:tcW w:w="559" w:type="dxa"/>
            <w:tcBorders>
              <w:top w:val="single" w:sz="4" w:space="0" w:color="auto"/>
              <w:left w:val="nil"/>
              <w:bottom w:val="double" w:sz="4" w:space="0" w:color="auto"/>
              <w:right w:val="single" w:sz="6" w:space="0" w:color="auto"/>
            </w:tcBorders>
            <w:hideMark/>
          </w:tcPr>
          <w:p w:rsidR="00632F61" w:rsidRPr="0084687C" w:rsidRDefault="00632F61" w:rsidP="003C5FE2">
            <w:pPr>
              <w:pStyle w:val="Style59"/>
              <w:widowControl/>
              <w:spacing w:line="276" w:lineRule="auto"/>
              <w:jc w:val="center"/>
              <w:rPr>
                <w:rStyle w:val="FontStyle197"/>
                <w:rFonts w:ascii="Times New Roman" w:hAnsi="Times New Roman" w:cs="Times New Roman"/>
                <w:sz w:val="24"/>
                <w:szCs w:val="24"/>
              </w:rPr>
            </w:pPr>
            <w:r w:rsidRPr="0084687C">
              <w:rPr>
                <w:rStyle w:val="FontStyle197"/>
                <w:rFonts w:ascii="Times New Roman" w:hAnsi="Times New Roman" w:cs="Times New Roman"/>
                <w:sz w:val="24"/>
                <w:szCs w:val="24"/>
              </w:rPr>
              <w:t>27</w:t>
            </w:r>
          </w:p>
        </w:tc>
        <w:tc>
          <w:tcPr>
            <w:tcW w:w="993" w:type="dxa"/>
            <w:tcBorders>
              <w:top w:val="single" w:sz="4" w:space="0" w:color="auto"/>
              <w:left w:val="single" w:sz="6" w:space="0" w:color="auto"/>
              <w:bottom w:val="double" w:sz="4" w:space="0" w:color="auto"/>
              <w:right w:val="single" w:sz="6" w:space="0" w:color="auto"/>
            </w:tcBorders>
            <w:hideMark/>
          </w:tcPr>
          <w:p w:rsidR="00632F61" w:rsidRPr="0084687C" w:rsidRDefault="00632F61" w:rsidP="003C5FE2">
            <w:pPr>
              <w:pStyle w:val="Style59"/>
              <w:widowControl/>
              <w:spacing w:line="276" w:lineRule="auto"/>
              <w:jc w:val="center"/>
              <w:rPr>
                <w:rStyle w:val="FontStyle197"/>
                <w:rFonts w:ascii="Times New Roman" w:hAnsi="Times New Roman" w:cs="Times New Roman"/>
                <w:sz w:val="24"/>
                <w:szCs w:val="24"/>
                <w:lang w:val="en-US" w:eastAsia="en-US"/>
              </w:rPr>
            </w:pPr>
            <w:r w:rsidRPr="0084687C">
              <w:rPr>
                <w:rStyle w:val="FontStyle197"/>
                <w:rFonts w:ascii="Times New Roman" w:hAnsi="Times New Roman" w:cs="Times New Roman"/>
                <w:sz w:val="24"/>
                <w:szCs w:val="24"/>
                <w:lang w:val="en-US" w:eastAsia="en-US"/>
              </w:rPr>
              <w:t>30</w:t>
            </w:r>
          </w:p>
        </w:tc>
        <w:tc>
          <w:tcPr>
            <w:tcW w:w="992" w:type="dxa"/>
            <w:tcBorders>
              <w:top w:val="single" w:sz="4" w:space="0" w:color="auto"/>
              <w:left w:val="single" w:sz="6" w:space="0" w:color="auto"/>
              <w:bottom w:val="double" w:sz="4" w:space="0" w:color="auto"/>
              <w:right w:val="single" w:sz="6" w:space="0" w:color="auto"/>
            </w:tcBorders>
            <w:hideMark/>
          </w:tcPr>
          <w:p w:rsidR="00632F61" w:rsidRPr="0084687C" w:rsidRDefault="00632F61" w:rsidP="003C5FE2">
            <w:pPr>
              <w:pStyle w:val="Style59"/>
              <w:widowControl/>
              <w:spacing w:line="276" w:lineRule="auto"/>
              <w:jc w:val="center"/>
              <w:rPr>
                <w:rStyle w:val="FontStyle197"/>
                <w:rFonts w:ascii="Times New Roman" w:hAnsi="Times New Roman" w:cs="Times New Roman"/>
                <w:sz w:val="24"/>
                <w:szCs w:val="24"/>
              </w:rPr>
            </w:pPr>
            <w:r w:rsidRPr="0084687C">
              <w:rPr>
                <w:rStyle w:val="FontStyle197"/>
                <w:rFonts w:ascii="Times New Roman" w:hAnsi="Times New Roman" w:cs="Times New Roman"/>
                <w:sz w:val="24"/>
                <w:szCs w:val="24"/>
              </w:rPr>
              <w:t>36</w:t>
            </w:r>
          </w:p>
        </w:tc>
      </w:tr>
      <w:tr w:rsidR="00632F61" w:rsidRPr="00240D59" w:rsidTr="0084687C">
        <w:trPr>
          <w:trHeight w:val="389"/>
          <w:jc w:val="center"/>
        </w:trPr>
        <w:tc>
          <w:tcPr>
            <w:tcW w:w="1752" w:type="dxa"/>
            <w:tcBorders>
              <w:top w:val="double" w:sz="4" w:space="0" w:color="auto"/>
              <w:left w:val="single" w:sz="6" w:space="0" w:color="auto"/>
              <w:bottom w:val="single" w:sz="6" w:space="0" w:color="auto"/>
              <w:right w:val="single" w:sz="6" w:space="0" w:color="auto"/>
            </w:tcBorders>
            <w:hideMark/>
          </w:tcPr>
          <w:p w:rsidR="00632F61" w:rsidRPr="00240D59" w:rsidRDefault="00632F61" w:rsidP="00BC0FC5">
            <w:pPr>
              <w:pStyle w:val="Style59"/>
              <w:widowControl/>
              <w:spacing w:line="276" w:lineRule="auto"/>
              <w:ind w:hanging="15"/>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8.8</w:t>
            </w:r>
          </w:p>
        </w:tc>
        <w:tc>
          <w:tcPr>
            <w:tcW w:w="941" w:type="dxa"/>
            <w:tcBorders>
              <w:top w:val="double" w:sz="4"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47</w:t>
            </w:r>
          </w:p>
        </w:tc>
        <w:tc>
          <w:tcPr>
            <w:tcW w:w="998" w:type="dxa"/>
            <w:tcBorders>
              <w:top w:val="double" w:sz="4"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88</w:t>
            </w:r>
          </w:p>
        </w:tc>
        <w:tc>
          <w:tcPr>
            <w:tcW w:w="788" w:type="dxa"/>
            <w:tcBorders>
              <w:top w:val="double" w:sz="4"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137</w:t>
            </w:r>
          </w:p>
        </w:tc>
        <w:tc>
          <w:tcPr>
            <w:tcW w:w="992" w:type="dxa"/>
            <w:tcBorders>
              <w:top w:val="double" w:sz="4"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170</w:t>
            </w:r>
          </w:p>
        </w:tc>
        <w:tc>
          <w:tcPr>
            <w:tcW w:w="992" w:type="dxa"/>
            <w:tcBorders>
              <w:top w:val="double" w:sz="4"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198</w:t>
            </w:r>
          </w:p>
        </w:tc>
        <w:tc>
          <w:tcPr>
            <w:tcW w:w="992" w:type="dxa"/>
            <w:gridSpan w:val="2"/>
            <w:tcBorders>
              <w:top w:val="single" w:sz="6"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257</w:t>
            </w:r>
          </w:p>
        </w:tc>
        <w:tc>
          <w:tcPr>
            <w:tcW w:w="993" w:type="dxa"/>
            <w:tcBorders>
              <w:top w:val="double" w:sz="4"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314</w:t>
            </w:r>
          </w:p>
        </w:tc>
        <w:tc>
          <w:tcPr>
            <w:tcW w:w="992" w:type="dxa"/>
            <w:tcBorders>
              <w:top w:val="double" w:sz="4"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458</w:t>
            </w:r>
          </w:p>
        </w:tc>
      </w:tr>
      <w:tr w:rsidR="00632F61" w:rsidRPr="00240D59" w:rsidTr="0084687C">
        <w:trPr>
          <w:trHeight w:val="398"/>
          <w:jc w:val="center"/>
        </w:trPr>
        <w:tc>
          <w:tcPr>
            <w:tcW w:w="1752" w:type="dxa"/>
            <w:tcBorders>
              <w:top w:val="single" w:sz="6" w:space="0" w:color="auto"/>
              <w:left w:val="single" w:sz="6" w:space="0" w:color="auto"/>
              <w:bottom w:val="single" w:sz="6" w:space="0" w:color="auto"/>
              <w:right w:val="single" w:sz="6" w:space="0" w:color="auto"/>
            </w:tcBorders>
            <w:hideMark/>
          </w:tcPr>
          <w:p w:rsidR="00632F61" w:rsidRPr="00240D59" w:rsidRDefault="00632F61" w:rsidP="00BC0FC5">
            <w:pPr>
              <w:pStyle w:val="Style59"/>
              <w:widowControl/>
              <w:spacing w:line="276" w:lineRule="auto"/>
              <w:ind w:hanging="15"/>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10.9</w:t>
            </w:r>
          </w:p>
        </w:tc>
        <w:tc>
          <w:tcPr>
            <w:tcW w:w="941" w:type="dxa"/>
            <w:tcBorders>
              <w:top w:val="single" w:sz="6"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59</w:t>
            </w:r>
          </w:p>
        </w:tc>
        <w:tc>
          <w:tcPr>
            <w:tcW w:w="998" w:type="dxa"/>
            <w:tcBorders>
              <w:top w:val="single" w:sz="6"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110</w:t>
            </w:r>
          </w:p>
        </w:tc>
        <w:tc>
          <w:tcPr>
            <w:tcW w:w="788" w:type="dxa"/>
            <w:tcBorders>
              <w:top w:val="single" w:sz="6"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172</w:t>
            </w:r>
          </w:p>
        </w:tc>
        <w:tc>
          <w:tcPr>
            <w:tcW w:w="992" w:type="dxa"/>
            <w:tcBorders>
              <w:top w:val="single" w:sz="6"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212</w:t>
            </w:r>
          </w:p>
        </w:tc>
        <w:tc>
          <w:tcPr>
            <w:tcW w:w="992" w:type="dxa"/>
            <w:tcBorders>
              <w:top w:val="single" w:sz="6"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247</w:t>
            </w:r>
          </w:p>
        </w:tc>
        <w:tc>
          <w:tcPr>
            <w:tcW w:w="433" w:type="dxa"/>
            <w:tcBorders>
              <w:top w:val="single" w:sz="6" w:space="0" w:color="auto"/>
              <w:left w:val="single" w:sz="6" w:space="0" w:color="auto"/>
              <w:bottom w:val="single" w:sz="6" w:space="0" w:color="auto"/>
              <w:right w:val="nil"/>
            </w:tcBorders>
          </w:tcPr>
          <w:p w:rsidR="00632F61" w:rsidRPr="00240D59" w:rsidRDefault="00632F61" w:rsidP="003C5FE2">
            <w:pPr>
              <w:pStyle w:val="Style44"/>
              <w:widowControl/>
              <w:spacing w:line="276" w:lineRule="auto"/>
              <w:jc w:val="center"/>
              <w:rPr>
                <w:rFonts w:ascii="Times New Roman" w:hAnsi="Times New Roman" w:cs="Times New Roman"/>
              </w:rPr>
            </w:pPr>
          </w:p>
        </w:tc>
        <w:tc>
          <w:tcPr>
            <w:tcW w:w="559" w:type="dxa"/>
            <w:tcBorders>
              <w:top w:val="single" w:sz="6" w:space="0" w:color="auto"/>
              <w:left w:val="nil"/>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321</w:t>
            </w:r>
          </w:p>
        </w:tc>
        <w:tc>
          <w:tcPr>
            <w:tcW w:w="993" w:type="dxa"/>
            <w:tcBorders>
              <w:top w:val="single" w:sz="6"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393</w:t>
            </w:r>
          </w:p>
        </w:tc>
        <w:tc>
          <w:tcPr>
            <w:tcW w:w="992" w:type="dxa"/>
            <w:tcBorders>
              <w:top w:val="single" w:sz="6" w:space="0" w:color="auto"/>
              <w:left w:val="single" w:sz="6" w:space="0" w:color="auto"/>
              <w:bottom w:val="single" w:sz="6" w:space="0" w:color="auto"/>
              <w:right w:val="single" w:sz="6" w:space="0" w:color="auto"/>
            </w:tcBorders>
            <w:hideMark/>
          </w:tcPr>
          <w:p w:rsidR="00632F61" w:rsidRPr="00240D59" w:rsidRDefault="00632F61" w:rsidP="003C5FE2">
            <w:pPr>
              <w:pStyle w:val="Style59"/>
              <w:widowControl/>
              <w:spacing w:line="276" w:lineRule="auto"/>
              <w:jc w:val="center"/>
              <w:rPr>
                <w:rStyle w:val="FontStyle197"/>
                <w:rFonts w:ascii="Times New Roman" w:hAnsi="Times New Roman" w:cs="Times New Roman"/>
                <w:sz w:val="24"/>
                <w:szCs w:val="24"/>
              </w:rPr>
            </w:pPr>
            <w:r w:rsidRPr="00240D59">
              <w:rPr>
                <w:rStyle w:val="FontStyle197"/>
                <w:rFonts w:ascii="Times New Roman" w:hAnsi="Times New Roman" w:cs="Times New Roman"/>
                <w:sz w:val="24"/>
                <w:szCs w:val="24"/>
              </w:rPr>
              <w:t>572</w:t>
            </w:r>
          </w:p>
        </w:tc>
      </w:tr>
    </w:tbl>
    <w:p w:rsidR="00632F61" w:rsidRPr="00240D59" w:rsidRDefault="00632F61" w:rsidP="00240D59">
      <w:pPr>
        <w:pStyle w:val="Style43"/>
        <w:widowControl/>
        <w:ind w:firstLine="567"/>
        <w:jc w:val="both"/>
        <w:rPr>
          <w:rStyle w:val="FontStyle189"/>
          <w:rFonts w:ascii="Times New Roman" w:hAnsi="Times New Roman" w:cs="Times New Roman"/>
          <w:sz w:val="24"/>
          <w:szCs w:val="24"/>
          <w:lang w:val="en-US" w:eastAsia="en-US"/>
        </w:rPr>
      </w:pPr>
    </w:p>
    <w:p w:rsidR="00632F61" w:rsidRPr="001C533E" w:rsidRDefault="00174E4F" w:rsidP="00240D59">
      <w:pPr>
        <w:pStyle w:val="Style43"/>
        <w:widowControl/>
        <w:ind w:firstLine="567"/>
        <w:jc w:val="both"/>
        <w:rPr>
          <w:rStyle w:val="FontStyle189"/>
          <w:rFonts w:ascii="Times New Roman" w:hAnsi="Times New Roman" w:cs="Times New Roman"/>
          <w:sz w:val="20"/>
          <w:szCs w:val="20"/>
          <w:lang w:eastAsia="en-US"/>
        </w:rPr>
      </w:pPr>
      <w:r>
        <w:rPr>
          <w:rStyle w:val="FontStyle189"/>
          <w:rFonts w:ascii="Times New Roman" w:hAnsi="Times New Roman" w:cs="Times New Roman"/>
          <w:sz w:val="20"/>
          <w:szCs w:val="20"/>
          <w:lang w:eastAsia="en-US"/>
        </w:rPr>
        <w:t>Примечание -</w:t>
      </w:r>
      <w:r w:rsidR="001C533E">
        <w:rPr>
          <w:rStyle w:val="FontStyle197"/>
          <w:rFonts w:ascii="Times New Roman" w:hAnsi="Times New Roman" w:cs="Times New Roman"/>
          <w:sz w:val="20"/>
          <w:szCs w:val="20"/>
          <w:lang w:eastAsia="en-US"/>
        </w:rPr>
        <w:t xml:space="preserve"> </w:t>
      </w:r>
      <w:r w:rsidR="00632F61" w:rsidRPr="001C533E">
        <w:rPr>
          <w:rStyle w:val="FontStyle189"/>
          <w:rFonts w:ascii="Times New Roman" w:hAnsi="Times New Roman" w:cs="Times New Roman"/>
          <w:sz w:val="20"/>
          <w:szCs w:val="20"/>
          <w:lang w:eastAsia="en-US"/>
        </w:rPr>
        <w:t>Если величина предварительного натяжения не используется в расчетах фрикционных соединений, но требуется для оценки качества, допускается принимать меньшее значение предварительного натяжения.</w:t>
      </w:r>
    </w:p>
    <w:p w:rsidR="00632F61" w:rsidRPr="00240D59" w:rsidRDefault="00632F61" w:rsidP="00240D59">
      <w:pPr>
        <w:pStyle w:val="Style35"/>
        <w:widowControl/>
        <w:ind w:firstLine="567"/>
        <w:jc w:val="both"/>
        <w:rPr>
          <w:rStyle w:val="FontStyle197"/>
          <w:rFonts w:ascii="Times New Roman" w:eastAsia="Arial" w:hAnsi="Times New Roman" w:cs="Times New Roman"/>
          <w:sz w:val="24"/>
          <w:szCs w:val="24"/>
        </w:rPr>
      </w:pP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Метод индикатора натяжения применяется только к соединениям, предназначенным для работы в сухой атмосфере.</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Для фрикционных соединений регулирование натяжения болтов следует проводить по способу крутящего момента в соответствии с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1090-2. Для других соединений с предварительным натяжением можно использовать способ крутящего момента, комбинированный способ или способ контролирования усилия предварительного натяжения в соответствии с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1090-2.</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Гаечные ключи с контролируемым крутящим моментом (динамометрические ключи) должны иметь точность ±4% согласно ЕН ИСО 6789. Проверку точности ключа следует проводить, минимум один раз в течение дня, а для пневматических гаечных ключей - при каждой смене шланга. Проверку следует проводить после любого непредвиденного случая, возникшего во время использования (сильный удар, падение, перегрузка и т.д.), который может повлиять на функционирование гаечного ключа.</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Высокопрочные болты с предварительным натяжением следует применять без замены заводской смазки. При использовании дополнительного смазочного материала необходимо проверить его пригодность для болтового соединения в соответствии с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14399-2.</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Если болтовое соединение было затянуто до минимального значения усилия предварительного натяжения, а затем ослаблено, его следует демонтировать и все соединение удалить.</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 xml:space="preserve">Болты фрикционных соединений, не затянутые до достижения усилий предварительного натяжения, допускается использовать повторно. Способ натяжения калибруют в соответствии с </w:t>
      </w:r>
      <w:r w:rsidRPr="00240D59">
        <w:rPr>
          <w:rStyle w:val="FontStyle197"/>
          <w:rFonts w:ascii="Times New Roman" w:hAnsi="Times New Roman" w:cs="Times New Roman"/>
          <w:sz w:val="24"/>
          <w:szCs w:val="24"/>
          <w:lang w:val="en-US" w:eastAsia="en-US"/>
        </w:rPr>
        <w:t>EN</w:t>
      </w:r>
      <w:r w:rsidRPr="00240D59">
        <w:rPr>
          <w:rStyle w:val="FontStyle197"/>
          <w:rFonts w:ascii="Times New Roman" w:hAnsi="Times New Roman" w:cs="Times New Roman"/>
          <w:sz w:val="24"/>
          <w:szCs w:val="24"/>
          <w:lang w:eastAsia="en-US"/>
        </w:rPr>
        <w:t xml:space="preserve"> 1090-2.</w:t>
      </w:r>
    </w:p>
    <w:p w:rsidR="00DD51EB" w:rsidRDefault="00DD51EB" w:rsidP="00240D59">
      <w:pPr>
        <w:pStyle w:val="Style54"/>
        <w:widowControl/>
        <w:ind w:firstLine="567"/>
        <w:jc w:val="both"/>
        <w:rPr>
          <w:rStyle w:val="FontStyle195"/>
          <w:rFonts w:ascii="Times New Roman" w:hAnsi="Times New Roman" w:cs="Times New Roman"/>
          <w:sz w:val="24"/>
          <w:szCs w:val="24"/>
        </w:rPr>
      </w:pPr>
    </w:p>
    <w:p w:rsidR="00174E4F" w:rsidRDefault="00174E4F" w:rsidP="00240D59">
      <w:pPr>
        <w:pStyle w:val="Style54"/>
        <w:widowControl/>
        <w:ind w:firstLine="567"/>
        <w:jc w:val="both"/>
        <w:rPr>
          <w:rStyle w:val="FontStyle195"/>
          <w:rFonts w:ascii="Times New Roman" w:hAnsi="Times New Roman" w:cs="Times New Roman"/>
          <w:sz w:val="24"/>
          <w:szCs w:val="24"/>
        </w:rPr>
      </w:pPr>
    </w:p>
    <w:p w:rsidR="00174E4F" w:rsidRDefault="00174E4F" w:rsidP="00240D59">
      <w:pPr>
        <w:pStyle w:val="Style54"/>
        <w:widowControl/>
        <w:ind w:firstLine="567"/>
        <w:jc w:val="both"/>
        <w:rPr>
          <w:rStyle w:val="FontStyle195"/>
          <w:rFonts w:ascii="Times New Roman" w:hAnsi="Times New Roman" w:cs="Times New Roman"/>
          <w:sz w:val="24"/>
          <w:szCs w:val="24"/>
        </w:rPr>
      </w:pPr>
    </w:p>
    <w:p w:rsidR="00174E4F" w:rsidRDefault="00174E4F" w:rsidP="00240D59">
      <w:pPr>
        <w:pStyle w:val="Style54"/>
        <w:widowControl/>
        <w:ind w:firstLine="567"/>
        <w:jc w:val="both"/>
        <w:rPr>
          <w:rStyle w:val="FontStyle195"/>
          <w:rFonts w:ascii="Times New Roman" w:hAnsi="Times New Roman" w:cs="Times New Roman"/>
          <w:sz w:val="24"/>
          <w:szCs w:val="24"/>
        </w:rPr>
      </w:pPr>
    </w:p>
    <w:p w:rsidR="00174E4F" w:rsidRPr="00240D59" w:rsidRDefault="00174E4F" w:rsidP="00240D59">
      <w:pPr>
        <w:pStyle w:val="Style54"/>
        <w:widowControl/>
        <w:ind w:firstLine="567"/>
        <w:jc w:val="both"/>
        <w:rPr>
          <w:rStyle w:val="FontStyle195"/>
          <w:rFonts w:ascii="Times New Roman" w:hAnsi="Times New Roman" w:cs="Times New Roman"/>
          <w:sz w:val="24"/>
          <w:szCs w:val="24"/>
        </w:rPr>
      </w:pPr>
    </w:p>
    <w:p w:rsidR="00632F61" w:rsidRDefault="00632F61" w:rsidP="00240D59">
      <w:pPr>
        <w:pStyle w:val="Style54"/>
        <w:widowControl/>
        <w:ind w:firstLine="567"/>
        <w:jc w:val="both"/>
        <w:rPr>
          <w:rStyle w:val="FontStyle195"/>
          <w:rFonts w:ascii="Times New Roman" w:hAnsi="Times New Roman" w:cs="Times New Roman"/>
          <w:sz w:val="24"/>
          <w:szCs w:val="24"/>
          <w:lang w:eastAsia="en-US"/>
        </w:rPr>
      </w:pPr>
      <w:r w:rsidRPr="00240D59">
        <w:rPr>
          <w:rStyle w:val="FontStyle195"/>
          <w:rFonts w:ascii="Times New Roman" w:hAnsi="Times New Roman" w:cs="Times New Roman"/>
          <w:sz w:val="24"/>
          <w:szCs w:val="24"/>
          <w:lang w:eastAsia="en-US"/>
        </w:rPr>
        <w:lastRenderedPageBreak/>
        <w:t>8.4 Клепка</w:t>
      </w:r>
    </w:p>
    <w:p w:rsidR="001C533E" w:rsidRPr="00240D59" w:rsidRDefault="001C533E" w:rsidP="00240D59">
      <w:pPr>
        <w:pStyle w:val="Style54"/>
        <w:widowControl/>
        <w:ind w:firstLine="567"/>
        <w:jc w:val="both"/>
        <w:rPr>
          <w:rStyle w:val="FontStyle195"/>
          <w:rFonts w:ascii="Times New Roman" w:hAnsi="Times New Roman" w:cs="Times New Roman"/>
          <w:sz w:val="24"/>
          <w:szCs w:val="24"/>
          <w:lang w:eastAsia="en-US"/>
        </w:rPr>
      </w:pPr>
    </w:p>
    <w:p w:rsidR="00632F61" w:rsidRPr="00240D59" w:rsidRDefault="00632F61" w:rsidP="00240D59">
      <w:pPr>
        <w:pStyle w:val="Style16"/>
        <w:widowControl/>
        <w:ind w:firstLine="567"/>
        <w:jc w:val="both"/>
        <w:rPr>
          <w:rStyle w:val="FontStyle196"/>
          <w:rFonts w:ascii="Times New Roman" w:hAnsi="Times New Roman" w:cs="Times New Roman"/>
          <w:sz w:val="24"/>
          <w:szCs w:val="24"/>
        </w:rPr>
      </w:pPr>
      <w:bookmarkStart w:id="63" w:name="bookmark85"/>
      <w:r w:rsidRPr="00240D59">
        <w:rPr>
          <w:rStyle w:val="FontStyle196"/>
          <w:rFonts w:ascii="Times New Roman" w:hAnsi="Times New Roman" w:cs="Times New Roman"/>
          <w:sz w:val="24"/>
          <w:szCs w:val="24"/>
          <w:lang w:eastAsia="en-US"/>
        </w:rPr>
        <w:t>8</w:t>
      </w:r>
      <w:bookmarkEnd w:id="63"/>
      <w:r w:rsidRPr="00240D59">
        <w:rPr>
          <w:rStyle w:val="FontStyle196"/>
          <w:rFonts w:ascii="Times New Roman" w:hAnsi="Times New Roman" w:cs="Times New Roman"/>
          <w:sz w:val="24"/>
          <w:szCs w:val="24"/>
          <w:lang w:eastAsia="en-US"/>
        </w:rPr>
        <w:t>.4.1 Общие положения</w:t>
      </w:r>
    </w:p>
    <w:p w:rsidR="00F3212D" w:rsidRPr="00DD51EB" w:rsidRDefault="00632F61" w:rsidP="00DD51EB">
      <w:pPr>
        <w:pStyle w:val="Style54"/>
        <w:widowControl/>
        <w:ind w:firstLine="567"/>
        <w:jc w:val="both"/>
        <w:rPr>
          <w:rStyle w:val="FontStyle196"/>
          <w:rFonts w:ascii="Times New Roman" w:hAnsi="Times New Roman" w:cs="Times New Roman"/>
          <w:b w:val="0"/>
          <w:bCs w:val="0"/>
          <w:sz w:val="24"/>
          <w:szCs w:val="24"/>
          <w:lang w:eastAsia="en-US"/>
        </w:rPr>
      </w:pPr>
      <w:r w:rsidRPr="00240D59">
        <w:rPr>
          <w:rStyle w:val="FontStyle197"/>
          <w:rFonts w:ascii="Times New Roman" w:hAnsi="Times New Roman" w:cs="Times New Roman"/>
          <w:sz w:val="24"/>
          <w:szCs w:val="24"/>
          <w:lang w:eastAsia="en-US"/>
        </w:rPr>
        <w:t xml:space="preserve">Необходимо учитывать требования </w:t>
      </w:r>
      <w:r w:rsidR="0054511D">
        <w:rPr>
          <w:rStyle w:val="FontStyle197"/>
          <w:rFonts w:ascii="Times New Roman" w:hAnsi="Times New Roman" w:cs="Times New Roman"/>
          <w:sz w:val="24"/>
          <w:szCs w:val="24"/>
          <w:lang w:eastAsia="en-US"/>
        </w:rPr>
        <w:t xml:space="preserve">пунктов </w:t>
      </w:r>
      <w:r w:rsidRPr="00240D59">
        <w:rPr>
          <w:rStyle w:val="FontStyle197"/>
          <w:rFonts w:ascii="Times New Roman" w:hAnsi="Times New Roman" w:cs="Times New Roman"/>
          <w:sz w:val="24"/>
          <w:szCs w:val="24"/>
          <w:lang w:eastAsia="en-US"/>
        </w:rPr>
        <w:t>8.1.1, 8.1.2. и 8.2.4. Клепку следует проводить холодным способом.</w:t>
      </w:r>
      <w:r w:rsidR="003C5FE2">
        <w:rPr>
          <w:rStyle w:val="FontStyle197"/>
          <w:rFonts w:ascii="Times New Roman" w:hAnsi="Times New Roman" w:cs="Times New Roman"/>
          <w:sz w:val="24"/>
          <w:szCs w:val="24"/>
          <w:lang w:eastAsia="en-US"/>
        </w:rPr>
        <w:t xml:space="preserve"> </w:t>
      </w:r>
      <w:r w:rsidRPr="00240D59">
        <w:rPr>
          <w:rStyle w:val="FontStyle197"/>
          <w:rFonts w:ascii="Times New Roman" w:hAnsi="Times New Roman" w:cs="Times New Roman"/>
          <w:sz w:val="24"/>
          <w:szCs w:val="24"/>
          <w:lang w:eastAsia="en-US"/>
        </w:rPr>
        <w:t xml:space="preserve">Заклепки должны иметь достаточную длину для образования одинаковых </w:t>
      </w:r>
      <w:bookmarkStart w:id="64" w:name="bookmark86"/>
      <w:r w:rsidR="00DD51EB">
        <w:rPr>
          <w:rStyle w:val="FontStyle197"/>
          <w:rFonts w:ascii="Times New Roman" w:hAnsi="Times New Roman" w:cs="Times New Roman"/>
          <w:sz w:val="24"/>
          <w:szCs w:val="24"/>
          <w:lang w:eastAsia="en-US"/>
        </w:rPr>
        <w:t xml:space="preserve">головок с заданными размерами. </w:t>
      </w:r>
    </w:p>
    <w:p w:rsidR="00F3212D" w:rsidRDefault="00632F61" w:rsidP="00F3212D">
      <w:pPr>
        <w:pStyle w:val="Style16"/>
        <w:widowControl/>
        <w:ind w:firstLine="567"/>
        <w:jc w:val="both"/>
        <w:rPr>
          <w:rStyle w:val="FontStyle196"/>
          <w:rFonts w:ascii="Times New Roman" w:hAnsi="Times New Roman" w:cs="Times New Roman"/>
          <w:sz w:val="24"/>
          <w:szCs w:val="24"/>
        </w:rPr>
      </w:pPr>
      <w:r w:rsidRPr="00240D59">
        <w:rPr>
          <w:rStyle w:val="FontStyle196"/>
          <w:rFonts w:ascii="Times New Roman" w:hAnsi="Times New Roman" w:cs="Times New Roman"/>
          <w:sz w:val="24"/>
          <w:szCs w:val="24"/>
        </w:rPr>
        <w:t>8</w:t>
      </w:r>
      <w:bookmarkEnd w:id="64"/>
      <w:r w:rsidRPr="00240D59">
        <w:rPr>
          <w:rStyle w:val="FontStyle196"/>
          <w:rFonts w:ascii="Times New Roman" w:hAnsi="Times New Roman" w:cs="Times New Roman"/>
          <w:sz w:val="24"/>
          <w:szCs w:val="24"/>
        </w:rPr>
        <w:t>.4.2 Установка заклепок</w:t>
      </w:r>
    </w:p>
    <w:p w:rsidR="00632F61" w:rsidRPr="00240D59" w:rsidRDefault="00632F61" w:rsidP="00F3212D">
      <w:pPr>
        <w:pStyle w:val="Style16"/>
        <w:widowControl/>
        <w:ind w:firstLine="567"/>
        <w:jc w:val="both"/>
        <w:rPr>
          <w:rStyle w:val="FontStyle197"/>
          <w:rFonts w:ascii="Times New Roman" w:eastAsia="Arial" w:hAnsi="Times New Roman" w:cs="Times New Roman"/>
          <w:sz w:val="24"/>
          <w:szCs w:val="24"/>
          <w:lang w:eastAsia="en-US"/>
        </w:rPr>
      </w:pPr>
      <w:r w:rsidRPr="00240D59">
        <w:rPr>
          <w:rStyle w:val="FontStyle197"/>
          <w:rFonts w:ascii="Times New Roman" w:hAnsi="Times New Roman" w:cs="Times New Roman"/>
          <w:sz w:val="24"/>
          <w:szCs w:val="24"/>
          <w:lang w:eastAsia="en-US"/>
        </w:rPr>
        <w:t>Заклепки должны быть установлены с обеспечением герметичности отверстия. Головка не должна быть смещена относительно центра стержня, но должна плотно прилегать к поверхности. Замкнутые и другие специальные заклепки следует устанавливать с использованием инструмента и способов, рекомендованных производителем. Слабые или дефектные заклепки следует демонтировать, лучше всего с помощью сверления или высверливания на станке головки и последующего выбивания стержня.</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Соединяемые элементы конструкции следует стянуть до достижения плотного контакта и взаимной фиксации элементов во время клепки.</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При значительном числе заклепок соединяемые элементы следует фиксировать временными болтами минимум в каждом четвертом отверстии перед клепкой или с помощью специального зажимного приспособления, обеспечивающего проектное положение и отсутствие наложений.</w:t>
      </w:r>
    </w:p>
    <w:p w:rsidR="00632F61" w:rsidRPr="00240D59" w:rsidRDefault="00632F61" w:rsidP="00240D59">
      <w:pPr>
        <w:pStyle w:val="Style35"/>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При установке отдельных заклепок элементы следует фиксировать специальным оборудованием.</w:t>
      </w:r>
    </w:p>
    <w:p w:rsidR="00632F61" w:rsidRPr="0084687C" w:rsidRDefault="00632F61" w:rsidP="00240D59">
      <w:pPr>
        <w:pStyle w:val="Style35"/>
        <w:widowControl/>
        <w:ind w:firstLine="567"/>
        <w:jc w:val="both"/>
        <w:rPr>
          <w:rStyle w:val="FontStyle197"/>
          <w:rFonts w:ascii="Times New Roman" w:hAnsi="Times New Roman" w:cs="Times New Roman"/>
          <w:sz w:val="20"/>
          <w:szCs w:val="20"/>
          <w:lang w:eastAsia="en-US"/>
        </w:rPr>
      </w:pPr>
    </w:p>
    <w:p w:rsidR="00632F61" w:rsidRPr="0084687C" w:rsidRDefault="0054511D" w:rsidP="00240D59">
      <w:pPr>
        <w:pStyle w:val="Style35"/>
        <w:widowControl/>
        <w:ind w:firstLine="567"/>
        <w:jc w:val="both"/>
        <w:rPr>
          <w:rStyle w:val="FontStyle197"/>
          <w:rFonts w:ascii="Times New Roman" w:hAnsi="Times New Roman" w:cs="Times New Roman"/>
          <w:sz w:val="20"/>
          <w:szCs w:val="20"/>
          <w:lang w:eastAsia="en-US"/>
        </w:rPr>
      </w:pPr>
      <w:r w:rsidRPr="0084687C">
        <w:rPr>
          <w:rStyle w:val="FontStyle197"/>
          <w:rFonts w:ascii="Times New Roman" w:hAnsi="Times New Roman" w:cs="Times New Roman"/>
          <w:sz w:val="20"/>
          <w:szCs w:val="20"/>
          <w:lang w:eastAsia="en-US"/>
        </w:rPr>
        <w:t>П</w:t>
      </w:r>
      <w:r w:rsidR="00DD51EB" w:rsidRPr="0084687C">
        <w:rPr>
          <w:rStyle w:val="FontStyle197"/>
          <w:rFonts w:ascii="Times New Roman" w:hAnsi="Times New Roman" w:cs="Times New Roman"/>
          <w:sz w:val="20"/>
          <w:szCs w:val="20"/>
          <w:lang w:eastAsia="en-US"/>
        </w:rPr>
        <w:t>римечание -</w:t>
      </w:r>
      <w:r w:rsidRPr="0084687C">
        <w:rPr>
          <w:rStyle w:val="FontStyle197"/>
          <w:rFonts w:ascii="Times New Roman" w:hAnsi="Times New Roman" w:cs="Times New Roman"/>
          <w:sz w:val="20"/>
          <w:szCs w:val="20"/>
          <w:lang w:eastAsia="en-US"/>
        </w:rPr>
        <w:t xml:space="preserve"> </w:t>
      </w:r>
      <w:r w:rsidR="00632F61" w:rsidRPr="0084687C">
        <w:rPr>
          <w:rStyle w:val="FontStyle197"/>
          <w:rFonts w:ascii="Times New Roman" w:hAnsi="Times New Roman" w:cs="Times New Roman"/>
          <w:sz w:val="20"/>
          <w:szCs w:val="20"/>
          <w:lang w:eastAsia="en-US"/>
        </w:rPr>
        <w:t>По возможности на практике выполняют машинную клепку постоянного давления. После установки заклепки необходимо выдержать давление установки заклепки в течение небольшого периода времени.</w:t>
      </w:r>
    </w:p>
    <w:p w:rsidR="00632F61" w:rsidRPr="0084687C" w:rsidRDefault="00632F61" w:rsidP="00240D59">
      <w:pPr>
        <w:pStyle w:val="Style13"/>
        <w:widowControl/>
        <w:ind w:firstLine="567"/>
        <w:jc w:val="both"/>
        <w:rPr>
          <w:rStyle w:val="FontStyle195"/>
          <w:rFonts w:ascii="Times New Roman" w:hAnsi="Times New Roman" w:cs="Times New Roman"/>
        </w:rPr>
      </w:pPr>
      <w:bookmarkStart w:id="65" w:name="bookmark87"/>
    </w:p>
    <w:p w:rsidR="00632F61" w:rsidRDefault="00632F61" w:rsidP="00240D59">
      <w:pPr>
        <w:pStyle w:val="Style13"/>
        <w:widowControl/>
        <w:ind w:firstLine="567"/>
        <w:jc w:val="both"/>
        <w:rPr>
          <w:rStyle w:val="FontStyle195"/>
          <w:rFonts w:ascii="Times New Roman" w:hAnsi="Times New Roman" w:cs="Times New Roman"/>
          <w:sz w:val="24"/>
          <w:szCs w:val="24"/>
        </w:rPr>
      </w:pPr>
      <w:r w:rsidRPr="00240D59">
        <w:rPr>
          <w:rStyle w:val="FontStyle195"/>
          <w:rFonts w:ascii="Times New Roman" w:hAnsi="Times New Roman" w:cs="Times New Roman"/>
          <w:sz w:val="24"/>
          <w:szCs w:val="24"/>
        </w:rPr>
        <w:t>8</w:t>
      </w:r>
      <w:bookmarkEnd w:id="65"/>
      <w:r w:rsidRPr="00240D59">
        <w:rPr>
          <w:rStyle w:val="FontStyle195"/>
          <w:rFonts w:ascii="Times New Roman" w:hAnsi="Times New Roman" w:cs="Times New Roman"/>
          <w:sz w:val="24"/>
          <w:szCs w:val="24"/>
        </w:rPr>
        <w:t>.5 Адгезионные соединения</w:t>
      </w:r>
    </w:p>
    <w:p w:rsidR="0054511D" w:rsidRPr="00240D59" w:rsidRDefault="0054511D" w:rsidP="00240D59">
      <w:pPr>
        <w:pStyle w:val="Style13"/>
        <w:widowControl/>
        <w:ind w:firstLine="567"/>
        <w:jc w:val="both"/>
        <w:rPr>
          <w:rStyle w:val="FontStyle195"/>
          <w:rFonts w:ascii="Times New Roman" w:hAnsi="Times New Roman" w:cs="Times New Roman"/>
          <w:sz w:val="24"/>
          <w:szCs w:val="24"/>
        </w:rPr>
      </w:pPr>
    </w:p>
    <w:p w:rsidR="00632F61" w:rsidRPr="00240D59" w:rsidRDefault="00632F61" w:rsidP="00240D59">
      <w:pPr>
        <w:pStyle w:val="Style13"/>
        <w:widowControl/>
        <w:ind w:firstLine="567"/>
        <w:jc w:val="both"/>
        <w:rPr>
          <w:rStyle w:val="FontStyle197"/>
          <w:rFonts w:ascii="Times New Roman" w:hAnsi="Times New Roman" w:cs="Times New Roman"/>
          <w:sz w:val="24"/>
          <w:szCs w:val="24"/>
          <w:lang w:eastAsia="en-US"/>
        </w:rPr>
      </w:pPr>
      <w:r w:rsidRPr="00240D59">
        <w:rPr>
          <w:rStyle w:val="FontStyle197"/>
          <w:rFonts w:ascii="Times New Roman" w:hAnsi="Times New Roman" w:cs="Times New Roman"/>
          <w:sz w:val="24"/>
          <w:szCs w:val="24"/>
          <w:lang w:eastAsia="en-US"/>
        </w:rPr>
        <w:t>Следует указать метод выполнения адгезионных соединений. Должна быть оформлена соответствующая документация о том, что процесс является повторяемым.</w:t>
      </w:r>
    </w:p>
    <w:p w:rsidR="00632F61" w:rsidRPr="00240D59" w:rsidRDefault="00632F61" w:rsidP="00240D59">
      <w:pPr>
        <w:pStyle w:val="Style13"/>
        <w:widowControl/>
        <w:ind w:firstLine="567"/>
        <w:jc w:val="both"/>
        <w:rPr>
          <w:rStyle w:val="FontStyle195"/>
          <w:rFonts w:ascii="Times New Roman" w:hAnsi="Times New Roman" w:cs="Times New Roman"/>
          <w:sz w:val="24"/>
          <w:szCs w:val="24"/>
        </w:rPr>
      </w:pPr>
      <w:r w:rsidRPr="00240D59">
        <w:rPr>
          <w:rStyle w:val="FontStyle197"/>
          <w:rFonts w:ascii="Times New Roman" w:hAnsi="Times New Roman" w:cs="Times New Roman"/>
          <w:sz w:val="24"/>
          <w:szCs w:val="24"/>
          <w:lang w:eastAsia="en-US"/>
        </w:rPr>
        <w:t>Следует установить требования к контролю процесса выполнения адгезионных соединений, объем испытания и критерии приемки.</w:t>
      </w:r>
    </w:p>
    <w:p w:rsidR="008117A1" w:rsidRDefault="008117A1" w:rsidP="008117A1">
      <w:pPr>
        <w:pStyle w:val="Style47"/>
        <w:widowControl/>
        <w:ind w:firstLine="720"/>
        <w:jc w:val="both"/>
        <w:rPr>
          <w:rStyle w:val="FontStyle195"/>
          <w:rFonts w:ascii="Times New Roman" w:hAnsi="Times New Roman" w:cs="Times New Roman"/>
          <w:sz w:val="28"/>
          <w:szCs w:val="28"/>
        </w:rPr>
      </w:pPr>
    </w:p>
    <w:bookmarkEnd w:id="49"/>
    <w:p w:rsidR="0054511D" w:rsidRDefault="0054511D" w:rsidP="005A57BA">
      <w:pPr>
        <w:pStyle w:val="Style13"/>
        <w:widowControl/>
        <w:ind w:firstLine="567"/>
        <w:jc w:val="both"/>
        <w:rPr>
          <w:rStyle w:val="FontStyle195"/>
          <w:rFonts w:ascii="Times New Roman" w:hAnsi="Times New Roman" w:cs="Times New Roman"/>
          <w:sz w:val="24"/>
          <w:szCs w:val="24"/>
        </w:rPr>
      </w:pPr>
      <w:r w:rsidRPr="0054511D">
        <w:rPr>
          <w:rStyle w:val="FontStyle195"/>
          <w:rFonts w:ascii="Times New Roman" w:hAnsi="Times New Roman" w:cs="Times New Roman"/>
          <w:sz w:val="24"/>
          <w:szCs w:val="24"/>
        </w:rPr>
        <w:t>9 Монтаж</w:t>
      </w:r>
    </w:p>
    <w:p w:rsidR="0054511D" w:rsidRPr="0054511D" w:rsidRDefault="0054511D" w:rsidP="005A57BA">
      <w:pPr>
        <w:pStyle w:val="Style13"/>
        <w:widowControl/>
        <w:ind w:firstLine="567"/>
        <w:jc w:val="both"/>
        <w:rPr>
          <w:rStyle w:val="FontStyle195"/>
          <w:rFonts w:ascii="Times New Roman" w:hAnsi="Times New Roman" w:cs="Times New Roman"/>
          <w:sz w:val="24"/>
          <w:szCs w:val="24"/>
        </w:rPr>
      </w:pPr>
    </w:p>
    <w:p w:rsidR="0054511D" w:rsidRDefault="0054511D" w:rsidP="005A57BA">
      <w:pPr>
        <w:pStyle w:val="Style47"/>
        <w:widowControl/>
        <w:ind w:firstLine="567"/>
        <w:jc w:val="both"/>
        <w:rPr>
          <w:rStyle w:val="FontStyle195"/>
          <w:rFonts w:ascii="Times New Roman" w:hAnsi="Times New Roman" w:cs="Times New Roman"/>
          <w:sz w:val="24"/>
          <w:szCs w:val="24"/>
          <w:lang w:eastAsia="en-US"/>
        </w:rPr>
      </w:pPr>
      <w:bookmarkStart w:id="66" w:name="bookmark89"/>
      <w:r w:rsidRPr="0054511D">
        <w:rPr>
          <w:rStyle w:val="FontStyle195"/>
          <w:rFonts w:ascii="Times New Roman" w:hAnsi="Times New Roman" w:cs="Times New Roman"/>
          <w:sz w:val="24"/>
          <w:szCs w:val="24"/>
          <w:lang w:eastAsia="en-US"/>
        </w:rPr>
        <w:t>9</w:t>
      </w:r>
      <w:bookmarkEnd w:id="66"/>
      <w:r w:rsidRPr="0054511D">
        <w:rPr>
          <w:rStyle w:val="FontStyle195"/>
          <w:rFonts w:ascii="Times New Roman" w:hAnsi="Times New Roman" w:cs="Times New Roman"/>
          <w:sz w:val="24"/>
          <w:szCs w:val="24"/>
          <w:lang w:eastAsia="en-US"/>
        </w:rPr>
        <w:t>.1 Общие положения</w:t>
      </w:r>
    </w:p>
    <w:p w:rsidR="005A57BA" w:rsidRDefault="005A57BA" w:rsidP="005A57BA">
      <w:pPr>
        <w:pStyle w:val="Style47"/>
        <w:widowControl/>
        <w:ind w:firstLine="567"/>
        <w:jc w:val="both"/>
        <w:rPr>
          <w:rStyle w:val="FontStyle195"/>
          <w:rFonts w:ascii="Times New Roman" w:hAnsi="Times New Roman" w:cs="Times New Roman"/>
          <w:sz w:val="24"/>
          <w:szCs w:val="24"/>
          <w:lang w:eastAsia="en-US"/>
        </w:rPr>
      </w:pPr>
    </w:p>
    <w:p w:rsidR="0054511D" w:rsidRPr="0054511D" w:rsidRDefault="0054511D" w:rsidP="005A57BA">
      <w:pPr>
        <w:pStyle w:val="Style35"/>
        <w:widowControl/>
        <w:ind w:firstLine="567"/>
        <w:jc w:val="both"/>
        <w:rPr>
          <w:rStyle w:val="FontStyle197"/>
          <w:rFonts w:ascii="Times New Roman" w:hAnsi="Times New Roman" w:cs="Times New Roman"/>
          <w:sz w:val="24"/>
          <w:szCs w:val="24"/>
        </w:rPr>
      </w:pPr>
      <w:r w:rsidRPr="0054511D">
        <w:rPr>
          <w:rStyle w:val="FontStyle197"/>
          <w:rFonts w:ascii="Times New Roman" w:hAnsi="Times New Roman" w:cs="Times New Roman"/>
          <w:sz w:val="24"/>
          <w:szCs w:val="24"/>
          <w:lang w:eastAsia="en-US"/>
        </w:rPr>
        <w:t xml:space="preserve">При выполнении сварочных работ на строительной площадке или за пределами цеха необходимо обеспечить защиту, удобный доступ и условия работы для обеспечения работ в сухих условиях, приближенных к </w:t>
      </w:r>
      <w:proofErr w:type="gramStart"/>
      <w:r w:rsidRPr="0054511D">
        <w:rPr>
          <w:rStyle w:val="FontStyle197"/>
          <w:rFonts w:ascii="Times New Roman" w:hAnsi="Times New Roman" w:cs="Times New Roman"/>
          <w:sz w:val="24"/>
          <w:szCs w:val="24"/>
          <w:lang w:eastAsia="en-US"/>
        </w:rPr>
        <w:t>производственным</w:t>
      </w:r>
      <w:proofErr w:type="gramEnd"/>
      <w:r w:rsidRPr="0054511D">
        <w:rPr>
          <w:rStyle w:val="FontStyle197"/>
          <w:rFonts w:ascii="Times New Roman" w:hAnsi="Times New Roman" w:cs="Times New Roman"/>
          <w:sz w:val="24"/>
          <w:szCs w:val="24"/>
          <w:lang w:eastAsia="en-US"/>
        </w:rPr>
        <w:t>.</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Подготовка, сварка, крепежные соединения, адгезионные соединения и обработка поверхности, выполняемые на строительной площадке, должны соответствовать условиям, описанным в разделах 6, 7, 8, и 10 соответственно.</w:t>
      </w:r>
    </w:p>
    <w:p w:rsidR="0054511D" w:rsidRPr="0054511D" w:rsidRDefault="0054511D" w:rsidP="005A57BA">
      <w:pPr>
        <w:pStyle w:val="Style47"/>
        <w:widowControl/>
        <w:ind w:firstLine="567"/>
        <w:jc w:val="both"/>
        <w:rPr>
          <w:rStyle w:val="FontStyle195"/>
          <w:rFonts w:ascii="Times New Roman" w:hAnsi="Times New Roman" w:cs="Times New Roman"/>
          <w:sz w:val="24"/>
          <w:szCs w:val="24"/>
        </w:rPr>
      </w:pPr>
      <w:bookmarkStart w:id="67" w:name="bookmark90"/>
    </w:p>
    <w:p w:rsidR="0054511D" w:rsidRDefault="0054511D" w:rsidP="005A57BA">
      <w:pPr>
        <w:pStyle w:val="Style47"/>
        <w:widowControl/>
        <w:ind w:firstLine="567"/>
        <w:jc w:val="both"/>
        <w:rPr>
          <w:rStyle w:val="FontStyle195"/>
          <w:rFonts w:ascii="Times New Roman" w:hAnsi="Times New Roman" w:cs="Times New Roman"/>
          <w:sz w:val="24"/>
          <w:szCs w:val="24"/>
          <w:lang w:eastAsia="en-US"/>
        </w:rPr>
      </w:pPr>
      <w:r w:rsidRPr="0054511D">
        <w:rPr>
          <w:rStyle w:val="FontStyle195"/>
          <w:rFonts w:ascii="Times New Roman" w:hAnsi="Times New Roman" w:cs="Times New Roman"/>
          <w:sz w:val="24"/>
          <w:szCs w:val="24"/>
          <w:lang w:eastAsia="en-US"/>
        </w:rPr>
        <w:t>9</w:t>
      </w:r>
      <w:bookmarkEnd w:id="67"/>
      <w:r w:rsidRPr="0054511D">
        <w:rPr>
          <w:rStyle w:val="FontStyle195"/>
          <w:rFonts w:ascii="Times New Roman" w:hAnsi="Times New Roman" w:cs="Times New Roman"/>
          <w:sz w:val="24"/>
          <w:szCs w:val="24"/>
          <w:lang w:eastAsia="en-US"/>
        </w:rPr>
        <w:t>.2 Требования к условиям на строительной площадке</w:t>
      </w:r>
    </w:p>
    <w:p w:rsidR="0054511D" w:rsidRPr="0054511D" w:rsidRDefault="0054511D" w:rsidP="005A57BA">
      <w:pPr>
        <w:pStyle w:val="Style47"/>
        <w:widowControl/>
        <w:ind w:firstLine="567"/>
        <w:jc w:val="both"/>
        <w:rPr>
          <w:rStyle w:val="FontStyle195"/>
          <w:rFonts w:ascii="Times New Roman" w:hAnsi="Times New Roman" w:cs="Times New Roman"/>
          <w:sz w:val="24"/>
          <w:szCs w:val="24"/>
          <w:lang w:eastAsia="en-US"/>
        </w:rPr>
      </w:pPr>
    </w:p>
    <w:p w:rsidR="0054511D" w:rsidRPr="0054511D" w:rsidRDefault="0054511D" w:rsidP="005A57BA">
      <w:pPr>
        <w:pStyle w:val="Style35"/>
        <w:widowControl/>
        <w:ind w:firstLine="567"/>
        <w:jc w:val="both"/>
        <w:rPr>
          <w:rStyle w:val="FontStyle195"/>
          <w:rFonts w:ascii="Times New Roman" w:hAnsi="Times New Roman" w:cs="Times New Roman"/>
          <w:b w:val="0"/>
          <w:bCs w:val="0"/>
          <w:sz w:val="24"/>
          <w:szCs w:val="24"/>
          <w:lang w:eastAsia="en-US"/>
        </w:rPr>
      </w:pPr>
      <w:r w:rsidRPr="0054511D">
        <w:rPr>
          <w:rStyle w:val="FontStyle197"/>
          <w:rFonts w:ascii="Times New Roman" w:hAnsi="Times New Roman" w:cs="Times New Roman"/>
          <w:sz w:val="24"/>
          <w:szCs w:val="24"/>
          <w:lang w:eastAsia="en-US"/>
        </w:rPr>
        <w:t xml:space="preserve">Рекомендации, описывающие рабочие условия на строительной площадке, приведены в приложении </w:t>
      </w:r>
      <w:r w:rsidRPr="0054511D">
        <w:rPr>
          <w:rStyle w:val="FontStyle197"/>
          <w:rFonts w:ascii="Times New Roman" w:hAnsi="Times New Roman" w:cs="Times New Roman"/>
          <w:sz w:val="24"/>
          <w:szCs w:val="24"/>
          <w:lang w:val="en-US" w:eastAsia="en-US"/>
        </w:rPr>
        <w:t>J</w:t>
      </w:r>
      <w:r w:rsidRPr="0054511D">
        <w:rPr>
          <w:rStyle w:val="FontStyle197"/>
          <w:rFonts w:ascii="Times New Roman" w:hAnsi="Times New Roman" w:cs="Times New Roman"/>
          <w:sz w:val="24"/>
          <w:szCs w:val="24"/>
          <w:lang w:eastAsia="en-US"/>
        </w:rPr>
        <w:t>.</w:t>
      </w:r>
      <w:bookmarkStart w:id="68" w:name="bookmark91"/>
    </w:p>
    <w:p w:rsidR="0054511D" w:rsidRPr="0054511D" w:rsidRDefault="0054511D" w:rsidP="005A57BA">
      <w:pPr>
        <w:pStyle w:val="Style47"/>
        <w:widowControl/>
        <w:ind w:firstLine="567"/>
        <w:jc w:val="both"/>
        <w:rPr>
          <w:rStyle w:val="FontStyle195"/>
          <w:rFonts w:ascii="Times New Roman" w:hAnsi="Times New Roman" w:cs="Times New Roman"/>
          <w:sz w:val="24"/>
          <w:szCs w:val="24"/>
          <w:lang w:eastAsia="en-US"/>
        </w:rPr>
      </w:pPr>
    </w:p>
    <w:p w:rsidR="0054511D" w:rsidRDefault="0054511D" w:rsidP="005A57BA">
      <w:pPr>
        <w:pStyle w:val="Style47"/>
        <w:widowControl/>
        <w:ind w:firstLine="567"/>
        <w:jc w:val="both"/>
        <w:rPr>
          <w:rStyle w:val="FontStyle195"/>
          <w:rFonts w:ascii="Times New Roman" w:hAnsi="Times New Roman" w:cs="Times New Roman"/>
          <w:sz w:val="24"/>
          <w:szCs w:val="24"/>
          <w:lang w:eastAsia="en-US"/>
        </w:rPr>
      </w:pPr>
      <w:r w:rsidRPr="0054511D">
        <w:rPr>
          <w:rStyle w:val="FontStyle195"/>
          <w:rFonts w:ascii="Times New Roman" w:hAnsi="Times New Roman" w:cs="Times New Roman"/>
          <w:sz w:val="24"/>
          <w:szCs w:val="24"/>
          <w:lang w:eastAsia="en-US"/>
        </w:rPr>
        <w:lastRenderedPageBreak/>
        <w:t>9</w:t>
      </w:r>
      <w:bookmarkEnd w:id="68"/>
      <w:r w:rsidRPr="0054511D">
        <w:rPr>
          <w:rStyle w:val="FontStyle195"/>
          <w:rFonts w:ascii="Times New Roman" w:hAnsi="Times New Roman" w:cs="Times New Roman"/>
          <w:sz w:val="24"/>
          <w:szCs w:val="24"/>
          <w:lang w:eastAsia="en-US"/>
        </w:rPr>
        <w:t>.3 Инструкция по монтажу</w:t>
      </w:r>
    </w:p>
    <w:p w:rsidR="0054511D" w:rsidRPr="0054511D" w:rsidRDefault="0054511D" w:rsidP="005A57BA">
      <w:pPr>
        <w:pStyle w:val="Style47"/>
        <w:widowControl/>
        <w:ind w:firstLine="567"/>
        <w:jc w:val="both"/>
        <w:rPr>
          <w:rStyle w:val="FontStyle195"/>
          <w:rFonts w:ascii="Times New Roman" w:hAnsi="Times New Roman" w:cs="Times New Roman"/>
          <w:sz w:val="24"/>
          <w:szCs w:val="24"/>
          <w:lang w:eastAsia="en-US"/>
        </w:rPr>
      </w:pPr>
    </w:p>
    <w:p w:rsidR="0054511D" w:rsidRPr="0054511D" w:rsidRDefault="0054511D" w:rsidP="005A57BA">
      <w:pPr>
        <w:pStyle w:val="Style35"/>
        <w:widowControl/>
        <w:ind w:firstLine="567"/>
        <w:jc w:val="both"/>
        <w:rPr>
          <w:rStyle w:val="FontStyle197"/>
          <w:rFonts w:ascii="Times New Roman" w:hAnsi="Times New Roman" w:cs="Times New Roman"/>
          <w:sz w:val="24"/>
          <w:szCs w:val="24"/>
        </w:rPr>
      </w:pPr>
      <w:r w:rsidRPr="0054511D">
        <w:rPr>
          <w:rStyle w:val="FontStyle197"/>
          <w:rFonts w:ascii="Times New Roman" w:hAnsi="Times New Roman" w:cs="Times New Roman"/>
          <w:sz w:val="24"/>
          <w:szCs w:val="24"/>
          <w:lang w:eastAsia="en-US"/>
        </w:rPr>
        <w:t>Необходимо подготовить и проверить описание технологии монтажа для обеспечения соответствующих проектных решений. В частности, это касается сопротивления частично смонтированной конструкции нагрузкам, возникающим во время строительства и монтажа.</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Описание технологии монтажа может отличаться от проектной технологии при условии обеспечения идентичного уровня безопасности.</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Подробные указания по монтажным работам приведены в Приложении </w:t>
      </w:r>
      <w:r w:rsidRPr="0054511D">
        <w:rPr>
          <w:rStyle w:val="FontStyle197"/>
          <w:rFonts w:ascii="Times New Roman" w:hAnsi="Times New Roman" w:cs="Times New Roman"/>
          <w:sz w:val="24"/>
          <w:szCs w:val="24"/>
          <w:lang w:val="en-US" w:eastAsia="en-US"/>
        </w:rPr>
        <w:t>J</w:t>
      </w:r>
      <w:r w:rsidRPr="0054511D">
        <w:rPr>
          <w:rStyle w:val="FontStyle197"/>
          <w:rFonts w:ascii="Times New Roman" w:hAnsi="Times New Roman" w:cs="Times New Roman"/>
          <w:sz w:val="24"/>
          <w:szCs w:val="24"/>
          <w:lang w:eastAsia="en-US"/>
        </w:rPr>
        <w:t>.</w:t>
      </w:r>
    </w:p>
    <w:p w:rsidR="0054511D" w:rsidRPr="0054511D" w:rsidRDefault="0054511D" w:rsidP="005A57BA">
      <w:pPr>
        <w:pStyle w:val="Style47"/>
        <w:widowControl/>
        <w:ind w:firstLine="567"/>
        <w:jc w:val="both"/>
        <w:rPr>
          <w:rStyle w:val="FontStyle195"/>
          <w:rFonts w:ascii="Times New Roman" w:hAnsi="Times New Roman" w:cs="Times New Roman"/>
          <w:sz w:val="24"/>
          <w:szCs w:val="24"/>
        </w:rPr>
      </w:pPr>
      <w:bookmarkStart w:id="69" w:name="bookmark92"/>
    </w:p>
    <w:p w:rsidR="0054511D" w:rsidRDefault="0054511D" w:rsidP="005A57BA">
      <w:pPr>
        <w:pStyle w:val="Style47"/>
        <w:widowControl/>
        <w:ind w:firstLine="567"/>
        <w:jc w:val="both"/>
        <w:rPr>
          <w:rStyle w:val="FontStyle195"/>
          <w:rFonts w:ascii="Times New Roman" w:hAnsi="Times New Roman" w:cs="Times New Roman"/>
          <w:sz w:val="24"/>
          <w:szCs w:val="24"/>
        </w:rPr>
      </w:pPr>
      <w:r w:rsidRPr="0054511D">
        <w:rPr>
          <w:rStyle w:val="FontStyle195"/>
          <w:rFonts w:ascii="Times New Roman" w:hAnsi="Times New Roman" w:cs="Times New Roman"/>
          <w:sz w:val="24"/>
          <w:szCs w:val="24"/>
        </w:rPr>
        <w:t>9</w:t>
      </w:r>
      <w:bookmarkEnd w:id="69"/>
      <w:r w:rsidRPr="0054511D">
        <w:rPr>
          <w:rStyle w:val="FontStyle195"/>
          <w:rFonts w:ascii="Times New Roman" w:hAnsi="Times New Roman" w:cs="Times New Roman"/>
          <w:sz w:val="24"/>
          <w:szCs w:val="24"/>
        </w:rPr>
        <w:t>.4 Монтаж опорных частей</w:t>
      </w:r>
    </w:p>
    <w:p w:rsidR="0054511D" w:rsidRPr="0054511D" w:rsidRDefault="0054511D" w:rsidP="005A57BA">
      <w:pPr>
        <w:pStyle w:val="Style47"/>
        <w:widowControl/>
        <w:ind w:firstLine="567"/>
        <w:jc w:val="both"/>
        <w:rPr>
          <w:rStyle w:val="FontStyle195"/>
          <w:rFonts w:ascii="Times New Roman" w:hAnsi="Times New Roman" w:cs="Times New Roman"/>
          <w:sz w:val="24"/>
          <w:szCs w:val="24"/>
        </w:rPr>
      </w:pPr>
    </w:p>
    <w:p w:rsidR="0054511D" w:rsidRPr="0054511D" w:rsidRDefault="0054511D" w:rsidP="005A57BA">
      <w:pPr>
        <w:pStyle w:val="Style54"/>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Фундаменты и другие опорные площадки и места следует надлежащим образом подготовить для восприятия нагрузки от конструкции.</w:t>
      </w:r>
    </w:p>
    <w:p w:rsidR="0054511D" w:rsidRPr="0054511D" w:rsidRDefault="0054511D" w:rsidP="005A57BA">
      <w:pPr>
        <w:pStyle w:val="Style54"/>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Монтаж не допускается начинать, пока не будет подтверждения соответствия опорных частей.</w:t>
      </w:r>
    </w:p>
    <w:p w:rsidR="0054511D" w:rsidRPr="0054511D" w:rsidRDefault="0054511D" w:rsidP="005A57BA">
      <w:pPr>
        <w:pStyle w:val="Style54"/>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Результаты проверки расположения и состояния опорных частей должны быть занесены в соответствующую документацию.</w:t>
      </w:r>
    </w:p>
    <w:p w:rsidR="0054511D" w:rsidRPr="0054511D" w:rsidRDefault="0054511D" w:rsidP="005A57BA">
      <w:pPr>
        <w:pStyle w:val="Style54"/>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Опоры конструкций следует устанавливать в соответствии с требованиями </w:t>
      </w:r>
      <w:r w:rsidRPr="0054511D">
        <w:rPr>
          <w:rStyle w:val="FontStyle197"/>
          <w:rFonts w:ascii="Times New Roman" w:hAnsi="Times New Roman" w:cs="Times New Roman"/>
          <w:sz w:val="24"/>
          <w:szCs w:val="24"/>
          <w:lang w:val="en-US" w:eastAsia="en-US"/>
        </w:rPr>
        <w:t>EN</w:t>
      </w:r>
      <w:r w:rsidRPr="0054511D">
        <w:rPr>
          <w:rStyle w:val="FontStyle197"/>
          <w:rFonts w:ascii="Times New Roman" w:hAnsi="Times New Roman" w:cs="Times New Roman"/>
          <w:sz w:val="24"/>
          <w:szCs w:val="24"/>
          <w:lang w:eastAsia="en-US"/>
        </w:rPr>
        <w:t xml:space="preserve"> 1337-11. </w:t>
      </w:r>
    </w:p>
    <w:p w:rsidR="0054511D" w:rsidRPr="0054511D" w:rsidRDefault="0054511D" w:rsidP="005A57BA">
      <w:pPr>
        <w:pStyle w:val="Style54"/>
        <w:widowControl/>
        <w:ind w:firstLine="567"/>
        <w:jc w:val="both"/>
        <w:rPr>
          <w:rStyle w:val="FontStyle195"/>
          <w:rFonts w:ascii="Times New Roman" w:hAnsi="Times New Roman" w:cs="Times New Roman"/>
          <w:sz w:val="24"/>
          <w:szCs w:val="24"/>
        </w:rPr>
      </w:pPr>
    </w:p>
    <w:p w:rsidR="0054511D" w:rsidRDefault="0054511D" w:rsidP="005A57BA">
      <w:pPr>
        <w:pStyle w:val="Style54"/>
        <w:widowControl/>
        <w:ind w:firstLine="567"/>
        <w:jc w:val="both"/>
        <w:rPr>
          <w:rStyle w:val="FontStyle195"/>
          <w:rFonts w:ascii="Times New Roman" w:hAnsi="Times New Roman" w:cs="Times New Roman"/>
          <w:sz w:val="24"/>
          <w:szCs w:val="24"/>
          <w:lang w:eastAsia="en-US"/>
        </w:rPr>
      </w:pPr>
      <w:r w:rsidRPr="0054511D">
        <w:rPr>
          <w:rStyle w:val="FontStyle195"/>
          <w:rFonts w:ascii="Times New Roman" w:hAnsi="Times New Roman" w:cs="Times New Roman"/>
          <w:sz w:val="24"/>
          <w:szCs w:val="24"/>
          <w:lang w:eastAsia="en-US"/>
        </w:rPr>
        <w:t xml:space="preserve">9.5 Монтаж </w:t>
      </w:r>
    </w:p>
    <w:p w:rsidR="0054511D" w:rsidRPr="0054511D" w:rsidRDefault="0054511D" w:rsidP="005A57BA">
      <w:pPr>
        <w:pStyle w:val="Style54"/>
        <w:widowControl/>
        <w:ind w:firstLine="567"/>
        <w:jc w:val="both"/>
        <w:rPr>
          <w:rStyle w:val="FontStyle195"/>
          <w:rFonts w:ascii="Times New Roman" w:hAnsi="Times New Roman" w:cs="Times New Roman"/>
          <w:sz w:val="24"/>
          <w:szCs w:val="24"/>
          <w:lang w:eastAsia="en-US"/>
        </w:rPr>
      </w:pPr>
    </w:p>
    <w:p w:rsidR="0054511D" w:rsidRPr="0054511D" w:rsidRDefault="0054511D" w:rsidP="005A57BA">
      <w:pPr>
        <w:pStyle w:val="Style15"/>
        <w:widowControl/>
        <w:ind w:firstLine="567"/>
        <w:jc w:val="both"/>
        <w:rPr>
          <w:rStyle w:val="FontStyle196"/>
          <w:rFonts w:ascii="Times New Roman" w:hAnsi="Times New Roman" w:cs="Times New Roman"/>
          <w:sz w:val="24"/>
          <w:szCs w:val="24"/>
        </w:rPr>
      </w:pPr>
      <w:bookmarkStart w:id="70" w:name="bookmark94"/>
      <w:r w:rsidRPr="0054511D">
        <w:rPr>
          <w:rStyle w:val="FontStyle196"/>
          <w:rFonts w:ascii="Times New Roman" w:hAnsi="Times New Roman" w:cs="Times New Roman"/>
          <w:sz w:val="24"/>
          <w:szCs w:val="24"/>
        </w:rPr>
        <w:t>9</w:t>
      </w:r>
      <w:bookmarkEnd w:id="70"/>
      <w:r w:rsidRPr="0054511D">
        <w:rPr>
          <w:rStyle w:val="FontStyle196"/>
          <w:rFonts w:ascii="Times New Roman" w:hAnsi="Times New Roman" w:cs="Times New Roman"/>
          <w:sz w:val="24"/>
          <w:szCs w:val="24"/>
        </w:rPr>
        <w:t>.5.1 Обследование строительной площадки</w:t>
      </w:r>
    </w:p>
    <w:p w:rsidR="0054511D" w:rsidRPr="0054511D" w:rsidRDefault="0054511D" w:rsidP="005A57BA">
      <w:pPr>
        <w:pStyle w:val="Style54"/>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Измерения конструкций на строительной площадке должны соотноситься с системой, установленной для расположения и измерения строительных конструкций согласно </w:t>
      </w:r>
      <w:r w:rsidRPr="0054511D">
        <w:rPr>
          <w:rStyle w:val="FontStyle197"/>
          <w:rFonts w:ascii="Times New Roman" w:hAnsi="Times New Roman" w:cs="Times New Roman"/>
          <w:sz w:val="24"/>
          <w:szCs w:val="24"/>
          <w:lang w:val="en-US" w:eastAsia="en-US"/>
        </w:rPr>
        <w:t>ISO</w:t>
      </w:r>
      <w:r w:rsidRPr="0054511D">
        <w:rPr>
          <w:rStyle w:val="FontStyle197"/>
          <w:rFonts w:ascii="Times New Roman" w:hAnsi="Times New Roman" w:cs="Times New Roman"/>
          <w:sz w:val="24"/>
          <w:szCs w:val="24"/>
          <w:lang w:eastAsia="en-US"/>
        </w:rPr>
        <w:t xml:space="preserve"> 4463-1.</w:t>
      </w:r>
    </w:p>
    <w:p w:rsidR="0054511D" w:rsidRPr="0054511D" w:rsidRDefault="0054511D" w:rsidP="005A57BA">
      <w:pPr>
        <w:pStyle w:val="Style54"/>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Результаты съемки разбивочной сетки следует оформить соответствующим протоколом и использовать ее как систему координат при установке конструкции в проектное положение для определения отклонений опорных частей. Основанные на этом протоколе координаты вспомогательной системы могут рассматриваться как правильные при условии соблюдения критериев </w:t>
      </w:r>
      <w:r w:rsidRPr="0054511D">
        <w:rPr>
          <w:rStyle w:val="FontStyle197"/>
          <w:rFonts w:ascii="Times New Roman" w:hAnsi="Times New Roman" w:cs="Times New Roman"/>
          <w:sz w:val="24"/>
          <w:szCs w:val="24"/>
          <w:lang w:val="en-US" w:eastAsia="en-US"/>
        </w:rPr>
        <w:t>ISO</w:t>
      </w:r>
      <w:r w:rsidRPr="0054511D">
        <w:rPr>
          <w:rStyle w:val="FontStyle197"/>
          <w:rFonts w:ascii="Times New Roman" w:hAnsi="Times New Roman" w:cs="Times New Roman"/>
          <w:sz w:val="24"/>
          <w:szCs w:val="24"/>
          <w:lang w:eastAsia="en-US"/>
        </w:rPr>
        <w:t xml:space="preserve"> 4463-1.</w:t>
      </w:r>
    </w:p>
    <w:p w:rsidR="0054511D" w:rsidRPr="0054511D" w:rsidRDefault="0054511D" w:rsidP="005A57BA">
      <w:pPr>
        <w:pStyle w:val="Style54"/>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Необходимо назначить контрольную температуру для установки в проектное положение и выполнения измерений алюминиевых конструкций.</w:t>
      </w:r>
    </w:p>
    <w:p w:rsidR="0054511D" w:rsidRPr="0054511D" w:rsidRDefault="0054511D" w:rsidP="005A57BA">
      <w:pPr>
        <w:pStyle w:val="Style15"/>
        <w:widowControl/>
        <w:ind w:firstLine="567"/>
        <w:jc w:val="both"/>
        <w:rPr>
          <w:rStyle w:val="FontStyle196"/>
          <w:rFonts w:ascii="Times New Roman" w:hAnsi="Times New Roman" w:cs="Times New Roman"/>
          <w:sz w:val="24"/>
          <w:szCs w:val="24"/>
        </w:rPr>
      </w:pPr>
      <w:bookmarkStart w:id="71" w:name="bookmark95"/>
      <w:r w:rsidRPr="0054511D">
        <w:rPr>
          <w:rStyle w:val="FontStyle196"/>
          <w:rFonts w:ascii="Times New Roman" w:hAnsi="Times New Roman" w:cs="Times New Roman"/>
          <w:sz w:val="24"/>
          <w:szCs w:val="24"/>
        </w:rPr>
        <w:t>9</w:t>
      </w:r>
      <w:bookmarkEnd w:id="71"/>
      <w:r w:rsidRPr="0054511D">
        <w:rPr>
          <w:rStyle w:val="FontStyle196"/>
          <w:rFonts w:ascii="Times New Roman" w:hAnsi="Times New Roman" w:cs="Times New Roman"/>
          <w:sz w:val="24"/>
          <w:szCs w:val="24"/>
        </w:rPr>
        <w:t>.5.2 Маркировка</w:t>
      </w:r>
    </w:p>
    <w:p w:rsidR="0054511D" w:rsidRPr="0054511D" w:rsidRDefault="0054511D" w:rsidP="005A57BA">
      <w:pPr>
        <w:pStyle w:val="Style15"/>
        <w:widowControl/>
        <w:ind w:firstLine="567"/>
        <w:jc w:val="both"/>
        <w:rPr>
          <w:rStyle w:val="FontStyle197"/>
          <w:rFonts w:ascii="Times New Roman" w:hAnsi="Times New Roman" w:cs="Times New Roman"/>
          <w:sz w:val="24"/>
          <w:szCs w:val="24"/>
          <w:lang w:eastAsia="en-US"/>
        </w:rPr>
      </w:pPr>
      <w:bookmarkStart w:id="72" w:name="bookmark96"/>
      <w:r w:rsidRPr="0054511D">
        <w:rPr>
          <w:rStyle w:val="FontStyle197"/>
          <w:rFonts w:ascii="Times New Roman" w:hAnsi="Times New Roman" w:cs="Times New Roman"/>
          <w:sz w:val="24"/>
          <w:szCs w:val="24"/>
          <w:lang w:eastAsia="en-US"/>
        </w:rPr>
        <w:t>Конструктивные элементы должны иметь четкую маркировку для укрупнительной сборки и монтажа на момент поставки на строительную площадку.</w:t>
      </w:r>
    </w:p>
    <w:p w:rsidR="0054511D" w:rsidRPr="0054511D" w:rsidRDefault="0054511D" w:rsidP="005A57BA">
      <w:pPr>
        <w:pStyle w:val="Style1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На элементе конструкции должна быть указана его ориентация при монтаже, если это не определяется по его геометрической форме.</w:t>
      </w:r>
    </w:p>
    <w:p w:rsidR="0054511D" w:rsidRPr="0054511D" w:rsidRDefault="0054511D" w:rsidP="005A57BA">
      <w:pPr>
        <w:pStyle w:val="Style15"/>
        <w:widowControl/>
        <w:ind w:firstLine="567"/>
        <w:jc w:val="both"/>
        <w:rPr>
          <w:rStyle w:val="FontStyle196"/>
          <w:rFonts w:ascii="Times New Roman" w:hAnsi="Times New Roman" w:cs="Times New Roman"/>
          <w:b w:val="0"/>
          <w:bCs w:val="0"/>
          <w:sz w:val="24"/>
          <w:szCs w:val="24"/>
        </w:rPr>
      </w:pPr>
      <w:r w:rsidRPr="0054511D">
        <w:rPr>
          <w:rStyle w:val="FontStyle196"/>
          <w:rFonts w:ascii="Times New Roman" w:hAnsi="Times New Roman" w:cs="Times New Roman"/>
          <w:sz w:val="24"/>
          <w:szCs w:val="24"/>
        </w:rPr>
        <w:t>9</w:t>
      </w:r>
      <w:bookmarkEnd w:id="72"/>
      <w:r w:rsidRPr="0054511D">
        <w:rPr>
          <w:rStyle w:val="FontStyle196"/>
          <w:rFonts w:ascii="Times New Roman" w:hAnsi="Times New Roman" w:cs="Times New Roman"/>
          <w:sz w:val="24"/>
          <w:szCs w:val="24"/>
        </w:rPr>
        <w:t>.5.3 Транспортировка и хранение на строительной площадке</w:t>
      </w:r>
    </w:p>
    <w:p w:rsidR="0054511D" w:rsidRPr="0054511D" w:rsidRDefault="0054511D" w:rsidP="005A57BA">
      <w:pPr>
        <w:pStyle w:val="Style54"/>
        <w:widowControl/>
        <w:ind w:firstLine="567"/>
        <w:jc w:val="both"/>
        <w:rPr>
          <w:rStyle w:val="FontStyle197"/>
          <w:rFonts w:ascii="Times New Roman" w:hAnsi="Times New Roman" w:cs="Times New Roman"/>
          <w:sz w:val="24"/>
          <w:szCs w:val="24"/>
        </w:rPr>
      </w:pPr>
      <w:r w:rsidRPr="0054511D">
        <w:rPr>
          <w:rStyle w:val="FontStyle197"/>
          <w:rFonts w:ascii="Times New Roman" w:hAnsi="Times New Roman" w:cs="Times New Roman"/>
          <w:sz w:val="24"/>
          <w:szCs w:val="24"/>
          <w:lang w:eastAsia="en-US"/>
        </w:rPr>
        <w:t>Элементы конструкций должны перемещаться и складироваться таким образом, чтобы свести к минимуму возможность их повреждения.</w:t>
      </w:r>
    </w:p>
    <w:p w:rsidR="0054511D" w:rsidRPr="0054511D" w:rsidRDefault="0054511D" w:rsidP="005A57BA">
      <w:pPr>
        <w:pStyle w:val="Style54"/>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Крепежные элементы следует хранить в сухих условиях, </w:t>
      </w:r>
      <w:proofErr w:type="gramStart"/>
      <w:r w:rsidRPr="0054511D">
        <w:rPr>
          <w:rStyle w:val="FontStyle197"/>
          <w:rFonts w:ascii="Times New Roman" w:hAnsi="Times New Roman" w:cs="Times New Roman"/>
          <w:sz w:val="24"/>
          <w:szCs w:val="24"/>
          <w:lang w:eastAsia="en-US"/>
        </w:rPr>
        <w:t>упакованными</w:t>
      </w:r>
      <w:proofErr w:type="gramEnd"/>
      <w:r w:rsidRPr="0054511D">
        <w:rPr>
          <w:rStyle w:val="FontStyle197"/>
          <w:rFonts w:ascii="Times New Roman" w:hAnsi="Times New Roman" w:cs="Times New Roman"/>
          <w:sz w:val="24"/>
          <w:szCs w:val="24"/>
          <w:lang w:eastAsia="en-US"/>
        </w:rPr>
        <w:t xml:space="preserve"> и промаркированными соответствующим образом.</w:t>
      </w:r>
    </w:p>
    <w:p w:rsidR="0054511D" w:rsidRPr="0054511D" w:rsidRDefault="0054511D" w:rsidP="005A57BA">
      <w:pPr>
        <w:pStyle w:val="Style54"/>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Все мелкие детали и другие вспомогательные элементы должны быть соответствующим образом упакованы и промаркированы. </w:t>
      </w:r>
    </w:p>
    <w:p w:rsidR="0054511D" w:rsidRPr="0054511D" w:rsidRDefault="0054511D" w:rsidP="005A57BA">
      <w:pPr>
        <w:pStyle w:val="Style15"/>
        <w:widowControl/>
        <w:ind w:firstLine="567"/>
        <w:jc w:val="both"/>
        <w:rPr>
          <w:rStyle w:val="FontStyle196"/>
          <w:rFonts w:ascii="Times New Roman" w:hAnsi="Times New Roman" w:cs="Times New Roman"/>
          <w:sz w:val="24"/>
          <w:szCs w:val="24"/>
        </w:rPr>
      </w:pPr>
      <w:bookmarkStart w:id="73" w:name="bookmark97"/>
      <w:r w:rsidRPr="0054511D">
        <w:rPr>
          <w:rStyle w:val="FontStyle196"/>
          <w:rFonts w:ascii="Times New Roman" w:hAnsi="Times New Roman" w:cs="Times New Roman"/>
          <w:sz w:val="24"/>
          <w:szCs w:val="24"/>
        </w:rPr>
        <w:t>9</w:t>
      </w:r>
      <w:bookmarkEnd w:id="73"/>
      <w:r w:rsidRPr="0054511D">
        <w:rPr>
          <w:rStyle w:val="FontStyle196"/>
          <w:rFonts w:ascii="Times New Roman" w:hAnsi="Times New Roman" w:cs="Times New Roman"/>
          <w:sz w:val="24"/>
          <w:szCs w:val="24"/>
        </w:rPr>
        <w:t>.5.4 Технология монтажных работ</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lastRenderedPageBreak/>
        <w:t>Монтаж конструкций следует выполнять в соответствии с инструкциями по монтажу таким образом, чтобы была обеспечена устойчивость алюминиевой конструкции и вспомогательных элементов в течение всего времени монтажа.</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Соединения со вспомогательными элементами следует выполнять согласно заданным требованиям. Вспомогательные элементы не должны ослаблять постоянную конструкцию и снижать ее эксплуатационную характеристику.</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Если технология монтажа включает в себя перемещение конструкции или части конструкции вместо ее конечного размещения после сборки, необходимо принять меры для предотвращения неконтролируемых смещений перемещаемой конструкции или детали. Для контроля и обеспечения безопасности перемещения можно использовать правильно сконструированные амортизаторы и направляющие.</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Все временные анкерные приспособления должны быть достаточно прочными для безопасного восприятия плановых нагрузок. </w:t>
      </w:r>
    </w:p>
    <w:p w:rsidR="0054511D" w:rsidRPr="0054511D" w:rsidRDefault="0054511D" w:rsidP="005A57BA">
      <w:pPr>
        <w:pStyle w:val="Style15"/>
        <w:widowControl/>
        <w:ind w:firstLine="567"/>
        <w:jc w:val="both"/>
        <w:rPr>
          <w:rStyle w:val="FontStyle196"/>
          <w:rFonts w:ascii="Times New Roman" w:hAnsi="Times New Roman" w:cs="Times New Roman"/>
          <w:sz w:val="24"/>
          <w:szCs w:val="24"/>
        </w:rPr>
      </w:pPr>
      <w:bookmarkStart w:id="74" w:name="bookmark98"/>
      <w:r w:rsidRPr="0054511D">
        <w:rPr>
          <w:rStyle w:val="FontStyle196"/>
          <w:rFonts w:ascii="Times New Roman" w:hAnsi="Times New Roman" w:cs="Times New Roman"/>
          <w:sz w:val="24"/>
          <w:szCs w:val="24"/>
        </w:rPr>
        <w:t>9</w:t>
      </w:r>
      <w:bookmarkEnd w:id="74"/>
      <w:r w:rsidRPr="0054511D">
        <w:rPr>
          <w:rStyle w:val="FontStyle196"/>
          <w:rFonts w:ascii="Times New Roman" w:hAnsi="Times New Roman" w:cs="Times New Roman"/>
          <w:sz w:val="24"/>
          <w:szCs w:val="24"/>
        </w:rPr>
        <w:t>.5.5 Установка конструкции в проектное положение и заливка</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Подкладки и другой инструмент, используемые для выравнивания опорной плиты, должны быть плоскими и иметь соответствующий размер, прочность и жесткость. Следует избегать локального повреждения фундамента.</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Если подкладки после заливки цементным раствором остаются на месте, они должны быть изготовлены из материала, имеющего минимум такую же долговечность, что и материал конструкции. Они не должны вызывать коррозии.</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Подкладки должны быть преимущественно изготовлены из листового алюминия. Минимальная толщина для использования на открытом воздухе составляет 1 мм.</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С помощью подкладок разрешается выполнять выравнивание конструкции и осуществлять подгонку в узлах соединений. Подкладки должны быть хорошо зафиксированы.</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Корректировку значительных отклонений следует выполнять посредством рассверливания отверстий или фрезерования контактных поверхностей. Должны быть соблюдены требования раздела 6.</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Если после установки подкладки остаются в растворе, их следует расположить таким образом, чтобы обеспечить окружение со всех сторон слоем раствора толщиной не менее 25 мм. Цементные растворы и заливочные массы, агрессивные для алюминия и гигроскопичные, применять не допускается (смотрите 10.3.4).</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Цементирование следует выполнять в соответствии с проектом. </w:t>
      </w:r>
    </w:p>
    <w:p w:rsidR="0054511D" w:rsidRPr="0054511D" w:rsidRDefault="0054511D" w:rsidP="005A57BA">
      <w:pPr>
        <w:pStyle w:val="Style61"/>
        <w:widowControl/>
        <w:ind w:firstLine="567"/>
        <w:jc w:val="both"/>
        <w:rPr>
          <w:rStyle w:val="FontStyle195"/>
          <w:rFonts w:ascii="Times New Roman" w:hAnsi="Times New Roman" w:cs="Times New Roman"/>
          <w:sz w:val="24"/>
          <w:szCs w:val="24"/>
        </w:rPr>
      </w:pPr>
    </w:p>
    <w:p w:rsidR="0054511D" w:rsidRDefault="0054511D" w:rsidP="005A57BA">
      <w:pPr>
        <w:pStyle w:val="Style61"/>
        <w:widowControl/>
        <w:ind w:firstLine="567"/>
        <w:jc w:val="both"/>
        <w:rPr>
          <w:rStyle w:val="FontStyle195"/>
          <w:rFonts w:ascii="Times New Roman" w:hAnsi="Times New Roman" w:cs="Times New Roman"/>
          <w:sz w:val="24"/>
          <w:szCs w:val="24"/>
          <w:lang w:eastAsia="en-US"/>
        </w:rPr>
      </w:pPr>
      <w:r w:rsidRPr="0054511D">
        <w:rPr>
          <w:rStyle w:val="FontStyle195"/>
          <w:rFonts w:ascii="Times New Roman" w:hAnsi="Times New Roman" w:cs="Times New Roman"/>
          <w:sz w:val="24"/>
          <w:szCs w:val="24"/>
          <w:lang w:eastAsia="en-US"/>
        </w:rPr>
        <w:t>9.6 Защита поверхностей и очистка после монтажа</w:t>
      </w:r>
    </w:p>
    <w:p w:rsidR="0054511D" w:rsidRPr="0054511D" w:rsidRDefault="0054511D" w:rsidP="005A57BA">
      <w:pPr>
        <w:pStyle w:val="Style61"/>
        <w:widowControl/>
        <w:ind w:firstLine="567"/>
        <w:jc w:val="both"/>
        <w:rPr>
          <w:rStyle w:val="FontStyle195"/>
          <w:rFonts w:ascii="Times New Roman" w:hAnsi="Times New Roman" w:cs="Times New Roman"/>
          <w:sz w:val="24"/>
          <w:szCs w:val="24"/>
          <w:lang w:eastAsia="en-US"/>
        </w:rPr>
      </w:pPr>
    </w:p>
    <w:p w:rsidR="0054511D" w:rsidRPr="0054511D" w:rsidRDefault="0054511D" w:rsidP="005A57BA">
      <w:pPr>
        <w:pStyle w:val="Style35"/>
        <w:widowControl/>
        <w:ind w:firstLine="567"/>
        <w:jc w:val="both"/>
        <w:rPr>
          <w:rStyle w:val="FontStyle197"/>
          <w:rFonts w:ascii="Times New Roman" w:hAnsi="Times New Roman" w:cs="Times New Roman"/>
          <w:sz w:val="24"/>
          <w:szCs w:val="24"/>
        </w:rPr>
      </w:pPr>
      <w:r w:rsidRPr="0054511D">
        <w:rPr>
          <w:rStyle w:val="FontStyle197"/>
          <w:rFonts w:ascii="Times New Roman" w:hAnsi="Times New Roman" w:cs="Times New Roman"/>
          <w:sz w:val="24"/>
          <w:szCs w:val="24"/>
          <w:lang w:eastAsia="en-US"/>
        </w:rPr>
        <w:t>Процедуры очистки должны соответствовать применяемому сплаву, отделке поверхности, функции конструктивного элемента и учитывать риск коррозии.</w:t>
      </w:r>
    </w:p>
    <w:p w:rsidR="0054511D" w:rsidRPr="0054511D" w:rsidRDefault="0054511D" w:rsidP="005A57BA">
      <w:pPr>
        <w:pStyle w:val="Style35"/>
        <w:widowControl/>
        <w:ind w:firstLine="567"/>
        <w:jc w:val="both"/>
        <w:rPr>
          <w:rStyle w:val="FontStyle195"/>
          <w:rFonts w:ascii="Times New Roman" w:hAnsi="Times New Roman" w:cs="Times New Roman"/>
          <w:b w:val="0"/>
          <w:bCs w:val="0"/>
          <w:sz w:val="24"/>
          <w:szCs w:val="24"/>
        </w:rPr>
      </w:pPr>
      <w:r w:rsidRPr="0054511D">
        <w:rPr>
          <w:rStyle w:val="FontStyle197"/>
          <w:rFonts w:ascii="Times New Roman" w:hAnsi="Times New Roman" w:cs="Times New Roman"/>
          <w:sz w:val="24"/>
          <w:szCs w:val="24"/>
          <w:lang w:eastAsia="en-US"/>
        </w:rPr>
        <w:t xml:space="preserve">Следует избегать контакта между алюминиевым материалом и концентрированными кислотами или основаниями. Если такой контакт произошел, необходимо сразу смыть раствор большим объемом воды. </w:t>
      </w:r>
    </w:p>
    <w:p w:rsidR="0054511D" w:rsidRDefault="0054511D" w:rsidP="005A57BA">
      <w:pPr>
        <w:pStyle w:val="Style13"/>
        <w:widowControl/>
        <w:ind w:firstLine="567"/>
        <w:jc w:val="both"/>
        <w:rPr>
          <w:rStyle w:val="FontStyle195"/>
          <w:rFonts w:ascii="Times New Roman" w:hAnsi="Times New Roman" w:cs="Times New Roman"/>
          <w:sz w:val="28"/>
          <w:szCs w:val="28"/>
        </w:rPr>
      </w:pPr>
    </w:p>
    <w:p w:rsidR="0054511D" w:rsidRDefault="0054511D" w:rsidP="005A57BA">
      <w:pPr>
        <w:pStyle w:val="Style13"/>
        <w:widowControl/>
        <w:ind w:firstLine="567"/>
        <w:jc w:val="both"/>
        <w:rPr>
          <w:rStyle w:val="FontStyle195"/>
          <w:rFonts w:ascii="Times New Roman" w:hAnsi="Times New Roman" w:cs="Times New Roman"/>
          <w:sz w:val="24"/>
          <w:szCs w:val="24"/>
        </w:rPr>
      </w:pPr>
      <w:r w:rsidRPr="0054511D">
        <w:rPr>
          <w:rStyle w:val="FontStyle195"/>
          <w:rFonts w:ascii="Times New Roman" w:hAnsi="Times New Roman" w:cs="Times New Roman"/>
          <w:sz w:val="24"/>
          <w:szCs w:val="24"/>
        </w:rPr>
        <w:t>10 Обработка поверхностей</w:t>
      </w:r>
    </w:p>
    <w:p w:rsidR="0054511D" w:rsidRPr="0054511D" w:rsidRDefault="0054511D" w:rsidP="005A57BA">
      <w:pPr>
        <w:pStyle w:val="Style13"/>
        <w:widowControl/>
        <w:ind w:firstLine="567"/>
        <w:jc w:val="both"/>
        <w:rPr>
          <w:rStyle w:val="FontStyle195"/>
          <w:rFonts w:ascii="Times New Roman" w:hAnsi="Times New Roman" w:cs="Times New Roman"/>
          <w:sz w:val="24"/>
          <w:szCs w:val="24"/>
        </w:rPr>
      </w:pPr>
    </w:p>
    <w:p w:rsidR="0054511D" w:rsidRDefault="0054511D" w:rsidP="005A57BA">
      <w:pPr>
        <w:pStyle w:val="Style47"/>
        <w:widowControl/>
        <w:ind w:firstLine="567"/>
        <w:jc w:val="both"/>
        <w:rPr>
          <w:rStyle w:val="FontStyle195"/>
          <w:rFonts w:ascii="Times New Roman" w:hAnsi="Times New Roman" w:cs="Times New Roman"/>
          <w:sz w:val="24"/>
          <w:szCs w:val="24"/>
          <w:lang w:eastAsia="en-US"/>
        </w:rPr>
      </w:pPr>
      <w:bookmarkStart w:id="75" w:name="bookmark101"/>
      <w:r w:rsidRPr="0054511D">
        <w:rPr>
          <w:rStyle w:val="FontStyle195"/>
          <w:rFonts w:ascii="Times New Roman" w:hAnsi="Times New Roman" w:cs="Times New Roman"/>
          <w:sz w:val="24"/>
          <w:szCs w:val="24"/>
          <w:lang w:eastAsia="en-US"/>
        </w:rPr>
        <w:t>1</w:t>
      </w:r>
      <w:bookmarkEnd w:id="75"/>
      <w:r w:rsidRPr="0054511D">
        <w:rPr>
          <w:rStyle w:val="FontStyle195"/>
          <w:rFonts w:ascii="Times New Roman" w:hAnsi="Times New Roman" w:cs="Times New Roman"/>
          <w:sz w:val="24"/>
          <w:szCs w:val="24"/>
          <w:lang w:eastAsia="en-US"/>
        </w:rPr>
        <w:t>0.1 Общие положения</w:t>
      </w:r>
    </w:p>
    <w:p w:rsidR="0054511D" w:rsidRPr="0054511D" w:rsidRDefault="0054511D" w:rsidP="005A57BA">
      <w:pPr>
        <w:pStyle w:val="Style47"/>
        <w:widowControl/>
        <w:ind w:firstLine="567"/>
        <w:jc w:val="both"/>
        <w:rPr>
          <w:rStyle w:val="FontStyle195"/>
          <w:rFonts w:ascii="Times New Roman" w:hAnsi="Times New Roman" w:cs="Times New Roman"/>
          <w:sz w:val="24"/>
          <w:szCs w:val="24"/>
          <w:lang w:eastAsia="en-US"/>
        </w:rPr>
      </w:pPr>
    </w:p>
    <w:p w:rsidR="0054511D" w:rsidRPr="0054511D" w:rsidRDefault="0054511D" w:rsidP="005A57BA">
      <w:pPr>
        <w:pStyle w:val="Style35"/>
        <w:widowControl/>
        <w:ind w:firstLine="567"/>
        <w:jc w:val="both"/>
        <w:rPr>
          <w:rStyle w:val="FontStyle197"/>
          <w:rFonts w:ascii="Times New Roman" w:hAnsi="Times New Roman" w:cs="Times New Roman"/>
          <w:sz w:val="24"/>
          <w:szCs w:val="24"/>
        </w:rPr>
      </w:pPr>
      <w:r w:rsidRPr="0054511D">
        <w:rPr>
          <w:rStyle w:val="FontStyle197"/>
          <w:rFonts w:ascii="Times New Roman" w:hAnsi="Times New Roman" w:cs="Times New Roman"/>
          <w:sz w:val="24"/>
          <w:szCs w:val="24"/>
          <w:lang w:eastAsia="en-US"/>
        </w:rPr>
        <w:t xml:space="preserve">Поверхности из алюминиевых сплавов, указанные в </w:t>
      </w:r>
      <w:r w:rsidRPr="0054511D">
        <w:rPr>
          <w:rStyle w:val="FontStyle197"/>
          <w:rFonts w:ascii="Times New Roman" w:hAnsi="Times New Roman" w:cs="Times New Roman"/>
          <w:sz w:val="24"/>
          <w:szCs w:val="24"/>
          <w:lang w:val="en-US" w:eastAsia="en-US"/>
        </w:rPr>
        <w:t>EN</w:t>
      </w:r>
      <w:r w:rsidRPr="0054511D">
        <w:rPr>
          <w:rStyle w:val="FontStyle197"/>
          <w:rFonts w:ascii="Times New Roman" w:hAnsi="Times New Roman" w:cs="Times New Roman"/>
          <w:sz w:val="24"/>
          <w:szCs w:val="24"/>
          <w:lang w:eastAsia="en-US"/>
        </w:rPr>
        <w:t xml:space="preserve"> 1999-1-1, не требуют защитной обработки при эксплуатации в нормальных атмосферных условиях. Тем не </w:t>
      </w:r>
      <w:proofErr w:type="gramStart"/>
      <w:r w:rsidRPr="0054511D">
        <w:rPr>
          <w:rStyle w:val="FontStyle197"/>
          <w:rFonts w:ascii="Times New Roman" w:hAnsi="Times New Roman" w:cs="Times New Roman"/>
          <w:sz w:val="24"/>
          <w:szCs w:val="24"/>
          <w:lang w:eastAsia="en-US"/>
        </w:rPr>
        <w:lastRenderedPageBreak/>
        <w:t>менее</w:t>
      </w:r>
      <w:proofErr w:type="gramEnd"/>
      <w:r w:rsidRPr="0054511D">
        <w:rPr>
          <w:rStyle w:val="FontStyle197"/>
          <w:rFonts w:ascii="Times New Roman" w:hAnsi="Times New Roman" w:cs="Times New Roman"/>
          <w:sz w:val="24"/>
          <w:szCs w:val="24"/>
          <w:lang w:eastAsia="en-US"/>
        </w:rPr>
        <w:t xml:space="preserve"> необходимо предпринимать соответствующие меры, чтобы во время изготовления, не образовывались коррозия или загрязнение.</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При хранении конструктивных элементов вне помещения все детали должны надлежащим образом проветриваться со всех сторон, должна быть обеспечена возможность стока воды.</w:t>
      </w:r>
    </w:p>
    <w:p w:rsid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Защита элементов и полуфабрикатов, хранящихся вне помещения с помощью непосредственного накрытия брезентом или аналогичным материалом, как правило, не требуется, однако в зависимости от различных обстоятельств может быть нарушен внешний вид поверхности.</w:t>
      </w:r>
      <w:r w:rsidR="003C5FE2">
        <w:rPr>
          <w:rStyle w:val="FontStyle197"/>
          <w:rFonts w:ascii="Times New Roman" w:hAnsi="Times New Roman" w:cs="Times New Roman"/>
          <w:sz w:val="24"/>
          <w:szCs w:val="24"/>
          <w:lang w:eastAsia="en-US"/>
        </w:rPr>
        <w:t xml:space="preserve"> </w:t>
      </w:r>
      <w:r w:rsidRPr="0054511D">
        <w:rPr>
          <w:rStyle w:val="FontStyle197"/>
          <w:rFonts w:ascii="Times New Roman" w:hAnsi="Times New Roman" w:cs="Times New Roman"/>
          <w:sz w:val="24"/>
          <w:szCs w:val="24"/>
          <w:lang w:eastAsia="en-US"/>
        </w:rPr>
        <w:t>Защиту поверхности любого вида следует устанавливать в каждом конкретном случае.</w:t>
      </w:r>
      <w:r w:rsidR="003C5FE2">
        <w:rPr>
          <w:rStyle w:val="FontStyle197"/>
          <w:rFonts w:ascii="Times New Roman" w:hAnsi="Times New Roman" w:cs="Times New Roman"/>
          <w:sz w:val="24"/>
          <w:szCs w:val="24"/>
          <w:lang w:eastAsia="en-US"/>
        </w:rPr>
        <w:t xml:space="preserve"> </w:t>
      </w:r>
      <w:r w:rsidRPr="0054511D">
        <w:rPr>
          <w:rStyle w:val="FontStyle197"/>
          <w:rFonts w:ascii="Times New Roman" w:hAnsi="Times New Roman" w:cs="Times New Roman"/>
          <w:sz w:val="24"/>
          <w:szCs w:val="24"/>
          <w:lang w:eastAsia="en-US"/>
        </w:rPr>
        <w:t xml:space="preserve">Системы противопожарной защиты должны соответствовать требуемому классу огнестойкости. </w:t>
      </w:r>
    </w:p>
    <w:p w:rsidR="00822662" w:rsidRPr="0054511D" w:rsidRDefault="00822662" w:rsidP="005A57BA">
      <w:pPr>
        <w:pStyle w:val="Style35"/>
        <w:widowControl/>
        <w:ind w:firstLine="567"/>
        <w:jc w:val="both"/>
        <w:rPr>
          <w:rStyle w:val="FontStyle197"/>
          <w:rFonts w:ascii="Times New Roman" w:hAnsi="Times New Roman" w:cs="Times New Roman"/>
          <w:sz w:val="24"/>
          <w:szCs w:val="24"/>
          <w:lang w:eastAsia="en-US"/>
        </w:rPr>
      </w:pPr>
    </w:p>
    <w:p w:rsidR="0054511D" w:rsidRDefault="0054511D" w:rsidP="005A57BA">
      <w:pPr>
        <w:pStyle w:val="Style47"/>
        <w:widowControl/>
        <w:ind w:firstLine="567"/>
        <w:jc w:val="both"/>
        <w:rPr>
          <w:rStyle w:val="FontStyle195"/>
          <w:rFonts w:ascii="Times New Roman" w:hAnsi="Times New Roman" w:cs="Times New Roman"/>
          <w:sz w:val="24"/>
          <w:szCs w:val="24"/>
        </w:rPr>
      </w:pPr>
      <w:bookmarkStart w:id="76" w:name="bookmark102"/>
      <w:r w:rsidRPr="0054511D">
        <w:rPr>
          <w:rStyle w:val="FontStyle195"/>
          <w:rFonts w:ascii="Times New Roman" w:hAnsi="Times New Roman" w:cs="Times New Roman"/>
          <w:sz w:val="24"/>
          <w:szCs w:val="24"/>
        </w:rPr>
        <w:t>1</w:t>
      </w:r>
      <w:bookmarkEnd w:id="76"/>
      <w:r w:rsidRPr="0054511D">
        <w:rPr>
          <w:rStyle w:val="FontStyle195"/>
          <w:rFonts w:ascii="Times New Roman" w:hAnsi="Times New Roman" w:cs="Times New Roman"/>
          <w:sz w:val="24"/>
          <w:szCs w:val="24"/>
        </w:rPr>
        <w:t>0.2 Защита поверхностей конструкции и элементов</w:t>
      </w:r>
    </w:p>
    <w:p w:rsidR="0054511D" w:rsidRPr="0054511D" w:rsidRDefault="0054511D" w:rsidP="005A57BA">
      <w:pPr>
        <w:pStyle w:val="Style47"/>
        <w:widowControl/>
        <w:ind w:firstLine="567"/>
        <w:jc w:val="both"/>
        <w:rPr>
          <w:rStyle w:val="FontStyle195"/>
          <w:rFonts w:ascii="Times New Roman" w:hAnsi="Times New Roman" w:cs="Times New Roman"/>
          <w:sz w:val="24"/>
          <w:szCs w:val="24"/>
        </w:rPr>
      </w:pPr>
    </w:p>
    <w:p w:rsidR="0054511D" w:rsidRPr="0054511D" w:rsidRDefault="0054511D" w:rsidP="005A57BA">
      <w:pPr>
        <w:pStyle w:val="Style61"/>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Анодирование и пассивирование допускается выполнять в соответствии с Приложением</w:t>
      </w:r>
      <w:proofErr w:type="gramStart"/>
      <w:r w:rsidRPr="0054511D">
        <w:rPr>
          <w:rStyle w:val="FontStyle197"/>
          <w:rFonts w:ascii="Times New Roman" w:hAnsi="Times New Roman" w:cs="Times New Roman"/>
          <w:sz w:val="24"/>
          <w:szCs w:val="24"/>
          <w:lang w:eastAsia="en-US"/>
        </w:rPr>
        <w:t xml:space="preserve"> Е</w:t>
      </w:r>
      <w:proofErr w:type="gramEnd"/>
      <w:r w:rsidRPr="0054511D">
        <w:rPr>
          <w:rStyle w:val="FontStyle197"/>
          <w:rFonts w:ascii="Times New Roman" w:hAnsi="Times New Roman" w:cs="Times New Roman"/>
          <w:sz w:val="24"/>
          <w:szCs w:val="24"/>
          <w:lang w:eastAsia="en-US"/>
        </w:rPr>
        <w:t xml:space="preserve">, если не указано иное. Защитную обработку внутренней поверхности замкнутых профилей следует применять, если не указано иное. </w:t>
      </w:r>
    </w:p>
    <w:p w:rsidR="0054511D" w:rsidRPr="0054511D" w:rsidRDefault="0054511D" w:rsidP="005A57BA">
      <w:pPr>
        <w:pStyle w:val="Style47"/>
        <w:widowControl/>
        <w:ind w:firstLine="567"/>
        <w:jc w:val="both"/>
        <w:rPr>
          <w:rStyle w:val="FontStyle195"/>
          <w:rFonts w:ascii="Times New Roman" w:hAnsi="Times New Roman" w:cs="Times New Roman"/>
          <w:sz w:val="24"/>
          <w:szCs w:val="24"/>
        </w:rPr>
      </w:pPr>
      <w:bookmarkStart w:id="77" w:name="bookmark103"/>
    </w:p>
    <w:p w:rsidR="0054511D" w:rsidRDefault="0054511D" w:rsidP="005A57BA">
      <w:pPr>
        <w:pStyle w:val="Style47"/>
        <w:widowControl/>
        <w:ind w:firstLine="567"/>
        <w:jc w:val="both"/>
        <w:rPr>
          <w:rStyle w:val="FontStyle195"/>
          <w:rFonts w:ascii="Times New Roman" w:hAnsi="Times New Roman" w:cs="Times New Roman"/>
          <w:sz w:val="24"/>
          <w:szCs w:val="24"/>
        </w:rPr>
      </w:pPr>
      <w:r w:rsidRPr="0054511D">
        <w:rPr>
          <w:rStyle w:val="FontStyle195"/>
          <w:rFonts w:ascii="Times New Roman" w:hAnsi="Times New Roman" w:cs="Times New Roman"/>
          <w:sz w:val="24"/>
          <w:szCs w:val="24"/>
        </w:rPr>
        <w:t>1</w:t>
      </w:r>
      <w:bookmarkEnd w:id="77"/>
      <w:r w:rsidRPr="0054511D">
        <w:rPr>
          <w:rStyle w:val="FontStyle195"/>
          <w:rFonts w:ascii="Times New Roman" w:hAnsi="Times New Roman" w:cs="Times New Roman"/>
          <w:sz w:val="24"/>
          <w:szCs w:val="24"/>
        </w:rPr>
        <w:t>0.3 Защита контактных поверхностей и крепежных элементов</w:t>
      </w:r>
    </w:p>
    <w:p w:rsidR="0054511D" w:rsidRPr="0054511D" w:rsidRDefault="0054511D" w:rsidP="005A57BA">
      <w:pPr>
        <w:pStyle w:val="Style47"/>
        <w:widowControl/>
        <w:ind w:firstLine="567"/>
        <w:jc w:val="both"/>
        <w:rPr>
          <w:rStyle w:val="FontStyle195"/>
          <w:rFonts w:ascii="Times New Roman" w:hAnsi="Times New Roman" w:cs="Times New Roman"/>
          <w:sz w:val="24"/>
          <w:szCs w:val="24"/>
        </w:rPr>
      </w:pPr>
    </w:p>
    <w:p w:rsidR="0054511D" w:rsidRPr="0054511D" w:rsidRDefault="0054511D" w:rsidP="005A57BA">
      <w:pPr>
        <w:pStyle w:val="Style15"/>
        <w:widowControl/>
        <w:ind w:firstLine="567"/>
        <w:jc w:val="both"/>
        <w:rPr>
          <w:rStyle w:val="FontStyle196"/>
          <w:rFonts w:ascii="Times New Roman" w:hAnsi="Times New Roman" w:cs="Times New Roman"/>
          <w:sz w:val="24"/>
          <w:szCs w:val="24"/>
          <w:lang w:eastAsia="en-US"/>
        </w:rPr>
      </w:pPr>
      <w:bookmarkStart w:id="78" w:name="bookmark104"/>
      <w:r w:rsidRPr="0054511D">
        <w:rPr>
          <w:rStyle w:val="FontStyle196"/>
          <w:rFonts w:ascii="Times New Roman" w:hAnsi="Times New Roman" w:cs="Times New Roman"/>
          <w:sz w:val="24"/>
          <w:szCs w:val="24"/>
          <w:lang w:eastAsia="en-US"/>
        </w:rPr>
        <w:t>1</w:t>
      </w:r>
      <w:bookmarkEnd w:id="78"/>
      <w:r w:rsidRPr="0054511D">
        <w:rPr>
          <w:rStyle w:val="FontStyle196"/>
          <w:rFonts w:ascii="Times New Roman" w:hAnsi="Times New Roman" w:cs="Times New Roman"/>
          <w:sz w:val="24"/>
          <w:szCs w:val="24"/>
          <w:lang w:eastAsia="en-US"/>
        </w:rPr>
        <w:t>0.3.1 Общие положения</w:t>
      </w:r>
    </w:p>
    <w:p w:rsidR="0054511D" w:rsidRPr="0054511D" w:rsidRDefault="0054511D" w:rsidP="005A57BA">
      <w:pPr>
        <w:pStyle w:val="Style61"/>
        <w:widowControl/>
        <w:ind w:firstLine="567"/>
        <w:jc w:val="both"/>
        <w:rPr>
          <w:rStyle w:val="FontStyle197"/>
          <w:rFonts w:ascii="Times New Roman" w:hAnsi="Times New Roman" w:cs="Times New Roman"/>
          <w:sz w:val="24"/>
          <w:szCs w:val="24"/>
        </w:rPr>
      </w:pPr>
      <w:r w:rsidRPr="0054511D">
        <w:rPr>
          <w:rStyle w:val="FontStyle197"/>
          <w:rFonts w:ascii="Times New Roman" w:hAnsi="Times New Roman" w:cs="Times New Roman"/>
          <w:sz w:val="24"/>
          <w:szCs w:val="24"/>
          <w:lang w:eastAsia="en-US"/>
        </w:rPr>
        <w:t>Вид и объем защитных мероприятий должны быть четко установлены.</w:t>
      </w:r>
    </w:p>
    <w:p w:rsidR="0054511D" w:rsidRDefault="0054511D" w:rsidP="005A57BA">
      <w:pPr>
        <w:pStyle w:val="Style61"/>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Специальные виды обработки контактных поверхностей должны предотвращать или минимизировать контактную коррозию (электрохимическую коррозию) и щелевую коррозию. Щелевая коррозия может образовываться в любом типе расщелин, например, между пластиком и алюминием. </w:t>
      </w:r>
    </w:p>
    <w:p w:rsidR="0054511D" w:rsidRPr="0054511D" w:rsidRDefault="0054511D" w:rsidP="005A57BA">
      <w:pPr>
        <w:pStyle w:val="Style15"/>
        <w:widowControl/>
        <w:ind w:firstLine="567"/>
        <w:jc w:val="both"/>
        <w:rPr>
          <w:rStyle w:val="FontStyle196"/>
          <w:rFonts w:ascii="Times New Roman" w:hAnsi="Times New Roman" w:cs="Times New Roman"/>
          <w:sz w:val="24"/>
          <w:szCs w:val="24"/>
        </w:rPr>
      </w:pPr>
      <w:bookmarkStart w:id="79" w:name="bookmark105"/>
      <w:r w:rsidRPr="0054511D">
        <w:rPr>
          <w:rStyle w:val="FontStyle196"/>
          <w:rFonts w:ascii="Times New Roman" w:hAnsi="Times New Roman" w:cs="Times New Roman"/>
          <w:sz w:val="24"/>
          <w:szCs w:val="24"/>
          <w:lang w:eastAsia="en-US"/>
        </w:rPr>
        <w:t>1</w:t>
      </w:r>
      <w:bookmarkEnd w:id="79"/>
      <w:r w:rsidRPr="0054511D">
        <w:rPr>
          <w:rStyle w:val="FontStyle196"/>
          <w:rFonts w:ascii="Times New Roman" w:hAnsi="Times New Roman" w:cs="Times New Roman"/>
          <w:sz w:val="24"/>
          <w:szCs w:val="24"/>
          <w:lang w:eastAsia="en-US"/>
        </w:rPr>
        <w:t>0.3.2 Поверхности контакта алюминий-алюминий и алюминий-пластик</w:t>
      </w:r>
    </w:p>
    <w:p w:rsidR="0054511D" w:rsidRPr="0054511D" w:rsidRDefault="0054511D" w:rsidP="005A57BA">
      <w:pPr>
        <w:pStyle w:val="Style35"/>
        <w:widowControl/>
        <w:ind w:firstLine="567"/>
        <w:jc w:val="both"/>
        <w:rPr>
          <w:rStyle w:val="FontStyle197"/>
          <w:rFonts w:ascii="Times New Roman" w:hAnsi="Times New Roman" w:cs="Times New Roman"/>
          <w:sz w:val="24"/>
          <w:szCs w:val="24"/>
        </w:rPr>
      </w:pPr>
      <w:r w:rsidRPr="0054511D">
        <w:rPr>
          <w:rStyle w:val="FontStyle197"/>
          <w:rFonts w:ascii="Times New Roman" w:hAnsi="Times New Roman" w:cs="Times New Roman"/>
          <w:sz w:val="24"/>
          <w:szCs w:val="24"/>
          <w:lang w:eastAsia="en-US"/>
        </w:rPr>
        <w:t>Если выбран простой способ защиты контактных поверхностей, детали необходимо очистить и провести герметизацию с использованием соответствующего герметика или покрытия. Консистенция герметика должна обеспечивать надежное закрытие всех щелей, в том числе в период эксплуатации. Детали должны быть собраны до того, как покрытие или герметик полностью высохнет.</w:t>
      </w:r>
    </w:p>
    <w:p w:rsid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Если установлена защита поверхности для конструкций в неблагоприятных промышленных или морских условиях, для конструкций, погруженных в воду, обе контактные поверхности должны быть собраны так, чтобы не было зазоров там, где может проникнуть вода. Обе контактные поверхности, включая отверстия болтов и заклепок, перед монтажом следует очистить, предварительно обработать, нанести один слой грунтовки (смотрите Е.2) или герметик, распределенный по всей контактной поверхности. Детали должны быть собраны в течение времени, пока покрытие или герметик полностью не затвердел. При сборке предварительно окрашенных или имеющих другую защиту элементов контактные поверхности следует герметизировать в соответствии с указаниями. </w:t>
      </w:r>
    </w:p>
    <w:p w:rsidR="0054511D" w:rsidRPr="0054511D" w:rsidRDefault="0054511D" w:rsidP="005A57BA">
      <w:pPr>
        <w:pStyle w:val="Style15"/>
        <w:widowControl/>
        <w:ind w:firstLine="567"/>
        <w:jc w:val="both"/>
        <w:rPr>
          <w:rStyle w:val="FontStyle196"/>
          <w:rFonts w:ascii="Times New Roman" w:hAnsi="Times New Roman" w:cs="Times New Roman"/>
          <w:sz w:val="24"/>
          <w:szCs w:val="24"/>
        </w:rPr>
      </w:pPr>
      <w:bookmarkStart w:id="80" w:name="bookmark106"/>
      <w:r w:rsidRPr="0054511D">
        <w:rPr>
          <w:rStyle w:val="FontStyle196"/>
          <w:rFonts w:ascii="Times New Roman" w:hAnsi="Times New Roman" w:cs="Times New Roman"/>
          <w:sz w:val="24"/>
          <w:szCs w:val="24"/>
        </w:rPr>
        <w:t>1</w:t>
      </w:r>
      <w:bookmarkEnd w:id="80"/>
      <w:r w:rsidRPr="0054511D">
        <w:rPr>
          <w:rStyle w:val="FontStyle196"/>
          <w:rFonts w:ascii="Times New Roman" w:hAnsi="Times New Roman" w:cs="Times New Roman"/>
          <w:sz w:val="24"/>
          <w:szCs w:val="24"/>
        </w:rPr>
        <w:t>0.3.3 Контактные поверхности алюминия со сталью и деревом</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При необходимости защиты алюминиевой поверхности в случае контакта алюминиевых элементов с деталями, изготовленными из сталей, поверхность алюминия следует обрабатывать в соответствии с указаниями Е.2.</w:t>
      </w:r>
    </w:p>
    <w:p w:rsid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При контакте с деревом защитное покрытие не требуется при условии, что дерево не было обработано веществом, которое может повредить алюминий (например, сульфат </w:t>
      </w:r>
      <w:r w:rsidRPr="0054511D">
        <w:rPr>
          <w:rStyle w:val="FontStyle197"/>
          <w:rFonts w:ascii="Times New Roman" w:hAnsi="Times New Roman" w:cs="Times New Roman"/>
          <w:sz w:val="24"/>
          <w:szCs w:val="24"/>
          <w:lang w:eastAsia="en-US"/>
        </w:rPr>
        <w:lastRenderedPageBreak/>
        <w:t>меди). В таких случаях необходимо применять защитное покрытие в соответствии с Е.2, если не указано иное.</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p>
    <w:p w:rsidR="0054511D" w:rsidRPr="0054511D" w:rsidRDefault="00174E4F" w:rsidP="005A57BA">
      <w:pPr>
        <w:pStyle w:val="Style35"/>
        <w:widowControl/>
        <w:ind w:firstLine="567"/>
        <w:jc w:val="both"/>
        <w:rPr>
          <w:rStyle w:val="FontStyle197"/>
          <w:rFonts w:ascii="Times New Roman" w:hAnsi="Times New Roman" w:cs="Times New Roman"/>
          <w:sz w:val="20"/>
          <w:szCs w:val="20"/>
          <w:lang w:eastAsia="en-US"/>
        </w:rPr>
      </w:pPr>
      <w:r>
        <w:rPr>
          <w:rStyle w:val="FontStyle197"/>
          <w:rFonts w:ascii="Times New Roman" w:hAnsi="Times New Roman" w:cs="Times New Roman"/>
          <w:sz w:val="20"/>
          <w:szCs w:val="20"/>
          <w:lang w:eastAsia="en-US"/>
        </w:rPr>
        <w:t>Примечание -</w:t>
      </w:r>
      <w:r w:rsidR="0054511D" w:rsidRPr="0054511D">
        <w:rPr>
          <w:rStyle w:val="FontStyle197"/>
          <w:rFonts w:ascii="Times New Roman" w:hAnsi="Times New Roman" w:cs="Times New Roman"/>
          <w:sz w:val="20"/>
          <w:szCs w:val="20"/>
          <w:lang w:eastAsia="en-US"/>
        </w:rPr>
        <w:t xml:space="preserve"> Информация о химическом составе материала, используемого для защиты дерева, контактирующего с алюминиевой конструкцией, и все требования к защитному покрытию предоставлены в технических условиях на исполнение.</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Контактные поверхности стальных элементов следует обрабатывать материалом, не содержащим компоненты, повреждающие алюминий.</w:t>
      </w:r>
    </w:p>
    <w:p w:rsid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Там, где между металлами и всеми крепежными элементами требуется полная электрическая изоляция, изоляция должна быть непоглощающей, непроводящей изоляционной лентой, подкладками и шайбами, для предотвращения электрического контакта между различными металлами соединения. Необходимо проследить, чтобы между изоляционными материалами и металлом не было расщелин. Может возникнуть необходимость применения дополнительного покрытия или герметизирующего материала. </w:t>
      </w:r>
    </w:p>
    <w:p w:rsidR="0054511D" w:rsidRPr="0054511D" w:rsidRDefault="0054511D" w:rsidP="005A57BA">
      <w:pPr>
        <w:pStyle w:val="Style15"/>
        <w:widowControl/>
        <w:ind w:firstLine="567"/>
        <w:jc w:val="both"/>
        <w:rPr>
          <w:rStyle w:val="FontStyle196"/>
          <w:rFonts w:ascii="Times New Roman" w:hAnsi="Times New Roman" w:cs="Times New Roman"/>
          <w:sz w:val="24"/>
          <w:szCs w:val="24"/>
        </w:rPr>
      </w:pPr>
      <w:bookmarkStart w:id="81" w:name="bookmark107"/>
      <w:r w:rsidRPr="0054511D">
        <w:rPr>
          <w:rStyle w:val="FontStyle196"/>
          <w:rFonts w:ascii="Times New Roman" w:hAnsi="Times New Roman" w:cs="Times New Roman"/>
          <w:sz w:val="24"/>
          <w:szCs w:val="24"/>
        </w:rPr>
        <w:t>1</w:t>
      </w:r>
      <w:bookmarkEnd w:id="81"/>
      <w:r w:rsidRPr="0054511D">
        <w:rPr>
          <w:rStyle w:val="FontStyle196"/>
          <w:rFonts w:ascii="Times New Roman" w:hAnsi="Times New Roman" w:cs="Times New Roman"/>
          <w:sz w:val="24"/>
          <w:szCs w:val="24"/>
        </w:rPr>
        <w:t>0.3.4 Контактные поверхности алюминиям с бетоном, кирпичной кладкой и штукатуркой</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Если предусмотрены защитные мероприятия для алюминиевой поверхности в случаях прямого или непрямого контакта между алюминиевыми элементами и бетоном, кирпичной кладкой или штукатуркой, перед сборкой алюминиевая поверхность должна быть покрыта слоем битума или другого аналогичного по свойствам материала толщиной минимум 100 мм, если не указано иное.</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Возникновение агрессивной среды между алюминием и бетоном возможно только при наличии влаги, следовательно, покрытие второстепенных деталей является необязательным. Покрытие обязательно, даже если нет прямого контакта между алюминием и бетоном, но вода из бетона попадает на алюминиевые поверхности. Некоторые ускорители твердения и наполнители для бетона являются гигроскопичными и очень агрессивными для алюминия. Если их применения невозможно избежать, следует очень тщательно наносить герметизирующее покрытие.</w:t>
      </w:r>
    </w:p>
    <w:p w:rsid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При контакте алюминиевой поверхности с грунтом покрытие должно состоять из двух слоев битума или другого аналогичного по свойствам материала толщиной минимум 100 мм. </w:t>
      </w:r>
    </w:p>
    <w:p w:rsidR="0054511D" w:rsidRPr="0054511D" w:rsidRDefault="0054511D" w:rsidP="005A57BA">
      <w:pPr>
        <w:pStyle w:val="Style15"/>
        <w:widowControl/>
        <w:ind w:firstLine="567"/>
        <w:jc w:val="both"/>
        <w:rPr>
          <w:rStyle w:val="FontStyle196"/>
          <w:rFonts w:ascii="Times New Roman" w:hAnsi="Times New Roman" w:cs="Times New Roman"/>
          <w:sz w:val="24"/>
          <w:szCs w:val="24"/>
        </w:rPr>
      </w:pPr>
      <w:bookmarkStart w:id="82" w:name="bookmark108"/>
      <w:r w:rsidRPr="0054511D">
        <w:rPr>
          <w:rStyle w:val="FontStyle196"/>
          <w:rFonts w:ascii="Times New Roman" w:hAnsi="Times New Roman" w:cs="Times New Roman"/>
          <w:sz w:val="24"/>
          <w:szCs w:val="24"/>
          <w:lang w:eastAsia="en-US"/>
        </w:rPr>
        <w:t>1</w:t>
      </w:r>
      <w:bookmarkEnd w:id="82"/>
      <w:r w:rsidRPr="0054511D">
        <w:rPr>
          <w:rStyle w:val="FontStyle196"/>
          <w:rFonts w:ascii="Times New Roman" w:hAnsi="Times New Roman" w:cs="Times New Roman"/>
          <w:sz w:val="24"/>
          <w:szCs w:val="24"/>
          <w:lang w:eastAsia="en-US"/>
        </w:rPr>
        <w:t>0.3.5 Крепежные элементы</w:t>
      </w:r>
    </w:p>
    <w:p w:rsidR="0054511D" w:rsidRPr="0054511D" w:rsidRDefault="0054511D" w:rsidP="005A57BA">
      <w:pPr>
        <w:pStyle w:val="Style35"/>
        <w:widowControl/>
        <w:ind w:firstLine="567"/>
        <w:jc w:val="both"/>
        <w:rPr>
          <w:rStyle w:val="FontStyle197"/>
          <w:rFonts w:ascii="Times New Roman" w:hAnsi="Times New Roman" w:cs="Times New Roman"/>
          <w:sz w:val="24"/>
          <w:szCs w:val="24"/>
        </w:rPr>
      </w:pPr>
      <w:r w:rsidRPr="0054511D">
        <w:rPr>
          <w:rStyle w:val="FontStyle197"/>
          <w:rFonts w:ascii="Times New Roman" w:hAnsi="Times New Roman" w:cs="Times New Roman"/>
          <w:sz w:val="24"/>
          <w:szCs w:val="24"/>
          <w:lang w:eastAsia="en-US"/>
        </w:rPr>
        <w:t>Если есть необходимость покрытия крепежных элементов герметизирующим составом, следует герметизировать также все соединяемые поверхности. Соединение деталей должно быть выполнено до того, как покрытие или герметик полностью высохнут.</w:t>
      </w:r>
    </w:p>
    <w:p w:rsid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При необходимости защиты наружных поверхностей крепежных элементов необходимо выполнять соответствующую предварительную подготовку поверхностей. </w:t>
      </w:r>
    </w:p>
    <w:p w:rsidR="0054511D" w:rsidRPr="0054511D" w:rsidRDefault="0054511D" w:rsidP="005A57BA">
      <w:pPr>
        <w:pStyle w:val="Style15"/>
        <w:widowControl/>
        <w:ind w:firstLine="567"/>
        <w:jc w:val="both"/>
        <w:rPr>
          <w:rStyle w:val="FontStyle196"/>
          <w:rFonts w:ascii="Times New Roman" w:hAnsi="Times New Roman" w:cs="Times New Roman"/>
          <w:sz w:val="24"/>
          <w:szCs w:val="24"/>
        </w:rPr>
      </w:pPr>
      <w:bookmarkStart w:id="83" w:name="bookmark109"/>
      <w:r w:rsidRPr="0054511D">
        <w:rPr>
          <w:rStyle w:val="FontStyle196"/>
          <w:rFonts w:ascii="Times New Roman" w:hAnsi="Times New Roman" w:cs="Times New Roman"/>
          <w:sz w:val="24"/>
          <w:szCs w:val="24"/>
          <w:lang w:eastAsia="en-US"/>
        </w:rPr>
        <w:t>1</w:t>
      </w:r>
      <w:bookmarkEnd w:id="83"/>
      <w:r w:rsidRPr="0054511D">
        <w:rPr>
          <w:rStyle w:val="FontStyle196"/>
          <w:rFonts w:ascii="Times New Roman" w:hAnsi="Times New Roman" w:cs="Times New Roman"/>
          <w:sz w:val="24"/>
          <w:szCs w:val="24"/>
          <w:lang w:eastAsia="en-US"/>
        </w:rPr>
        <w:t>0.3.6 Адгезионные соединения</w:t>
      </w:r>
    </w:p>
    <w:p w:rsidR="0054511D" w:rsidRPr="0054511D" w:rsidRDefault="0054511D" w:rsidP="005A57BA">
      <w:pPr>
        <w:pStyle w:val="Style13"/>
        <w:widowControl/>
        <w:ind w:firstLine="567"/>
        <w:jc w:val="both"/>
        <w:rPr>
          <w:rStyle w:val="FontStyle197"/>
          <w:rFonts w:ascii="Times New Roman" w:hAnsi="Times New Roman" w:cs="Times New Roman"/>
          <w:sz w:val="24"/>
          <w:szCs w:val="24"/>
        </w:rPr>
      </w:pPr>
      <w:bookmarkStart w:id="84" w:name="bookmark110"/>
      <w:r w:rsidRPr="0054511D">
        <w:rPr>
          <w:rStyle w:val="FontStyle197"/>
          <w:rFonts w:ascii="Times New Roman" w:hAnsi="Times New Roman" w:cs="Times New Roman"/>
          <w:sz w:val="24"/>
          <w:szCs w:val="24"/>
          <w:lang w:eastAsia="en-US"/>
        </w:rPr>
        <w:t xml:space="preserve">Необходимо применять вышеуказанную систему защиты. Однако необходимо соблюдать рекомендации производителя адгезионного материала, касающиеся взаимодействия между клеем и защитным материалом, например, растворители или тепловые воздействия. </w:t>
      </w:r>
    </w:p>
    <w:p w:rsidR="0054511D" w:rsidRPr="0054511D" w:rsidRDefault="0054511D" w:rsidP="005A57BA">
      <w:pPr>
        <w:pStyle w:val="Style13"/>
        <w:widowControl/>
        <w:ind w:firstLine="567"/>
        <w:jc w:val="both"/>
        <w:rPr>
          <w:rStyle w:val="FontStyle195"/>
          <w:rFonts w:ascii="Times New Roman" w:hAnsi="Times New Roman" w:cs="Times New Roman"/>
          <w:sz w:val="24"/>
          <w:szCs w:val="24"/>
        </w:rPr>
      </w:pPr>
    </w:p>
    <w:p w:rsidR="0054511D" w:rsidRDefault="0054511D" w:rsidP="005A57BA">
      <w:pPr>
        <w:pStyle w:val="Style13"/>
        <w:widowControl/>
        <w:ind w:firstLine="567"/>
        <w:jc w:val="both"/>
        <w:rPr>
          <w:rStyle w:val="FontStyle195"/>
          <w:rFonts w:ascii="Times New Roman" w:hAnsi="Times New Roman" w:cs="Times New Roman"/>
          <w:sz w:val="24"/>
          <w:szCs w:val="24"/>
          <w:lang w:eastAsia="en-US"/>
        </w:rPr>
      </w:pPr>
      <w:r w:rsidRPr="0054511D">
        <w:rPr>
          <w:rStyle w:val="FontStyle195"/>
          <w:rFonts w:ascii="Times New Roman" w:hAnsi="Times New Roman" w:cs="Times New Roman"/>
          <w:sz w:val="24"/>
          <w:szCs w:val="24"/>
          <w:lang w:eastAsia="en-US"/>
        </w:rPr>
        <w:t>1</w:t>
      </w:r>
      <w:bookmarkEnd w:id="84"/>
      <w:r w:rsidRPr="0054511D">
        <w:rPr>
          <w:rStyle w:val="FontStyle195"/>
          <w:rFonts w:ascii="Times New Roman" w:hAnsi="Times New Roman" w:cs="Times New Roman"/>
          <w:sz w:val="24"/>
          <w:szCs w:val="24"/>
          <w:lang w:eastAsia="en-US"/>
        </w:rPr>
        <w:t>0.4 Противопожарная защита</w:t>
      </w:r>
    </w:p>
    <w:p w:rsidR="0054511D" w:rsidRPr="0054511D" w:rsidRDefault="0054511D" w:rsidP="005A57BA">
      <w:pPr>
        <w:pStyle w:val="Style13"/>
        <w:widowControl/>
        <w:ind w:firstLine="567"/>
        <w:jc w:val="both"/>
        <w:rPr>
          <w:rStyle w:val="FontStyle195"/>
          <w:rFonts w:ascii="Times New Roman" w:hAnsi="Times New Roman" w:cs="Times New Roman"/>
          <w:sz w:val="24"/>
          <w:szCs w:val="24"/>
          <w:lang w:eastAsia="en-US"/>
        </w:rPr>
      </w:pPr>
    </w:p>
    <w:p w:rsidR="0054511D" w:rsidRPr="0054511D" w:rsidRDefault="0054511D" w:rsidP="005A57BA">
      <w:pPr>
        <w:pStyle w:val="Style13"/>
        <w:widowControl/>
        <w:ind w:firstLine="567"/>
        <w:jc w:val="both"/>
        <w:rPr>
          <w:rStyle w:val="FontStyle197"/>
          <w:rFonts w:ascii="Times New Roman" w:hAnsi="Times New Roman" w:cs="Times New Roman"/>
          <w:sz w:val="24"/>
          <w:szCs w:val="24"/>
        </w:rPr>
      </w:pPr>
      <w:bookmarkStart w:id="85" w:name="bookmark111"/>
      <w:r w:rsidRPr="0054511D">
        <w:rPr>
          <w:rStyle w:val="FontStyle197"/>
          <w:rFonts w:ascii="Times New Roman" w:hAnsi="Times New Roman" w:cs="Times New Roman"/>
          <w:sz w:val="24"/>
          <w:szCs w:val="24"/>
          <w:lang w:eastAsia="en-US"/>
        </w:rPr>
        <w:t>Необходимо использовать только подходящие для алюминия системы противопожарной защиты и сухую противопожарную изоляцию.</w:t>
      </w:r>
    </w:p>
    <w:p w:rsidR="0054511D" w:rsidRPr="0054511D" w:rsidRDefault="0054511D" w:rsidP="005A57BA">
      <w:pPr>
        <w:pStyle w:val="Style13"/>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lastRenderedPageBreak/>
        <w:t>Установку систем противопожарной защиты следует выполнять в соответствии с рекомендациями производителя данных систем.</w:t>
      </w:r>
    </w:p>
    <w:p w:rsidR="0054511D" w:rsidRPr="0054511D" w:rsidRDefault="0054511D" w:rsidP="005A57BA">
      <w:pPr>
        <w:pStyle w:val="Style13"/>
        <w:widowControl/>
        <w:ind w:firstLine="567"/>
        <w:jc w:val="both"/>
        <w:rPr>
          <w:rStyle w:val="FontStyle195"/>
          <w:rFonts w:ascii="Times New Roman" w:hAnsi="Times New Roman" w:cs="Times New Roman"/>
          <w:sz w:val="24"/>
          <w:szCs w:val="24"/>
        </w:rPr>
      </w:pPr>
      <w:r w:rsidRPr="0054511D">
        <w:rPr>
          <w:rStyle w:val="FontStyle197"/>
          <w:rFonts w:ascii="Times New Roman" w:hAnsi="Times New Roman" w:cs="Times New Roman"/>
          <w:sz w:val="24"/>
          <w:szCs w:val="24"/>
          <w:lang w:eastAsia="en-US"/>
        </w:rPr>
        <w:t>Монтаж сухой противопожарной изоляции должен соответствовать отчету о классификации испытаний или рекомендациям.</w:t>
      </w:r>
    </w:p>
    <w:p w:rsidR="0054511D" w:rsidRPr="0054511D" w:rsidRDefault="0054511D" w:rsidP="005A57BA">
      <w:pPr>
        <w:pStyle w:val="Style13"/>
        <w:widowControl/>
        <w:ind w:firstLine="567"/>
        <w:jc w:val="both"/>
        <w:rPr>
          <w:rStyle w:val="FontStyle195"/>
          <w:rFonts w:ascii="Times New Roman" w:hAnsi="Times New Roman" w:cs="Times New Roman"/>
          <w:sz w:val="24"/>
          <w:szCs w:val="24"/>
        </w:rPr>
      </w:pPr>
    </w:p>
    <w:p w:rsidR="0054511D" w:rsidRDefault="0054511D" w:rsidP="005A57BA">
      <w:pPr>
        <w:pStyle w:val="Style13"/>
        <w:widowControl/>
        <w:ind w:firstLine="567"/>
        <w:jc w:val="both"/>
        <w:rPr>
          <w:rStyle w:val="FontStyle195"/>
          <w:rFonts w:ascii="Times New Roman" w:hAnsi="Times New Roman" w:cs="Times New Roman"/>
          <w:sz w:val="24"/>
          <w:szCs w:val="24"/>
        </w:rPr>
      </w:pPr>
      <w:r w:rsidRPr="0054511D">
        <w:rPr>
          <w:rStyle w:val="FontStyle195"/>
          <w:rFonts w:ascii="Times New Roman" w:hAnsi="Times New Roman" w:cs="Times New Roman"/>
          <w:sz w:val="24"/>
          <w:szCs w:val="24"/>
        </w:rPr>
        <w:t>1</w:t>
      </w:r>
      <w:bookmarkEnd w:id="85"/>
      <w:r w:rsidRPr="0054511D">
        <w:rPr>
          <w:rStyle w:val="FontStyle195"/>
          <w:rFonts w:ascii="Times New Roman" w:hAnsi="Times New Roman" w:cs="Times New Roman"/>
          <w:sz w:val="24"/>
          <w:szCs w:val="24"/>
        </w:rPr>
        <w:t>1 Геометрические допуски</w:t>
      </w:r>
    </w:p>
    <w:p w:rsidR="0054511D" w:rsidRPr="0054511D" w:rsidRDefault="0054511D" w:rsidP="005A57BA">
      <w:pPr>
        <w:pStyle w:val="Style13"/>
        <w:widowControl/>
        <w:ind w:firstLine="567"/>
        <w:jc w:val="both"/>
        <w:rPr>
          <w:rStyle w:val="FontStyle195"/>
          <w:rFonts w:ascii="Times New Roman" w:hAnsi="Times New Roman" w:cs="Times New Roman"/>
          <w:sz w:val="24"/>
          <w:szCs w:val="24"/>
        </w:rPr>
      </w:pPr>
    </w:p>
    <w:p w:rsidR="0054511D" w:rsidRDefault="0054511D" w:rsidP="005A57BA">
      <w:pPr>
        <w:pStyle w:val="Style47"/>
        <w:widowControl/>
        <w:ind w:firstLine="567"/>
        <w:jc w:val="both"/>
        <w:rPr>
          <w:rStyle w:val="FontStyle195"/>
          <w:rFonts w:ascii="Times New Roman" w:hAnsi="Times New Roman" w:cs="Times New Roman"/>
          <w:sz w:val="24"/>
          <w:szCs w:val="24"/>
        </w:rPr>
      </w:pPr>
      <w:bookmarkStart w:id="86" w:name="bookmark112"/>
      <w:r w:rsidRPr="0054511D">
        <w:rPr>
          <w:rStyle w:val="FontStyle195"/>
          <w:rFonts w:ascii="Times New Roman" w:hAnsi="Times New Roman" w:cs="Times New Roman"/>
          <w:sz w:val="24"/>
          <w:szCs w:val="24"/>
        </w:rPr>
        <w:t>1</w:t>
      </w:r>
      <w:bookmarkEnd w:id="86"/>
      <w:r w:rsidRPr="0054511D">
        <w:rPr>
          <w:rStyle w:val="FontStyle195"/>
          <w:rFonts w:ascii="Times New Roman" w:hAnsi="Times New Roman" w:cs="Times New Roman"/>
          <w:sz w:val="24"/>
          <w:szCs w:val="24"/>
        </w:rPr>
        <w:t>1.1 Типы допусков</w:t>
      </w:r>
    </w:p>
    <w:p w:rsidR="003C5FE2" w:rsidRPr="0054511D" w:rsidRDefault="003C5FE2" w:rsidP="005A57BA">
      <w:pPr>
        <w:pStyle w:val="Style47"/>
        <w:widowControl/>
        <w:ind w:firstLine="567"/>
        <w:jc w:val="both"/>
        <w:rPr>
          <w:rStyle w:val="FontStyle195"/>
          <w:rFonts w:ascii="Times New Roman" w:hAnsi="Times New Roman" w:cs="Times New Roman"/>
          <w:sz w:val="24"/>
          <w:szCs w:val="24"/>
        </w:rPr>
      </w:pP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В настоящем разделе определены два типа геометрических допусков:</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а) допуски, установленные по ряду характеристик, оказывающие влияние на несущую способность и устойчивость возведенной конструкции, классифицируемые как «основные допуски»;</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val="en-US" w:eastAsia="en-US"/>
        </w:rPr>
        <w:t>b</w:t>
      </w:r>
      <w:r w:rsidRPr="0054511D">
        <w:rPr>
          <w:rStyle w:val="FontStyle197"/>
          <w:rFonts w:ascii="Times New Roman" w:hAnsi="Times New Roman" w:cs="Times New Roman"/>
          <w:sz w:val="24"/>
          <w:szCs w:val="24"/>
          <w:lang w:eastAsia="en-US"/>
        </w:rPr>
        <w:t xml:space="preserve">) </w:t>
      </w:r>
      <w:proofErr w:type="gramStart"/>
      <w:r w:rsidRPr="0054511D">
        <w:rPr>
          <w:rStyle w:val="FontStyle197"/>
          <w:rFonts w:ascii="Times New Roman" w:hAnsi="Times New Roman" w:cs="Times New Roman"/>
          <w:sz w:val="24"/>
          <w:szCs w:val="24"/>
          <w:lang w:eastAsia="en-US"/>
        </w:rPr>
        <w:t>допуски</w:t>
      </w:r>
      <w:proofErr w:type="gramEnd"/>
      <w:r w:rsidRPr="0054511D">
        <w:rPr>
          <w:rStyle w:val="FontStyle197"/>
          <w:rFonts w:ascii="Times New Roman" w:hAnsi="Times New Roman" w:cs="Times New Roman"/>
          <w:sz w:val="24"/>
          <w:szCs w:val="24"/>
          <w:lang w:eastAsia="en-US"/>
        </w:rPr>
        <w:t>, установленные по ряду других характеристик, таких как подгонка и внешний вид, называемые «эксплуатационные допуски».</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В Приложениях </w:t>
      </w:r>
      <w:r w:rsidRPr="0054511D">
        <w:rPr>
          <w:rStyle w:val="FontStyle197"/>
          <w:rFonts w:ascii="Times New Roman" w:hAnsi="Times New Roman" w:cs="Times New Roman"/>
          <w:sz w:val="24"/>
          <w:szCs w:val="24"/>
          <w:lang w:val="en-US" w:eastAsia="en-US"/>
        </w:rPr>
        <w:t>F</w:t>
      </w:r>
      <w:r w:rsidRPr="0054511D">
        <w:rPr>
          <w:rStyle w:val="FontStyle197"/>
          <w:rFonts w:ascii="Times New Roman" w:hAnsi="Times New Roman" w:cs="Times New Roman"/>
          <w:sz w:val="24"/>
          <w:szCs w:val="24"/>
          <w:lang w:eastAsia="en-US"/>
        </w:rPr>
        <w:t xml:space="preserve">, </w:t>
      </w:r>
      <w:r w:rsidRPr="0054511D">
        <w:rPr>
          <w:rStyle w:val="FontStyle197"/>
          <w:rFonts w:ascii="Times New Roman" w:hAnsi="Times New Roman" w:cs="Times New Roman"/>
          <w:sz w:val="24"/>
          <w:szCs w:val="24"/>
          <w:lang w:val="en-US" w:eastAsia="en-US"/>
        </w:rPr>
        <w:t>G</w:t>
      </w:r>
      <w:r w:rsidRPr="0054511D">
        <w:rPr>
          <w:rStyle w:val="FontStyle197"/>
          <w:rFonts w:ascii="Times New Roman" w:hAnsi="Times New Roman" w:cs="Times New Roman"/>
          <w:sz w:val="24"/>
          <w:szCs w:val="24"/>
          <w:lang w:eastAsia="en-US"/>
        </w:rPr>
        <w:t xml:space="preserve"> и </w:t>
      </w:r>
      <w:r w:rsidRPr="0054511D">
        <w:rPr>
          <w:rStyle w:val="FontStyle197"/>
          <w:rFonts w:ascii="Times New Roman" w:hAnsi="Times New Roman" w:cs="Times New Roman"/>
          <w:sz w:val="24"/>
          <w:szCs w:val="24"/>
          <w:lang w:val="en-US" w:eastAsia="en-US"/>
        </w:rPr>
        <w:t>H</w:t>
      </w:r>
      <w:r w:rsidRPr="0054511D">
        <w:rPr>
          <w:rStyle w:val="FontStyle197"/>
          <w:rFonts w:ascii="Times New Roman" w:hAnsi="Times New Roman" w:cs="Times New Roman"/>
          <w:sz w:val="24"/>
          <w:szCs w:val="24"/>
          <w:lang w:eastAsia="en-US"/>
        </w:rPr>
        <w:t xml:space="preserve"> приведены числовые значения допустимых отклонений для типов а) и </w:t>
      </w:r>
      <w:r w:rsidRPr="0054511D">
        <w:rPr>
          <w:rStyle w:val="FontStyle197"/>
          <w:rFonts w:ascii="Times New Roman" w:hAnsi="Times New Roman" w:cs="Times New Roman"/>
          <w:sz w:val="24"/>
          <w:szCs w:val="24"/>
          <w:lang w:val="en-US" w:eastAsia="en-US"/>
        </w:rPr>
        <w:t>b</w:t>
      </w:r>
      <w:r w:rsidRPr="0054511D">
        <w:rPr>
          <w:rStyle w:val="FontStyle197"/>
          <w:rFonts w:ascii="Times New Roman" w:hAnsi="Times New Roman" w:cs="Times New Roman"/>
          <w:sz w:val="24"/>
          <w:szCs w:val="24"/>
          <w:lang w:eastAsia="en-US"/>
        </w:rPr>
        <w:t>).</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proofErr w:type="gramStart"/>
      <w:r w:rsidRPr="0054511D">
        <w:rPr>
          <w:rStyle w:val="FontStyle197"/>
          <w:rFonts w:ascii="Times New Roman" w:hAnsi="Times New Roman" w:cs="Times New Roman"/>
          <w:sz w:val="24"/>
          <w:szCs w:val="24"/>
          <w:lang w:eastAsia="en-US"/>
        </w:rPr>
        <w:t>Разрешенный допуск представляет собой разность между верхним и нижним пределами размера.</w:t>
      </w:r>
      <w:proofErr w:type="gramEnd"/>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Основные и эксплуатационные допуски являются нормативными, однако положения </w:t>
      </w:r>
      <w:r w:rsidRPr="0054511D">
        <w:rPr>
          <w:rStyle w:val="FontStyle197"/>
          <w:rFonts w:ascii="Times New Roman" w:hAnsi="Times New Roman" w:cs="Times New Roman"/>
          <w:sz w:val="24"/>
          <w:szCs w:val="24"/>
          <w:lang w:val="en-US" w:eastAsia="en-US"/>
        </w:rPr>
        <w:t>EN</w:t>
      </w:r>
      <w:r w:rsidRPr="0054511D">
        <w:rPr>
          <w:rStyle w:val="FontStyle197"/>
          <w:rFonts w:ascii="Times New Roman" w:hAnsi="Times New Roman" w:cs="Times New Roman"/>
          <w:sz w:val="24"/>
          <w:szCs w:val="24"/>
          <w:lang w:eastAsia="en-US"/>
        </w:rPr>
        <w:t xml:space="preserve"> 1090-1 относятся только к основным допускам.</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Если элементы являются составными частями целой конструкции, монтируемой на строительной площадке, промежуточные проверки являются вторичными по сравнению с окончательными размерами монтируемой конструкции.</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В указанные в таблицах допустимые отклонения не входят упругие деформации в результате собственного веса строительных элементов. </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Указанные (на чертежах и в документации) размеры представляют собой размеры, измеренные при комнатной температуре (20°С). Если измерения выполняются при других температурах, их следует пересчитывать для условий комнатной температуры 20°С.</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Дополнительно могут быть установлены как специальные допуски для отклонений геометрических параметров с уже известными числовыми значениями, так и ограничения допусков для других видов отклонений геометрических параметров. Если требуются специальные допуски, необходимо предоставить следующую информацию:</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val="en-US" w:eastAsia="en-US"/>
        </w:rPr>
        <w:t>i</w:t>
      </w:r>
      <w:r w:rsidRPr="0054511D">
        <w:rPr>
          <w:rStyle w:val="FontStyle197"/>
          <w:rFonts w:ascii="Times New Roman" w:hAnsi="Times New Roman" w:cs="Times New Roman"/>
          <w:sz w:val="24"/>
          <w:szCs w:val="24"/>
          <w:lang w:eastAsia="en-US"/>
        </w:rPr>
        <w:t xml:space="preserve">) </w:t>
      </w:r>
      <w:proofErr w:type="gramStart"/>
      <w:r w:rsidRPr="0054511D">
        <w:rPr>
          <w:rStyle w:val="FontStyle197"/>
          <w:rFonts w:ascii="Times New Roman" w:hAnsi="Times New Roman" w:cs="Times New Roman"/>
          <w:sz w:val="24"/>
          <w:szCs w:val="24"/>
          <w:lang w:eastAsia="en-US"/>
        </w:rPr>
        <w:t>допустимые</w:t>
      </w:r>
      <w:proofErr w:type="gramEnd"/>
      <w:r w:rsidRPr="0054511D">
        <w:rPr>
          <w:rStyle w:val="FontStyle197"/>
          <w:rFonts w:ascii="Times New Roman" w:hAnsi="Times New Roman" w:cs="Times New Roman"/>
          <w:sz w:val="24"/>
          <w:szCs w:val="24"/>
          <w:lang w:eastAsia="en-US"/>
        </w:rPr>
        <w:t xml:space="preserve"> отклонения с поправками для типов отклонений, приведенных в таблицах приложений </w:t>
      </w:r>
      <w:r w:rsidRPr="0054511D">
        <w:rPr>
          <w:rStyle w:val="FontStyle197"/>
          <w:rFonts w:ascii="Times New Roman" w:hAnsi="Times New Roman" w:cs="Times New Roman"/>
          <w:sz w:val="24"/>
          <w:szCs w:val="24"/>
          <w:lang w:val="en-US" w:eastAsia="en-US"/>
        </w:rPr>
        <w:t>F</w:t>
      </w:r>
      <w:r w:rsidRPr="0054511D">
        <w:rPr>
          <w:rStyle w:val="FontStyle197"/>
          <w:rFonts w:ascii="Times New Roman" w:hAnsi="Times New Roman" w:cs="Times New Roman"/>
          <w:sz w:val="24"/>
          <w:szCs w:val="24"/>
          <w:lang w:eastAsia="en-US"/>
        </w:rPr>
        <w:t xml:space="preserve">, </w:t>
      </w:r>
      <w:r w:rsidRPr="0054511D">
        <w:rPr>
          <w:rStyle w:val="FontStyle197"/>
          <w:rFonts w:ascii="Times New Roman" w:hAnsi="Times New Roman" w:cs="Times New Roman"/>
          <w:sz w:val="24"/>
          <w:szCs w:val="24"/>
          <w:lang w:val="en-US" w:eastAsia="en-US"/>
        </w:rPr>
        <w:t>G</w:t>
      </w:r>
      <w:r w:rsidRPr="0054511D">
        <w:rPr>
          <w:rStyle w:val="FontStyle197"/>
          <w:rFonts w:ascii="Times New Roman" w:hAnsi="Times New Roman" w:cs="Times New Roman"/>
          <w:sz w:val="24"/>
          <w:szCs w:val="24"/>
          <w:lang w:eastAsia="en-US"/>
        </w:rPr>
        <w:t xml:space="preserve"> и/или </w:t>
      </w:r>
      <w:r w:rsidRPr="0054511D">
        <w:rPr>
          <w:rStyle w:val="FontStyle197"/>
          <w:rFonts w:ascii="Times New Roman" w:hAnsi="Times New Roman" w:cs="Times New Roman"/>
          <w:sz w:val="24"/>
          <w:szCs w:val="24"/>
          <w:lang w:val="en-US" w:eastAsia="en-US"/>
        </w:rPr>
        <w:t>H</w:t>
      </w:r>
      <w:r w:rsidRPr="0054511D">
        <w:rPr>
          <w:rStyle w:val="FontStyle197"/>
          <w:rFonts w:ascii="Times New Roman" w:hAnsi="Times New Roman" w:cs="Times New Roman"/>
          <w:sz w:val="24"/>
          <w:szCs w:val="24"/>
          <w:lang w:eastAsia="en-US"/>
        </w:rPr>
        <w:t>;</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val="en-US" w:eastAsia="en-US"/>
        </w:rPr>
        <w:t>ii</w:t>
      </w:r>
      <w:r w:rsidRPr="0054511D">
        <w:rPr>
          <w:rStyle w:val="FontStyle197"/>
          <w:rFonts w:ascii="Times New Roman" w:hAnsi="Times New Roman" w:cs="Times New Roman"/>
          <w:sz w:val="24"/>
          <w:szCs w:val="24"/>
          <w:lang w:eastAsia="en-US"/>
        </w:rPr>
        <w:t xml:space="preserve">) </w:t>
      </w:r>
      <w:proofErr w:type="gramStart"/>
      <w:r w:rsidRPr="0054511D">
        <w:rPr>
          <w:rStyle w:val="FontStyle197"/>
          <w:rFonts w:ascii="Times New Roman" w:hAnsi="Times New Roman" w:cs="Times New Roman"/>
          <w:sz w:val="24"/>
          <w:szCs w:val="24"/>
          <w:lang w:eastAsia="en-US"/>
        </w:rPr>
        <w:t>дополнительные</w:t>
      </w:r>
      <w:proofErr w:type="gramEnd"/>
      <w:r w:rsidRPr="0054511D">
        <w:rPr>
          <w:rStyle w:val="FontStyle197"/>
          <w:rFonts w:ascii="Times New Roman" w:hAnsi="Times New Roman" w:cs="Times New Roman"/>
          <w:sz w:val="24"/>
          <w:szCs w:val="24"/>
          <w:lang w:eastAsia="en-US"/>
        </w:rPr>
        <w:t xml:space="preserve"> типы отклонений, которые необходимо проверить, вместе с параметрами, которые необходимо определить, и допустимыми значениями;</w:t>
      </w:r>
    </w:p>
    <w:p w:rsidR="0054511D" w:rsidRPr="0054511D" w:rsidRDefault="0054511D" w:rsidP="005A57BA">
      <w:pPr>
        <w:pStyle w:val="Style35"/>
        <w:widowControl/>
        <w:ind w:firstLine="567"/>
        <w:jc w:val="both"/>
        <w:rPr>
          <w:rStyle w:val="FontStyle197"/>
          <w:rFonts w:ascii="Times New Roman" w:hAnsi="Times New Roman" w:cs="Times New Roman"/>
          <w:sz w:val="24"/>
          <w:szCs w:val="24"/>
          <w:lang w:eastAsia="en-US"/>
        </w:rPr>
      </w:pPr>
      <w:r w:rsidRPr="0054511D">
        <w:rPr>
          <w:rStyle w:val="FontStyle197"/>
          <w:rFonts w:ascii="Times New Roman" w:hAnsi="Times New Roman" w:cs="Times New Roman"/>
          <w:sz w:val="24"/>
          <w:szCs w:val="24"/>
          <w:lang w:eastAsia="en-US"/>
        </w:rPr>
        <w:t xml:space="preserve">и применяются ли специальные допуски для всех значимых элементов или только для определенных элементов, которые следует указать. </w:t>
      </w:r>
    </w:p>
    <w:p w:rsidR="0017698A" w:rsidRDefault="0017698A" w:rsidP="005A57BA">
      <w:pPr>
        <w:pStyle w:val="Style47"/>
        <w:widowControl/>
        <w:ind w:firstLine="567"/>
        <w:jc w:val="both"/>
        <w:rPr>
          <w:rStyle w:val="FontStyle195"/>
          <w:rFonts w:ascii="Times New Roman" w:hAnsi="Times New Roman" w:cs="Times New Roman"/>
          <w:sz w:val="28"/>
          <w:szCs w:val="28"/>
          <w:lang w:eastAsia="en-US"/>
        </w:rPr>
      </w:pPr>
    </w:p>
    <w:p w:rsidR="0017698A" w:rsidRDefault="0017698A" w:rsidP="005A57BA">
      <w:pPr>
        <w:pStyle w:val="Style47"/>
        <w:widowControl/>
        <w:ind w:firstLine="567"/>
        <w:jc w:val="both"/>
        <w:rPr>
          <w:rStyle w:val="FontStyle195"/>
          <w:rFonts w:ascii="Times New Roman" w:hAnsi="Times New Roman" w:cs="Times New Roman"/>
          <w:sz w:val="24"/>
          <w:szCs w:val="24"/>
          <w:lang w:eastAsia="en-US"/>
        </w:rPr>
      </w:pPr>
      <w:r w:rsidRPr="0017698A">
        <w:rPr>
          <w:rStyle w:val="FontStyle195"/>
          <w:rFonts w:ascii="Times New Roman" w:hAnsi="Times New Roman" w:cs="Times New Roman"/>
          <w:sz w:val="24"/>
          <w:szCs w:val="24"/>
          <w:lang w:eastAsia="en-US"/>
        </w:rPr>
        <w:t>11.2 Основные допуски</w:t>
      </w:r>
    </w:p>
    <w:p w:rsidR="0017698A" w:rsidRPr="0017698A" w:rsidRDefault="0017698A" w:rsidP="005A57BA">
      <w:pPr>
        <w:pStyle w:val="Style47"/>
        <w:widowControl/>
        <w:ind w:firstLine="567"/>
        <w:jc w:val="both"/>
        <w:rPr>
          <w:rStyle w:val="FontStyle195"/>
          <w:rFonts w:ascii="Times New Roman" w:hAnsi="Times New Roman" w:cs="Times New Roman"/>
          <w:sz w:val="24"/>
          <w:szCs w:val="24"/>
          <w:lang w:eastAsia="en-US"/>
        </w:rPr>
      </w:pPr>
    </w:p>
    <w:p w:rsidR="0017698A" w:rsidRDefault="0017698A" w:rsidP="005A57BA">
      <w:pPr>
        <w:pStyle w:val="Style15"/>
        <w:widowControl/>
        <w:ind w:firstLine="567"/>
        <w:jc w:val="both"/>
        <w:rPr>
          <w:rStyle w:val="FontStyle196"/>
          <w:rFonts w:ascii="Times New Roman" w:hAnsi="Times New Roman" w:cs="Times New Roman"/>
          <w:sz w:val="24"/>
          <w:szCs w:val="24"/>
          <w:lang w:eastAsia="en-US"/>
        </w:rPr>
      </w:pPr>
      <w:bookmarkStart w:id="87" w:name="bookmark114"/>
      <w:r w:rsidRPr="0017698A">
        <w:rPr>
          <w:rStyle w:val="FontStyle196"/>
          <w:rFonts w:ascii="Times New Roman" w:hAnsi="Times New Roman" w:cs="Times New Roman"/>
          <w:sz w:val="24"/>
          <w:szCs w:val="24"/>
          <w:lang w:eastAsia="en-US"/>
        </w:rPr>
        <w:t>1</w:t>
      </w:r>
      <w:bookmarkEnd w:id="87"/>
      <w:r w:rsidRPr="0017698A">
        <w:rPr>
          <w:rStyle w:val="FontStyle196"/>
          <w:rFonts w:ascii="Times New Roman" w:hAnsi="Times New Roman" w:cs="Times New Roman"/>
          <w:sz w:val="24"/>
          <w:szCs w:val="24"/>
          <w:lang w:eastAsia="en-US"/>
        </w:rPr>
        <w:t>1.2.1 Общие положения</w:t>
      </w:r>
    </w:p>
    <w:p w:rsidR="0017698A" w:rsidRPr="0017698A" w:rsidRDefault="0017698A" w:rsidP="005A57BA">
      <w:pPr>
        <w:pStyle w:val="Style1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Основные допуски должны соответствовать указаниям Приложения </w:t>
      </w:r>
      <w:r w:rsidRPr="0017698A">
        <w:rPr>
          <w:rStyle w:val="FontStyle197"/>
          <w:rFonts w:ascii="Times New Roman" w:hAnsi="Times New Roman" w:cs="Times New Roman"/>
          <w:sz w:val="24"/>
          <w:szCs w:val="24"/>
          <w:lang w:val="en-US" w:eastAsia="en-US"/>
        </w:rPr>
        <w:t>F</w:t>
      </w:r>
      <w:r w:rsidRPr="0017698A">
        <w:rPr>
          <w:rStyle w:val="FontStyle197"/>
          <w:rFonts w:ascii="Times New Roman" w:hAnsi="Times New Roman" w:cs="Times New Roman"/>
          <w:sz w:val="24"/>
          <w:szCs w:val="24"/>
          <w:lang w:eastAsia="en-US"/>
        </w:rPr>
        <w:t xml:space="preserve"> и/или </w:t>
      </w:r>
      <w:r w:rsidRPr="0017698A">
        <w:rPr>
          <w:rStyle w:val="FontStyle197"/>
          <w:rFonts w:ascii="Times New Roman" w:hAnsi="Times New Roman" w:cs="Times New Roman"/>
          <w:sz w:val="24"/>
          <w:szCs w:val="24"/>
          <w:lang w:val="en-US" w:eastAsia="en-US"/>
        </w:rPr>
        <w:t>H</w:t>
      </w:r>
      <w:r w:rsidRPr="0017698A">
        <w:rPr>
          <w:rStyle w:val="FontStyle197"/>
          <w:rFonts w:ascii="Times New Roman" w:hAnsi="Times New Roman" w:cs="Times New Roman"/>
          <w:sz w:val="24"/>
          <w:szCs w:val="24"/>
          <w:lang w:eastAsia="en-US"/>
        </w:rPr>
        <w:t>. Требования представлены для завершающего приемочного испытания.</w:t>
      </w:r>
    </w:p>
    <w:p w:rsid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Указанные значения являются допустимыми отклонениями. В случае отклонений, выходящих за указанные рамки (несоответствия), руководствуются требованиями 12.8.</w:t>
      </w:r>
    </w:p>
    <w:p w:rsidR="0017698A" w:rsidRPr="0017698A" w:rsidRDefault="0017698A" w:rsidP="005A57BA">
      <w:pPr>
        <w:pStyle w:val="Style15"/>
        <w:widowControl/>
        <w:ind w:firstLine="567"/>
        <w:jc w:val="both"/>
        <w:rPr>
          <w:rStyle w:val="FontStyle196"/>
          <w:rFonts w:ascii="Times New Roman" w:hAnsi="Times New Roman" w:cs="Times New Roman"/>
          <w:sz w:val="24"/>
          <w:szCs w:val="24"/>
        </w:rPr>
      </w:pPr>
      <w:bookmarkStart w:id="88" w:name="bookmark115"/>
      <w:r w:rsidRPr="0017698A">
        <w:rPr>
          <w:rStyle w:val="FontStyle196"/>
          <w:rFonts w:ascii="Times New Roman" w:hAnsi="Times New Roman" w:cs="Times New Roman"/>
          <w:sz w:val="24"/>
          <w:szCs w:val="24"/>
          <w:lang w:eastAsia="en-US"/>
        </w:rPr>
        <w:t>1</w:t>
      </w:r>
      <w:bookmarkEnd w:id="88"/>
      <w:r w:rsidRPr="0017698A">
        <w:rPr>
          <w:rStyle w:val="FontStyle196"/>
          <w:rFonts w:ascii="Times New Roman" w:hAnsi="Times New Roman" w:cs="Times New Roman"/>
          <w:sz w:val="24"/>
          <w:szCs w:val="24"/>
          <w:lang w:eastAsia="en-US"/>
        </w:rPr>
        <w:t>1.2.2 Допуски на изготовление</w:t>
      </w:r>
    </w:p>
    <w:p w:rsidR="0017698A" w:rsidRPr="0017698A" w:rsidRDefault="0017698A" w:rsidP="005A57BA">
      <w:pPr>
        <w:pStyle w:val="Style16"/>
        <w:widowControl/>
        <w:ind w:firstLine="567"/>
        <w:jc w:val="both"/>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lastRenderedPageBreak/>
        <w:t>11.2.2.1 Установка входящих в состав или подготовленных материалов в изделия</w:t>
      </w:r>
    </w:p>
    <w:p w:rsidR="0017698A" w:rsidRPr="0017698A" w:rsidRDefault="0017698A" w:rsidP="005A57BA">
      <w:pPr>
        <w:pStyle w:val="Style1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После установки, входящих в состав или подготовленных материалов в изделие определяются допустимые отклонения, указанные в соответствующих стандартах, если только в настоящем стандарте не установлены более строгие требования. </w:t>
      </w:r>
    </w:p>
    <w:p w:rsidR="0017698A" w:rsidRPr="0017698A" w:rsidRDefault="0017698A" w:rsidP="005A57BA">
      <w:pPr>
        <w:pStyle w:val="Style15"/>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rPr>
        <w:t>11.2.2.2 Изготовленные элементы</w:t>
      </w:r>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Геометрические размеры конструкций заводского изготовления не должны превышать значений, установленных в Таблицах </w:t>
      </w:r>
      <w:r w:rsidRPr="0017698A">
        <w:rPr>
          <w:rStyle w:val="FontStyle197"/>
          <w:rFonts w:ascii="Times New Roman" w:hAnsi="Times New Roman" w:cs="Times New Roman"/>
          <w:sz w:val="24"/>
          <w:szCs w:val="24"/>
          <w:lang w:val="en-US" w:eastAsia="en-US"/>
        </w:rPr>
        <w:t>F</w:t>
      </w:r>
      <w:r w:rsidRPr="0017698A">
        <w:rPr>
          <w:rStyle w:val="FontStyle197"/>
          <w:rFonts w:ascii="Times New Roman" w:hAnsi="Times New Roman" w:cs="Times New Roman"/>
          <w:sz w:val="24"/>
          <w:szCs w:val="24"/>
          <w:lang w:eastAsia="en-US"/>
        </w:rPr>
        <w:t xml:space="preserve">.1 - </w:t>
      </w:r>
      <w:r w:rsidRPr="0017698A">
        <w:rPr>
          <w:rStyle w:val="FontStyle197"/>
          <w:rFonts w:ascii="Times New Roman" w:hAnsi="Times New Roman" w:cs="Times New Roman"/>
          <w:sz w:val="24"/>
          <w:szCs w:val="24"/>
          <w:lang w:val="en-US" w:eastAsia="en-US"/>
        </w:rPr>
        <w:t>F</w:t>
      </w:r>
      <w:r w:rsidRPr="0017698A">
        <w:rPr>
          <w:rStyle w:val="FontStyle197"/>
          <w:rFonts w:ascii="Times New Roman" w:hAnsi="Times New Roman" w:cs="Times New Roman"/>
          <w:sz w:val="24"/>
          <w:szCs w:val="24"/>
          <w:lang w:eastAsia="en-US"/>
        </w:rPr>
        <w:t>.10.</w:t>
      </w:r>
    </w:p>
    <w:p w:rsidR="0017698A" w:rsidRPr="0017698A" w:rsidRDefault="0017698A" w:rsidP="005A57BA">
      <w:pPr>
        <w:pStyle w:val="Style15"/>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lang w:eastAsia="en-US"/>
        </w:rPr>
        <w:t>11.2.2.3 Поверхности, обработанные для опоры плотного контакта</w:t>
      </w:r>
    </w:p>
    <w:p w:rsidR="0017698A" w:rsidRPr="0017698A" w:rsidRDefault="0017698A" w:rsidP="005A57BA">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Перпендикулярность контактных поверхностей должна соответствовать указаниям таблицы </w:t>
      </w:r>
      <w:r w:rsidRPr="0017698A">
        <w:rPr>
          <w:rStyle w:val="FontStyle197"/>
          <w:rFonts w:ascii="Times New Roman" w:hAnsi="Times New Roman" w:cs="Times New Roman"/>
          <w:sz w:val="24"/>
          <w:szCs w:val="24"/>
          <w:lang w:val="en-US" w:eastAsia="en-US"/>
        </w:rPr>
        <w:t>G</w:t>
      </w:r>
      <w:r w:rsidRPr="0017698A">
        <w:rPr>
          <w:rStyle w:val="FontStyle197"/>
          <w:rFonts w:ascii="Times New Roman" w:hAnsi="Times New Roman" w:cs="Times New Roman"/>
          <w:sz w:val="24"/>
          <w:szCs w:val="24"/>
          <w:lang w:eastAsia="en-US"/>
        </w:rPr>
        <w:t xml:space="preserve">.2 </w:t>
      </w:r>
      <w:r w:rsidRPr="0017698A">
        <w:rPr>
          <w:rStyle w:val="FontStyle197"/>
          <w:rFonts w:ascii="Times New Roman" w:hAnsi="Times New Roman" w:cs="Times New Roman"/>
          <w:sz w:val="24"/>
          <w:szCs w:val="24"/>
          <w:lang w:val="en-US" w:eastAsia="en-US"/>
        </w:rPr>
        <w:t>C</w:t>
      </w:r>
      <w:r w:rsidRPr="0017698A">
        <w:rPr>
          <w:rStyle w:val="FontStyle197"/>
          <w:rFonts w:ascii="Times New Roman" w:hAnsi="Times New Roman" w:cs="Times New Roman"/>
          <w:sz w:val="24"/>
          <w:szCs w:val="24"/>
          <w:lang w:eastAsia="en-US"/>
        </w:rPr>
        <w:t>.</w:t>
      </w:r>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Если проверяется плоскостность отдельной поверхности с помощью проверочной линейки перед ее сборкой с совмещаемой поверхностью, воздушный зазор между поверхностью и проверочной линейкой ни в одной точке не должен превышать 1,0 мм.</w:t>
      </w:r>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p>
    <w:p w:rsidR="0017698A" w:rsidRPr="0017698A" w:rsidRDefault="0017698A" w:rsidP="005A57BA">
      <w:pPr>
        <w:pStyle w:val="Style35"/>
        <w:widowControl/>
        <w:ind w:firstLine="567"/>
        <w:jc w:val="both"/>
        <w:rPr>
          <w:rStyle w:val="FontStyle197"/>
          <w:rFonts w:ascii="Times New Roman" w:hAnsi="Times New Roman" w:cs="Times New Roman"/>
          <w:sz w:val="20"/>
          <w:szCs w:val="20"/>
          <w:lang w:eastAsia="en-US"/>
        </w:rPr>
      </w:pPr>
      <w:proofErr w:type="gramStart"/>
      <w:r w:rsidRPr="0017698A">
        <w:rPr>
          <w:rStyle w:val="FontStyle197"/>
          <w:rFonts w:ascii="Times New Roman" w:hAnsi="Times New Roman" w:cs="Times New Roman"/>
          <w:sz w:val="20"/>
          <w:szCs w:val="20"/>
          <w:lang w:eastAsia="en-US"/>
        </w:rPr>
        <w:t>П</w:t>
      </w:r>
      <w:r w:rsidR="00DD51EB">
        <w:rPr>
          <w:rStyle w:val="FontStyle197"/>
          <w:rFonts w:ascii="Times New Roman" w:hAnsi="Times New Roman" w:cs="Times New Roman"/>
          <w:sz w:val="20"/>
          <w:szCs w:val="20"/>
          <w:lang w:eastAsia="en-US"/>
        </w:rPr>
        <w:t>римечание</w:t>
      </w:r>
      <w:r>
        <w:rPr>
          <w:rStyle w:val="FontStyle197"/>
          <w:rFonts w:ascii="Times New Roman" w:hAnsi="Times New Roman" w:cs="Times New Roman"/>
          <w:sz w:val="20"/>
          <w:szCs w:val="20"/>
          <w:lang w:eastAsia="en-US"/>
        </w:rPr>
        <w:t xml:space="preserve"> -</w:t>
      </w:r>
      <w:r w:rsidRPr="0017698A">
        <w:rPr>
          <w:rStyle w:val="FontStyle197"/>
          <w:rFonts w:ascii="Times New Roman" w:hAnsi="Times New Roman" w:cs="Times New Roman"/>
          <w:sz w:val="20"/>
          <w:szCs w:val="20"/>
          <w:lang w:eastAsia="en-US"/>
        </w:rPr>
        <w:t xml:space="preserve"> При выполнении пробного монтажа соединений с плотным контактом для проверки данного требования по подгонке результат следует внимательно проанализировать, поскольку, с одной стороны, непосредственный процесс монтажа может воспрепятствовать тому, что компоненты будут выровнены в точности таким же способом, как во время пробной сборки, а с другой стороны - выступающие участки на поверхности могут быть устранены собственным весом алюминиевой конструкции.</w:t>
      </w:r>
      <w:proofErr w:type="gramEnd"/>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Если устанавливаются элементы жесткости для передачи усилий на опору плотного контакта, зазор между контактными поверхностями опоры не должен превышать требований, приведенных в </w:t>
      </w:r>
      <w:r w:rsidRPr="0017698A">
        <w:rPr>
          <w:rStyle w:val="FontStyle197"/>
          <w:rFonts w:ascii="Times New Roman" w:hAnsi="Times New Roman" w:cs="Times New Roman"/>
          <w:sz w:val="24"/>
          <w:szCs w:val="24"/>
          <w:lang w:val="en-US" w:eastAsia="en-US"/>
        </w:rPr>
        <w:t>G</w:t>
      </w:r>
      <w:r w:rsidRPr="0017698A">
        <w:rPr>
          <w:rStyle w:val="FontStyle197"/>
          <w:rFonts w:ascii="Times New Roman" w:hAnsi="Times New Roman" w:cs="Times New Roman"/>
          <w:sz w:val="24"/>
          <w:szCs w:val="24"/>
          <w:lang w:eastAsia="en-US"/>
        </w:rPr>
        <w:t xml:space="preserve">.2.3. </w:t>
      </w:r>
    </w:p>
    <w:p w:rsidR="0017698A" w:rsidRPr="0017698A" w:rsidRDefault="0017698A" w:rsidP="005A57BA">
      <w:pPr>
        <w:pStyle w:val="Style15"/>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lang w:eastAsia="en-US"/>
        </w:rPr>
        <w:t>11.2.2.4 Отверстия с большим зазором</w:t>
      </w:r>
    </w:p>
    <w:p w:rsidR="0017698A" w:rsidRPr="0017698A" w:rsidRDefault="0017698A" w:rsidP="005A57BA">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Для соединений, в которых используются отверстия с большими зазорами, центр каждого отверстия с большим зазором в группе отверстий должен находиться около центра соответствующего нормального отверстия с отклонением максимум 1 мм.   </w:t>
      </w:r>
    </w:p>
    <w:p w:rsidR="0017698A" w:rsidRPr="0017698A" w:rsidRDefault="0017698A" w:rsidP="005A57BA">
      <w:pPr>
        <w:pStyle w:val="Style15"/>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rPr>
        <w:t>11.2.2.5 Конструкции оболочек</w:t>
      </w:r>
    </w:p>
    <w:p w:rsid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Геометрические отклонения в конструкциях оболочек не должны превышать значений, указанных в Приложении Н. Необходимо установить класс допуска. Для класса допуска 4 следует указывать граничные условия в соответствии с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1999-1-5. </w:t>
      </w:r>
    </w:p>
    <w:p w:rsidR="0017698A" w:rsidRPr="0017698A" w:rsidRDefault="0017698A" w:rsidP="005A57BA">
      <w:pPr>
        <w:pStyle w:val="Style16"/>
        <w:widowControl/>
        <w:ind w:firstLine="567"/>
        <w:jc w:val="both"/>
        <w:rPr>
          <w:rStyle w:val="FontStyle196"/>
          <w:rFonts w:ascii="Times New Roman" w:hAnsi="Times New Roman" w:cs="Times New Roman"/>
          <w:sz w:val="24"/>
          <w:szCs w:val="24"/>
        </w:rPr>
      </w:pPr>
      <w:bookmarkStart w:id="89" w:name="bookmark116"/>
      <w:r w:rsidRPr="0017698A">
        <w:rPr>
          <w:rStyle w:val="FontStyle196"/>
          <w:rFonts w:ascii="Times New Roman" w:hAnsi="Times New Roman" w:cs="Times New Roman"/>
          <w:sz w:val="24"/>
          <w:szCs w:val="24"/>
          <w:lang w:eastAsia="en-US"/>
        </w:rPr>
        <w:t>1</w:t>
      </w:r>
      <w:bookmarkEnd w:id="89"/>
      <w:r w:rsidRPr="0017698A">
        <w:rPr>
          <w:rStyle w:val="FontStyle196"/>
          <w:rFonts w:ascii="Times New Roman" w:hAnsi="Times New Roman" w:cs="Times New Roman"/>
          <w:sz w:val="24"/>
          <w:szCs w:val="24"/>
          <w:lang w:eastAsia="en-US"/>
        </w:rPr>
        <w:t>1.2.3 Монтажные допуски</w:t>
      </w:r>
    </w:p>
    <w:p w:rsidR="0017698A" w:rsidRPr="0017698A" w:rsidRDefault="0017698A" w:rsidP="005A57BA">
      <w:pPr>
        <w:pStyle w:val="Style15"/>
        <w:widowControl/>
        <w:ind w:firstLine="567"/>
        <w:jc w:val="both"/>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11.2.3.1 Базовая система координат</w:t>
      </w:r>
    </w:p>
    <w:p w:rsidR="0017698A" w:rsidRPr="0017698A" w:rsidRDefault="0017698A" w:rsidP="005A57BA">
      <w:pPr>
        <w:pStyle w:val="Style54"/>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Отклонения смонтированных элементов конструкций следует измерять относительно их проектного положения (смотрите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4463).</w:t>
      </w:r>
    </w:p>
    <w:p w:rsidR="0017698A" w:rsidRPr="0017698A" w:rsidRDefault="0017698A" w:rsidP="005A57BA">
      <w:pPr>
        <w:pStyle w:val="Style54"/>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Если проектное положение неизвестно, отклонения измеряют относительно вспомогательной системы координат. </w:t>
      </w:r>
    </w:p>
    <w:p w:rsidR="0017698A" w:rsidRPr="00174E4F" w:rsidRDefault="0017698A" w:rsidP="005A57BA">
      <w:pPr>
        <w:pStyle w:val="Style54"/>
        <w:widowControl/>
        <w:ind w:firstLine="567"/>
        <w:jc w:val="both"/>
        <w:rPr>
          <w:rStyle w:val="FontStyle189"/>
          <w:rFonts w:ascii="Times New Roman" w:hAnsi="Times New Roman" w:cs="Times New Roman"/>
          <w:sz w:val="20"/>
          <w:szCs w:val="20"/>
        </w:rPr>
      </w:pPr>
    </w:p>
    <w:p w:rsidR="0017698A" w:rsidRPr="0017698A" w:rsidRDefault="0017698A" w:rsidP="005A57BA">
      <w:pPr>
        <w:pStyle w:val="Style54"/>
        <w:widowControl/>
        <w:ind w:firstLine="567"/>
        <w:jc w:val="both"/>
        <w:rPr>
          <w:rStyle w:val="FontStyle189"/>
          <w:rFonts w:ascii="Times New Roman" w:hAnsi="Times New Roman" w:cs="Times New Roman"/>
          <w:sz w:val="20"/>
          <w:szCs w:val="20"/>
          <w:lang w:eastAsia="en-US"/>
        </w:rPr>
      </w:pPr>
      <w:r w:rsidRPr="0017698A">
        <w:rPr>
          <w:rStyle w:val="FontStyle189"/>
          <w:rFonts w:ascii="Times New Roman" w:hAnsi="Times New Roman" w:cs="Times New Roman"/>
          <w:sz w:val="20"/>
          <w:szCs w:val="20"/>
          <w:lang w:eastAsia="en-US"/>
        </w:rPr>
        <w:t>П</w:t>
      </w:r>
      <w:r w:rsidR="00DD51EB">
        <w:rPr>
          <w:rStyle w:val="FontStyle189"/>
          <w:rFonts w:ascii="Times New Roman" w:hAnsi="Times New Roman" w:cs="Times New Roman"/>
          <w:sz w:val="20"/>
          <w:szCs w:val="20"/>
          <w:lang w:eastAsia="en-US"/>
        </w:rPr>
        <w:t>римечание</w:t>
      </w:r>
      <w:r>
        <w:rPr>
          <w:rStyle w:val="FontStyle189"/>
          <w:rFonts w:ascii="Times New Roman" w:hAnsi="Times New Roman" w:cs="Times New Roman"/>
          <w:sz w:val="20"/>
          <w:szCs w:val="20"/>
          <w:lang w:eastAsia="en-US"/>
        </w:rPr>
        <w:t xml:space="preserve"> -</w:t>
      </w:r>
      <w:r w:rsidRPr="0017698A">
        <w:rPr>
          <w:rStyle w:val="FontStyle189"/>
          <w:rFonts w:ascii="Times New Roman" w:hAnsi="Times New Roman" w:cs="Times New Roman"/>
          <w:sz w:val="20"/>
          <w:szCs w:val="20"/>
          <w:lang w:eastAsia="en-US"/>
        </w:rPr>
        <w:t xml:space="preserve"> </w:t>
      </w:r>
      <w:r w:rsidRPr="0017698A">
        <w:rPr>
          <w:rStyle w:val="FontStyle189"/>
          <w:rFonts w:ascii="Times New Roman" w:hAnsi="Times New Roman" w:cs="Times New Roman"/>
          <w:sz w:val="20"/>
          <w:szCs w:val="20"/>
          <w:lang w:val="en-US" w:eastAsia="en-US"/>
        </w:rPr>
        <w:t>ISO</w:t>
      </w:r>
      <w:r w:rsidRPr="0017698A">
        <w:rPr>
          <w:rStyle w:val="FontStyle189"/>
          <w:rFonts w:ascii="Times New Roman" w:hAnsi="Times New Roman" w:cs="Times New Roman"/>
          <w:sz w:val="20"/>
          <w:szCs w:val="20"/>
          <w:lang w:eastAsia="en-US"/>
        </w:rPr>
        <w:t xml:space="preserve"> 4463-1 относится к созданию и подключению справочной системы следующим образом:</w:t>
      </w:r>
    </w:p>
    <w:p w:rsidR="0017698A" w:rsidRPr="0017698A" w:rsidRDefault="0017698A" w:rsidP="005A57BA">
      <w:pPr>
        <w:pStyle w:val="Style54"/>
        <w:widowControl/>
        <w:ind w:firstLine="567"/>
        <w:jc w:val="both"/>
        <w:rPr>
          <w:rStyle w:val="FontStyle189"/>
          <w:rFonts w:ascii="Times New Roman" w:hAnsi="Times New Roman" w:cs="Times New Roman"/>
          <w:sz w:val="20"/>
          <w:szCs w:val="20"/>
          <w:lang w:eastAsia="en-US"/>
        </w:rPr>
      </w:pPr>
      <w:r w:rsidRPr="0017698A">
        <w:rPr>
          <w:rStyle w:val="FontStyle189"/>
          <w:rFonts w:ascii="Times New Roman" w:hAnsi="Times New Roman" w:cs="Times New Roman"/>
          <w:sz w:val="20"/>
          <w:szCs w:val="20"/>
          <w:lang w:eastAsia="en-US"/>
        </w:rPr>
        <w:t>а) Основная система, которая обычно охватывает весь объект;</w:t>
      </w:r>
    </w:p>
    <w:p w:rsidR="0017698A" w:rsidRPr="0017698A" w:rsidRDefault="0017698A" w:rsidP="005A57BA">
      <w:pPr>
        <w:pStyle w:val="Style54"/>
        <w:widowControl/>
        <w:ind w:firstLine="567"/>
        <w:jc w:val="both"/>
        <w:rPr>
          <w:rStyle w:val="FontStyle189"/>
          <w:rFonts w:ascii="Times New Roman" w:hAnsi="Times New Roman" w:cs="Times New Roman"/>
          <w:sz w:val="20"/>
          <w:szCs w:val="20"/>
          <w:lang w:eastAsia="en-US"/>
        </w:rPr>
      </w:pPr>
      <w:r w:rsidRPr="0017698A">
        <w:rPr>
          <w:rStyle w:val="FontStyle189"/>
          <w:rFonts w:ascii="Times New Roman" w:hAnsi="Times New Roman" w:cs="Times New Roman"/>
          <w:sz w:val="20"/>
          <w:szCs w:val="20"/>
          <w:lang w:val="en-US" w:eastAsia="en-US"/>
        </w:rPr>
        <w:t>b</w:t>
      </w:r>
      <w:r w:rsidRPr="0017698A">
        <w:rPr>
          <w:rStyle w:val="FontStyle189"/>
          <w:rFonts w:ascii="Times New Roman" w:hAnsi="Times New Roman" w:cs="Times New Roman"/>
          <w:sz w:val="20"/>
          <w:szCs w:val="20"/>
          <w:lang w:eastAsia="en-US"/>
        </w:rPr>
        <w:t>) Вторичная система, которая служит основной системой отсчета или сеткой для возведения конкретного здания;</w:t>
      </w:r>
    </w:p>
    <w:p w:rsidR="0017698A" w:rsidRDefault="0017698A" w:rsidP="005A57BA">
      <w:pPr>
        <w:pStyle w:val="Style54"/>
        <w:widowControl/>
        <w:ind w:firstLine="567"/>
        <w:jc w:val="both"/>
        <w:rPr>
          <w:rStyle w:val="FontStyle189"/>
          <w:rFonts w:ascii="Times New Roman" w:hAnsi="Times New Roman" w:cs="Times New Roman"/>
          <w:sz w:val="20"/>
          <w:szCs w:val="20"/>
          <w:lang w:eastAsia="en-US"/>
        </w:rPr>
      </w:pPr>
      <w:r w:rsidRPr="0017698A">
        <w:rPr>
          <w:rStyle w:val="FontStyle189"/>
          <w:rFonts w:ascii="Times New Roman" w:hAnsi="Times New Roman" w:cs="Times New Roman"/>
          <w:sz w:val="20"/>
          <w:szCs w:val="20"/>
          <w:lang w:val="en-US" w:eastAsia="en-US"/>
        </w:rPr>
        <w:t>c</w:t>
      </w:r>
      <w:r w:rsidRPr="0017698A">
        <w:rPr>
          <w:rStyle w:val="FontStyle189"/>
          <w:rFonts w:ascii="Times New Roman" w:hAnsi="Times New Roman" w:cs="Times New Roman"/>
          <w:sz w:val="20"/>
          <w:szCs w:val="20"/>
          <w:lang w:eastAsia="en-US"/>
        </w:rPr>
        <w:t>) Точки расположения отдельных элементов, например столбцов.</w:t>
      </w:r>
    </w:p>
    <w:p w:rsidR="003C5FE2" w:rsidRPr="0017698A" w:rsidRDefault="003C5FE2" w:rsidP="005A57BA">
      <w:pPr>
        <w:pStyle w:val="Style54"/>
        <w:widowControl/>
        <w:ind w:firstLine="567"/>
        <w:jc w:val="both"/>
        <w:rPr>
          <w:rStyle w:val="FontStyle189"/>
          <w:rFonts w:ascii="Times New Roman" w:hAnsi="Times New Roman" w:cs="Times New Roman"/>
          <w:sz w:val="20"/>
          <w:szCs w:val="20"/>
          <w:lang w:eastAsia="en-US"/>
        </w:rPr>
      </w:pPr>
    </w:p>
    <w:p w:rsidR="0017698A" w:rsidRPr="0017698A" w:rsidRDefault="0017698A" w:rsidP="005A57BA">
      <w:pPr>
        <w:pStyle w:val="Style15"/>
        <w:widowControl/>
        <w:ind w:firstLine="567"/>
        <w:jc w:val="both"/>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11.2.3.2 Фундаментные болты и другие опорные элементы</w:t>
      </w:r>
    </w:p>
    <w:p w:rsidR="0017698A" w:rsidRPr="0017698A" w:rsidRDefault="0017698A" w:rsidP="005A57BA">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Отклонение от заданного расположения центральных точек группы фундаментных болтов или других элементов опорного крепления не должно отклоняться более чем на ±6 мм от заданного расположения относительно вспомогательной системы координат.</w:t>
      </w:r>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Для оценки группы регулируемых фундаментных болтов следует выбирать наилучшее положение для установки.</w:t>
      </w:r>
    </w:p>
    <w:p w:rsidR="0017698A" w:rsidRPr="0017698A" w:rsidRDefault="0017698A" w:rsidP="005A57BA">
      <w:pPr>
        <w:pStyle w:val="Style15"/>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lang w:eastAsia="en-US"/>
        </w:rPr>
        <w:lastRenderedPageBreak/>
        <w:t>11.2.3.3 Колонны</w:t>
      </w:r>
    </w:p>
    <w:p w:rsidR="0017698A" w:rsidRPr="0017698A" w:rsidRDefault="0017698A" w:rsidP="005A57BA">
      <w:pPr>
        <w:pStyle w:val="Style16"/>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rPr>
        <w:t>11.2.3.3.1 Базы колонн</w:t>
      </w:r>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Допускается отклонение центра базы алюминиевой колонны от ее заданного положения в плане не более ±5 мм.</w:t>
      </w:r>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Отверстия в опорных плитах колонн и в других опорных устройствах должны иметь зазоры для согласования допустимых отклонений в опорных узлах с допустимыми отклонениями для всей конструкции. Это может потребовать применения крупных шайб с большой толщиной, устанавливаемых между гайками анкерных болтов и поверхностью плиты основания.</w:t>
      </w:r>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Допускается отклонение центра базы алюминиевой колонны от ее заданного положения по высоте не более ±5 мм. Этого можно достичь с помощью установки уровня низа опорной плиты при условии, что для устранения проектных отклонений по толщине плиты основания предусмотрена компенсация.</w:t>
      </w:r>
    </w:p>
    <w:p w:rsidR="00031D4C" w:rsidRDefault="0017698A" w:rsidP="00031D4C">
      <w:pPr>
        <w:pStyle w:val="Style15"/>
        <w:widowControl/>
        <w:ind w:firstLine="567"/>
        <w:jc w:val="both"/>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11.2.3.3.2 Вертикальность</w:t>
      </w:r>
    </w:p>
    <w:p w:rsidR="0017698A" w:rsidRPr="0017698A" w:rsidRDefault="0017698A" w:rsidP="00031D4C">
      <w:pPr>
        <w:pStyle w:val="Style1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Отклонение монтируемых колонн после выравнивания должно соответствовать допустимым отклонениям согласно Таблице </w:t>
      </w:r>
      <w:r w:rsidRPr="0017698A">
        <w:rPr>
          <w:rStyle w:val="FontStyle197"/>
          <w:rFonts w:ascii="Times New Roman" w:hAnsi="Times New Roman" w:cs="Times New Roman"/>
          <w:sz w:val="24"/>
          <w:szCs w:val="24"/>
          <w:lang w:val="en-US" w:eastAsia="en-US"/>
        </w:rPr>
        <w:t>F</w:t>
      </w:r>
      <w:r w:rsidRPr="0017698A">
        <w:rPr>
          <w:rStyle w:val="FontStyle197"/>
          <w:rFonts w:ascii="Times New Roman" w:hAnsi="Times New Roman" w:cs="Times New Roman"/>
          <w:sz w:val="24"/>
          <w:szCs w:val="24"/>
          <w:lang w:eastAsia="en-US"/>
        </w:rPr>
        <w:t>.8.</w:t>
      </w:r>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Для групп соседних колонн (кроме колонн в рамных конструкциях и опор подкрановых путей), подверженных действию близких по значению вертикальных нагрузок, допустимые отклонения должны быть следующими:</w:t>
      </w:r>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a</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среднее</w:t>
      </w:r>
      <w:proofErr w:type="gramEnd"/>
      <w:r w:rsidRPr="0017698A">
        <w:rPr>
          <w:rStyle w:val="FontStyle197"/>
          <w:rFonts w:ascii="Times New Roman" w:hAnsi="Times New Roman" w:cs="Times New Roman"/>
          <w:sz w:val="24"/>
          <w:szCs w:val="24"/>
          <w:lang w:eastAsia="en-US"/>
        </w:rPr>
        <w:t xml:space="preserve"> арифметическое значение горизонтального отклонения вследствие непреднамеренного наклона шести связанных между собой смежных колонн должно соответствовать допустимым отклонениям, приведенным в Таблице </w:t>
      </w:r>
      <w:r w:rsidRPr="0017698A">
        <w:rPr>
          <w:rStyle w:val="FontStyle197"/>
          <w:rFonts w:ascii="Times New Roman" w:hAnsi="Times New Roman" w:cs="Times New Roman"/>
          <w:sz w:val="24"/>
          <w:szCs w:val="24"/>
          <w:lang w:val="en-US" w:eastAsia="en-US"/>
        </w:rPr>
        <w:t>F</w:t>
      </w:r>
      <w:r w:rsidRPr="0017698A">
        <w:rPr>
          <w:rStyle w:val="FontStyle197"/>
          <w:rFonts w:ascii="Times New Roman" w:hAnsi="Times New Roman" w:cs="Times New Roman"/>
          <w:sz w:val="24"/>
          <w:szCs w:val="24"/>
          <w:lang w:eastAsia="en-US"/>
        </w:rPr>
        <w:t>.8, данное требование применимо для двух перпендикулярных направлений;</w:t>
      </w:r>
    </w:p>
    <w:p w:rsidR="0017698A" w:rsidRPr="0017698A" w:rsidRDefault="0017698A" w:rsidP="005A57BA">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b</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допустимое</w:t>
      </w:r>
      <w:proofErr w:type="gramEnd"/>
      <w:r w:rsidRPr="0017698A">
        <w:rPr>
          <w:rStyle w:val="FontStyle197"/>
          <w:rFonts w:ascii="Times New Roman" w:hAnsi="Times New Roman" w:cs="Times New Roman"/>
          <w:sz w:val="24"/>
          <w:szCs w:val="24"/>
          <w:lang w:eastAsia="en-US"/>
        </w:rPr>
        <w:t xml:space="preserve"> отклонение от вертикали отдельной колонны в пределах данной группы между уровнями смежных этажей могут быть повышены до </w:t>
      </w:r>
      <w:r w:rsidRPr="0017698A">
        <w:rPr>
          <w:rFonts w:ascii="Times New Roman" w:hAnsi="Times New Roman" w:cs="Times New Roman"/>
        </w:rPr>
        <w:t>|Δ|= h/100</w:t>
      </w:r>
      <w:r w:rsidRPr="0017698A">
        <w:rPr>
          <w:rStyle w:val="FontStyle197"/>
          <w:rFonts w:ascii="Times New Roman" w:hAnsi="Times New Roman" w:cs="Times New Roman"/>
          <w:sz w:val="24"/>
          <w:szCs w:val="24"/>
          <w:lang w:eastAsia="en-US"/>
        </w:rPr>
        <w:t>.</w:t>
      </w:r>
    </w:p>
    <w:p w:rsidR="0017698A" w:rsidRPr="0017698A" w:rsidRDefault="0017698A" w:rsidP="005A57BA">
      <w:pPr>
        <w:pStyle w:val="Style15"/>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rPr>
        <w:t>11.2.3.3.3 Опоры плотного контакта</w:t>
      </w:r>
    </w:p>
    <w:p w:rsidR="0017698A" w:rsidRPr="0017698A" w:rsidRDefault="0017698A" w:rsidP="00C27156">
      <w:pPr>
        <w:pStyle w:val="Style13"/>
        <w:widowControl/>
        <w:ind w:firstLine="567"/>
        <w:jc w:val="both"/>
        <w:rPr>
          <w:rStyle w:val="FontStyle195"/>
          <w:rFonts w:ascii="Times New Roman" w:hAnsi="Times New Roman" w:cs="Times New Roman"/>
          <w:sz w:val="24"/>
          <w:szCs w:val="24"/>
          <w:lang w:eastAsia="en-US"/>
        </w:rPr>
      </w:pPr>
      <w:bookmarkStart w:id="90" w:name="bookmark117"/>
      <w:r w:rsidRPr="0017698A">
        <w:rPr>
          <w:rStyle w:val="FontStyle197"/>
          <w:rFonts w:ascii="Times New Roman" w:hAnsi="Times New Roman" w:cs="Times New Roman"/>
          <w:sz w:val="24"/>
          <w:szCs w:val="24"/>
          <w:lang w:eastAsia="en-US"/>
        </w:rPr>
        <w:t xml:space="preserve">Если установлено, что стык, выполненный посредством болтовых соединений, должен передавать усилия по всей контактной поверхности, точность расположения контактной поверхности в смонтированном состоянии после выравнивания и затягивания болтовых соединений должна соответствовать требованиям таблицы </w:t>
      </w:r>
      <w:r w:rsidRPr="0017698A">
        <w:rPr>
          <w:rStyle w:val="FontStyle197"/>
          <w:rFonts w:ascii="Times New Roman" w:hAnsi="Times New Roman" w:cs="Times New Roman"/>
          <w:sz w:val="24"/>
          <w:szCs w:val="24"/>
          <w:lang w:val="en-US" w:eastAsia="en-US"/>
        </w:rPr>
        <w:t>F</w:t>
      </w:r>
      <w:r w:rsidRPr="0017698A">
        <w:rPr>
          <w:rStyle w:val="FontStyle197"/>
          <w:rFonts w:ascii="Times New Roman" w:hAnsi="Times New Roman" w:cs="Times New Roman"/>
          <w:sz w:val="24"/>
          <w:szCs w:val="24"/>
          <w:lang w:eastAsia="en-US"/>
        </w:rPr>
        <w:t>.10 . Если зазор превышает указанные пределы, разрешается использовать подкладки, чтобы уменьшить зазоры. Подкладки могут быть изготовлены из алюминия соответствующей прочности или нержавеющей стали. В одном узле допускается использовать не более трех подкладок, расположенных друг над другом. По указаниям технических условий подкладки можно фиксировать в нужном положении с помощью сварки.</w:t>
      </w:r>
    </w:p>
    <w:p w:rsidR="0017698A" w:rsidRPr="0017698A" w:rsidRDefault="0017698A" w:rsidP="00C27156">
      <w:pPr>
        <w:pStyle w:val="Style13"/>
        <w:widowControl/>
        <w:ind w:firstLine="567"/>
        <w:jc w:val="both"/>
        <w:rPr>
          <w:rStyle w:val="FontStyle195"/>
          <w:rFonts w:ascii="Times New Roman" w:hAnsi="Times New Roman" w:cs="Times New Roman"/>
          <w:sz w:val="24"/>
          <w:szCs w:val="24"/>
          <w:lang w:eastAsia="en-US"/>
        </w:rPr>
      </w:pPr>
    </w:p>
    <w:p w:rsidR="0017698A" w:rsidRDefault="0017698A" w:rsidP="00C27156">
      <w:pPr>
        <w:pStyle w:val="Style13"/>
        <w:widowControl/>
        <w:ind w:firstLine="567"/>
        <w:jc w:val="both"/>
        <w:rPr>
          <w:rStyle w:val="FontStyle195"/>
          <w:rFonts w:ascii="Times New Roman" w:hAnsi="Times New Roman" w:cs="Times New Roman"/>
          <w:sz w:val="24"/>
          <w:szCs w:val="24"/>
          <w:lang w:eastAsia="en-US"/>
        </w:rPr>
      </w:pPr>
      <w:r w:rsidRPr="0017698A">
        <w:rPr>
          <w:rStyle w:val="FontStyle195"/>
          <w:rFonts w:ascii="Times New Roman" w:hAnsi="Times New Roman" w:cs="Times New Roman"/>
          <w:sz w:val="24"/>
          <w:szCs w:val="24"/>
          <w:lang w:eastAsia="en-US"/>
        </w:rPr>
        <w:t>1</w:t>
      </w:r>
      <w:bookmarkEnd w:id="90"/>
      <w:r w:rsidRPr="0017698A">
        <w:rPr>
          <w:rStyle w:val="FontStyle195"/>
          <w:rFonts w:ascii="Times New Roman" w:hAnsi="Times New Roman" w:cs="Times New Roman"/>
          <w:sz w:val="24"/>
          <w:szCs w:val="24"/>
          <w:lang w:eastAsia="en-US"/>
        </w:rPr>
        <w:t>1.3 Эксплуатационные допуски</w:t>
      </w:r>
    </w:p>
    <w:p w:rsidR="005A57BA" w:rsidRPr="0017698A" w:rsidRDefault="005A57BA" w:rsidP="00C27156">
      <w:pPr>
        <w:pStyle w:val="Style13"/>
        <w:widowControl/>
        <w:ind w:firstLine="567"/>
        <w:jc w:val="both"/>
        <w:rPr>
          <w:rStyle w:val="FontStyle195"/>
          <w:rFonts w:ascii="Times New Roman" w:hAnsi="Times New Roman" w:cs="Times New Roman"/>
          <w:sz w:val="24"/>
          <w:szCs w:val="24"/>
          <w:lang w:eastAsia="en-US"/>
        </w:rPr>
      </w:pPr>
    </w:p>
    <w:p w:rsidR="0017698A" w:rsidRPr="0017698A" w:rsidRDefault="0017698A" w:rsidP="00C27156">
      <w:pPr>
        <w:pStyle w:val="Style15"/>
        <w:widowControl/>
        <w:ind w:firstLine="567"/>
        <w:jc w:val="both"/>
        <w:rPr>
          <w:rStyle w:val="FontStyle196"/>
          <w:rFonts w:ascii="Times New Roman" w:hAnsi="Times New Roman" w:cs="Times New Roman"/>
          <w:sz w:val="24"/>
          <w:szCs w:val="24"/>
        </w:rPr>
      </w:pPr>
      <w:bookmarkStart w:id="91" w:name="bookmark118"/>
      <w:r w:rsidRPr="0017698A">
        <w:rPr>
          <w:rStyle w:val="FontStyle196"/>
          <w:rFonts w:ascii="Times New Roman" w:hAnsi="Times New Roman" w:cs="Times New Roman"/>
          <w:sz w:val="24"/>
          <w:szCs w:val="24"/>
          <w:lang w:eastAsia="en-US"/>
        </w:rPr>
        <w:t>1</w:t>
      </w:r>
      <w:bookmarkEnd w:id="91"/>
      <w:r w:rsidRPr="0017698A">
        <w:rPr>
          <w:rStyle w:val="FontStyle196"/>
          <w:rFonts w:ascii="Times New Roman" w:hAnsi="Times New Roman" w:cs="Times New Roman"/>
          <w:sz w:val="24"/>
          <w:szCs w:val="24"/>
          <w:lang w:eastAsia="en-US"/>
        </w:rPr>
        <w:t>1.3.1 Общие положения</w:t>
      </w:r>
    </w:p>
    <w:p w:rsidR="0017698A" w:rsidRPr="0017698A" w:rsidRDefault="0017698A" w:rsidP="00C27156">
      <w:pPr>
        <w:pStyle w:val="Style54"/>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В Приложении </w:t>
      </w:r>
      <w:r w:rsidRPr="0017698A">
        <w:rPr>
          <w:rStyle w:val="FontStyle197"/>
          <w:rFonts w:ascii="Times New Roman" w:hAnsi="Times New Roman" w:cs="Times New Roman"/>
          <w:sz w:val="24"/>
          <w:szCs w:val="24"/>
          <w:lang w:val="en-US" w:eastAsia="en-US"/>
        </w:rPr>
        <w:t>G</w:t>
      </w:r>
      <w:r w:rsidRPr="0017698A">
        <w:rPr>
          <w:rStyle w:val="FontStyle197"/>
          <w:rFonts w:ascii="Times New Roman" w:hAnsi="Times New Roman" w:cs="Times New Roman"/>
          <w:sz w:val="24"/>
          <w:szCs w:val="24"/>
          <w:lang w:eastAsia="en-US"/>
        </w:rPr>
        <w:t xml:space="preserve"> представлены требования по дополнительным допускам для элементов и конструкций.</w:t>
      </w:r>
    </w:p>
    <w:p w:rsidR="0017698A" w:rsidRPr="0017698A" w:rsidRDefault="0017698A" w:rsidP="00C27156">
      <w:pPr>
        <w:pStyle w:val="Style54"/>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Используют базовую систему координат и другие требования </w:t>
      </w:r>
      <w:r>
        <w:rPr>
          <w:rStyle w:val="FontStyle197"/>
          <w:rFonts w:ascii="Times New Roman" w:hAnsi="Times New Roman" w:cs="Times New Roman"/>
          <w:sz w:val="24"/>
          <w:szCs w:val="24"/>
          <w:lang w:eastAsia="en-US"/>
        </w:rPr>
        <w:t xml:space="preserve">пункта </w:t>
      </w:r>
      <w:r w:rsidRPr="0017698A">
        <w:rPr>
          <w:rStyle w:val="FontStyle197"/>
          <w:rFonts w:ascii="Times New Roman" w:hAnsi="Times New Roman" w:cs="Times New Roman"/>
          <w:sz w:val="24"/>
          <w:szCs w:val="24"/>
          <w:lang w:eastAsia="en-US"/>
        </w:rPr>
        <w:t>11.2.3.1.</w:t>
      </w:r>
    </w:p>
    <w:p w:rsidR="0017698A" w:rsidRPr="0017698A" w:rsidRDefault="0017698A" w:rsidP="00C27156">
      <w:pPr>
        <w:pStyle w:val="Style54"/>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Применяют эталонные системы и другие общие требования, указанные в </w:t>
      </w:r>
      <w:r>
        <w:rPr>
          <w:rStyle w:val="FontStyle197"/>
          <w:rFonts w:ascii="Times New Roman" w:hAnsi="Times New Roman" w:cs="Times New Roman"/>
          <w:sz w:val="24"/>
          <w:szCs w:val="24"/>
          <w:lang w:eastAsia="en-US"/>
        </w:rPr>
        <w:t xml:space="preserve">пункте </w:t>
      </w:r>
      <w:r w:rsidRPr="0017698A">
        <w:rPr>
          <w:rStyle w:val="FontStyle197"/>
          <w:rFonts w:ascii="Times New Roman" w:hAnsi="Times New Roman" w:cs="Times New Roman"/>
          <w:sz w:val="24"/>
          <w:szCs w:val="24"/>
          <w:lang w:eastAsia="en-US"/>
        </w:rPr>
        <w:t>11.2.3.1.</w:t>
      </w:r>
    </w:p>
    <w:p w:rsidR="0017698A" w:rsidRPr="0017698A" w:rsidRDefault="0017698A" w:rsidP="00C27156">
      <w:pPr>
        <w:pStyle w:val="Style54"/>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Допуски, приведенные в Приложении </w:t>
      </w:r>
      <w:r w:rsidRPr="0017698A">
        <w:rPr>
          <w:rStyle w:val="FontStyle197"/>
          <w:rFonts w:ascii="Times New Roman" w:hAnsi="Times New Roman" w:cs="Times New Roman"/>
          <w:sz w:val="24"/>
          <w:szCs w:val="24"/>
          <w:lang w:val="en-US" w:eastAsia="en-US"/>
        </w:rPr>
        <w:t>G</w:t>
      </w:r>
      <w:r w:rsidRPr="0017698A">
        <w:rPr>
          <w:rStyle w:val="FontStyle197"/>
          <w:rFonts w:ascii="Times New Roman" w:hAnsi="Times New Roman" w:cs="Times New Roman"/>
          <w:sz w:val="24"/>
          <w:szCs w:val="24"/>
          <w:lang w:eastAsia="en-US"/>
        </w:rPr>
        <w:t>, действительны для заключительной приемки несущей конструкции.</w:t>
      </w:r>
    </w:p>
    <w:p w:rsidR="0017698A" w:rsidRPr="0017698A" w:rsidRDefault="0017698A" w:rsidP="00C27156">
      <w:pPr>
        <w:pStyle w:val="Style54"/>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В случае отклонений от заданных значений и условий (несоответствий) действуют </w:t>
      </w:r>
      <w:proofErr w:type="gramStart"/>
      <w:r w:rsidRPr="0017698A">
        <w:rPr>
          <w:rStyle w:val="FontStyle197"/>
          <w:rFonts w:ascii="Times New Roman" w:hAnsi="Times New Roman" w:cs="Times New Roman"/>
          <w:sz w:val="24"/>
          <w:szCs w:val="24"/>
          <w:lang w:eastAsia="en-US"/>
        </w:rPr>
        <w:t xml:space="preserve">согласно </w:t>
      </w:r>
      <w:r>
        <w:rPr>
          <w:rStyle w:val="FontStyle197"/>
          <w:rFonts w:ascii="Times New Roman" w:hAnsi="Times New Roman" w:cs="Times New Roman"/>
          <w:sz w:val="24"/>
          <w:szCs w:val="24"/>
          <w:lang w:eastAsia="en-US"/>
        </w:rPr>
        <w:t>пункта</w:t>
      </w:r>
      <w:proofErr w:type="gramEnd"/>
      <w:r>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eastAsia="en-US"/>
        </w:rPr>
        <w:t>12.7.</w:t>
      </w:r>
    </w:p>
    <w:p w:rsidR="0017698A" w:rsidRPr="0017698A" w:rsidRDefault="0017698A" w:rsidP="00C27156">
      <w:pPr>
        <w:pStyle w:val="Style15"/>
        <w:widowControl/>
        <w:ind w:firstLine="567"/>
        <w:jc w:val="both"/>
        <w:rPr>
          <w:rStyle w:val="FontStyle196"/>
          <w:rFonts w:ascii="Times New Roman" w:hAnsi="Times New Roman" w:cs="Times New Roman"/>
          <w:sz w:val="24"/>
          <w:szCs w:val="24"/>
        </w:rPr>
      </w:pPr>
      <w:bookmarkStart w:id="92" w:name="bookmark119"/>
      <w:r w:rsidRPr="0017698A">
        <w:rPr>
          <w:rStyle w:val="FontStyle196"/>
          <w:rFonts w:ascii="Times New Roman" w:hAnsi="Times New Roman" w:cs="Times New Roman"/>
          <w:sz w:val="24"/>
          <w:szCs w:val="24"/>
          <w:lang w:eastAsia="en-US"/>
        </w:rPr>
        <w:t>1</w:t>
      </w:r>
      <w:bookmarkEnd w:id="92"/>
      <w:r w:rsidRPr="0017698A">
        <w:rPr>
          <w:rStyle w:val="FontStyle196"/>
          <w:rFonts w:ascii="Times New Roman" w:hAnsi="Times New Roman" w:cs="Times New Roman"/>
          <w:sz w:val="24"/>
          <w:szCs w:val="24"/>
          <w:lang w:eastAsia="en-US"/>
        </w:rPr>
        <w:t>1.3.2 Допуски на изготовление</w:t>
      </w:r>
    </w:p>
    <w:p w:rsidR="0017698A" w:rsidRPr="0017698A" w:rsidRDefault="0017698A" w:rsidP="000B26CC">
      <w:pPr>
        <w:pStyle w:val="Style16"/>
        <w:widowControl/>
        <w:ind w:firstLine="567"/>
        <w:jc w:val="both"/>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lastRenderedPageBreak/>
        <w:t>11.3.2.1 Допуски на элементы общего применения и конструктивные детали</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Допустимые значения для дополнительных допусков на элементы общего применения и конструктивные детали приведены в таблицах </w:t>
      </w:r>
      <w:r w:rsidRPr="0017698A">
        <w:rPr>
          <w:rStyle w:val="FontStyle197"/>
          <w:rFonts w:ascii="Times New Roman" w:hAnsi="Times New Roman" w:cs="Times New Roman"/>
          <w:sz w:val="24"/>
          <w:szCs w:val="24"/>
          <w:lang w:val="en-US" w:eastAsia="en-US"/>
        </w:rPr>
        <w:t>G</w:t>
      </w:r>
      <w:r w:rsidRPr="0017698A">
        <w:rPr>
          <w:rStyle w:val="FontStyle197"/>
          <w:rFonts w:ascii="Times New Roman" w:hAnsi="Times New Roman" w:cs="Times New Roman"/>
          <w:sz w:val="24"/>
          <w:szCs w:val="24"/>
          <w:lang w:eastAsia="en-US"/>
        </w:rPr>
        <w:t>.1-</w:t>
      </w:r>
      <w:r w:rsidRPr="0017698A">
        <w:rPr>
          <w:rStyle w:val="FontStyle197"/>
          <w:rFonts w:ascii="Times New Roman" w:hAnsi="Times New Roman" w:cs="Times New Roman"/>
          <w:sz w:val="24"/>
          <w:szCs w:val="24"/>
          <w:lang w:val="en-US" w:eastAsia="en-US"/>
        </w:rPr>
        <w:t>G</w:t>
      </w:r>
      <w:r w:rsidRPr="0017698A">
        <w:rPr>
          <w:rStyle w:val="FontStyle197"/>
          <w:rFonts w:ascii="Times New Roman" w:hAnsi="Times New Roman" w:cs="Times New Roman"/>
          <w:sz w:val="24"/>
          <w:szCs w:val="24"/>
          <w:lang w:eastAsia="en-US"/>
        </w:rPr>
        <w:t>.8.</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Таблицу </w:t>
      </w:r>
      <w:r w:rsidRPr="0017698A">
        <w:rPr>
          <w:rStyle w:val="FontStyle197"/>
          <w:rFonts w:ascii="Times New Roman" w:hAnsi="Times New Roman" w:cs="Times New Roman"/>
          <w:sz w:val="24"/>
          <w:szCs w:val="24"/>
          <w:lang w:val="en-US" w:eastAsia="en-US"/>
        </w:rPr>
        <w:t>G</w:t>
      </w:r>
      <w:r w:rsidRPr="0017698A">
        <w:rPr>
          <w:rStyle w:val="FontStyle197"/>
          <w:rFonts w:ascii="Times New Roman" w:hAnsi="Times New Roman" w:cs="Times New Roman"/>
          <w:sz w:val="24"/>
          <w:szCs w:val="24"/>
          <w:lang w:eastAsia="en-US"/>
        </w:rPr>
        <w:t>.7 допускается применять и для других горизонтальных и наклонных конструктивных элементов, расположенных на этажах и на уровне кровли, для которых отклонения измеряются, предпочтительно, относительно их проектного положения, чем относительно указанного уровня.</w:t>
      </w:r>
    </w:p>
    <w:p w:rsidR="00822662" w:rsidRPr="0084687C" w:rsidRDefault="0017698A" w:rsidP="0084687C">
      <w:pPr>
        <w:pStyle w:val="Style35"/>
        <w:widowControl/>
        <w:ind w:firstLine="567"/>
        <w:jc w:val="both"/>
        <w:rPr>
          <w:rStyle w:val="FontStyle196"/>
          <w:rFonts w:ascii="Times New Roman" w:hAnsi="Times New Roman" w:cs="Times New Roman"/>
          <w:b w:val="0"/>
          <w:bCs w:val="0"/>
          <w:sz w:val="24"/>
          <w:szCs w:val="24"/>
          <w:lang w:eastAsia="en-US"/>
        </w:rPr>
      </w:pPr>
      <w:r w:rsidRPr="0017698A">
        <w:rPr>
          <w:rStyle w:val="FontStyle197"/>
          <w:rFonts w:ascii="Times New Roman" w:hAnsi="Times New Roman" w:cs="Times New Roman"/>
          <w:sz w:val="24"/>
          <w:szCs w:val="24"/>
          <w:lang w:eastAsia="en-US"/>
        </w:rPr>
        <w:t xml:space="preserve">При использовании достаточно длинных балок или ригелей, являющихся частью рамы, неукрепленной подкосами, обладающими большой </w:t>
      </w:r>
      <w:proofErr w:type="spellStart"/>
      <w:r w:rsidRPr="0017698A">
        <w:rPr>
          <w:rStyle w:val="FontStyle197"/>
          <w:rFonts w:ascii="Times New Roman" w:hAnsi="Times New Roman" w:cs="Times New Roman"/>
          <w:sz w:val="24"/>
          <w:szCs w:val="24"/>
          <w:lang w:eastAsia="en-US"/>
        </w:rPr>
        <w:t>деформативностью</w:t>
      </w:r>
      <w:proofErr w:type="spellEnd"/>
      <w:r w:rsidRPr="0017698A">
        <w:rPr>
          <w:rStyle w:val="FontStyle197"/>
          <w:rFonts w:ascii="Times New Roman" w:hAnsi="Times New Roman" w:cs="Times New Roman"/>
          <w:sz w:val="24"/>
          <w:szCs w:val="24"/>
          <w:lang w:eastAsia="en-US"/>
        </w:rPr>
        <w:t>, требуется осторожность при реализации данных требований</w:t>
      </w:r>
      <w:r w:rsidR="0084687C">
        <w:rPr>
          <w:rStyle w:val="FontStyle197"/>
          <w:rFonts w:ascii="Times New Roman" w:hAnsi="Times New Roman" w:cs="Times New Roman"/>
          <w:sz w:val="24"/>
          <w:szCs w:val="24"/>
          <w:lang w:eastAsia="en-US"/>
        </w:rPr>
        <w:t xml:space="preserve">. </w:t>
      </w:r>
    </w:p>
    <w:p w:rsidR="0017698A" w:rsidRPr="0017698A" w:rsidRDefault="0017698A" w:rsidP="000B26CC">
      <w:pPr>
        <w:pStyle w:val="Style15"/>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rPr>
        <w:t>11.3.2.2 Допуски на другие элементы и конструктивные детали</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Приложение </w:t>
      </w:r>
      <w:r w:rsidRPr="0017698A">
        <w:rPr>
          <w:rStyle w:val="FontStyle197"/>
          <w:rFonts w:ascii="Times New Roman" w:hAnsi="Times New Roman" w:cs="Times New Roman"/>
          <w:sz w:val="24"/>
          <w:szCs w:val="24"/>
          <w:lang w:val="en-US" w:eastAsia="en-US"/>
        </w:rPr>
        <w:t>G</w:t>
      </w:r>
      <w:r w:rsidRPr="0017698A">
        <w:rPr>
          <w:rStyle w:val="FontStyle197"/>
          <w:rFonts w:ascii="Times New Roman" w:hAnsi="Times New Roman" w:cs="Times New Roman"/>
          <w:sz w:val="24"/>
          <w:szCs w:val="24"/>
          <w:lang w:eastAsia="en-US"/>
        </w:rPr>
        <w:t xml:space="preserve"> не учитывает всех возможных ситуаций при строительстве конструкций. Если невозможно применить ни одну из отображенных ситуаций, можно использовать следующие общие правила для назначения допусков:</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a</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для</w:t>
      </w:r>
      <w:proofErr w:type="gramEnd"/>
      <w:r w:rsidRPr="0017698A">
        <w:rPr>
          <w:rStyle w:val="FontStyle197"/>
          <w:rFonts w:ascii="Times New Roman" w:hAnsi="Times New Roman" w:cs="Times New Roman"/>
          <w:sz w:val="24"/>
          <w:szCs w:val="24"/>
          <w:lang w:eastAsia="en-US"/>
        </w:rPr>
        <w:t xml:space="preserve"> сварных конструкций применяют следующие классы допусков по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13920:</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rPr>
        <w:t>—</w:t>
      </w:r>
      <w:r w:rsidRPr="0017698A">
        <w:rPr>
          <w:rStyle w:val="FontStyle197"/>
          <w:rFonts w:ascii="Times New Roman" w:hAnsi="Times New Roman" w:cs="Times New Roman"/>
          <w:sz w:val="24"/>
          <w:szCs w:val="24"/>
          <w:lang w:eastAsia="en-US"/>
        </w:rPr>
        <w:t xml:space="preserve"> класс</w:t>
      </w:r>
      <w:proofErr w:type="gramStart"/>
      <w:r w:rsidRPr="0017698A">
        <w:rPr>
          <w:rStyle w:val="FontStyle197"/>
          <w:rFonts w:ascii="Times New Roman" w:hAnsi="Times New Roman" w:cs="Times New Roman"/>
          <w:sz w:val="24"/>
          <w:szCs w:val="24"/>
          <w:lang w:eastAsia="en-US"/>
        </w:rPr>
        <w:t xml:space="preserve"> С</w:t>
      </w:r>
      <w:proofErr w:type="gramEnd"/>
      <w:r w:rsidRPr="0017698A">
        <w:rPr>
          <w:rStyle w:val="FontStyle197"/>
          <w:rFonts w:ascii="Times New Roman" w:hAnsi="Times New Roman" w:cs="Times New Roman"/>
          <w:sz w:val="24"/>
          <w:szCs w:val="24"/>
          <w:lang w:eastAsia="en-US"/>
        </w:rPr>
        <w:t xml:space="preserve"> для линейных и угловых размеров;</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rPr>
        <w:t>—</w:t>
      </w:r>
      <w:r w:rsidRPr="0017698A">
        <w:rPr>
          <w:rStyle w:val="FontStyle197"/>
          <w:rFonts w:ascii="Times New Roman" w:hAnsi="Times New Roman" w:cs="Times New Roman"/>
          <w:sz w:val="24"/>
          <w:szCs w:val="24"/>
          <w:lang w:eastAsia="en-US"/>
        </w:rPr>
        <w:t xml:space="preserve"> класс </w:t>
      </w:r>
      <w:r w:rsidRPr="0017698A">
        <w:rPr>
          <w:rStyle w:val="FontStyle197"/>
          <w:rFonts w:ascii="Times New Roman" w:hAnsi="Times New Roman" w:cs="Times New Roman"/>
          <w:sz w:val="24"/>
          <w:szCs w:val="24"/>
          <w:lang w:val="en-US" w:eastAsia="en-US"/>
        </w:rPr>
        <w:t>G</w:t>
      </w:r>
      <w:r w:rsidRPr="0017698A">
        <w:rPr>
          <w:rStyle w:val="FontStyle197"/>
          <w:rFonts w:ascii="Times New Roman" w:hAnsi="Times New Roman" w:cs="Times New Roman"/>
          <w:sz w:val="24"/>
          <w:szCs w:val="24"/>
          <w:lang w:eastAsia="en-US"/>
        </w:rPr>
        <w:t xml:space="preserve"> для прямолинейности, плоскостности и параллельности;</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b</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в</w:t>
      </w:r>
      <w:proofErr w:type="gramEnd"/>
      <w:r w:rsidRPr="0017698A">
        <w:rPr>
          <w:rStyle w:val="FontStyle197"/>
          <w:rFonts w:ascii="Times New Roman" w:hAnsi="Times New Roman" w:cs="Times New Roman"/>
          <w:sz w:val="24"/>
          <w:szCs w:val="24"/>
          <w:lang w:eastAsia="en-US"/>
        </w:rPr>
        <w:t xml:space="preserve"> остальных случаях применяют общий допуск на любой размер </w:t>
      </w:r>
      <w:r w:rsidRPr="0017698A">
        <w:rPr>
          <w:rStyle w:val="FontStyle197"/>
          <w:rFonts w:ascii="Times New Roman" w:hAnsi="Times New Roman" w:cs="Times New Roman"/>
          <w:sz w:val="24"/>
          <w:szCs w:val="24"/>
          <w:lang w:val="en-US" w:eastAsia="en-US"/>
        </w:rPr>
        <w:t>D</w:t>
      </w:r>
      <w:r w:rsidRPr="0017698A">
        <w:rPr>
          <w:rStyle w:val="FontStyle197"/>
          <w:rFonts w:ascii="Times New Roman" w:hAnsi="Times New Roman" w:cs="Times New Roman"/>
          <w:sz w:val="24"/>
          <w:szCs w:val="24"/>
          <w:lang w:eastAsia="en-US"/>
        </w:rPr>
        <w:t xml:space="preserve">, составляющий </w:t>
      </w:r>
      <w:r w:rsidRPr="0017698A">
        <w:rPr>
          <w:rStyle w:val="FontStyle197"/>
          <w:rFonts w:ascii="Times New Roman" w:hAnsi="Times New Roman" w:cs="Times New Roman"/>
          <w:sz w:val="24"/>
          <w:szCs w:val="24"/>
          <w:lang w:val="en-US" w:eastAsia="en-US"/>
        </w:rPr>
        <w:t>D</w:t>
      </w:r>
      <w:r w:rsidRPr="0017698A">
        <w:rPr>
          <w:rStyle w:val="FontStyle197"/>
          <w:rFonts w:ascii="Times New Roman" w:hAnsi="Times New Roman" w:cs="Times New Roman"/>
          <w:sz w:val="24"/>
          <w:szCs w:val="24"/>
          <w:lang w:eastAsia="en-US"/>
        </w:rPr>
        <w:t xml:space="preserve">/500, но минимум 5 мм. </w:t>
      </w:r>
    </w:p>
    <w:p w:rsidR="0017698A" w:rsidRPr="0017698A" w:rsidRDefault="0017698A" w:rsidP="000B26CC">
      <w:pPr>
        <w:pStyle w:val="Style15"/>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lang w:eastAsia="en-US"/>
        </w:rPr>
        <w:t>11.3.2.3 Допуски на входящие в состав конструкционные материалы</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После установки подготовленных конструкционных материалов в элементы конструкции на них распространяются допустимые отклонения, указанные в соответствующих стандартах.</w:t>
      </w:r>
    </w:p>
    <w:p w:rsidR="0017698A" w:rsidRPr="00DD51EB" w:rsidRDefault="0017698A" w:rsidP="000B26CC">
      <w:pPr>
        <w:pStyle w:val="Style35"/>
        <w:widowControl/>
        <w:ind w:firstLine="567"/>
        <w:jc w:val="both"/>
        <w:rPr>
          <w:rStyle w:val="FontStyle197"/>
          <w:rFonts w:ascii="Times New Roman" w:hAnsi="Times New Roman" w:cs="Times New Roman"/>
          <w:sz w:val="20"/>
          <w:szCs w:val="20"/>
          <w:lang w:eastAsia="en-US"/>
        </w:rPr>
      </w:pPr>
    </w:p>
    <w:p w:rsidR="0017698A" w:rsidRPr="005A57BA" w:rsidRDefault="0017698A" w:rsidP="000B26CC">
      <w:pPr>
        <w:pStyle w:val="Style35"/>
        <w:widowControl/>
        <w:ind w:firstLine="567"/>
        <w:jc w:val="both"/>
        <w:rPr>
          <w:rStyle w:val="FontStyle197"/>
          <w:rFonts w:ascii="Times New Roman" w:hAnsi="Times New Roman" w:cs="Times New Roman"/>
          <w:sz w:val="20"/>
          <w:szCs w:val="20"/>
          <w:lang w:eastAsia="en-US"/>
        </w:rPr>
      </w:pPr>
      <w:r w:rsidRPr="005A57BA">
        <w:rPr>
          <w:rStyle w:val="FontStyle197"/>
          <w:rFonts w:ascii="Times New Roman" w:hAnsi="Times New Roman" w:cs="Times New Roman"/>
          <w:sz w:val="20"/>
          <w:szCs w:val="20"/>
          <w:lang w:eastAsia="en-US"/>
        </w:rPr>
        <w:t>П</w:t>
      </w:r>
      <w:r w:rsidR="00DD51EB">
        <w:rPr>
          <w:rStyle w:val="FontStyle197"/>
          <w:rFonts w:ascii="Times New Roman" w:hAnsi="Times New Roman" w:cs="Times New Roman"/>
          <w:sz w:val="20"/>
          <w:szCs w:val="20"/>
          <w:lang w:eastAsia="en-US"/>
        </w:rPr>
        <w:t>римечание</w:t>
      </w:r>
      <w:r w:rsidR="005A57BA">
        <w:rPr>
          <w:rStyle w:val="FontStyle197"/>
          <w:rFonts w:ascii="Times New Roman" w:hAnsi="Times New Roman" w:cs="Times New Roman"/>
          <w:sz w:val="20"/>
          <w:szCs w:val="20"/>
          <w:lang w:eastAsia="en-US"/>
        </w:rPr>
        <w:t xml:space="preserve"> - </w:t>
      </w:r>
      <w:r w:rsidRPr="005A57BA">
        <w:rPr>
          <w:rStyle w:val="FontStyle197"/>
          <w:rFonts w:ascii="Times New Roman" w:hAnsi="Times New Roman" w:cs="Times New Roman"/>
          <w:sz w:val="20"/>
          <w:szCs w:val="20"/>
          <w:lang w:eastAsia="en-US"/>
        </w:rPr>
        <w:t xml:space="preserve">В некоторых случаях во время изготовления элементов их геометрия может изменяться столь существенно, что отклонения превысят допустимые значения согласно Приложению </w:t>
      </w:r>
      <w:r w:rsidRPr="005A57BA">
        <w:rPr>
          <w:rStyle w:val="FontStyle197"/>
          <w:rFonts w:ascii="Times New Roman" w:hAnsi="Times New Roman" w:cs="Times New Roman"/>
          <w:sz w:val="20"/>
          <w:szCs w:val="20"/>
          <w:lang w:val="en-US" w:eastAsia="en-US"/>
        </w:rPr>
        <w:t>G</w:t>
      </w:r>
      <w:r w:rsidRPr="005A57BA">
        <w:rPr>
          <w:rStyle w:val="FontStyle197"/>
          <w:rFonts w:ascii="Times New Roman" w:hAnsi="Times New Roman" w:cs="Times New Roman"/>
          <w:sz w:val="20"/>
          <w:szCs w:val="20"/>
          <w:lang w:eastAsia="en-US"/>
        </w:rPr>
        <w:t xml:space="preserve"> или соответствующему стандарту на изделие. В таких случаях рекомендуется согласовывать и указывать функциональные допуски, превышающие приведенные в Приложении </w:t>
      </w:r>
      <w:r w:rsidRPr="005A57BA">
        <w:rPr>
          <w:rStyle w:val="FontStyle197"/>
          <w:rFonts w:ascii="Times New Roman" w:hAnsi="Times New Roman" w:cs="Times New Roman"/>
          <w:sz w:val="20"/>
          <w:szCs w:val="20"/>
          <w:lang w:val="en-US" w:eastAsia="en-US"/>
        </w:rPr>
        <w:t>G</w:t>
      </w:r>
      <w:r w:rsidRPr="005A57BA">
        <w:rPr>
          <w:rStyle w:val="FontStyle197"/>
          <w:rFonts w:ascii="Times New Roman" w:hAnsi="Times New Roman" w:cs="Times New Roman"/>
          <w:sz w:val="20"/>
          <w:szCs w:val="20"/>
          <w:lang w:eastAsia="en-US"/>
        </w:rPr>
        <w:t xml:space="preserve"> или в соответствующем стандарте на материал.</w:t>
      </w:r>
    </w:p>
    <w:p w:rsidR="0017698A" w:rsidRPr="00DD51EB" w:rsidRDefault="0017698A" w:rsidP="000B26CC">
      <w:pPr>
        <w:pStyle w:val="Style13"/>
        <w:widowControl/>
        <w:ind w:firstLine="567"/>
        <w:jc w:val="both"/>
        <w:rPr>
          <w:rStyle w:val="FontStyle195"/>
          <w:rFonts w:ascii="Times New Roman" w:hAnsi="Times New Roman" w:cs="Times New Roman"/>
        </w:rPr>
      </w:pPr>
      <w:bookmarkStart w:id="93" w:name="bookmark120"/>
    </w:p>
    <w:p w:rsidR="0017698A" w:rsidRDefault="0017698A" w:rsidP="000B26CC">
      <w:pPr>
        <w:pStyle w:val="Style13"/>
        <w:widowControl/>
        <w:ind w:firstLine="567"/>
        <w:jc w:val="both"/>
        <w:rPr>
          <w:rStyle w:val="FontStyle195"/>
          <w:rFonts w:ascii="Times New Roman" w:hAnsi="Times New Roman" w:cs="Times New Roman"/>
          <w:sz w:val="24"/>
          <w:szCs w:val="24"/>
        </w:rPr>
      </w:pPr>
      <w:r w:rsidRPr="0017698A">
        <w:rPr>
          <w:rStyle w:val="FontStyle195"/>
          <w:rFonts w:ascii="Times New Roman" w:hAnsi="Times New Roman" w:cs="Times New Roman"/>
          <w:sz w:val="24"/>
          <w:szCs w:val="24"/>
        </w:rPr>
        <w:t>1</w:t>
      </w:r>
      <w:bookmarkEnd w:id="93"/>
      <w:r w:rsidRPr="0017698A">
        <w:rPr>
          <w:rStyle w:val="FontStyle195"/>
          <w:rFonts w:ascii="Times New Roman" w:hAnsi="Times New Roman" w:cs="Times New Roman"/>
          <w:sz w:val="24"/>
          <w:szCs w:val="24"/>
        </w:rPr>
        <w:t xml:space="preserve">2 </w:t>
      </w:r>
      <w:r w:rsidRPr="0017698A">
        <w:rPr>
          <w:rStyle w:val="FontStyle195"/>
          <w:rFonts w:ascii="Times New Roman" w:hAnsi="Times New Roman" w:cs="Times New Roman"/>
          <w:sz w:val="24"/>
          <w:szCs w:val="24"/>
          <w:lang w:val="kk-KZ"/>
        </w:rPr>
        <w:t>Контроль</w:t>
      </w:r>
      <w:r w:rsidRPr="0017698A">
        <w:rPr>
          <w:rStyle w:val="FontStyle195"/>
          <w:rFonts w:ascii="Times New Roman" w:hAnsi="Times New Roman" w:cs="Times New Roman"/>
          <w:sz w:val="24"/>
          <w:szCs w:val="24"/>
        </w:rPr>
        <w:t>, испытания и корректирующие мероприятия</w:t>
      </w:r>
    </w:p>
    <w:p w:rsidR="005A57BA" w:rsidRPr="0017698A" w:rsidRDefault="005A57BA" w:rsidP="000B26CC">
      <w:pPr>
        <w:pStyle w:val="Style13"/>
        <w:widowControl/>
        <w:ind w:firstLine="567"/>
        <w:jc w:val="both"/>
        <w:rPr>
          <w:rStyle w:val="FontStyle195"/>
          <w:rFonts w:ascii="Times New Roman" w:hAnsi="Times New Roman" w:cs="Times New Roman"/>
          <w:sz w:val="24"/>
          <w:szCs w:val="24"/>
        </w:rPr>
      </w:pPr>
    </w:p>
    <w:p w:rsidR="0017698A" w:rsidRDefault="0017698A" w:rsidP="000B26CC">
      <w:pPr>
        <w:pStyle w:val="Style47"/>
        <w:widowControl/>
        <w:ind w:firstLine="567"/>
        <w:jc w:val="both"/>
        <w:rPr>
          <w:rStyle w:val="FontStyle195"/>
          <w:rFonts w:ascii="Times New Roman" w:hAnsi="Times New Roman" w:cs="Times New Roman"/>
          <w:sz w:val="24"/>
          <w:szCs w:val="24"/>
          <w:lang w:eastAsia="en-US"/>
        </w:rPr>
      </w:pPr>
      <w:bookmarkStart w:id="94" w:name="bookmark121"/>
      <w:r w:rsidRPr="0017698A">
        <w:rPr>
          <w:rStyle w:val="FontStyle195"/>
          <w:rFonts w:ascii="Times New Roman" w:hAnsi="Times New Roman" w:cs="Times New Roman"/>
          <w:sz w:val="24"/>
          <w:szCs w:val="24"/>
          <w:lang w:eastAsia="en-US"/>
        </w:rPr>
        <w:t>1</w:t>
      </w:r>
      <w:bookmarkEnd w:id="94"/>
      <w:r w:rsidRPr="0017698A">
        <w:rPr>
          <w:rStyle w:val="FontStyle195"/>
          <w:rFonts w:ascii="Times New Roman" w:hAnsi="Times New Roman" w:cs="Times New Roman"/>
          <w:sz w:val="24"/>
          <w:szCs w:val="24"/>
          <w:lang w:eastAsia="en-US"/>
        </w:rPr>
        <w:t>2.1 Общие положения</w:t>
      </w:r>
    </w:p>
    <w:p w:rsidR="005A57BA" w:rsidRPr="0017698A" w:rsidRDefault="005A57BA" w:rsidP="000B26CC">
      <w:pPr>
        <w:pStyle w:val="Style47"/>
        <w:widowControl/>
        <w:ind w:firstLine="567"/>
        <w:jc w:val="both"/>
        <w:rPr>
          <w:rStyle w:val="FontStyle195"/>
          <w:rFonts w:ascii="Times New Roman" w:hAnsi="Times New Roman" w:cs="Times New Roman"/>
          <w:sz w:val="24"/>
          <w:szCs w:val="24"/>
          <w:lang w:eastAsia="en-US"/>
        </w:rPr>
      </w:pP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В настоящем разделе приведены требования к контролю и испытаниям, касающимся требований к качеству, включенных в документацию по обеспечению качества (смотрите</w:t>
      </w:r>
      <w:r w:rsidR="005A57BA">
        <w:rPr>
          <w:rStyle w:val="FontStyle197"/>
          <w:rFonts w:ascii="Times New Roman" w:hAnsi="Times New Roman" w:cs="Times New Roman"/>
          <w:sz w:val="24"/>
          <w:szCs w:val="24"/>
          <w:lang w:eastAsia="en-US"/>
        </w:rPr>
        <w:t xml:space="preserve"> пункт</w:t>
      </w:r>
      <w:r w:rsidRPr="0017698A">
        <w:rPr>
          <w:rStyle w:val="FontStyle197"/>
          <w:rFonts w:ascii="Times New Roman" w:hAnsi="Times New Roman" w:cs="Times New Roman"/>
          <w:sz w:val="24"/>
          <w:szCs w:val="24"/>
          <w:lang w:eastAsia="en-US"/>
        </w:rPr>
        <w:t xml:space="preserve"> 4.2.1).</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Контроль, испытания и исправления дефектов следует выполнять в соответствии с указаниями и требованиями настоящего стандарта.</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Контроль и испытания следует выполнять по заранее установленному плану.</w:t>
      </w:r>
    </w:p>
    <w:p w:rsidR="00DD51EB" w:rsidRPr="00174E4F" w:rsidRDefault="0017698A" w:rsidP="00174E4F">
      <w:pPr>
        <w:pStyle w:val="Style35"/>
        <w:widowControl/>
        <w:ind w:firstLine="567"/>
        <w:jc w:val="both"/>
        <w:rPr>
          <w:rStyle w:val="FontStyle195"/>
          <w:rFonts w:ascii="Times New Roman" w:hAnsi="Times New Roman" w:cs="Times New Roman"/>
          <w:b w:val="0"/>
          <w:bCs w:val="0"/>
          <w:sz w:val="24"/>
          <w:szCs w:val="24"/>
          <w:lang w:eastAsia="en-US"/>
        </w:rPr>
      </w:pPr>
      <w:r w:rsidRPr="0017698A">
        <w:rPr>
          <w:rStyle w:val="FontStyle197"/>
          <w:rFonts w:ascii="Times New Roman" w:hAnsi="Times New Roman" w:cs="Times New Roman"/>
          <w:sz w:val="24"/>
          <w:szCs w:val="24"/>
          <w:lang w:eastAsia="en-US"/>
        </w:rPr>
        <w:t>Все контрольные и корректирующие мероприятия должны сопровождаться оформление</w:t>
      </w:r>
      <w:bookmarkStart w:id="95" w:name="bookmark122"/>
      <w:r w:rsidR="00174E4F">
        <w:rPr>
          <w:rStyle w:val="FontStyle197"/>
          <w:rFonts w:ascii="Times New Roman" w:hAnsi="Times New Roman" w:cs="Times New Roman"/>
          <w:sz w:val="24"/>
          <w:szCs w:val="24"/>
          <w:lang w:eastAsia="en-US"/>
        </w:rPr>
        <w:t>м соответствующей документации.</w:t>
      </w:r>
    </w:p>
    <w:p w:rsidR="00DD51EB" w:rsidRPr="0017698A" w:rsidRDefault="00DD51EB" w:rsidP="000B26CC">
      <w:pPr>
        <w:pStyle w:val="Style47"/>
        <w:widowControl/>
        <w:ind w:firstLine="567"/>
        <w:jc w:val="both"/>
        <w:rPr>
          <w:rStyle w:val="FontStyle195"/>
          <w:rFonts w:ascii="Times New Roman" w:hAnsi="Times New Roman" w:cs="Times New Roman"/>
          <w:sz w:val="24"/>
          <w:szCs w:val="24"/>
        </w:rPr>
      </w:pPr>
    </w:p>
    <w:p w:rsidR="0017698A" w:rsidRDefault="0017698A" w:rsidP="000B26CC">
      <w:pPr>
        <w:pStyle w:val="Style47"/>
        <w:widowControl/>
        <w:ind w:firstLine="567"/>
        <w:jc w:val="both"/>
        <w:rPr>
          <w:rStyle w:val="FontStyle195"/>
          <w:rFonts w:ascii="Times New Roman" w:hAnsi="Times New Roman" w:cs="Times New Roman"/>
          <w:sz w:val="24"/>
          <w:szCs w:val="24"/>
          <w:lang w:eastAsia="en-US"/>
        </w:rPr>
      </w:pPr>
      <w:r w:rsidRPr="0017698A">
        <w:rPr>
          <w:rStyle w:val="FontStyle195"/>
          <w:rFonts w:ascii="Times New Roman" w:hAnsi="Times New Roman" w:cs="Times New Roman"/>
          <w:sz w:val="24"/>
          <w:szCs w:val="24"/>
          <w:lang w:eastAsia="en-US"/>
        </w:rPr>
        <w:t>1</w:t>
      </w:r>
      <w:bookmarkEnd w:id="95"/>
      <w:r w:rsidRPr="0017698A">
        <w:rPr>
          <w:rStyle w:val="FontStyle195"/>
          <w:rFonts w:ascii="Times New Roman" w:hAnsi="Times New Roman" w:cs="Times New Roman"/>
          <w:sz w:val="24"/>
          <w:szCs w:val="24"/>
          <w:lang w:eastAsia="en-US"/>
        </w:rPr>
        <w:t>2.2 Конструкционные материалы и элементы конструкций</w:t>
      </w:r>
    </w:p>
    <w:p w:rsidR="003C5FE2" w:rsidRDefault="003C5FE2" w:rsidP="000B26CC">
      <w:pPr>
        <w:pStyle w:val="Style47"/>
        <w:widowControl/>
        <w:ind w:firstLine="567"/>
        <w:jc w:val="both"/>
        <w:rPr>
          <w:rStyle w:val="FontStyle195"/>
          <w:rFonts w:ascii="Times New Roman" w:hAnsi="Times New Roman" w:cs="Times New Roman"/>
          <w:sz w:val="24"/>
          <w:szCs w:val="24"/>
          <w:lang w:eastAsia="en-US"/>
        </w:rPr>
      </w:pPr>
    </w:p>
    <w:p w:rsidR="0017698A" w:rsidRPr="0017698A" w:rsidRDefault="0017698A" w:rsidP="000B26CC">
      <w:pPr>
        <w:pStyle w:val="Style15"/>
        <w:widowControl/>
        <w:ind w:firstLine="567"/>
        <w:jc w:val="both"/>
        <w:rPr>
          <w:rStyle w:val="FontStyle196"/>
          <w:rFonts w:ascii="Times New Roman" w:hAnsi="Times New Roman" w:cs="Times New Roman"/>
          <w:sz w:val="24"/>
          <w:szCs w:val="24"/>
        </w:rPr>
      </w:pPr>
      <w:bookmarkStart w:id="96" w:name="bookmark123"/>
      <w:r w:rsidRPr="0017698A">
        <w:rPr>
          <w:rStyle w:val="FontStyle196"/>
          <w:rFonts w:ascii="Times New Roman" w:hAnsi="Times New Roman" w:cs="Times New Roman"/>
          <w:sz w:val="24"/>
          <w:szCs w:val="24"/>
          <w:lang w:eastAsia="en-US"/>
        </w:rPr>
        <w:t>1</w:t>
      </w:r>
      <w:bookmarkEnd w:id="96"/>
      <w:r w:rsidRPr="0017698A">
        <w:rPr>
          <w:rStyle w:val="FontStyle196"/>
          <w:rFonts w:ascii="Times New Roman" w:hAnsi="Times New Roman" w:cs="Times New Roman"/>
          <w:sz w:val="24"/>
          <w:szCs w:val="24"/>
          <w:lang w:eastAsia="en-US"/>
        </w:rPr>
        <w:t>2.2.1 Конструкционные материалы</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Документы, прилагаемые к конструкционным материалам и элементам конструкций согласно требованиям раздела 5, следует проверять на соответствие информации о поставленных изделиях требованиям к заказанным изделиям.</w:t>
      </w:r>
    </w:p>
    <w:p w:rsidR="0017698A" w:rsidRPr="00DD51EB" w:rsidRDefault="0017698A" w:rsidP="000B26CC">
      <w:pPr>
        <w:pStyle w:val="Style35"/>
        <w:widowControl/>
        <w:ind w:firstLine="567"/>
        <w:jc w:val="both"/>
        <w:rPr>
          <w:rStyle w:val="FontStyle197"/>
          <w:rFonts w:ascii="Times New Roman" w:hAnsi="Times New Roman" w:cs="Times New Roman"/>
          <w:sz w:val="20"/>
          <w:szCs w:val="20"/>
          <w:lang w:eastAsia="en-US"/>
        </w:rPr>
      </w:pPr>
    </w:p>
    <w:p w:rsidR="0017698A" w:rsidRPr="005A57BA" w:rsidRDefault="0017698A" w:rsidP="000B26CC">
      <w:pPr>
        <w:pStyle w:val="Style35"/>
        <w:widowControl/>
        <w:ind w:firstLine="567"/>
        <w:jc w:val="both"/>
        <w:rPr>
          <w:rStyle w:val="FontStyle197"/>
          <w:rFonts w:ascii="Times New Roman" w:hAnsi="Times New Roman" w:cs="Times New Roman"/>
          <w:sz w:val="20"/>
          <w:szCs w:val="20"/>
          <w:lang w:eastAsia="en-US"/>
        </w:rPr>
      </w:pPr>
      <w:r w:rsidRPr="005A57BA">
        <w:rPr>
          <w:rStyle w:val="FontStyle197"/>
          <w:rFonts w:ascii="Times New Roman" w:hAnsi="Times New Roman" w:cs="Times New Roman"/>
          <w:sz w:val="20"/>
          <w:szCs w:val="20"/>
          <w:lang w:eastAsia="en-US"/>
        </w:rPr>
        <w:lastRenderedPageBreak/>
        <w:t>П</w:t>
      </w:r>
      <w:r w:rsidR="00DD51EB">
        <w:rPr>
          <w:rStyle w:val="FontStyle197"/>
          <w:rFonts w:ascii="Times New Roman" w:hAnsi="Times New Roman" w:cs="Times New Roman"/>
          <w:sz w:val="20"/>
          <w:szCs w:val="20"/>
          <w:lang w:eastAsia="en-US"/>
        </w:rPr>
        <w:t>римечание</w:t>
      </w:r>
      <w:r w:rsidR="005A57BA" w:rsidRPr="005A57BA">
        <w:rPr>
          <w:rStyle w:val="FontStyle197"/>
          <w:rFonts w:ascii="Times New Roman" w:hAnsi="Times New Roman" w:cs="Times New Roman"/>
          <w:sz w:val="20"/>
          <w:szCs w:val="20"/>
          <w:lang w:eastAsia="en-US"/>
        </w:rPr>
        <w:t xml:space="preserve"> -</w:t>
      </w:r>
      <w:r w:rsidRPr="005A57BA">
        <w:rPr>
          <w:rStyle w:val="FontStyle197"/>
          <w:rFonts w:ascii="Times New Roman" w:hAnsi="Times New Roman" w:cs="Times New Roman"/>
          <w:sz w:val="20"/>
          <w:szCs w:val="20"/>
          <w:lang w:eastAsia="en-US"/>
        </w:rPr>
        <w:t xml:space="preserve"> Данные документы включают в себя свидетельства о прохождении приемочных испытаний, отчеты заводских испытаний листового проката, профилей, замкнутых профилей, материалов для сварных соединений, крепежных элементов,  шпилек и т.д.</w:t>
      </w:r>
    </w:p>
    <w:p w:rsidR="0017698A" w:rsidRPr="00DD51EB" w:rsidRDefault="0017698A" w:rsidP="000B26CC">
      <w:pPr>
        <w:pStyle w:val="Style35"/>
        <w:widowControl/>
        <w:ind w:firstLine="567"/>
        <w:jc w:val="both"/>
        <w:rPr>
          <w:rStyle w:val="FontStyle197"/>
          <w:rFonts w:ascii="Times New Roman" w:hAnsi="Times New Roman" w:cs="Times New Roman"/>
          <w:sz w:val="20"/>
          <w:szCs w:val="20"/>
          <w:lang w:eastAsia="en-US"/>
        </w:rPr>
      </w:pP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В план проверок должен входить контроль поверхности конструкционных материалов и элементов конструкций, если это требуется для применения материалов.</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Без особых указаний специальные проверки материала проводить необязательно.</w:t>
      </w:r>
    </w:p>
    <w:p w:rsidR="0017698A" w:rsidRPr="0017698A" w:rsidRDefault="0017698A" w:rsidP="000B26CC">
      <w:pPr>
        <w:pStyle w:val="Style15"/>
        <w:widowControl/>
        <w:ind w:firstLine="567"/>
        <w:jc w:val="both"/>
        <w:rPr>
          <w:rStyle w:val="FontStyle196"/>
          <w:rFonts w:ascii="Times New Roman" w:hAnsi="Times New Roman" w:cs="Times New Roman"/>
          <w:sz w:val="24"/>
          <w:szCs w:val="24"/>
        </w:rPr>
      </w:pPr>
      <w:bookmarkStart w:id="97" w:name="bookmark124"/>
      <w:r w:rsidRPr="0017698A">
        <w:rPr>
          <w:rStyle w:val="FontStyle196"/>
          <w:rFonts w:ascii="Times New Roman" w:hAnsi="Times New Roman" w:cs="Times New Roman"/>
          <w:sz w:val="24"/>
          <w:szCs w:val="24"/>
          <w:lang w:eastAsia="en-US"/>
        </w:rPr>
        <w:t>1</w:t>
      </w:r>
      <w:bookmarkEnd w:id="97"/>
      <w:r w:rsidRPr="0017698A">
        <w:rPr>
          <w:rStyle w:val="FontStyle196"/>
          <w:rFonts w:ascii="Times New Roman" w:hAnsi="Times New Roman" w:cs="Times New Roman"/>
          <w:sz w:val="24"/>
          <w:szCs w:val="24"/>
          <w:lang w:eastAsia="en-US"/>
        </w:rPr>
        <w:t>2.2.2 Элементы конструкций</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Документы, прилагаемые к элементам конструкций, проверяют на соответствие информации о поставленных изделиях требованиям к заказанным изделиям.</w:t>
      </w:r>
    </w:p>
    <w:p w:rsidR="0017698A" w:rsidRPr="00DD51EB" w:rsidRDefault="0017698A" w:rsidP="000B26CC">
      <w:pPr>
        <w:pStyle w:val="Style35"/>
        <w:widowControl/>
        <w:ind w:firstLine="567"/>
        <w:jc w:val="both"/>
        <w:rPr>
          <w:rStyle w:val="FontStyle197"/>
          <w:rFonts w:ascii="Times New Roman" w:hAnsi="Times New Roman" w:cs="Times New Roman"/>
          <w:sz w:val="20"/>
          <w:szCs w:val="20"/>
          <w:lang w:eastAsia="en-US"/>
        </w:rPr>
      </w:pPr>
    </w:p>
    <w:p w:rsidR="0017698A" w:rsidRPr="005A57BA" w:rsidRDefault="0017698A" w:rsidP="000B26CC">
      <w:pPr>
        <w:pStyle w:val="Style35"/>
        <w:widowControl/>
        <w:ind w:firstLine="567"/>
        <w:jc w:val="both"/>
        <w:rPr>
          <w:rStyle w:val="FontStyle195"/>
          <w:rFonts w:ascii="Times New Roman" w:hAnsi="Times New Roman" w:cs="Times New Roman"/>
          <w:b w:val="0"/>
          <w:bCs w:val="0"/>
        </w:rPr>
      </w:pPr>
      <w:r w:rsidRPr="005A57BA">
        <w:rPr>
          <w:rStyle w:val="FontStyle197"/>
          <w:rFonts w:ascii="Times New Roman" w:hAnsi="Times New Roman" w:cs="Times New Roman"/>
          <w:sz w:val="20"/>
          <w:szCs w:val="20"/>
          <w:lang w:eastAsia="en-US"/>
        </w:rPr>
        <w:t>П</w:t>
      </w:r>
      <w:r w:rsidR="00DD51EB">
        <w:rPr>
          <w:rStyle w:val="FontStyle197"/>
          <w:rFonts w:ascii="Times New Roman" w:hAnsi="Times New Roman" w:cs="Times New Roman"/>
          <w:sz w:val="20"/>
          <w:szCs w:val="20"/>
          <w:lang w:eastAsia="en-US"/>
        </w:rPr>
        <w:t>римечание</w:t>
      </w:r>
      <w:r w:rsidR="005A57BA" w:rsidRPr="005A57BA">
        <w:rPr>
          <w:rStyle w:val="FontStyle197"/>
          <w:rFonts w:ascii="Times New Roman" w:hAnsi="Times New Roman" w:cs="Times New Roman"/>
          <w:sz w:val="20"/>
          <w:szCs w:val="20"/>
          <w:lang w:eastAsia="en-US"/>
        </w:rPr>
        <w:t xml:space="preserve"> - </w:t>
      </w:r>
      <w:r w:rsidRPr="005A57BA">
        <w:rPr>
          <w:rStyle w:val="FontStyle197"/>
          <w:rFonts w:ascii="Times New Roman" w:hAnsi="Times New Roman" w:cs="Times New Roman"/>
          <w:sz w:val="20"/>
          <w:szCs w:val="20"/>
          <w:lang w:eastAsia="en-US"/>
        </w:rPr>
        <w:t>Это относится ко всем заготовкам, принимаемым в работу строительной организацией для дальнейшей обработки, а также к материалам, принимаемым для монтажа на строительной площадке, если они не изготовлены строительной организацией самостоятельно.</w:t>
      </w:r>
      <w:bookmarkStart w:id="98" w:name="bookmark125"/>
    </w:p>
    <w:p w:rsidR="0017698A" w:rsidRPr="00DD51EB" w:rsidRDefault="0017698A" w:rsidP="000B26CC">
      <w:pPr>
        <w:pStyle w:val="Style47"/>
        <w:widowControl/>
        <w:ind w:firstLine="567"/>
        <w:jc w:val="both"/>
        <w:rPr>
          <w:rStyle w:val="FontStyle195"/>
          <w:rFonts w:ascii="Times New Roman" w:hAnsi="Times New Roman" w:cs="Times New Roman"/>
        </w:rPr>
      </w:pPr>
    </w:p>
    <w:p w:rsidR="0017698A" w:rsidRDefault="0017698A" w:rsidP="000B26CC">
      <w:pPr>
        <w:pStyle w:val="Style47"/>
        <w:widowControl/>
        <w:ind w:firstLine="567"/>
        <w:jc w:val="both"/>
        <w:rPr>
          <w:rStyle w:val="FontStyle195"/>
          <w:rFonts w:ascii="Times New Roman" w:hAnsi="Times New Roman" w:cs="Times New Roman"/>
          <w:sz w:val="24"/>
          <w:szCs w:val="24"/>
        </w:rPr>
      </w:pPr>
      <w:r w:rsidRPr="0017698A">
        <w:rPr>
          <w:rStyle w:val="FontStyle195"/>
          <w:rFonts w:ascii="Times New Roman" w:hAnsi="Times New Roman" w:cs="Times New Roman"/>
          <w:sz w:val="24"/>
          <w:szCs w:val="24"/>
        </w:rPr>
        <w:t>1</w:t>
      </w:r>
      <w:bookmarkEnd w:id="98"/>
      <w:r w:rsidRPr="0017698A">
        <w:rPr>
          <w:rStyle w:val="FontStyle195"/>
          <w:rFonts w:ascii="Times New Roman" w:hAnsi="Times New Roman" w:cs="Times New Roman"/>
          <w:sz w:val="24"/>
          <w:szCs w:val="24"/>
        </w:rPr>
        <w:t>2.3 Обработка</w:t>
      </w:r>
    </w:p>
    <w:p w:rsidR="005A57BA" w:rsidRPr="0017698A" w:rsidRDefault="005A57BA" w:rsidP="000B26CC">
      <w:pPr>
        <w:pStyle w:val="Style47"/>
        <w:widowControl/>
        <w:ind w:firstLine="567"/>
        <w:jc w:val="both"/>
        <w:rPr>
          <w:rStyle w:val="FontStyle195"/>
          <w:rFonts w:ascii="Times New Roman" w:hAnsi="Times New Roman" w:cs="Times New Roman"/>
          <w:sz w:val="24"/>
          <w:szCs w:val="24"/>
        </w:rPr>
      </w:pPr>
    </w:p>
    <w:p w:rsidR="0017698A" w:rsidRPr="0017698A" w:rsidRDefault="0017698A" w:rsidP="000B26CC">
      <w:pPr>
        <w:pStyle w:val="Style15"/>
        <w:widowControl/>
        <w:ind w:firstLine="567"/>
        <w:jc w:val="both"/>
        <w:rPr>
          <w:rStyle w:val="FontStyle196"/>
          <w:rFonts w:ascii="Times New Roman" w:hAnsi="Times New Roman" w:cs="Times New Roman"/>
          <w:sz w:val="24"/>
          <w:szCs w:val="24"/>
        </w:rPr>
      </w:pPr>
      <w:bookmarkStart w:id="99" w:name="bookmark126"/>
      <w:r w:rsidRPr="0017698A">
        <w:rPr>
          <w:rStyle w:val="FontStyle196"/>
          <w:rFonts w:ascii="Times New Roman" w:hAnsi="Times New Roman" w:cs="Times New Roman"/>
          <w:sz w:val="24"/>
          <w:szCs w:val="24"/>
        </w:rPr>
        <w:t>1</w:t>
      </w:r>
      <w:bookmarkEnd w:id="99"/>
      <w:r w:rsidRPr="0017698A">
        <w:rPr>
          <w:rStyle w:val="FontStyle196"/>
          <w:rFonts w:ascii="Times New Roman" w:hAnsi="Times New Roman" w:cs="Times New Roman"/>
          <w:sz w:val="24"/>
          <w:szCs w:val="24"/>
        </w:rPr>
        <w:t>2.3.1 Формообразование</w:t>
      </w:r>
    </w:p>
    <w:p w:rsidR="0017698A" w:rsidRPr="0017698A" w:rsidRDefault="0017698A" w:rsidP="000B26CC">
      <w:pPr>
        <w:pStyle w:val="Style15"/>
        <w:widowControl/>
        <w:ind w:firstLine="567"/>
        <w:jc w:val="both"/>
        <w:rPr>
          <w:rStyle w:val="FontStyle197"/>
          <w:rFonts w:ascii="Times New Roman" w:hAnsi="Times New Roman" w:cs="Times New Roman"/>
          <w:sz w:val="24"/>
          <w:szCs w:val="24"/>
          <w:lang w:eastAsia="en-US"/>
        </w:rPr>
      </w:pPr>
      <w:bookmarkStart w:id="100" w:name="bookmark127"/>
      <w:r w:rsidRPr="0017698A">
        <w:rPr>
          <w:rStyle w:val="FontStyle197"/>
          <w:rFonts w:ascii="Times New Roman" w:hAnsi="Times New Roman" w:cs="Times New Roman"/>
          <w:sz w:val="24"/>
          <w:szCs w:val="24"/>
          <w:lang w:eastAsia="en-US"/>
        </w:rPr>
        <w:t xml:space="preserve">Деформированные зоны </w:t>
      </w:r>
      <w:r w:rsidR="005A57BA" w:rsidRPr="0017698A">
        <w:rPr>
          <w:rStyle w:val="FontStyle197"/>
          <w:rFonts w:ascii="Times New Roman" w:hAnsi="Times New Roman" w:cs="Times New Roman"/>
          <w:sz w:val="24"/>
          <w:szCs w:val="24"/>
          <w:lang w:eastAsia="en-US"/>
        </w:rPr>
        <w:t>форм образованного</w:t>
      </w:r>
      <w:r w:rsidRPr="0017698A">
        <w:rPr>
          <w:rStyle w:val="FontStyle197"/>
          <w:rFonts w:ascii="Times New Roman" w:hAnsi="Times New Roman" w:cs="Times New Roman"/>
          <w:sz w:val="24"/>
          <w:szCs w:val="24"/>
          <w:lang w:eastAsia="en-US"/>
        </w:rPr>
        <w:t xml:space="preserve"> материала (например, места сгибов листов) следует осматривать с помощью лупы с 10-кратным увеличением. Результаты осмотра фиксируют в соответствующей документации.</w:t>
      </w:r>
    </w:p>
    <w:p w:rsidR="0017698A" w:rsidRPr="0017698A" w:rsidRDefault="0017698A" w:rsidP="000B26CC">
      <w:pPr>
        <w:pStyle w:val="Style15"/>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lang w:eastAsia="en-US"/>
        </w:rPr>
        <w:t>1</w:t>
      </w:r>
      <w:bookmarkEnd w:id="100"/>
      <w:r w:rsidRPr="0017698A">
        <w:rPr>
          <w:rStyle w:val="FontStyle196"/>
          <w:rFonts w:ascii="Times New Roman" w:hAnsi="Times New Roman" w:cs="Times New Roman"/>
          <w:sz w:val="24"/>
          <w:szCs w:val="24"/>
          <w:lang w:eastAsia="en-US"/>
        </w:rPr>
        <w:t>2.3.2 Геометрические размеры изготовленных элементов конструкции</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План контроля должен включать в себя требования и проверки для алюминиевой конструкции, необходимые для конструкционных материалов, полуфабрикатов, комплектующих частей и готовых элементов конструкций.</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Следует проводить контроль размеров элементов конструкций заводского изготовления. Способы измерения и измерительные приборы в зависимости от требований выбирают из перечней, указанных в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7976-1 и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7976-2. Точность устанавливают согласно требованиям соответствующего стандарта серии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17123.</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Места и число измерений устанавливают в плане контроля.</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Критерии</w:t>
      </w:r>
      <w:r w:rsidR="005A57BA">
        <w:rPr>
          <w:rStyle w:val="FontStyle197"/>
          <w:rFonts w:ascii="Times New Roman" w:hAnsi="Times New Roman" w:cs="Times New Roman"/>
          <w:sz w:val="24"/>
          <w:szCs w:val="24"/>
          <w:lang w:eastAsia="en-US"/>
        </w:rPr>
        <w:t xml:space="preserve"> приемки должны соответствовать пунктам </w:t>
      </w:r>
      <w:r w:rsidRPr="0017698A">
        <w:rPr>
          <w:rStyle w:val="FontStyle197"/>
          <w:rFonts w:ascii="Times New Roman" w:hAnsi="Times New Roman" w:cs="Times New Roman"/>
          <w:sz w:val="24"/>
          <w:szCs w:val="24"/>
          <w:lang w:eastAsia="en-US"/>
        </w:rPr>
        <w:t>11.2 и 11.3. Отклонения следует измерять с учетом всех установленных значений строительного подъема и заданного положения.</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Если результатом приемочного контроля является установление несоответствия установленным требованиям, порядок действий в таком случае должен соответствовать </w:t>
      </w:r>
      <w:r w:rsidR="005A57BA">
        <w:rPr>
          <w:rStyle w:val="FontStyle197"/>
          <w:rFonts w:ascii="Times New Roman" w:hAnsi="Times New Roman" w:cs="Times New Roman"/>
          <w:sz w:val="24"/>
          <w:szCs w:val="24"/>
          <w:lang w:eastAsia="en-US"/>
        </w:rPr>
        <w:t xml:space="preserve">пункту </w:t>
      </w:r>
      <w:r w:rsidRPr="0017698A">
        <w:rPr>
          <w:rStyle w:val="FontStyle197"/>
          <w:rFonts w:ascii="Times New Roman" w:hAnsi="Times New Roman" w:cs="Times New Roman"/>
          <w:sz w:val="24"/>
          <w:szCs w:val="24"/>
          <w:lang w:eastAsia="en-US"/>
        </w:rPr>
        <w:t>12.8.2.</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p>
    <w:p w:rsidR="0017698A" w:rsidRDefault="0017698A" w:rsidP="000B26CC">
      <w:pPr>
        <w:pStyle w:val="Style47"/>
        <w:widowControl/>
        <w:ind w:firstLine="567"/>
        <w:jc w:val="both"/>
        <w:rPr>
          <w:rStyle w:val="FontStyle195"/>
          <w:rFonts w:ascii="Times New Roman" w:hAnsi="Times New Roman" w:cs="Times New Roman"/>
          <w:sz w:val="24"/>
          <w:szCs w:val="24"/>
        </w:rPr>
      </w:pPr>
      <w:bookmarkStart w:id="101" w:name="bookmark128"/>
      <w:r w:rsidRPr="0017698A">
        <w:rPr>
          <w:rStyle w:val="FontStyle195"/>
          <w:rFonts w:ascii="Times New Roman" w:hAnsi="Times New Roman" w:cs="Times New Roman"/>
          <w:sz w:val="24"/>
          <w:szCs w:val="24"/>
        </w:rPr>
        <w:t>1</w:t>
      </w:r>
      <w:bookmarkEnd w:id="101"/>
      <w:r w:rsidRPr="0017698A">
        <w:rPr>
          <w:rStyle w:val="FontStyle195"/>
          <w:rFonts w:ascii="Times New Roman" w:hAnsi="Times New Roman" w:cs="Times New Roman"/>
          <w:sz w:val="24"/>
          <w:szCs w:val="24"/>
        </w:rPr>
        <w:t>2.4 Сварка</w:t>
      </w:r>
    </w:p>
    <w:p w:rsidR="005A57BA" w:rsidRPr="0017698A" w:rsidRDefault="005A57BA" w:rsidP="0017698A">
      <w:pPr>
        <w:pStyle w:val="Style47"/>
        <w:widowControl/>
        <w:ind w:firstLine="720"/>
        <w:jc w:val="both"/>
        <w:rPr>
          <w:rStyle w:val="FontStyle195"/>
          <w:rFonts w:ascii="Times New Roman" w:hAnsi="Times New Roman" w:cs="Times New Roman"/>
          <w:sz w:val="24"/>
          <w:szCs w:val="24"/>
        </w:rPr>
      </w:pPr>
    </w:p>
    <w:p w:rsidR="0017698A" w:rsidRPr="0017698A" w:rsidRDefault="0017698A" w:rsidP="000B26CC">
      <w:pPr>
        <w:pStyle w:val="Style15"/>
        <w:widowControl/>
        <w:ind w:firstLine="567"/>
        <w:jc w:val="both"/>
        <w:rPr>
          <w:rStyle w:val="FontStyle196"/>
          <w:rFonts w:ascii="Times New Roman" w:hAnsi="Times New Roman" w:cs="Times New Roman"/>
          <w:sz w:val="24"/>
          <w:szCs w:val="24"/>
          <w:lang w:eastAsia="en-US"/>
        </w:rPr>
      </w:pPr>
      <w:bookmarkStart w:id="102" w:name="bookmark129"/>
      <w:r w:rsidRPr="0017698A">
        <w:rPr>
          <w:rStyle w:val="FontStyle196"/>
          <w:rFonts w:ascii="Times New Roman" w:hAnsi="Times New Roman" w:cs="Times New Roman"/>
          <w:sz w:val="24"/>
          <w:szCs w:val="24"/>
          <w:lang w:eastAsia="en-US"/>
        </w:rPr>
        <w:t>1</w:t>
      </w:r>
      <w:bookmarkEnd w:id="102"/>
      <w:r w:rsidRPr="0017698A">
        <w:rPr>
          <w:rStyle w:val="FontStyle196"/>
          <w:rFonts w:ascii="Times New Roman" w:hAnsi="Times New Roman" w:cs="Times New Roman"/>
          <w:sz w:val="24"/>
          <w:szCs w:val="24"/>
          <w:lang w:eastAsia="en-US"/>
        </w:rPr>
        <w:t>2.4.1 Этапы контроля</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Проверки, необходимые перед сваркой, в процессе сварки и после нее, должны быть включены в план контроля; прием проводят на основании результатов этих испытаний.</w:t>
      </w:r>
    </w:p>
    <w:p w:rsidR="0017698A" w:rsidRPr="00DD51EB" w:rsidRDefault="0017698A" w:rsidP="000B26CC">
      <w:pPr>
        <w:pStyle w:val="Style35"/>
        <w:widowControl/>
        <w:ind w:firstLine="567"/>
        <w:jc w:val="both"/>
        <w:rPr>
          <w:rStyle w:val="FontStyle197"/>
          <w:rFonts w:ascii="Times New Roman" w:hAnsi="Times New Roman" w:cs="Times New Roman"/>
          <w:sz w:val="20"/>
          <w:szCs w:val="20"/>
          <w:lang w:eastAsia="en-US"/>
        </w:rPr>
      </w:pPr>
    </w:p>
    <w:p w:rsidR="0017698A" w:rsidRPr="005A57BA" w:rsidRDefault="0017698A" w:rsidP="000B26CC">
      <w:pPr>
        <w:pStyle w:val="Style35"/>
        <w:widowControl/>
        <w:ind w:firstLine="567"/>
        <w:jc w:val="both"/>
        <w:rPr>
          <w:rStyle w:val="FontStyle197"/>
          <w:rFonts w:ascii="Times New Roman" w:hAnsi="Times New Roman" w:cs="Times New Roman"/>
          <w:sz w:val="20"/>
          <w:szCs w:val="20"/>
          <w:lang w:eastAsia="en-US"/>
        </w:rPr>
      </w:pPr>
      <w:r w:rsidRPr="005A57BA">
        <w:rPr>
          <w:rStyle w:val="FontStyle197"/>
          <w:rFonts w:ascii="Times New Roman" w:hAnsi="Times New Roman" w:cs="Times New Roman"/>
          <w:sz w:val="20"/>
          <w:szCs w:val="20"/>
          <w:lang w:eastAsia="en-US"/>
        </w:rPr>
        <w:t>П</w:t>
      </w:r>
      <w:r w:rsidR="00DD51EB">
        <w:rPr>
          <w:rStyle w:val="FontStyle197"/>
          <w:rFonts w:ascii="Times New Roman" w:hAnsi="Times New Roman" w:cs="Times New Roman"/>
          <w:sz w:val="20"/>
          <w:szCs w:val="20"/>
          <w:lang w:eastAsia="en-US"/>
        </w:rPr>
        <w:t>римечание</w:t>
      </w:r>
      <w:r w:rsidR="005A57BA" w:rsidRPr="005A57BA">
        <w:rPr>
          <w:rStyle w:val="FontStyle197"/>
          <w:rFonts w:ascii="Times New Roman" w:hAnsi="Times New Roman" w:cs="Times New Roman"/>
          <w:sz w:val="20"/>
          <w:szCs w:val="20"/>
          <w:lang w:eastAsia="en-US"/>
        </w:rPr>
        <w:t xml:space="preserve"> -</w:t>
      </w:r>
      <w:r w:rsidRPr="005A57BA">
        <w:rPr>
          <w:rStyle w:val="FontStyle197"/>
          <w:rFonts w:ascii="Times New Roman" w:hAnsi="Times New Roman" w:cs="Times New Roman"/>
          <w:sz w:val="20"/>
          <w:szCs w:val="20"/>
          <w:lang w:eastAsia="en-US"/>
        </w:rPr>
        <w:t xml:space="preserve"> Указания содержатся в соответствующем стандарте серии </w:t>
      </w:r>
      <w:r w:rsidRPr="005A57BA">
        <w:rPr>
          <w:rStyle w:val="FontStyle189"/>
          <w:rFonts w:ascii="Times New Roman" w:hAnsi="Times New Roman" w:cs="Times New Roman"/>
          <w:sz w:val="20"/>
          <w:szCs w:val="20"/>
          <w:lang w:val="en-US" w:eastAsia="en-US"/>
        </w:rPr>
        <w:t>EN</w:t>
      </w:r>
      <w:r w:rsidRPr="005A57BA">
        <w:rPr>
          <w:rStyle w:val="FontStyle189"/>
          <w:rFonts w:ascii="Times New Roman" w:hAnsi="Times New Roman" w:cs="Times New Roman"/>
          <w:sz w:val="20"/>
          <w:szCs w:val="20"/>
          <w:lang w:eastAsia="en-US"/>
        </w:rPr>
        <w:t xml:space="preserve"> </w:t>
      </w:r>
      <w:r w:rsidRPr="005A57BA">
        <w:rPr>
          <w:rStyle w:val="FontStyle189"/>
          <w:rFonts w:ascii="Times New Roman" w:hAnsi="Times New Roman" w:cs="Times New Roman"/>
          <w:sz w:val="20"/>
          <w:szCs w:val="20"/>
          <w:lang w:val="en-US" w:eastAsia="en-US"/>
        </w:rPr>
        <w:t>ISO</w:t>
      </w:r>
      <w:r w:rsidRPr="005A57BA">
        <w:rPr>
          <w:rStyle w:val="FontStyle197"/>
          <w:rFonts w:ascii="Times New Roman" w:hAnsi="Times New Roman" w:cs="Times New Roman"/>
          <w:sz w:val="20"/>
          <w:szCs w:val="20"/>
          <w:lang w:eastAsia="en-US"/>
        </w:rPr>
        <w:t xml:space="preserve"> 3834.</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Если согласно плану контроля требуется проверка подгонки замкнутых профилей перед приваркой под острым углом, особое внимание следует уделить следующим зонам:</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для круглых профилей - середина кромки на лицевой поверхности шва, середина задней кромки и две точки в середине боковых частей;</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для квадратных или прямоугольных профилей - четыре угловые точки.</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lastRenderedPageBreak/>
        <w:t>Разделку кромок шва, подгонку стыков и удобный доступ для сварки следует проконтролировать и одобрить перед сваркой. Если сварной шов недоступен для контроля после завершения работ, его подвергают контролю перед выполнением этих работ.</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В случае деформации, превышающей пределы, указанные в технических условиях, которые необходимо исправлять с помощью холодного выпрямления, сварные швы в этой зоне должны быть проконтролированы повторно. Горячее выпрямление допускается использовать только в том случае, если установлены условия его применения (смотрите 6.11).</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Если сварная конструкция или элементы конструкций должны пройти термическую обработку после сварки, завершающую проверку следует выполнять только после термической обработки. </w:t>
      </w:r>
    </w:p>
    <w:p w:rsidR="0017698A" w:rsidRPr="0017698A" w:rsidRDefault="0017698A" w:rsidP="000B26CC">
      <w:pPr>
        <w:pStyle w:val="Style15"/>
        <w:widowControl/>
        <w:ind w:firstLine="567"/>
        <w:jc w:val="both"/>
        <w:rPr>
          <w:rStyle w:val="FontStyle196"/>
          <w:rFonts w:ascii="Times New Roman" w:hAnsi="Times New Roman" w:cs="Times New Roman"/>
          <w:sz w:val="24"/>
          <w:szCs w:val="24"/>
        </w:rPr>
      </w:pPr>
      <w:bookmarkStart w:id="103" w:name="bookmark130"/>
      <w:r w:rsidRPr="0017698A">
        <w:rPr>
          <w:rStyle w:val="FontStyle196"/>
          <w:rFonts w:ascii="Times New Roman" w:hAnsi="Times New Roman" w:cs="Times New Roman"/>
          <w:sz w:val="24"/>
          <w:szCs w:val="24"/>
          <w:lang w:eastAsia="en-US"/>
        </w:rPr>
        <w:t>1</w:t>
      </w:r>
      <w:bookmarkEnd w:id="103"/>
      <w:r w:rsidRPr="0017698A">
        <w:rPr>
          <w:rStyle w:val="FontStyle196"/>
          <w:rFonts w:ascii="Times New Roman" w:hAnsi="Times New Roman" w:cs="Times New Roman"/>
          <w:sz w:val="24"/>
          <w:szCs w:val="24"/>
          <w:lang w:eastAsia="en-US"/>
        </w:rPr>
        <w:t>2.4.2 Методы испытаний и квалификация персонала</w:t>
      </w:r>
    </w:p>
    <w:p w:rsidR="0017698A" w:rsidRPr="0017698A" w:rsidRDefault="0017698A" w:rsidP="000B26CC">
      <w:pPr>
        <w:pStyle w:val="Style16"/>
        <w:widowControl/>
        <w:ind w:firstLine="567"/>
        <w:jc w:val="both"/>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12.4.2.1 Методы испытаний</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Визуальный контроль следует проводить согласно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17637.</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Измерение толщины шва «</w:t>
      </w:r>
      <w:r w:rsidRPr="0017698A">
        <w:rPr>
          <w:rStyle w:val="FontStyle197"/>
          <w:rFonts w:ascii="Times New Roman" w:hAnsi="Times New Roman" w:cs="Times New Roman"/>
          <w:i/>
          <w:sz w:val="24"/>
          <w:szCs w:val="24"/>
          <w:lang w:eastAsia="en-US"/>
        </w:rPr>
        <w:t>а»</w:t>
      </w:r>
      <w:r w:rsidRPr="0017698A">
        <w:rPr>
          <w:rStyle w:val="FontStyle197"/>
          <w:rFonts w:ascii="Times New Roman" w:hAnsi="Times New Roman" w:cs="Times New Roman"/>
          <w:sz w:val="24"/>
          <w:szCs w:val="24"/>
          <w:lang w:eastAsia="en-US"/>
        </w:rPr>
        <w:t xml:space="preserve"> следует проводить согласно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17659.</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Смотрите также Рисунки 5 и 7.  </w:t>
      </w:r>
    </w:p>
    <w:p w:rsidR="0017698A" w:rsidRPr="0017698A" w:rsidRDefault="0017698A" w:rsidP="0017698A">
      <w:pPr>
        <w:widowControl/>
        <w:jc w:val="both"/>
        <w:rPr>
          <w:rFonts w:ascii="Times New Roman" w:hAnsi="Times New Roman" w:cs="Times New Roman"/>
          <w:color w:val="auto"/>
          <w:lang w:val="en-US"/>
        </w:rPr>
      </w:pPr>
    </w:p>
    <w:p w:rsidR="0017698A" w:rsidRDefault="0017698A" w:rsidP="0017698A">
      <w:pPr>
        <w:widowControl/>
        <w:jc w:val="center"/>
        <w:rPr>
          <w:rFonts w:ascii="Times New Roman" w:hAnsi="Times New Roman" w:cs="Times New Roman"/>
        </w:rPr>
      </w:pPr>
      <w:r w:rsidRPr="0017698A">
        <w:rPr>
          <w:rFonts w:ascii="Times New Roman" w:hAnsi="Times New Roman" w:cs="Times New Roman"/>
          <w:noProof/>
        </w:rPr>
        <w:drawing>
          <wp:inline distT="0" distB="0" distL="0" distR="0" wp14:anchorId="24B3A0BE" wp14:editId="1A2A4F80">
            <wp:extent cx="4831080" cy="16129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31080" cy="1612900"/>
                    </a:xfrm>
                    <a:prstGeom prst="rect">
                      <a:avLst/>
                    </a:prstGeom>
                    <a:noFill/>
                    <a:ln>
                      <a:noFill/>
                    </a:ln>
                  </pic:spPr>
                </pic:pic>
              </a:graphicData>
            </a:graphic>
          </wp:inline>
        </w:drawing>
      </w:r>
    </w:p>
    <w:p w:rsidR="002537D3" w:rsidRPr="0017698A" w:rsidRDefault="002537D3" w:rsidP="0017698A">
      <w:pPr>
        <w:widowControl/>
        <w:jc w:val="center"/>
        <w:rPr>
          <w:rFonts w:ascii="Times New Roman" w:hAnsi="Times New Roman" w:cs="Times New Roman"/>
        </w:rPr>
      </w:pPr>
    </w:p>
    <w:p w:rsidR="0017698A" w:rsidRDefault="0017698A" w:rsidP="0017698A">
      <w:pPr>
        <w:pStyle w:val="Style16"/>
        <w:widowControl/>
        <w:jc w:val="center"/>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Рисунок 5 — Толщина шва «а» для угловых швов с неравной длиной выступов</w:t>
      </w:r>
    </w:p>
    <w:p w:rsidR="002537D3" w:rsidRPr="0017698A" w:rsidRDefault="002537D3" w:rsidP="0017698A">
      <w:pPr>
        <w:pStyle w:val="Style16"/>
        <w:widowControl/>
        <w:jc w:val="center"/>
        <w:rPr>
          <w:rStyle w:val="FontStyle196"/>
          <w:rFonts w:ascii="Times New Roman" w:hAnsi="Times New Roman" w:cs="Times New Roman"/>
          <w:sz w:val="24"/>
          <w:szCs w:val="24"/>
          <w:lang w:eastAsia="en-US"/>
        </w:rPr>
      </w:pPr>
    </w:p>
    <w:p w:rsidR="0017698A" w:rsidRPr="0017698A" w:rsidRDefault="0017698A" w:rsidP="0017698A">
      <w:pPr>
        <w:widowControl/>
        <w:jc w:val="center"/>
        <w:rPr>
          <w:rFonts w:ascii="Times New Roman" w:hAnsi="Times New Roman" w:cs="Times New Roman"/>
          <w:color w:val="auto"/>
        </w:rPr>
      </w:pPr>
      <w:r w:rsidRPr="0017698A">
        <w:rPr>
          <w:rFonts w:ascii="Times New Roman" w:hAnsi="Times New Roman" w:cs="Times New Roman"/>
          <w:noProof/>
        </w:rPr>
        <w:drawing>
          <wp:inline distT="0" distB="0" distL="0" distR="0" wp14:anchorId="643896FF" wp14:editId="6A05A900">
            <wp:extent cx="5237019" cy="196731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47122" cy="1971110"/>
                    </a:xfrm>
                    <a:prstGeom prst="rect">
                      <a:avLst/>
                    </a:prstGeom>
                    <a:noFill/>
                    <a:ln>
                      <a:noFill/>
                    </a:ln>
                  </pic:spPr>
                </pic:pic>
              </a:graphicData>
            </a:graphic>
          </wp:inline>
        </w:drawing>
      </w:r>
    </w:p>
    <w:p w:rsidR="002537D3" w:rsidRDefault="0017698A" w:rsidP="0017698A">
      <w:pPr>
        <w:pStyle w:val="Style16"/>
        <w:widowControl/>
        <w:jc w:val="center"/>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Рисунок 6 — Глубина проплавления «</w:t>
      </w:r>
      <w:r w:rsidRPr="0017698A">
        <w:rPr>
          <w:rStyle w:val="FontStyle196"/>
          <w:rFonts w:ascii="Times New Roman" w:hAnsi="Times New Roman" w:cs="Times New Roman"/>
          <w:sz w:val="24"/>
          <w:szCs w:val="24"/>
          <w:lang w:val="en-US" w:eastAsia="en-US"/>
        </w:rPr>
        <w:t>s</w:t>
      </w:r>
      <w:r w:rsidRPr="0017698A">
        <w:rPr>
          <w:rStyle w:val="FontStyle196"/>
          <w:rFonts w:ascii="Times New Roman" w:hAnsi="Times New Roman" w:cs="Times New Roman"/>
          <w:sz w:val="24"/>
          <w:szCs w:val="24"/>
          <w:lang w:eastAsia="en-US"/>
        </w:rPr>
        <w:t>» для шва с развальцовкой и канавкой</w:t>
      </w:r>
    </w:p>
    <w:p w:rsidR="002537D3" w:rsidRDefault="002537D3" w:rsidP="0017698A">
      <w:pPr>
        <w:pStyle w:val="Style16"/>
        <w:widowControl/>
        <w:jc w:val="center"/>
        <w:rPr>
          <w:rStyle w:val="FontStyle196"/>
          <w:rFonts w:ascii="Times New Roman" w:hAnsi="Times New Roman" w:cs="Times New Roman"/>
          <w:sz w:val="24"/>
          <w:szCs w:val="24"/>
          <w:lang w:eastAsia="en-US"/>
        </w:rPr>
      </w:pPr>
    </w:p>
    <w:p w:rsidR="002537D3" w:rsidRDefault="0017698A" w:rsidP="0017698A">
      <w:pPr>
        <w:pStyle w:val="Style16"/>
        <w:widowControl/>
        <w:jc w:val="center"/>
        <w:rPr>
          <w:rStyle w:val="FontStyle196"/>
          <w:rFonts w:ascii="Times New Roman" w:hAnsi="Times New Roman" w:cs="Times New Roman"/>
          <w:sz w:val="24"/>
          <w:szCs w:val="24"/>
          <w:lang w:eastAsia="en-US"/>
        </w:rPr>
      </w:pPr>
      <w:r w:rsidRPr="0017698A">
        <w:rPr>
          <w:rFonts w:ascii="Times New Roman" w:hAnsi="Times New Roman" w:cs="Times New Roman"/>
          <w:noProof/>
        </w:rPr>
        <w:lastRenderedPageBreak/>
        <w:drawing>
          <wp:inline distT="0" distB="0" distL="0" distR="0" wp14:anchorId="76314235" wp14:editId="5AC5E9F5">
            <wp:extent cx="2660072" cy="198203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2114" cy="1983557"/>
                    </a:xfrm>
                    <a:prstGeom prst="rect">
                      <a:avLst/>
                    </a:prstGeom>
                    <a:noFill/>
                    <a:ln>
                      <a:noFill/>
                    </a:ln>
                  </pic:spPr>
                </pic:pic>
              </a:graphicData>
            </a:graphic>
          </wp:inline>
        </w:drawing>
      </w:r>
    </w:p>
    <w:p w:rsidR="0017698A" w:rsidRDefault="0017698A" w:rsidP="0017698A">
      <w:pPr>
        <w:pStyle w:val="Style16"/>
        <w:widowControl/>
        <w:jc w:val="center"/>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Рисунок 7 — Толщина шва «</w:t>
      </w:r>
      <w:r w:rsidRPr="0017698A">
        <w:rPr>
          <w:rStyle w:val="FontStyle196"/>
          <w:rFonts w:ascii="Times New Roman" w:hAnsi="Times New Roman" w:cs="Times New Roman"/>
          <w:sz w:val="24"/>
          <w:szCs w:val="24"/>
          <w:lang w:val="en-US" w:eastAsia="en-US"/>
        </w:rPr>
        <w:t>a</w:t>
      </w:r>
      <w:r w:rsidRPr="0017698A">
        <w:rPr>
          <w:rStyle w:val="FontStyle196"/>
          <w:rFonts w:ascii="Times New Roman" w:hAnsi="Times New Roman" w:cs="Times New Roman"/>
          <w:sz w:val="24"/>
          <w:szCs w:val="24"/>
          <w:lang w:eastAsia="en-US"/>
        </w:rPr>
        <w:t>», длина ножки «</w:t>
      </w:r>
      <w:r w:rsidRPr="0017698A">
        <w:rPr>
          <w:rStyle w:val="FontStyle196"/>
          <w:rFonts w:ascii="Times New Roman" w:hAnsi="Times New Roman" w:cs="Times New Roman"/>
          <w:sz w:val="24"/>
          <w:szCs w:val="24"/>
          <w:lang w:val="en-US" w:eastAsia="en-US"/>
        </w:rPr>
        <w:t>z</w:t>
      </w:r>
      <w:r w:rsidRPr="0017698A">
        <w:rPr>
          <w:rStyle w:val="FontStyle196"/>
          <w:rFonts w:ascii="Times New Roman" w:hAnsi="Times New Roman" w:cs="Times New Roman"/>
          <w:sz w:val="24"/>
          <w:szCs w:val="24"/>
          <w:lang w:eastAsia="en-US"/>
        </w:rPr>
        <w:t>» и глубокий провар корня шва «</w:t>
      </w:r>
      <w:proofErr w:type="spellStart"/>
      <w:r w:rsidRPr="0017698A">
        <w:rPr>
          <w:rStyle w:val="FontStyle196"/>
          <w:rFonts w:ascii="Times New Roman" w:hAnsi="Times New Roman" w:cs="Times New Roman"/>
          <w:sz w:val="24"/>
          <w:szCs w:val="24"/>
          <w:lang w:val="en-US" w:eastAsia="en-US"/>
        </w:rPr>
        <w:t>a</w:t>
      </w:r>
      <w:r w:rsidRPr="0017698A">
        <w:rPr>
          <w:rStyle w:val="FontStyle196"/>
          <w:rFonts w:ascii="Times New Roman" w:hAnsi="Times New Roman" w:cs="Times New Roman"/>
          <w:sz w:val="24"/>
          <w:szCs w:val="24"/>
          <w:vertAlign w:val="subscript"/>
          <w:lang w:val="en-US" w:eastAsia="en-US"/>
        </w:rPr>
        <w:t>pen</w:t>
      </w:r>
      <w:proofErr w:type="spellEnd"/>
      <w:r w:rsidRPr="0017698A">
        <w:rPr>
          <w:rStyle w:val="FontStyle196"/>
          <w:rFonts w:ascii="Times New Roman" w:hAnsi="Times New Roman" w:cs="Times New Roman"/>
          <w:sz w:val="24"/>
          <w:szCs w:val="24"/>
          <w:lang w:eastAsia="en-US"/>
        </w:rPr>
        <w:t>»</w:t>
      </w:r>
    </w:p>
    <w:p w:rsidR="00174E4F" w:rsidRPr="0017698A" w:rsidRDefault="00174E4F" w:rsidP="0017698A">
      <w:pPr>
        <w:pStyle w:val="Style16"/>
        <w:widowControl/>
        <w:jc w:val="center"/>
        <w:rPr>
          <w:rStyle w:val="FontStyle196"/>
          <w:rFonts w:ascii="Times New Roman" w:hAnsi="Times New Roman" w:cs="Times New Roman"/>
          <w:sz w:val="24"/>
          <w:szCs w:val="24"/>
          <w:lang w:eastAsia="en-US"/>
        </w:rPr>
      </w:pP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Дополнительные неразрушающие испытания следует проводить согласно следующим стандартам, где это требуется по 12.4.3:</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val="en-US" w:eastAsia="en-US"/>
        </w:rPr>
      </w:pPr>
      <w:r w:rsidRPr="0017698A">
        <w:rPr>
          <w:rStyle w:val="FontStyle197"/>
          <w:rFonts w:ascii="Times New Roman" w:hAnsi="Times New Roman" w:cs="Times New Roman"/>
          <w:sz w:val="24"/>
          <w:szCs w:val="24"/>
          <w:lang w:val="en-US" w:eastAsia="en-US"/>
        </w:rPr>
        <w:t xml:space="preserve">a) </w:t>
      </w:r>
      <w:proofErr w:type="gramStart"/>
      <w:r w:rsidR="002537D3">
        <w:rPr>
          <w:rStyle w:val="FontStyle197"/>
          <w:rFonts w:ascii="Times New Roman" w:hAnsi="Times New Roman" w:cs="Times New Roman"/>
          <w:sz w:val="24"/>
          <w:szCs w:val="24"/>
          <w:lang w:eastAsia="en-US"/>
        </w:rPr>
        <w:t>к</w:t>
      </w:r>
      <w:r w:rsidR="002537D3" w:rsidRPr="0017698A">
        <w:rPr>
          <w:rStyle w:val="FontStyle197"/>
          <w:rFonts w:ascii="Times New Roman" w:hAnsi="Times New Roman" w:cs="Times New Roman"/>
          <w:sz w:val="24"/>
          <w:szCs w:val="24"/>
          <w:lang w:eastAsia="en-US"/>
        </w:rPr>
        <w:t>апиллярный</w:t>
      </w:r>
      <w:proofErr w:type="gramEnd"/>
      <w:r w:rsidRPr="0017698A">
        <w:rPr>
          <w:rStyle w:val="FontStyle197"/>
          <w:rFonts w:ascii="Times New Roman" w:hAnsi="Times New Roman" w:cs="Times New Roman"/>
          <w:sz w:val="24"/>
          <w:szCs w:val="24"/>
          <w:lang w:val="en-US" w:eastAsia="en-US"/>
        </w:rPr>
        <w:t xml:space="preserve"> </w:t>
      </w:r>
      <w:r w:rsidRPr="0017698A">
        <w:rPr>
          <w:rStyle w:val="FontStyle197"/>
          <w:rFonts w:ascii="Times New Roman" w:hAnsi="Times New Roman" w:cs="Times New Roman"/>
          <w:sz w:val="24"/>
          <w:szCs w:val="24"/>
          <w:lang w:eastAsia="en-US"/>
        </w:rPr>
        <w:t>метод</w:t>
      </w:r>
      <w:r w:rsidRPr="0017698A">
        <w:rPr>
          <w:rStyle w:val="FontStyle197"/>
          <w:rFonts w:ascii="Times New Roman" w:hAnsi="Times New Roman" w:cs="Times New Roman"/>
          <w:sz w:val="24"/>
          <w:szCs w:val="24"/>
          <w:lang w:val="en-US" w:eastAsia="en-US"/>
        </w:rPr>
        <w:t xml:space="preserve"> (PT) - EN ISO 3452-1, EN ISO 3452-5 </w:t>
      </w:r>
      <w:r w:rsidRPr="0017698A">
        <w:rPr>
          <w:rStyle w:val="FontStyle197"/>
          <w:rFonts w:ascii="Times New Roman" w:hAnsi="Times New Roman" w:cs="Times New Roman"/>
          <w:sz w:val="24"/>
          <w:szCs w:val="24"/>
          <w:lang w:eastAsia="en-US"/>
        </w:rPr>
        <w:t>и</w:t>
      </w:r>
      <w:r w:rsidRPr="0017698A">
        <w:rPr>
          <w:rStyle w:val="FontStyle197"/>
          <w:rFonts w:ascii="Times New Roman" w:hAnsi="Times New Roman" w:cs="Times New Roman"/>
          <w:sz w:val="24"/>
          <w:szCs w:val="24"/>
          <w:lang w:val="en-US" w:eastAsia="en-US"/>
        </w:rPr>
        <w:t xml:space="preserve"> EN ISO 3452-6;</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b</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ультразвуковой</w:t>
      </w:r>
      <w:proofErr w:type="gramEnd"/>
      <w:r w:rsidRPr="0017698A">
        <w:rPr>
          <w:rStyle w:val="FontStyle197"/>
          <w:rFonts w:ascii="Times New Roman" w:hAnsi="Times New Roman" w:cs="Times New Roman"/>
          <w:sz w:val="24"/>
          <w:szCs w:val="24"/>
          <w:lang w:eastAsia="en-US"/>
        </w:rPr>
        <w:t xml:space="preserve"> метод -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17640;</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c</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рентгенографический</w:t>
      </w:r>
      <w:proofErr w:type="gramEnd"/>
      <w:r w:rsidRPr="0017698A">
        <w:rPr>
          <w:rStyle w:val="FontStyle197"/>
          <w:rFonts w:ascii="Times New Roman" w:hAnsi="Times New Roman" w:cs="Times New Roman"/>
          <w:sz w:val="24"/>
          <w:szCs w:val="24"/>
          <w:lang w:eastAsia="en-US"/>
        </w:rPr>
        <w:t xml:space="preserve"> метод -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17636-1 и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17636-2.</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Разрушающие испытания следует проводить в соответствии с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9017 и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17639.</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При проверке формы и поверхности сварных швов сварных ответвлений особое внимание следует уделять следующим местам:</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d</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для</w:t>
      </w:r>
      <w:proofErr w:type="gramEnd"/>
      <w:r w:rsidRPr="0017698A">
        <w:rPr>
          <w:rStyle w:val="FontStyle197"/>
          <w:rFonts w:ascii="Times New Roman" w:hAnsi="Times New Roman" w:cs="Times New Roman"/>
          <w:sz w:val="24"/>
          <w:szCs w:val="24"/>
          <w:lang w:eastAsia="en-US"/>
        </w:rPr>
        <w:t xml:space="preserve"> средних профилей - середина круглой лицевой поверхности шва, середина задней кромки и две точки в середине боковых частей;</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e</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для</w:t>
      </w:r>
      <w:proofErr w:type="gramEnd"/>
      <w:r w:rsidRPr="0017698A">
        <w:rPr>
          <w:rStyle w:val="FontStyle197"/>
          <w:rFonts w:ascii="Times New Roman" w:hAnsi="Times New Roman" w:cs="Times New Roman"/>
          <w:sz w:val="24"/>
          <w:szCs w:val="24"/>
          <w:lang w:eastAsia="en-US"/>
        </w:rPr>
        <w:t xml:space="preserve"> квадратных или прямоугольных профилей - четыре угловые точки.</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При применении рентгенографического метода, необходимо иметь уровень класса</w:t>
      </w:r>
      <w:proofErr w:type="gramStart"/>
      <w:r w:rsidRPr="0017698A">
        <w:rPr>
          <w:rStyle w:val="FontStyle197"/>
          <w:rFonts w:ascii="Times New Roman" w:hAnsi="Times New Roman" w:cs="Times New Roman"/>
          <w:sz w:val="24"/>
          <w:szCs w:val="24"/>
          <w:lang w:eastAsia="en-US"/>
        </w:rPr>
        <w:t xml:space="preserve"> В</w:t>
      </w:r>
      <w:proofErr w:type="gramEnd"/>
      <w:r w:rsidRPr="0017698A">
        <w:rPr>
          <w:rStyle w:val="FontStyle197"/>
          <w:rFonts w:ascii="Times New Roman" w:hAnsi="Times New Roman" w:cs="Times New Roman"/>
          <w:sz w:val="24"/>
          <w:szCs w:val="24"/>
          <w:lang w:eastAsia="en-US"/>
        </w:rPr>
        <w:t xml:space="preserve"> </w:t>
      </w:r>
      <w:proofErr w:type="spellStart"/>
      <w:r w:rsidRPr="0017698A">
        <w:rPr>
          <w:rStyle w:val="FontStyle197"/>
          <w:rFonts w:ascii="Times New Roman" w:hAnsi="Times New Roman" w:cs="Times New Roman"/>
          <w:sz w:val="24"/>
          <w:szCs w:val="24"/>
          <w:lang w:eastAsia="en-US"/>
        </w:rPr>
        <w:t>в</w:t>
      </w:r>
      <w:proofErr w:type="spellEnd"/>
      <w:r w:rsidRPr="0017698A">
        <w:rPr>
          <w:rStyle w:val="FontStyle197"/>
          <w:rFonts w:ascii="Times New Roman" w:hAnsi="Times New Roman" w:cs="Times New Roman"/>
          <w:sz w:val="24"/>
          <w:szCs w:val="24"/>
          <w:lang w:eastAsia="en-US"/>
        </w:rPr>
        <w:t xml:space="preserve"> соответствии с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17636-1 и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17636-2. Если по причине толщины листа и плохого доступа необходимо использовать гамма-лучи и невозможно достичь требований в соответствии с классом испытаний B, следует получить одобрение заказчика для применения данного или альтернативного метода испытаний.</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Для ультразвукового испытания элементов конструкции с преимущественно статическими нагрузками (SC1), требуется класс исп</w:t>
      </w:r>
      <w:r w:rsidR="001D7713">
        <w:rPr>
          <w:rStyle w:val="FontStyle197"/>
          <w:rFonts w:ascii="Times New Roman" w:hAnsi="Times New Roman" w:cs="Times New Roman"/>
          <w:sz w:val="24"/>
          <w:szCs w:val="24"/>
          <w:lang w:eastAsia="en-US"/>
        </w:rPr>
        <w:t xml:space="preserve">ытаний B согласно EN ISO 17640. </w:t>
      </w:r>
      <w:r w:rsidRPr="0017698A">
        <w:rPr>
          <w:rStyle w:val="FontStyle197"/>
          <w:rFonts w:ascii="Times New Roman" w:hAnsi="Times New Roman" w:cs="Times New Roman"/>
          <w:sz w:val="24"/>
          <w:szCs w:val="24"/>
          <w:lang w:eastAsia="en-US"/>
        </w:rPr>
        <w:t>Фрикционные швы должны быть испытаны на изги</w:t>
      </w:r>
      <w:r w:rsidR="00031D4C">
        <w:rPr>
          <w:rStyle w:val="FontStyle197"/>
          <w:rFonts w:ascii="Times New Roman" w:hAnsi="Times New Roman" w:cs="Times New Roman"/>
          <w:sz w:val="24"/>
          <w:szCs w:val="24"/>
          <w:lang w:eastAsia="en-US"/>
        </w:rPr>
        <w:t>б в соответствии с EN ISO 25239-</w:t>
      </w:r>
      <w:r w:rsidRPr="0017698A">
        <w:rPr>
          <w:rStyle w:val="FontStyle197"/>
          <w:rFonts w:ascii="Times New Roman" w:hAnsi="Times New Roman" w:cs="Times New Roman"/>
          <w:sz w:val="24"/>
          <w:szCs w:val="24"/>
          <w:lang w:eastAsia="en-US"/>
        </w:rPr>
        <w:t xml:space="preserve">5. </w:t>
      </w:r>
    </w:p>
    <w:p w:rsidR="0017698A" w:rsidRPr="0017698A" w:rsidRDefault="0017698A" w:rsidP="000B26CC">
      <w:pPr>
        <w:pStyle w:val="Style54"/>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lang w:eastAsia="en-US"/>
        </w:rPr>
        <w:t>12.4.2.2 Аттестация персонала, выполняющего испытания</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В соответствии с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17635, методы неразрушающих испытаний должны выбираться в соответствии с EN ISO 17635 в качестве основы для плана проверки и испытаний. Неразрушающие испытания, за исключением осмотров, должны выполняться персоналом, имеющим квалификацию, согласно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9712.</w:t>
      </w:r>
    </w:p>
    <w:p w:rsidR="0017698A" w:rsidRPr="0017698A" w:rsidRDefault="0017698A" w:rsidP="000B26CC">
      <w:pPr>
        <w:pStyle w:val="Style16"/>
        <w:widowControl/>
        <w:ind w:firstLine="567"/>
        <w:jc w:val="both"/>
        <w:rPr>
          <w:rStyle w:val="FontStyle196"/>
          <w:rFonts w:ascii="Times New Roman" w:hAnsi="Times New Roman" w:cs="Times New Roman"/>
          <w:sz w:val="24"/>
          <w:szCs w:val="24"/>
        </w:rPr>
      </w:pPr>
      <w:bookmarkStart w:id="104" w:name="bookmark131"/>
      <w:r w:rsidRPr="0017698A">
        <w:rPr>
          <w:rStyle w:val="FontStyle196"/>
          <w:rFonts w:ascii="Times New Roman" w:hAnsi="Times New Roman" w:cs="Times New Roman"/>
          <w:sz w:val="24"/>
          <w:szCs w:val="24"/>
          <w:lang w:eastAsia="en-US"/>
        </w:rPr>
        <w:t>1</w:t>
      </w:r>
      <w:bookmarkEnd w:id="104"/>
      <w:r w:rsidRPr="0017698A">
        <w:rPr>
          <w:rStyle w:val="FontStyle196"/>
          <w:rFonts w:ascii="Times New Roman" w:hAnsi="Times New Roman" w:cs="Times New Roman"/>
          <w:sz w:val="24"/>
          <w:szCs w:val="24"/>
          <w:lang w:eastAsia="en-US"/>
        </w:rPr>
        <w:t>2.4.3 Объем испытаний</w:t>
      </w:r>
    </w:p>
    <w:p w:rsidR="0017698A" w:rsidRPr="0017698A" w:rsidRDefault="0017698A" w:rsidP="000B26CC">
      <w:pPr>
        <w:pStyle w:val="Style15"/>
        <w:widowControl/>
        <w:ind w:firstLine="567"/>
        <w:jc w:val="both"/>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12.4.3.1 Общие положения</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Критерии приемки и объем испытаний следует указывать в технических условиях на исполнение. Все сварные швы или части сварных швов, которые должны проходить проверку, следует четко определить или обозначить. В технических условиях должны быть установлены:</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a</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класс</w:t>
      </w:r>
      <w:proofErr w:type="gramEnd"/>
      <w:r w:rsidRPr="0017698A">
        <w:rPr>
          <w:rStyle w:val="FontStyle197"/>
          <w:rFonts w:ascii="Times New Roman" w:hAnsi="Times New Roman" w:cs="Times New Roman"/>
          <w:sz w:val="24"/>
          <w:szCs w:val="24"/>
          <w:lang w:eastAsia="en-US"/>
        </w:rPr>
        <w:t xml:space="preserve"> исполнения;</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b</w:t>
      </w:r>
      <w:r w:rsidR="002537D3">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категория</w:t>
      </w:r>
      <w:proofErr w:type="gramEnd"/>
      <w:r w:rsidRPr="0017698A">
        <w:rPr>
          <w:rStyle w:val="FontStyle197"/>
          <w:rFonts w:ascii="Times New Roman" w:hAnsi="Times New Roman" w:cs="Times New Roman"/>
          <w:sz w:val="24"/>
          <w:szCs w:val="24"/>
          <w:lang w:eastAsia="en-US"/>
        </w:rPr>
        <w:t xml:space="preserve"> обслуживания (значительные усталостные нагрузки (</w:t>
      </w:r>
      <w:r w:rsidRPr="0017698A">
        <w:rPr>
          <w:rStyle w:val="FontStyle197"/>
          <w:rFonts w:ascii="Times New Roman" w:hAnsi="Times New Roman" w:cs="Times New Roman"/>
          <w:sz w:val="24"/>
          <w:szCs w:val="24"/>
          <w:lang w:val="en-US" w:eastAsia="en-US"/>
        </w:rPr>
        <w:t>S</w:t>
      </w:r>
      <w:r w:rsidRPr="0017698A">
        <w:rPr>
          <w:rStyle w:val="FontStyle197"/>
          <w:rFonts w:ascii="Times New Roman" w:hAnsi="Times New Roman" w:cs="Times New Roman"/>
          <w:sz w:val="24"/>
          <w:szCs w:val="24"/>
          <w:lang w:eastAsia="en-US"/>
        </w:rPr>
        <w:t>С2) или преимущественно статическая нагрузка (</w:t>
      </w:r>
      <w:r w:rsidRPr="0017698A">
        <w:rPr>
          <w:rStyle w:val="FontStyle197"/>
          <w:rFonts w:ascii="Times New Roman" w:hAnsi="Times New Roman" w:cs="Times New Roman"/>
          <w:sz w:val="24"/>
          <w:szCs w:val="24"/>
          <w:lang w:val="en-US" w:eastAsia="en-US"/>
        </w:rPr>
        <w:t>S</w:t>
      </w:r>
      <w:r w:rsidRPr="0017698A">
        <w:rPr>
          <w:rStyle w:val="FontStyle197"/>
          <w:rFonts w:ascii="Times New Roman" w:hAnsi="Times New Roman" w:cs="Times New Roman"/>
          <w:sz w:val="24"/>
          <w:szCs w:val="24"/>
          <w:lang w:eastAsia="en-US"/>
        </w:rPr>
        <w:t>С1)];</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c</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уровень</w:t>
      </w:r>
      <w:proofErr w:type="gramEnd"/>
      <w:r w:rsidRPr="0017698A">
        <w:rPr>
          <w:rStyle w:val="FontStyle197"/>
          <w:rFonts w:ascii="Times New Roman" w:hAnsi="Times New Roman" w:cs="Times New Roman"/>
          <w:sz w:val="24"/>
          <w:szCs w:val="24"/>
          <w:lang w:eastAsia="en-US"/>
        </w:rPr>
        <w:t xml:space="preserve"> качества согласно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10042;</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lastRenderedPageBreak/>
        <w:t>d</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дополнительные</w:t>
      </w:r>
      <w:proofErr w:type="gramEnd"/>
      <w:r w:rsidRPr="0017698A">
        <w:rPr>
          <w:rStyle w:val="FontStyle197"/>
          <w:rFonts w:ascii="Times New Roman" w:hAnsi="Times New Roman" w:cs="Times New Roman"/>
          <w:sz w:val="24"/>
          <w:szCs w:val="24"/>
          <w:lang w:eastAsia="en-US"/>
        </w:rPr>
        <w:t xml:space="preserve"> и вспомогательные требования по качеству, например в соответствии с настоящим стандартом и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1999-1-3;</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e</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объем</w:t>
      </w:r>
      <w:proofErr w:type="gramEnd"/>
      <w:r w:rsidRPr="0017698A">
        <w:rPr>
          <w:rStyle w:val="FontStyle197"/>
          <w:rFonts w:ascii="Times New Roman" w:hAnsi="Times New Roman" w:cs="Times New Roman"/>
          <w:sz w:val="24"/>
          <w:szCs w:val="24"/>
          <w:lang w:eastAsia="en-US"/>
        </w:rPr>
        <w:t xml:space="preserve"> дополнительного неразрушающего контроля;</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f</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дополнительные</w:t>
      </w:r>
      <w:proofErr w:type="gramEnd"/>
      <w:r w:rsidRPr="0017698A">
        <w:rPr>
          <w:rStyle w:val="FontStyle197"/>
          <w:rFonts w:ascii="Times New Roman" w:hAnsi="Times New Roman" w:cs="Times New Roman"/>
          <w:sz w:val="24"/>
          <w:szCs w:val="24"/>
          <w:lang w:eastAsia="en-US"/>
        </w:rPr>
        <w:t xml:space="preserve"> испытания и методы испытаний.</w:t>
      </w:r>
    </w:p>
    <w:p w:rsidR="0017698A" w:rsidRPr="0017698A" w:rsidRDefault="0017698A" w:rsidP="000B26CC">
      <w:pPr>
        <w:pStyle w:val="Style15"/>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lang w:eastAsia="en-US"/>
        </w:rPr>
        <w:t>12.4.3.2 Критерии сварных швов</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Сварные швы следует подвергать визуальному контролю по всей их длине в соответствии с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17637. Если выявляются дефекты поверхности, необходимо выполнить испытание шва капиллярным методом.</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Примеры представления таких требований на чертежах, смотрите в Приложении </w:t>
      </w:r>
      <w:r w:rsidRPr="0017698A">
        <w:rPr>
          <w:rStyle w:val="FontStyle197"/>
          <w:rFonts w:ascii="Times New Roman" w:hAnsi="Times New Roman" w:cs="Times New Roman"/>
          <w:sz w:val="24"/>
          <w:szCs w:val="24"/>
          <w:lang w:val="en-US" w:eastAsia="en-US"/>
        </w:rPr>
        <w:t>I</w:t>
      </w:r>
      <w:r w:rsidRPr="0017698A">
        <w:rPr>
          <w:rStyle w:val="FontStyle197"/>
          <w:rFonts w:ascii="Times New Roman" w:hAnsi="Times New Roman" w:cs="Times New Roman"/>
          <w:sz w:val="24"/>
          <w:szCs w:val="24"/>
          <w:lang w:eastAsia="en-US"/>
        </w:rPr>
        <w:t>.</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Минимальный объем испытаний и контроля для сварных соединений устанавливают следующим образом:</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a</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для</w:t>
      </w:r>
      <w:proofErr w:type="gramEnd"/>
      <w:r w:rsidRPr="0017698A">
        <w:rPr>
          <w:rStyle w:val="FontStyle197"/>
          <w:rFonts w:ascii="Times New Roman" w:hAnsi="Times New Roman" w:cs="Times New Roman"/>
          <w:sz w:val="24"/>
          <w:szCs w:val="24"/>
          <w:lang w:eastAsia="en-US"/>
        </w:rPr>
        <w:t xml:space="preserve"> категории </w:t>
      </w:r>
      <w:r w:rsidRPr="0017698A">
        <w:rPr>
          <w:rStyle w:val="FontStyle197"/>
          <w:rFonts w:ascii="Times New Roman" w:hAnsi="Times New Roman" w:cs="Times New Roman"/>
          <w:sz w:val="24"/>
          <w:szCs w:val="24"/>
          <w:lang w:val="en-US" w:eastAsia="en-US"/>
        </w:rPr>
        <w:t>S</w:t>
      </w:r>
      <w:r w:rsidRPr="0017698A">
        <w:rPr>
          <w:rStyle w:val="FontStyle197"/>
          <w:rFonts w:ascii="Times New Roman" w:hAnsi="Times New Roman" w:cs="Times New Roman"/>
          <w:sz w:val="24"/>
          <w:szCs w:val="24"/>
          <w:lang w:eastAsia="en-US"/>
        </w:rPr>
        <w:t xml:space="preserve">С1 применяют Таблицу К.2, для категории </w:t>
      </w:r>
      <w:r w:rsidRPr="0017698A">
        <w:rPr>
          <w:rStyle w:val="FontStyle197"/>
          <w:rFonts w:ascii="Times New Roman" w:hAnsi="Times New Roman" w:cs="Times New Roman"/>
          <w:sz w:val="24"/>
          <w:szCs w:val="24"/>
          <w:lang w:val="en-US" w:eastAsia="en-US"/>
        </w:rPr>
        <w:t>S</w:t>
      </w:r>
      <w:r w:rsidRPr="0017698A">
        <w:rPr>
          <w:rStyle w:val="FontStyle197"/>
          <w:rFonts w:ascii="Times New Roman" w:hAnsi="Times New Roman" w:cs="Times New Roman"/>
          <w:sz w:val="24"/>
          <w:szCs w:val="24"/>
          <w:lang w:eastAsia="en-US"/>
        </w:rPr>
        <w:t>С2 - Таблицу К.3.</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val="en-US" w:eastAsia="en-US"/>
        </w:rPr>
        <w:t>b</w:t>
      </w:r>
      <w:r w:rsidRPr="0017698A">
        <w:rPr>
          <w:rStyle w:val="FontStyle197"/>
          <w:rFonts w:ascii="Times New Roman" w:hAnsi="Times New Roman" w:cs="Times New Roman"/>
          <w:sz w:val="24"/>
          <w:szCs w:val="24"/>
          <w:lang w:eastAsia="en-US"/>
        </w:rPr>
        <w:t xml:space="preserve">) </w:t>
      </w:r>
      <w:proofErr w:type="gramStart"/>
      <w:r w:rsidRPr="0017698A">
        <w:rPr>
          <w:rStyle w:val="FontStyle197"/>
          <w:rFonts w:ascii="Times New Roman" w:hAnsi="Times New Roman" w:cs="Times New Roman"/>
          <w:sz w:val="24"/>
          <w:szCs w:val="24"/>
          <w:lang w:eastAsia="en-US"/>
        </w:rPr>
        <w:t>новые</w:t>
      </w:r>
      <w:proofErr w:type="gramEnd"/>
      <w:r w:rsidRPr="0017698A">
        <w:rPr>
          <w:rStyle w:val="FontStyle197"/>
          <w:rFonts w:ascii="Times New Roman" w:hAnsi="Times New Roman" w:cs="Times New Roman"/>
          <w:sz w:val="24"/>
          <w:szCs w:val="24"/>
          <w:lang w:eastAsia="en-US"/>
        </w:rPr>
        <w:t xml:space="preserve"> технические условия на технологический процесс сварки следует проверить в производственных условиях. При этом должны соблюдаться следующие требования:</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1) для первых пяти соединений, выполненных по одной и той же технологии сварки: </w:t>
      </w:r>
    </w:p>
    <w:p w:rsidR="0017698A" w:rsidRPr="002537D3" w:rsidRDefault="002537D3" w:rsidP="000B26CC">
      <w:pPr>
        <w:pStyle w:val="Style35"/>
        <w:widowControl/>
        <w:ind w:firstLine="567"/>
        <w:jc w:val="both"/>
        <w:rPr>
          <w:rStyle w:val="FontStyle197"/>
          <w:rFonts w:ascii="Times New Roman" w:hAnsi="Times New Roman" w:cs="Times New Roman"/>
          <w:sz w:val="20"/>
          <w:szCs w:val="20"/>
          <w:lang w:eastAsia="en-US"/>
        </w:rPr>
      </w:pPr>
      <w:r>
        <w:rPr>
          <w:rStyle w:val="FontStyle197"/>
          <w:rFonts w:ascii="Times New Roman" w:hAnsi="Times New Roman" w:cs="Times New Roman"/>
          <w:sz w:val="20"/>
          <w:szCs w:val="20"/>
          <w:lang w:eastAsia="en-US"/>
        </w:rPr>
        <w:t>П</w:t>
      </w:r>
      <w:r w:rsidR="00174E4F">
        <w:rPr>
          <w:rStyle w:val="FontStyle197"/>
          <w:rFonts w:ascii="Times New Roman" w:hAnsi="Times New Roman" w:cs="Times New Roman"/>
          <w:sz w:val="20"/>
          <w:szCs w:val="20"/>
          <w:lang w:eastAsia="en-US"/>
        </w:rPr>
        <w:t>римечание</w:t>
      </w:r>
      <w:r>
        <w:rPr>
          <w:rStyle w:val="FontStyle197"/>
          <w:rFonts w:ascii="Times New Roman" w:hAnsi="Times New Roman" w:cs="Times New Roman"/>
          <w:sz w:val="20"/>
          <w:szCs w:val="20"/>
          <w:lang w:eastAsia="en-US"/>
        </w:rPr>
        <w:t xml:space="preserve"> - </w:t>
      </w:r>
      <w:r w:rsidR="0017698A" w:rsidRPr="002537D3">
        <w:rPr>
          <w:rStyle w:val="FontStyle197"/>
          <w:rFonts w:ascii="Times New Roman" w:hAnsi="Times New Roman" w:cs="Times New Roman"/>
          <w:sz w:val="20"/>
          <w:szCs w:val="20"/>
          <w:lang w:eastAsia="en-US"/>
        </w:rPr>
        <w:t>Испытания должны проводиться для соединений различных конструкций, независимо от их класса исполнения</w:t>
      </w:r>
      <w:r w:rsidR="00525086">
        <w:rPr>
          <w:rStyle w:val="FontStyle197"/>
          <w:rFonts w:ascii="Times New Roman" w:hAnsi="Times New Roman" w:cs="Times New Roman"/>
          <w:sz w:val="20"/>
          <w:szCs w:val="20"/>
          <w:lang w:eastAsia="en-US"/>
        </w:rPr>
        <w:t>.</w:t>
      </w:r>
    </w:p>
    <w:p w:rsidR="0017698A" w:rsidRPr="002537D3" w:rsidRDefault="0017698A" w:rsidP="000B26CC">
      <w:pPr>
        <w:pStyle w:val="Style35"/>
        <w:widowControl/>
        <w:ind w:firstLine="567"/>
        <w:jc w:val="both"/>
        <w:rPr>
          <w:rStyle w:val="FontStyle197"/>
          <w:rFonts w:ascii="Times New Roman" w:hAnsi="Times New Roman" w:cs="Times New Roman"/>
          <w:sz w:val="20"/>
          <w:szCs w:val="20"/>
          <w:lang w:eastAsia="en-US"/>
        </w:rPr>
      </w:pPr>
      <w:r w:rsidRPr="002537D3">
        <w:rPr>
          <w:rStyle w:val="FontStyle197"/>
          <w:rFonts w:ascii="Times New Roman" w:hAnsi="Times New Roman" w:cs="Times New Roman"/>
          <w:sz w:val="20"/>
          <w:szCs w:val="20"/>
          <w:lang w:val="en-US" w:eastAsia="en-US"/>
        </w:rPr>
        <w:t>i</w:t>
      </w:r>
      <w:r w:rsidRPr="002537D3">
        <w:rPr>
          <w:rStyle w:val="FontStyle197"/>
          <w:rFonts w:ascii="Times New Roman" w:hAnsi="Times New Roman" w:cs="Times New Roman"/>
          <w:sz w:val="20"/>
          <w:szCs w:val="20"/>
          <w:lang w:eastAsia="en-US"/>
        </w:rPr>
        <w:t xml:space="preserve">) </w:t>
      </w:r>
      <w:proofErr w:type="gramStart"/>
      <w:r w:rsidRPr="002537D3">
        <w:rPr>
          <w:rStyle w:val="FontStyle197"/>
          <w:rFonts w:ascii="Times New Roman" w:hAnsi="Times New Roman" w:cs="Times New Roman"/>
          <w:sz w:val="20"/>
          <w:szCs w:val="20"/>
          <w:lang w:eastAsia="en-US"/>
        </w:rPr>
        <w:t>необходимо</w:t>
      </w:r>
      <w:proofErr w:type="gramEnd"/>
      <w:r w:rsidRPr="002537D3">
        <w:rPr>
          <w:rStyle w:val="FontStyle197"/>
          <w:rFonts w:ascii="Times New Roman" w:hAnsi="Times New Roman" w:cs="Times New Roman"/>
          <w:sz w:val="20"/>
          <w:szCs w:val="20"/>
          <w:lang w:eastAsia="en-US"/>
        </w:rPr>
        <w:t xml:space="preserve"> добиться уровня качества В;</w:t>
      </w:r>
    </w:p>
    <w:p w:rsidR="0017698A" w:rsidRPr="002537D3" w:rsidRDefault="0017698A" w:rsidP="000B26CC">
      <w:pPr>
        <w:pStyle w:val="Style35"/>
        <w:widowControl/>
        <w:ind w:firstLine="567"/>
        <w:jc w:val="both"/>
        <w:rPr>
          <w:rStyle w:val="FontStyle197"/>
          <w:rFonts w:ascii="Times New Roman" w:hAnsi="Times New Roman" w:cs="Times New Roman"/>
          <w:sz w:val="20"/>
          <w:szCs w:val="20"/>
          <w:lang w:eastAsia="en-US"/>
        </w:rPr>
      </w:pPr>
      <w:r w:rsidRPr="002537D3">
        <w:rPr>
          <w:rStyle w:val="FontStyle197"/>
          <w:rFonts w:ascii="Times New Roman" w:hAnsi="Times New Roman" w:cs="Times New Roman"/>
          <w:sz w:val="20"/>
          <w:szCs w:val="20"/>
          <w:lang w:val="en-US" w:eastAsia="en-US"/>
        </w:rPr>
        <w:t>ii</w:t>
      </w:r>
      <w:r w:rsidRPr="002537D3">
        <w:rPr>
          <w:rStyle w:val="FontStyle197"/>
          <w:rFonts w:ascii="Times New Roman" w:hAnsi="Times New Roman" w:cs="Times New Roman"/>
          <w:sz w:val="20"/>
          <w:szCs w:val="20"/>
          <w:lang w:eastAsia="en-US"/>
        </w:rPr>
        <w:t xml:space="preserve">) </w:t>
      </w:r>
      <w:proofErr w:type="gramStart"/>
      <w:r w:rsidRPr="002537D3">
        <w:rPr>
          <w:rStyle w:val="FontStyle197"/>
          <w:rFonts w:ascii="Times New Roman" w:hAnsi="Times New Roman" w:cs="Times New Roman"/>
          <w:sz w:val="20"/>
          <w:szCs w:val="20"/>
          <w:lang w:eastAsia="en-US"/>
        </w:rPr>
        <w:t>длина</w:t>
      </w:r>
      <w:proofErr w:type="gramEnd"/>
      <w:r w:rsidRPr="002537D3">
        <w:rPr>
          <w:rStyle w:val="FontStyle197"/>
          <w:rFonts w:ascii="Times New Roman" w:hAnsi="Times New Roman" w:cs="Times New Roman"/>
          <w:sz w:val="20"/>
          <w:szCs w:val="20"/>
          <w:lang w:eastAsia="en-US"/>
        </w:rPr>
        <w:t xml:space="preserve"> контролируемого участка шва должна составлять 100%, но не более 300 мм для каждого соединения;</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2) если испытание выявляет несоответствие установленным исходным данным, необходимо провести анализ, чтобы выяснить причину, и выполнить испытание новых пяти соединений;</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c) все необходимые дополнительные условия.</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Методы контроля, применяемые для неразрушающих испытаний, приведены в Таблице 11.</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Заданные значения для неразрушающего испытания, указанные в процентах, относятся к длине сварных швов и применяются для каждого элемента или конструкции. Следует учитывать все технические условия на технологический процесс сварки. </w:t>
      </w:r>
    </w:p>
    <w:p w:rsidR="0017698A" w:rsidRPr="0017698A" w:rsidRDefault="0017698A" w:rsidP="000B26CC">
      <w:pPr>
        <w:pStyle w:val="Style16"/>
        <w:widowControl/>
        <w:ind w:firstLine="567"/>
        <w:jc w:val="center"/>
        <w:rPr>
          <w:rStyle w:val="FontStyle196"/>
          <w:rFonts w:ascii="Times New Roman" w:hAnsi="Times New Roman" w:cs="Times New Roman"/>
          <w:sz w:val="24"/>
          <w:szCs w:val="24"/>
        </w:rPr>
      </w:pPr>
    </w:p>
    <w:p w:rsidR="0017698A" w:rsidRPr="0017698A" w:rsidRDefault="0017698A" w:rsidP="0017698A">
      <w:pPr>
        <w:pStyle w:val="Style16"/>
        <w:widowControl/>
        <w:jc w:val="center"/>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 xml:space="preserve">Таблица 11 — Методы контроля, применяемые для неразрушающих испытаний </w:t>
      </w:r>
      <w:r w:rsidRPr="0017698A">
        <w:rPr>
          <w:rStyle w:val="FontStyle196"/>
          <w:rFonts w:ascii="Times New Roman" w:hAnsi="Times New Roman" w:cs="Times New Roman"/>
          <w:sz w:val="24"/>
          <w:szCs w:val="24"/>
          <w:vertAlign w:val="superscript"/>
          <w:lang w:val="en-US" w:eastAsia="en-US"/>
        </w:rPr>
        <w:t>a</w:t>
      </w:r>
      <w:r w:rsidRPr="0017698A">
        <w:rPr>
          <w:rStyle w:val="FontStyle196"/>
          <w:rFonts w:ascii="Times New Roman" w:hAnsi="Times New Roman" w:cs="Times New Roman"/>
          <w:sz w:val="24"/>
          <w:szCs w:val="24"/>
          <w:vertAlign w:val="superscript"/>
          <w:lang w:eastAsia="en-US"/>
        </w:rPr>
        <w:t xml:space="preserve">, </w:t>
      </w:r>
      <w:r w:rsidRPr="0017698A">
        <w:rPr>
          <w:rStyle w:val="FontStyle196"/>
          <w:rFonts w:ascii="Times New Roman" w:hAnsi="Times New Roman" w:cs="Times New Roman"/>
          <w:sz w:val="24"/>
          <w:szCs w:val="24"/>
          <w:vertAlign w:val="superscript"/>
          <w:lang w:val="en-US" w:eastAsia="en-US"/>
        </w:rPr>
        <w:t>b</w:t>
      </w:r>
      <w:r w:rsidRPr="0017698A">
        <w:rPr>
          <w:rStyle w:val="FontStyle196"/>
          <w:rFonts w:ascii="Times New Roman" w:hAnsi="Times New Roman" w:cs="Times New Roman"/>
          <w:sz w:val="24"/>
          <w:szCs w:val="24"/>
          <w:vertAlign w:val="superscript"/>
          <w:lang w:eastAsia="en-US"/>
        </w:rPr>
        <w:t xml:space="preserve">, </w:t>
      </w:r>
      <w:r w:rsidRPr="0017698A">
        <w:rPr>
          <w:rStyle w:val="FontStyle196"/>
          <w:rFonts w:ascii="Times New Roman" w:hAnsi="Times New Roman" w:cs="Times New Roman"/>
          <w:sz w:val="24"/>
          <w:szCs w:val="24"/>
          <w:vertAlign w:val="superscript"/>
          <w:lang w:val="en-US" w:eastAsia="en-US"/>
        </w:rPr>
        <w:t>c</w:t>
      </w:r>
      <w:r w:rsidRPr="0017698A">
        <w:rPr>
          <w:rStyle w:val="FontStyle196"/>
          <w:rFonts w:ascii="Times New Roman" w:hAnsi="Times New Roman" w:cs="Times New Roman"/>
          <w:sz w:val="24"/>
          <w:szCs w:val="24"/>
          <w:lang w:eastAsia="en-US"/>
        </w:rPr>
        <w:t xml:space="preserve"> и разрушающие испытания для фрикционной сварки</w:t>
      </w:r>
    </w:p>
    <w:tbl>
      <w:tblPr>
        <w:tblW w:w="5000" w:type="pct"/>
        <w:jc w:val="center"/>
        <w:tblLayout w:type="fixed"/>
        <w:tblCellMar>
          <w:left w:w="40" w:type="dxa"/>
          <w:right w:w="40" w:type="dxa"/>
        </w:tblCellMar>
        <w:tblLook w:val="04A0" w:firstRow="1" w:lastRow="0" w:firstColumn="1" w:lastColumn="0" w:noHBand="0" w:noVBand="1"/>
      </w:tblPr>
      <w:tblGrid>
        <w:gridCol w:w="1175"/>
        <w:gridCol w:w="2410"/>
        <w:gridCol w:w="2191"/>
        <w:gridCol w:w="1211"/>
        <w:gridCol w:w="2448"/>
      </w:tblGrid>
      <w:tr w:rsidR="0017698A" w:rsidRPr="0017698A" w:rsidTr="0084687C">
        <w:trPr>
          <w:trHeight w:val="454"/>
          <w:jc w:val="center"/>
        </w:trPr>
        <w:tc>
          <w:tcPr>
            <w:tcW w:w="1175" w:type="dxa"/>
            <w:tcBorders>
              <w:top w:val="single" w:sz="6" w:space="0" w:color="auto"/>
              <w:left w:val="single" w:sz="6" w:space="0" w:color="auto"/>
              <w:bottom w:val="double" w:sz="4" w:space="0" w:color="auto"/>
              <w:right w:val="single" w:sz="6" w:space="0" w:color="auto"/>
            </w:tcBorders>
            <w:hideMark/>
          </w:tcPr>
          <w:p w:rsidR="0017698A" w:rsidRPr="0084687C" w:rsidRDefault="0017698A" w:rsidP="000B26CC">
            <w:pPr>
              <w:pStyle w:val="Style32"/>
              <w:widowControl/>
              <w:jc w:val="center"/>
              <w:rPr>
                <w:rStyle w:val="FontStyle196"/>
                <w:rFonts w:ascii="Times New Roman" w:hAnsi="Times New Roman" w:cs="Times New Roman"/>
                <w:b w:val="0"/>
                <w:sz w:val="22"/>
                <w:szCs w:val="22"/>
                <w:lang w:eastAsia="en-US"/>
              </w:rPr>
            </w:pPr>
            <w:r w:rsidRPr="0084687C">
              <w:rPr>
                <w:rStyle w:val="FontStyle196"/>
                <w:rFonts w:ascii="Times New Roman" w:hAnsi="Times New Roman" w:cs="Times New Roman"/>
                <w:b w:val="0"/>
                <w:sz w:val="22"/>
                <w:szCs w:val="22"/>
                <w:lang w:val="en-US" w:eastAsia="en-US"/>
              </w:rPr>
              <w:t>EXC</w:t>
            </w:r>
            <w:r w:rsidRPr="0084687C">
              <w:rPr>
                <w:rStyle w:val="FontStyle196"/>
                <w:rFonts w:ascii="Times New Roman" w:hAnsi="Times New Roman" w:cs="Times New Roman"/>
                <w:b w:val="0"/>
                <w:sz w:val="22"/>
                <w:szCs w:val="22"/>
                <w:lang w:eastAsia="en-US"/>
              </w:rPr>
              <w:t xml:space="preserve"> (класс исполнения)</w:t>
            </w:r>
          </w:p>
        </w:tc>
        <w:tc>
          <w:tcPr>
            <w:tcW w:w="2410" w:type="dxa"/>
            <w:tcBorders>
              <w:top w:val="single" w:sz="6" w:space="0" w:color="auto"/>
              <w:left w:val="single" w:sz="6" w:space="0" w:color="auto"/>
              <w:bottom w:val="double" w:sz="4" w:space="0" w:color="auto"/>
              <w:right w:val="single" w:sz="6" w:space="0" w:color="auto"/>
            </w:tcBorders>
            <w:hideMark/>
          </w:tcPr>
          <w:p w:rsidR="0017698A" w:rsidRPr="0084687C" w:rsidRDefault="0017698A" w:rsidP="000B26CC">
            <w:pPr>
              <w:pStyle w:val="Style32"/>
              <w:widowControl/>
              <w:jc w:val="center"/>
              <w:rPr>
                <w:rStyle w:val="FontStyle196"/>
                <w:rFonts w:ascii="Times New Roman" w:hAnsi="Times New Roman" w:cs="Times New Roman"/>
                <w:b w:val="0"/>
                <w:sz w:val="22"/>
                <w:szCs w:val="22"/>
                <w:lang w:eastAsia="en-US"/>
              </w:rPr>
            </w:pPr>
            <w:r w:rsidRPr="0084687C">
              <w:rPr>
                <w:rStyle w:val="FontStyle196"/>
                <w:rFonts w:ascii="Times New Roman" w:hAnsi="Times New Roman" w:cs="Times New Roman"/>
                <w:b w:val="0"/>
                <w:sz w:val="22"/>
                <w:szCs w:val="22"/>
                <w:lang w:eastAsia="en-US"/>
              </w:rPr>
              <w:t>Стыковые сварные швы</w:t>
            </w:r>
          </w:p>
        </w:tc>
        <w:tc>
          <w:tcPr>
            <w:tcW w:w="2191" w:type="dxa"/>
            <w:tcBorders>
              <w:top w:val="single" w:sz="6" w:space="0" w:color="auto"/>
              <w:left w:val="single" w:sz="6" w:space="0" w:color="auto"/>
              <w:bottom w:val="double" w:sz="4" w:space="0" w:color="auto"/>
              <w:right w:val="single" w:sz="6" w:space="0" w:color="auto"/>
            </w:tcBorders>
            <w:hideMark/>
          </w:tcPr>
          <w:p w:rsidR="0017698A" w:rsidRPr="0084687C" w:rsidRDefault="0017698A" w:rsidP="000B26CC">
            <w:pPr>
              <w:pStyle w:val="Style32"/>
              <w:widowControl/>
              <w:jc w:val="center"/>
              <w:rPr>
                <w:rStyle w:val="FontStyle196"/>
                <w:rFonts w:ascii="Times New Roman" w:hAnsi="Times New Roman" w:cs="Times New Roman"/>
                <w:b w:val="0"/>
                <w:sz w:val="22"/>
                <w:szCs w:val="22"/>
                <w:lang w:eastAsia="en-US"/>
              </w:rPr>
            </w:pPr>
            <w:r w:rsidRPr="0084687C">
              <w:rPr>
                <w:rStyle w:val="FontStyle196"/>
                <w:rFonts w:ascii="Times New Roman" w:hAnsi="Times New Roman" w:cs="Times New Roman"/>
                <w:b w:val="0"/>
                <w:sz w:val="22"/>
                <w:szCs w:val="22"/>
                <w:lang w:eastAsia="en-US"/>
              </w:rPr>
              <w:t>Сварные швы с частичным проплавлением</w:t>
            </w:r>
          </w:p>
        </w:tc>
        <w:tc>
          <w:tcPr>
            <w:tcW w:w="1211" w:type="dxa"/>
            <w:tcBorders>
              <w:top w:val="single" w:sz="6" w:space="0" w:color="auto"/>
              <w:left w:val="single" w:sz="6" w:space="0" w:color="auto"/>
              <w:bottom w:val="double" w:sz="4" w:space="0" w:color="auto"/>
              <w:right w:val="single" w:sz="6" w:space="0" w:color="auto"/>
            </w:tcBorders>
            <w:hideMark/>
          </w:tcPr>
          <w:p w:rsidR="0017698A" w:rsidRPr="0084687C" w:rsidRDefault="0017698A" w:rsidP="000B26CC">
            <w:pPr>
              <w:pStyle w:val="Style32"/>
              <w:widowControl/>
              <w:jc w:val="center"/>
              <w:rPr>
                <w:rStyle w:val="FontStyle196"/>
                <w:rFonts w:ascii="Times New Roman" w:hAnsi="Times New Roman" w:cs="Times New Roman"/>
                <w:b w:val="0"/>
                <w:sz w:val="22"/>
                <w:szCs w:val="22"/>
                <w:lang w:eastAsia="en-US"/>
              </w:rPr>
            </w:pPr>
            <w:r w:rsidRPr="0084687C">
              <w:rPr>
                <w:rStyle w:val="FontStyle196"/>
                <w:rFonts w:ascii="Times New Roman" w:hAnsi="Times New Roman" w:cs="Times New Roman"/>
                <w:b w:val="0"/>
                <w:sz w:val="22"/>
                <w:szCs w:val="22"/>
                <w:lang w:eastAsia="en-US"/>
              </w:rPr>
              <w:t>Угловые сварные швы</w:t>
            </w:r>
          </w:p>
        </w:tc>
        <w:tc>
          <w:tcPr>
            <w:tcW w:w="2448" w:type="dxa"/>
            <w:tcBorders>
              <w:top w:val="single" w:sz="6" w:space="0" w:color="auto"/>
              <w:left w:val="single" w:sz="6" w:space="0" w:color="auto"/>
              <w:bottom w:val="double" w:sz="4" w:space="0" w:color="auto"/>
              <w:right w:val="single" w:sz="6" w:space="0" w:color="auto"/>
            </w:tcBorders>
            <w:hideMark/>
          </w:tcPr>
          <w:p w:rsidR="0017698A" w:rsidRPr="0084687C" w:rsidRDefault="0017698A" w:rsidP="000B26CC">
            <w:pPr>
              <w:pStyle w:val="Style32"/>
              <w:widowControl/>
              <w:jc w:val="center"/>
              <w:rPr>
                <w:rStyle w:val="FontStyle196"/>
                <w:rFonts w:ascii="Times New Roman" w:hAnsi="Times New Roman" w:cs="Times New Roman"/>
                <w:b w:val="0"/>
                <w:sz w:val="22"/>
                <w:szCs w:val="22"/>
                <w:lang w:eastAsia="en-US"/>
              </w:rPr>
            </w:pPr>
            <w:r w:rsidRPr="0084687C">
              <w:rPr>
                <w:rStyle w:val="FontStyle196"/>
                <w:rFonts w:ascii="Times New Roman" w:hAnsi="Times New Roman" w:cs="Times New Roman"/>
                <w:b w:val="0"/>
                <w:sz w:val="22"/>
                <w:szCs w:val="22"/>
                <w:lang w:eastAsia="en-US"/>
              </w:rPr>
              <w:t>Фрикционные сварные швы</w:t>
            </w:r>
          </w:p>
        </w:tc>
      </w:tr>
      <w:tr w:rsidR="0017698A" w:rsidRPr="0017698A" w:rsidTr="0084687C">
        <w:trPr>
          <w:trHeight w:val="454"/>
          <w:jc w:val="center"/>
        </w:trPr>
        <w:tc>
          <w:tcPr>
            <w:tcW w:w="1175" w:type="dxa"/>
            <w:tcBorders>
              <w:top w:val="double" w:sz="4"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rPr>
            </w:pPr>
            <w:r w:rsidRPr="0084687C">
              <w:rPr>
                <w:rStyle w:val="FontStyle189"/>
                <w:rFonts w:ascii="Times New Roman" w:hAnsi="Times New Roman" w:cs="Times New Roman"/>
                <w:sz w:val="22"/>
                <w:szCs w:val="22"/>
              </w:rPr>
              <w:t>1</w:t>
            </w:r>
          </w:p>
        </w:tc>
        <w:tc>
          <w:tcPr>
            <w:tcW w:w="2410" w:type="dxa"/>
            <w:tcBorders>
              <w:top w:val="double" w:sz="4"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lang w:val="en-US" w:eastAsia="en-US"/>
              </w:rPr>
            </w:pPr>
            <w:r w:rsidRPr="0084687C">
              <w:rPr>
                <w:rStyle w:val="FontStyle189"/>
                <w:rFonts w:ascii="Times New Roman" w:hAnsi="Times New Roman" w:cs="Times New Roman"/>
                <w:sz w:val="22"/>
                <w:szCs w:val="22"/>
                <w:lang w:val="en-US" w:eastAsia="en-US"/>
              </w:rPr>
              <w:t>PT</w:t>
            </w:r>
          </w:p>
        </w:tc>
        <w:tc>
          <w:tcPr>
            <w:tcW w:w="2191" w:type="dxa"/>
            <w:tcBorders>
              <w:top w:val="double" w:sz="4" w:space="0" w:color="auto"/>
              <w:left w:val="single" w:sz="6" w:space="0" w:color="auto"/>
              <w:bottom w:val="single" w:sz="6" w:space="0" w:color="auto"/>
              <w:right w:val="single" w:sz="6" w:space="0" w:color="auto"/>
            </w:tcBorders>
          </w:tcPr>
          <w:p w:rsidR="0017698A" w:rsidRPr="0084687C" w:rsidRDefault="0017698A" w:rsidP="000B26CC">
            <w:pPr>
              <w:pStyle w:val="Style44"/>
              <w:widowControl/>
              <w:jc w:val="center"/>
              <w:rPr>
                <w:rFonts w:ascii="Times New Roman" w:hAnsi="Times New Roman" w:cs="Times New Roman"/>
                <w:sz w:val="22"/>
                <w:szCs w:val="22"/>
              </w:rPr>
            </w:pPr>
          </w:p>
        </w:tc>
        <w:tc>
          <w:tcPr>
            <w:tcW w:w="1211" w:type="dxa"/>
            <w:tcBorders>
              <w:top w:val="double" w:sz="4" w:space="0" w:color="auto"/>
              <w:left w:val="single" w:sz="6" w:space="0" w:color="auto"/>
              <w:bottom w:val="single" w:sz="6" w:space="0" w:color="auto"/>
              <w:right w:val="single" w:sz="6" w:space="0" w:color="auto"/>
            </w:tcBorders>
          </w:tcPr>
          <w:p w:rsidR="0017698A" w:rsidRPr="0084687C" w:rsidRDefault="0017698A" w:rsidP="000B26CC">
            <w:pPr>
              <w:pStyle w:val="Style44"/>
              <w:widowControl/>
              <w:jc w:val="center"/>
              <w:rPr>
                <w:rFonts w:ascii="Times New Roman" w:hAnsi="Times New Roman" w:cs="Times New Roman"/>
                <w:sz w:val="22"/>
                <w:szCs w:val="22"/>
              </w:rPr>
            </w:pPr>
          </w:p>
        </w:tc>
        <w:tc>
          <w:tcPr>
            <w:tcW w:w="2448" w:type="dxa"/>
            <w:tcBorders>
              <w:top w:val="double" w:sz="4" w:space="0" w:color="auto"/>
              <w:left w:val="single" w:sz="6" w:space="0" w:color="auto"/>
              <w:bottom w:val="single" w:sz="6" w:space="0" w:color="auto"/>
              <w:right w:val="single" w:sz="6" w:space="0" w:color="auto"/>
            </w:tcBorders>
          </w:tcPr>
          <w:p w:rsidR="0017698A" w:rsidRPr="0084687C" w:rsidRDefault="0017698A" w:rsidP="000B26CC">
            <w:pPr>
              <w:pStyle w:val="Style44"/>
              <w:widowControl/>
              <w:jc w:val="center"/>
              <w:rPr>
                <w:rFonts w:ascii="Times New Roman" w:hAnsi="Times New Roman" w:cs="Times New Roman"/>
                <w:sz w:val="22"/>
                <w:szCs w:val="22"/>
              </w:rPr>
            </w:pPr>
          </w:p>
        </w:tc>
      </w:tr>
      <w:tr w:rsidR="0017698A" w:rsidRPr="0017698A" w:rsidTr="0084687C">
        <w:trPr>
          <w:trHeight w:val="454"/>
          <w:jc w:val="center"/>
        </w:trPr>
        <w:tc>
          <w:tcPr>
            <w:tcW w:w="1175"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rPr>
            </w:pPr>
            <w:r w:rsidRPr="0084687C">
              <w:rPr>
                <w:rStyle w:val="FontStyle189"/>
                <w:rFonts w:ascii="Times New Roman" w:hAnsi="Times New Roman" w:cs="Times New Roman"/>
                <w:sz w:val="22"/>
                <w:szCs w:val="22"/>
              </w:rPr>
              <w:t>2</w:t>
            </w:r>
          </w:p>
        </w:tc>
        <w:tc>
          <w:tcPr>
            <w:tcW w:w="2410"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lang w:eastAsia="en-US"/>
              </w:rPr>
            </w:pPr>
            <w:r w:rsidRPr="0084687C">
              <w:rPr>
                <w:rStyle w:val="FontStyle189"/>
                <w:rFonts w:ascii="Times New Roman" w:hAnsi="Times New Roman" w:cs="Times New Roman"/>
                <w:sz w:val="22"/>
                <w:szCs w:val="22"/>
                <w:lang w:val="en-US" w:eastAsia="en-US"/>
              </w:rPr>
              <w:t>PT</w:t>
            </w:r>
            <w:r w:rsidRPr="0084687C">
              <w:rPr>
                <w:rStyle w:val="FontStyle189"/>
                <w:rFonts w:ascii="Times New Roman" w:hAnsi="Times New Roman" w:cs="Times New Roman"/>
                <w:sz w:val="22"/>
                <w:szCs w:val="22"/>
                <w:lang w:eastAsia="en-US"/>
              </w:rPr>
              <w:t xml:space="preserve"> или </w:t>
            </w:r>
            <w:r w:rsidRPr="0084687C">
              <w:rPr>
                <w:rStyle w:val="FontStyle189"/>
                <w:rFonts w:ascii="Times New Roman" w:hAnsi="Times New Roman" w:cs="Times New Roman"/>
                <w:sz w:val="22"/>
                <w:szCs w:val="22"/>
                <w:lang w:val="en-US" w:eastAsia="en-US"/>
              </w:rPr>
              <w:t>RT</w:t>
            </w:r>
            <w:r w:rsidRPr="0084687C">
              <w:rPr>
                <w:rStyle w:val="FontStyle189"/>
                <w:rFonts w:ascii="Times New Roman" w:hAnsi="Times New Roman" w:cs="Times New Roman"/>
                <w:sz w:val="22"/>
                <w:szCs w:val="22"/>
                <w:lang w:eastAsia="en-US"/>
              </w:rPr>
              <w:t xml:space="preserve"> или </w:t>
            </w:r>
            <w:r w:rsidRPr="0084687C">
              <w:rPr>
                <w:rStyle w:val="FontStyle189"/>
                <w:rFonts w:ascii="Times New Roman" w:hAnsi="Times New Roman" w:cs="Times New Roman"/>
                <w:sz w:val="22"/>
                <w:szCs w:val="22"/>
                <w:lang w:val="en-US" w:eastAsia="en-US"/>
              </w:rPr>
              <w:t>UT</w:t>
            </w:r>
          </w:p>
        </w:tc>
        <w:tc>
          <w:tcPr>
            <w:tcW w:w="2191"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vertAlign w:val="superscript"/>
                <w:lang w:val="en-US" w:eastAsia="en-US"/>
              </w:rPr>
            </w:pPr>
            <w:r w:rsidRPr="0084687C">
              <w:rPr>
                <w:rStyle w:val="FontStyle189"/>
                <w:rFonts w:ascii="Times New Roman" w:hAnsi="Times New Roman" w:cs="Times New Roman"/>
                <w:sz w:val="22"/>
                <w:szCs w:val="22"/>
                <w:lang w:val="en-US" w:eastAsia="en-US"/>
              </w:rPr>
              <w:t>PT</w:t>
            </w:r>
            <w:r w:rsidRPr="0084687C">
              <w:rPr>
                <w:rStyle w:val="FontStyle189"/>
                <w:rFonts w:ascii="Times New Roman" w:hAnsi="Times New Roman" w:cs="Times New Roman"/>
                <w:sz w:val="22"/>
                <w:szCs w:val="22"/>
                <w:lang w:eastAsia="en-US"/>
              </w:rPr>
              <w:t xml:space="preserve"> +</w:t>
            </w:r>
            <w:r w:rsidRPr="0084687C">
              <w:rPr>
                <w:rStyle w:val="FontStyle189"/>
                <w:rFonts w:ascii="Times New Roman" w:hAnsi="Times New Roman" w:cs="Times New Roman"/>
                <w:sz w:val="22"/>
                <w:szCs w:val="22"/>
                <w:lang w:val="en-US" w:eastAsia="en-US"/>
              </w:rPr>
              <w:t xml:space="preserve"> UT </w:t>
            </w:r>
            <w:r w:rsidRPr="0084687C">
              <w:rPr>
                <w:rStyle w:val="FontStyle189"/>
                <w:rFonts w:ascii="Times New Roman" w:hAnsi="Times New Roman" w:cs="Times New Roman"/>
                <w:sz w:val="22"/>
                <w:szCs w:val="22"/>
                <w:vertAlign w:val="superscript"/>
                <w:lang w:val="en-US" w:eastAsia="en-US"/>
              </w:rPr>
              <w:t>d</w:t>
            </w:r>
          </w:p>
        </w:tc>
        <w:tc>
          <w:tcPr>
            <w:tcW w:w="1211"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lang w:val="en-US" w:eastAsia="en-US"/>
              </w:rPr>
            </w:pPr>
            <w:r w:rsidRPr="0084687C">
              <w:rPr>
                <w:rStyle w:val="FontStyle189"/>
                <w:rFonts w:ascii="Times New Roman" w:hAnsi="Times New Roman" w:cs="Times New Roman"/>
                <w:sz w:val="22"/>
                <w:szCs w:val="22"/>
                <w:lang w:val="en-US" w:eastAsia="en-US"/>
              </w:rPr>
              <w:t>PT</w:t>
            </w:r>
          </w:p>
        </w:tc>
        <w:tc>
          <w:tcPr>
            <w:tcW w:w="2448"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vertAlign w:val="superscript"/>
                <w:lang w:val="en-US" w:eastAsia="en-US"/>
              </w:rPr>
            </w:pPr>
            <w:r w:rsidRPr="0084687C">
              <w:rPr>
                <w:rStyle w:val="FontStyle189"/>
                <w:rFonts w:ascii="Times New Roman" w:hAnsi="Times New Roman" w:cs="Times New Roman"/>
                <w:sz w:val="22"/>
                <w:szCs w:val="22"/>
                <w:lang w:eastAsia="en-US"/>
              </w:rPr>
              <w:t>Испытание на изгиб</w:t>
            </w:r>
            <w:r w:rsidRPr="0084687C">
              <w:rPr>
                <w:rStyle w:val="FontStyle189"/>
                <w:rFonts w:ascii="Times New Roman" w:hAnsi="Times New Roman" w:cs="Times New Roman"/>
                <w:sz w:val="22"/>
                <w:szCs w:val="22"/>
                <w:lang w:val="en-US" w:eastAsia="en-US"/>
              </w:rPr>
              <w:t xml:space="preserve"> </w:t>
            </w:r>
            <w:r w:rsidRPr="0084687C">
              <w:rPr>
                <w:rStyle w:val="FontStyle189"/>
                <w:rFonts w:ascii="Times New Roman" w:hAnsi="Times New Roman" w:cs="Times New Roman"/>
                <w:sz w:val="22"/>
                <w:szCs w:val="22"/>
                <w:vertAlign w:val="superscript"/>
                <w:lang w:val="en-US" w:eastAsia="en-US"/>
              </w:rPr>
              <w:t>e</w:t>
            </w:r>
          </w:p>
        </w:tc>
      </w:tr>
      <w:tr w:rsidR="0017698A" w:rsidRPr="0017698A" w:rsidTr="0084687C">
        <w:trPr>
          <w:trHeight w:val="454"/>
          <w:jc w:val="center"/>
        </w:trPr>
        <w:tc>
          <w:tcPr>
            <w:tcW w:w="1175"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rPr>
            </w:pPr>
            <w:r w:rsidRPr="0084687C">
              <w:rPr>
                <w:rStyle w:val="FontStyle189"/>
                <w:rFonts w:ascii="Times New Roman" w:hAnsi="Times New Roman" w:cs="Times New Roman"/>
                <w:sz w:val="22"/>
                <w:szCs w:val="22"/>
              </w:rPr>
              <w:t>3</w:t>
            </w:r>
          </w:p>
        </w:tc>
        <w:tc>
          <w:tcPr>
            <w:tcW w:w="2410"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lang w:val="en-US" w:eastAsia="en-US"/>
              </w:rPr>
            </w:pPr>
            <w:r w:rsidRPr="0084687C">
              <w:rPr>
                <w:rStyle w:val="FontStyle189"/>
                <w:rFonts w:ascii="Times New Roman" w:hAnsi="Times New Roman" w:cs="Times New Roman"/>
                <w:sz w:val="22"/>
                <w:szCs w:val="22"/>
                <w:lang w:val="en-US" w:eastAsia="en-US"/>
              </w:rPr>
              <w:t>PT</w:t>
            </w:r>
            <w:r w:rsidRPr="0084687C">
              <w:rPr>
                <w:rStyle w:val="FontStyle189"/>
                <w:rFonts w:ascii="Times New Roman" w:hAnsi="Times New Roman" w:cs="Times New Roman"/>
                <w:sz w:val="22"/>
                <w:szCs w:val="22"/>
                <w:lang w:eastAsia="en-US"/>
              </w:rPr>
              <w:t xml:space="preserve"> +</w:t>
            </w:r>
            <w:r w:rsidRPr="0084687C">
              <w:rPr>
                <w:rStyle w:val="FontStyle189"/>
                <w:rFonts w:ascii="Times New Roman" w:hAnsi="Times New Roman" w:cs="Times New Roman"/>
                <w:sz w:val="22"/>
                <w:szCs w:val="22"/>
                <w:lang w:val="en-US" w:eastAsia="en-US"/>
              </w:rPr>
              <w:t xml:space="preserve"> (RT </w:t>
            </w:r>
            <w:r w:rsidRPr="0084687C">
              <w:rPr>
                <w:rStyle w:val="FontStyle189"/>
                <w:rFonts w:ascii="Times New Roman" w:hAnsi="Times New Roman" w:cs="Times New Roman"/>
                <w:sz w:val="22"/>
                <w:szCs w:val="22"/>
                <w:lang w:eastAsia="en-US"/>
              </w:rPr>
              <w:t>или</w:t>
            </w:r>
            <w:r w:rsidRPr="0084687C">
              <w:rPr>
                <w:rStyle w:val="FontStyle189"/>
                <w:rFonts w:ascii="Times New Roman" w:hAnsi="Times New Roman" w:cs="Times New Roman"/>
                <w:sz w:val="22"/>
                <w:szCs w:val="22"/>
                <w:lang w:val="en-US" w:eastAsia="en-US"/>
              </w:rPr>
              <w:t xml:space="preserve"> UT)</w:t>
            </w:r>
          </w:p>
        </w:tc>
        <w:tc>
          <w:tcPr>
            <w:tcW w:w="2191"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vertAlign w:val="superscript"/>
                <w:lang w:val="en-US" w:eastAsia="en-US"/>
              </w:rPr>
            </w:pPr>
            <w:r w:rsidRPr="0084687C">
              <w:rPr>
                <w:rStyle w:val="FontStyle189"/>
                <w:rFonts w:ascii="Times New Roman" w:hAnsi="Times New Roman" w:cs="Times New Roman"/>
                <w:sz w:val="22"/>
                <w:szCs w:val="22"/>
                <w:lang w:val="en-US" w:eastAsia="en-US"/>
              </w:rPr>
              <w:t>PT</w:t>
            </w:r>
            <w:r w:rsidRPr="0084687C">
              <w:rPr>
                <w:rStyle w:val="FontStyle189"/>
                <w:rFonts w:ascii="Times New Roman" w:hAnsi="Times New Roman" w:cs="Times New Roman"/>
                <w:sz w:val="22"/>
                <w:szCs w:val="22"/>
                <w:lang w:eastAsia="en-US"/>
              </w:rPr>
              <w:t xml:space="preserve"> +</w:t>
            </w:r>
            <w:r w:rsidRPr="0084687C">
              <w:rPr>
                <w:rStyle w:val="FontStyle189"/>
                <w:rFonts w:ascii="Times New Roman" w:hAnsi="Times New Roman" w:cs="Times New Roman"/>
                <w:sz w:val="22"/>
                <w:szCs w:val="22"/>
                <w:lang w:val="en-US" w:eastAsia="en-US"/>
              </w:rPr>
              <w:t xml:space="preserve"> UT </w:t>
            </w:r>
            <w:r w:rsidRPr="0084687C">
              <w:rPr>
                <w:rStyle w:val="FontStyle189"/>
                <w:rFonts w:ascii="Times New Roman" w:hAnsi="Times New Roman" w:cs="Times New Roman"/>
                <w:sz w:val="22"/>
                <w:szCs w:val="22"/>
                <w:vertAlign w:val="superscript"/>
                <w:lang w:val="en-US" w:eastAsia="en-US"/>
              </w:rPr>
              <w:t>d</w:t>
            </w:r>
          </w:p>
        </w:tc>
        <w:tc>
          <w:tcPr>
            <w:tcW w:w="1211"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lang w:val="en-US" w:eastAsia="en-US"/>
              </w:rPr>
            </w:pPr>
            <w:r w:rsidRPr="0084687C">
              <w:rPr>
                <w:rStyle w:val="FontStyle189"/>
                <w:rFonts w:ascii="Times New Roman" w:hAnsi="Times New Roman" w:cs="Times New Roman"/>
                <w:sz w:val="22"/>
                <w:szCs w:val="22"/>
                <w:lang w:val="en-US" w:eastAsia="en-US"/>
              </w:rPr>
              <w:t>PT</w:t>
            </w:r>
          </w:p>
        </w:tc>
        <w:tc>
          <w:tcPr>
            <w:tcW w:w="2448"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vertAlign w:val="superscript"/>
                <w:lang w:val="en-US" w:eastAsia="en-US"/>
              </w:rPr>
            </w:pPr>
            <w:r w:rsidRPr="0084687C">
              <w:rPr>
                <w:rStyle w:val="FontStyle189"/>
                <w:rFonts w:ascii="Times New Roman" w:hAnsi="Times New Roman" w:cs="Times New Roman"/>
                <w:sz w:val="22"/>
                <w:szCs w:val="22"/>
                <w:lang w:eastAsia="en-US"/>
              </w:rPr>
              <w:t>Испытание на изгиб</w:t>
            </w:r>
            <w:r w:rsidRPr="0084687C">
              <w:rPr>
                <w:rStyle w:val="FontStyle189"/>
                <w:rFonts w:ascii="Times New Roman" w:hAnsi="Times New Roman" w:cs="Times New Roman"/>
                <w:sz w:val="22"/>
                <w:szCs w:val="22"/>
                <w:lang w:val="en-US" w:eastAsia="en-US"/>
              </w:rPr>
              <w:t xml:space="preserve"> </w:t>
            </w:r>
            <w:r w:rsidRPr="0084687C">
              <w:rPr>
                <w:rStyle w:val="FontStyle189"/>
                <w:rFonts w:ascii="Times New Roman" w:hAnsi="Times New Roman" w:cs="Times New Roman"/>
                <w:sz w:val="22"/>
                <w:szCs w:val="22"/>
                <w:vertAlign w:val="superscript"/>
                <w:lang w:val="en-US" w:eastAsia="en-US"/>
              </w:rPr>
              <w:t>e</w:t>
            </w:r>
          </w:p>
        </w:tc>
      </w:tr>
      <w:tr w:rsidR="0017698A" w:rsidRPr="0017698A" w:rsidTr="0084687C">
        <w:trPr>
          <w:trHeight w:val="454"/>
          <w:jc w:val="center"/>
        </w:trPr>
        <w:tc>
          <w:tcPr>
            <w:tcW w:w="1175"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rPr>
            </w:pPr>
            <w:r w:rsidRPr="0084687C">
              <w:rPr>
                <w:rStyle w:val="FontStyle189"/>
                <w:rFonts w:ascii="Times New Roman" w:hAnsi="Times New Roman" w:cs="Times New Roman"/>
                <w:sz w:val="22"/>
                <w:szCs w:val="22"/>
              </w:rPr>
              <w:t>4</w:t>
            </w:r>
          </w:p>
        </w:tc>
        <w:tc>
          <w:tcPr>
            <w:tcW w:w="2410"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lang w:val="en-US" w:eastAsia="en-US"/>
              </w:rPr>
            </w:pPr>
            <w:r w:rsidRPr="0084687C">
              <w:rPr>
                <w:rStyle w:val="FontStyle189"/>
                <w:rFonts w:ascii="Times New Roman" w:hAnsi="Times New Roman" w:cs="Times New Roman"/>
                <w:sz w:val="22"/>
                <w:szCs w:val="22"/>
                <w:lang w:val="en-US" w:eastAsia="en-US"/>
              </w:rPr>
              <w:t>PT</w:t>
            </w:r>
            <w:r w:rsidRPr="0084687C">
              <w:rPr>
                <w:rStyle w:val="FontStyle189"/>
                <w:rFonts w:ascii="Times New Roman" w:hAnsi="Times New Roman" w:cs="Times New Roman"/>
                <w:sz w:val="22"/>
                <w:szCs w:val="22"/>
                <w:lang w:eastAsia="en-US"/>
              </w:rPr>
              <w:t xml:space="preserve"> +</w:t>
            </w:r>
            <w:r w:rsidRPr="0084687C">
              <w:rPr>
                <w:rStyle w:val="FontStyle189"/>
                <w:rFonts w:ascii="Times New Roman" w:hAnsi="Times New Roman" w:cs="Times New Roman"/>
                <w:sz w:val="22"/>
                <w:szCs w:val="22"/>
                <w:lang w:val="en-US" w:eastAsia="en-US"/>
              </w:rPr>
              <w:t xml:space="preserve"> (RT </w:t>
            </w:r>
            <w:r w:rsidRPr="0084687C">
              <w:rPr>
                <w:rStyle w:val="FontStyle189"/>
                <w:rFonts w:ascii="Times New Roman" w:hAnsi="Times New Roman" w:cs="Times New Roman"/>
                <w:sz w:val="22"/>
                <w:szCs w:val="22"/>
                <w:lang w:eastAsia="en-US"/>
              </w:rPr>
              <w:t>или</w:t>
            </w:r>
            <w:r w:rsidRPr="0084687C">
              <w:rPr>
                <w:rStyle w:val="FontStyle189"/>
                <w:rFonts w:ascii="Times New Roman" w:hAnsi="Times New Roman" w:cs="Times New Roman"/>
                <w:sz w:val="22"/>
                <w:szCs w:val="22"/>
                <w:lang w:val="en-US" w:eastAsia="en-US"/>
              </w:rPr>
              <w:t xml:space="preserve"> UT)</w:t>
            </w:r>
          </w:p>
        </w:tc>
        <w:tc>
          <w:tcPr>
            <w:tcW w:w="2191"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vertAlign w:val="superscript"/>
                <w:lang w:val="en-US" w:eastAsia="en-US"/>
              </w:rPr>
            </w:pPr>
            <w:r w:rsidRPr="0084687C">
              <w:rPr>
                <w:rStyle w:val="FontStyle189"/>
                <w:rFonts w:ascii="Times New Roman" w:hAnsi="Times New Roman" w:cs="Times New Roman"/>
                <w:sz w:val="22"/>
                <w:szCs w:val="22"/>
                <w:lang w:val="en-US" w:eastAsia="en-US"/>
              </w:rPr>
              <w:t>PT</w:t>
            </w:r>
            <w:r w:rsidRPr="0084687C">
              <w:rPr>
                <w:rStyle w:val="FontStyle189"/>
                <w:rFonts w:ascii="Times New Roman" w:hAnsi="Times New Roman" w:cs="Times New Roman"/>
                <w:sz w:val="22"/>
                <w:szCs w:val="22"/>
                <w:lang w:eastAsia="en-US"/>
              </w:rPr>
              <w:t xml:space="preserve"> +</w:t>
            </w:r>
            <w:r w:rsidRPr="0084687C">
              <w:rPr>
                <w:rStyle w:val="FontStyle189"/>
                <w:rFonts w:ascii="Times New Roman" w:hAnsi="Times New Roman" w:cs="Times New Roman"/>
                <w:sz w:val="22"/>
                <w:szCs w:val="22"/>
                <w:lang w:val="en-US" w:eastAsia="en-US"/>
              </w:rPr>
              <w:t xml:space="preserve"> UT </w:t>
            </w:r>
            <w:r w:rsidRPr="0084687C">
              <w:rPr>
                <w:rStyle w:val="FontStyle189"/>
                <w:rFonts w:ascii="Times New Roman" w:hAnsi="Times New Roman" w:cs="Times New Roman"/>
                <w:sz w:val="22"/>
                <w:szCs w:val="22"/>
                <w:vertAlign w:val="superscript"/>
                <w:lang w:val="en-US" w:eastAsia="en-US"/>
              </w:rPr>
              <w:t>d</w:t>
            </w:r>
          </w:p>
        </w:tc>
        <w:tc>
          <w:tcPr>
            <w:tcW w:w="1211"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lang w:val="en-US" w:eastAsia="en-US"/>
              </w:rPr>
            </w:pPr>
            <w:r w:rsidRPr="0084687C">
              <w:rPr>
                <w:rStyle w:val="FontStyle189"/>
                <w:rFonts w:ascii="Times New Roman" w:hAnsi="Times New Roman" w:cs="Times New Roman"/>
                <w:sz w:val="22"/>
                <w:szCs w:val="22"/>
                <w:lang w:val="en-US" w:eastAsia="en-US"/>
              </w:rPr>
              <w:t>PT</w:t>
            </w:r>
          </w:p>
        </w:tc>
        <w:tc>
          <w:tcPr>
            <w:tcW w:w="2448" w:type="dxa"/>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33"/>
              <w:widowControl/>
              <w:jc w:val="center"/>
              <w:rPr>
                <w:rStyle w:val="FontStyle189"/>
                <w:rFonts w:ascii="Times New Roman" w:hAnsi="Times New Roman" w:cs="Times New Roman"/>
                <w:sz w:val="22"/>
                <w:szCs w:val="22"/>
                <w:vertAlign w:val="superscript"/>
                <w:lang w:val="en-US" w:eastAsia="en-US"/>
              </w:rPr>
            </w:pPr>
            <w:r w:rsidRPr="0084687C">
              <w:rPr>
                <w:rStyle w:val="FontStyle189"/>
                <w:rFonts w:ascii="Times New Roman" w:hAnsi="Times New Roman" w:cs="Times New Roman"/>
                <w:sz w:val="22"/>
                <w:szCs w:val="22"/>
                <w:lang w:eastAsia="en-US"/>
              </w:rPr>
              <w:t>Испытание на изгиб</w:t>
            </w:r>
            <w:r w:rsidRPr="0084687C">
              <w:rPr>
                <w:rStyle w:val="FontStyle189"/>
                <w:rFonts w:ascii="Times New Roman" w:hAnsi="Times New Roman" w:cs="Times New Roman"/>
                <w:sz w:val="22"/>
                <w:szCs w:val="22"/>
                <w:lang w:val="en-US" w:eastAsia="en-US"/>
              </w:rPr>
              <w:t xml:space="preserve"> </w:t>
            </w:r>
            <w:r w:rsidRPr="0084687C">
              <w:rPr>
                <w:rStyle w:val="FontStyle189"/>
                <w:rFonts w:ascii="Times New Roman" w:hAnsi="Times New Roman" w:cs="Times New Roman"/>
                <w:sz w:val="22"/>
                <w:szCs w:val="22"/>
                <w:vertAlign w:val="superscript"/>
                <w:lang w:val="en-US" w:eastAsia="en-US"/>
              </w:rPr>
              <w:t>e</w:t>
            </w:r>
          </w:p>
        </w:tc>
      </w:tr>
      <w:tr w:rsidR="0017698A" w:rsidRPr="0017698A" w:rsidTr="0084687C">
        <w:trPr>
          <w:trHeight w:val="454"/>
          <w:jc w:val="center"/>
        </w:trPr>
        <w:tc>
          <w:tcPr>
            <w:tcW w:w="9435" w:type="dxa"/>
            <w:gridSpan w:val="5"/>
            <w:tcBorders>
              <w:top w:val="single" w:sz="6" w:space="0" w:color="auto"/>
              <w:left w:val="single" w:sz="6" w:space="0" w:color="auto"/>
              <w:right w:val="single" w:sz="6" w:space="0" w:color="auto"/>
            </w:tcBorders>
            <w:hideMark/>
          </w:tcPr>
          <w:p w:rsidR="000B26CC" w:rsidRPr="0084687C" w:rsidRDefault="007975B5" w:rsidP="0084687C">
            <w:pPr>
              <w:pStyle w:val="Style44"/>
              <w:widowControl/>
              <w:ind w:firstLine="567"/>
              <w:jc w:val="both"/>
              <w:rPr>
                <w:rStyle w:val="FontStyle189"/>
                <w:rFonts w:ascii="Times New Roman" w:hAnsi="Times New Roman" w:cs="Times New Roman"/>
                <w:lang w:eastAsia="en-US"/>
              </w:rPr>
            </w:pPr>
            <w:r w:rsidRPr="0084687C">
              <w:rPr>
                <w:rFonts w:ascii="Times New Roman" w:hAnsi="Times New Roman" w:cs="Times New Roman"/>
                <w:noProof/>
                <w:color w:val="000000"/>
                <w:sz w:val="18"/>
                <w:szCs w:val="18"/>
              </w:rPr>
              <w:pict>
                <v:shape id="_x0000_s1467" type="#_x0000_t32" style="position:absolute;left:0;text-align:left;margin-left:.9pt;margin-top:7.7pt;width:48.75pt;height:0;z-index:251692544;mso-position-horizontal-relative:text;mso-position-vertical-relative:text" o:connectortype="straight"/>
              </w:pict>
            </w:r>
          </w:p>
          <w:p w:rsidR="0017698A" w:rsidRPr="0084687C" w:rsidRDefault="0017698A" w:rsidP="0084687C">
            <w:pPr>
              <w:pStyle w:val="Style44"/>
              <w:widowControl/>
              <w:ind w:firstLine="567"/>
              <w:jc w:val="both"/>
              <w:rPr>
                <w:rFonts w:ascii="Times New Roman" w:hAnsi="Times New Roman" w:cs="Times New Roman"/>
                <w:sz w:val="18"/>
                <w:szCs w:val="18"/>
              </w:rPr>
            </w:pPr>
            <w:proofErr w:type="gramStart"/>
            <w:r w:rsidRPr="0084687C">
              <w:rPr>
                <w:rStyle w:val="FontStyle189"/>
                <w:rFonts w:ascii="Times New Roman" w:hAnsi="Times New Roman" w:cs="Times New Roman"/>
                <w:vertAlign w:val="superscript"/>
                <w:lang w:val="en-US" w:eastAsia="en-US"/>
              </w:rPr>
              <w:t>a</w:t>
            </w:r>
            <w:proofErr w:type="gramEnd"/>
            <w:r w:rsidRPr="0084687C">
              <w:rPr>
                <w:rStyle w:val="FontStyle189"/>
                <w:rFonts w:ascii="Times New Roman" w:hAnsi="Times New Roman" w:cs="Times New Roman"/>
                <w:lang w:eastAsia="en-US"/>
              </w:rPr>
              <w:t xml:space="preserve"> Капиллярный контроль (</w:t>
            </w:r>
            <w:r w:rsidRPr="0084687C">
              <w:rPr>
                <w:rStyle w:val="FontStyle189"/>
                <w:rFonts w:ascii="Times New Roman" w:hAnsi="Times New Roman" w:cs="Times New Roman"/>
                <w:lang w:val="en-US" w:eastAsia="en-US"/>
              </w:rPr>
              <w:t>PT</w:t>
            </w:r>
            <w:r w:rsidRPr="0084687C">
              <w:rPr>
                <w:rStyle w:val="FontStyle189"/>
                <w:rFonts w:ascii="Times New Roman" w:hAnsi="Times New Roman" w:cs="Times New Roman"/>
                <w:lang w:eastAsia="en-US"/>
              </w:rPr>
              <w:t xml:space="preserve">) проводят в соответствии с </w:t>
            </w:r>
            <w:r w:rsidRPr="0084687C">
              <w:rPr>
                <w:rStyle w:val="FontStyle189"/>
                <w:rFonts w:ascii="Times New Roman" w:hAnsi="Times New Roman" w:cs="Times New Roman"/>
                <w:lang w:val="en-US" w:eastAsia="en-US"/>
              </w:rPr>
              <w:t>EN</w:t>
            </w:r>
            <w:r w:rsidRPr="0084687C">
              <w:rPr>
                <w:rStyle w:val="FontStyle189"/>
                <w:rFonts w:ascii="Times New Roman" w:hAnsi="Times New Roman" w:cs="Times New Roman"/>
                <w:lang w:eastAsia="en-US"/>
              </w:rPr>
              <w:t xml:space="preserve"> </w:t>
            </w:r>
            <w:r w:rsidRPr="0084687C">
              <w:rPr>
                <w:rStyle w:val="FontStyle189"/>
                <w:rFonts w:ascii="Times New Roman" w:hAnsi="Times New Roman" w:cs="Times New Roman"/>
                <w:lang w:val="en-US" w:eastAsia="en-US"/>
              </w:rPr>
              <w:t>ISO</w:t>
            </w:r>
            <w:r w:rsidRPr="0084687C">
              <w:rPr>
                <w:rStyle w:val="FontStyle189"/>
                <w:rFonts w:ascii="Times New Roman" w:hAnsi="Times New Roman" w:cs="Times New Roman"/>
                <w:lang w:eastAsia="en-US"/>
              </w:rPr>
              <w:t xml:space="preserve"> 3452-1.</w:t>
            </w:r>
          </w:p>
        </w:tc>
      </w:tr>
      <w:tr w:rsidR="000B26CC" w:rsidRPr="0017698A" w:rsidTr="0084687C">
        <w:trPr>
          <w:trHeight w:val="454"/>
          <w:jc w:val="center"/>
        </w:trPr>
        <w:tc>
          <w:tcPr>
            <w:tcW w:w="9435" w:type="dxa"/>
            <w:gridSpan w:val="5"/>
            <w:tcBorders>
              <w:top w:val="nil"/>
              <w:left w:val="single" w:sz="6" w:space="0" w:color="auto"/>
              <w:bottom w:val="single" w:sz="4" w:space="0" w:color="auto"/>
              <w:right w:val="single" w:sz="6" w:space="0" w:color="auto"/>
            </w:tcBorders>
            <w:hideMark/>
          </w:tcPr>
          <w:p w:rsidR="000B26CC" w:rsidRPr="0084687C" w:rsidRDefault="000B26CC" w:rsidP="0084687C">
            <w:pPr>
              <w:pStyle w:val="Style33"/>
              <w:widowControl/>
              <w:ind w:firstLine="567"/>
              <w:jc w:val="both"/>
              <w:rPr>
                <w:rStyle w:val="FontStyle189"/>
                <w:rFonts w:ascii="Times New Roman" w:hAnsi="Times New Roman" w:cs="Times New Roman"/>
                <w:lang w:eastAsia="en-US"/>
              </w:rPr>
            </w:pPr>
            <w:r w:rsidRPr="0084687C">
              <w:rPr>
                <w:rStyle w:val="FontStyle189"/>
                <w:rFonts w:ascii="Times New Roman" w:hAnsi="Times New Roman" w:cs="Times New Roman"/>
                <w:vertAlign w:val="superscript"/>
                <w:lang w:val="en-US" w:eastAsia="en-US"/>
              </w:rPr>
              <w:t>b</w:t>
            </w:r>
            <w:r w:rsidRPr="0084687C">
              <w:rPr>
                <w:rStyle w:val="FontStyle189"/>
                <w:rFonts w:ascii="Times New Roman" w:hAnsi="Times New Roman" w:cs="Times New Roman"/>
                <w:lang w:eastAsia="en-US"/>
              </w:rPr>
              <w:t xml:space="preserve"> Ультразвуковое испытание (</w:t>
            </w:r>
            <w:r w:rsidRPr="0084687C">
              <w:rPr>
                <w:rStyle w:val="FontStyle189"/>
                <w:rFonts w:ascii="Times New Roman" w:hAnsi="Times New Roman" w:cs="Times New Roman"/>
                <w:lang w:val="en-US" w:eastAsia="en-US"/>
              </w:rPr>
              <w:t>UT</w:t>
            </w:r>
            <w:r w:rsidRPr="0084687C">
              <w:rPr>
                <w:rStyle w:val="FontStyle189"/>
                <w:rFonts w:ascii="Times New Roman" w:hAnsi="Times New Roman" w:cs="Times New Roman"/>
                <w:lang w:eastAsia="en-US"/>
              </w:rPr>
              <w:t xml:space="preserve">) проводят в соответствии с </w:t>
            </w:r>
            <w:r w:rsidRPr="0084687C">
              <w:rPr>
                <w:rStyle w:val="FontStyle189"/>
                <w:rFonts w:ascii="Times New Roman" w:hAnsi="Times New Roman" w:cs="Times New Roman"/>
                <w:lang w:val="en-US" w:eastAsia="en-US"/>
              </w:rPr>
              <w:t>EN</w:t>
            </w:r>
            <w:r w:rsidRPr="0084687C">
              <w:rPr>
                <w:rStyle w:val="FontStyle189"/>
                <w:rFonts w:ascii="Times New Roman" w:hAnsi="Times New Roman" w:cs="Times New Roman"/>
                <w:lang w:eastAsia="en-US"/>
              </w:rPr>
              <w:t xml:space="preserve"> </w:t>
            </w:r>
            <w:r w:rsidRPr="0084687C">
              <w:rPr>
                <w:rStyle w:val="FontStyle189"/>
                <w:rFonts w:ascii="Times New Roman" w:hAnsi="Times New Roman" w:cs="Times New Roman"/>
                <w:lang w:val="en-US" w:eastAsia="en-US"/>
              </w:rPr>
              <w:t>ISO</w:t>
            </w:r>
            <w:r w:rsidRPr="0084687C">
              <w:rPr>
                <w:rStyle w:val="FontStyle189"/>
                <w:rFonts w:ascii="Times New Roman" w:hAnsi="Times New Roman" w:cs="Times New Roman"/>
                <w:lang w:eastAsia="en-US"/>
              </w:rPr>
              <w:t xml:space="preserve"> 17640, Метод 1 и Уровень испытания</w:t>
            </w:r>
          </w:p>
          <w:p w:rsidR="000B26CC" w:rsidRPr="0084687C" w:rsidRDefault="000B26CC" w:rsidP="0084687C">
            <w:pPr>
              <w:pStyle w:val="Style44"/>
              <w:widowControl/>
              <w:ind w:firstLine="567"/>
              <w:jc w:val="both"/>
              <w:rPr>
                <w:rFonts w:ascii="Times New Roman" w:hAnsi="Times New Roman" w:cs="Times New Roman"/>
                <w:sz w:val="18"/>
                <w:szCs w:val="18"/>
              </w:rPr>
            </w:pPr>
            <w:r w:rsidRPr="0084687C">
              <w:rPr>
                <w:rStyle w:val="FontStyle189"/>
                <w:rFonts w:ascii="Times New Roman" w:hAnsi="Times New Roman" w:cs="Times New Roman"/>
                <w:lang w:val="en-US" w:eastAsia="en-US"/>
              </w:rPr>
              <w:t>B</w:t>
            </w:r>
            <w:r w:rsidRPr="0084687C">
              <w:rPr>
                <w:rStyle w:val="FontStyle189"/>
                <w:rFonts w:ascii="Times New Roman" w:hAnsi="Times New Roman" w:cs="Times New Roman"/>
                <w:lang w:eastAsia="en-US"/>
              </w:rPr>
              <w:t>. Критерии приемки в соответствии с Таблицей 16.</w:t>
            </w:r>
          </w:p>
          <w:p w:rsidR="000B26CC" w:rsidRPr="0084687C" w:rsidRDefault="000B26CC" w:rsidP="0084687C">
            <w:pPr>
              <w:pStyle w:val="Style33"/>
              <w:widowControl/>
              <w:ind w:firstLine="567"/>
              <w:jc w:val="both"/>
              <w:rPr>
                <w:rStyle w:val="FontStyle189"/>
                <w:rFonts w:ascii="Times New Roman" w:hAnsi="Times New Roman" w:cs="Times New Roman"/>
                <w:lang w:eastAsia="en-US"/>
              </w:rPr>
            </w:pPr>
            <w:r w:rsidRPr="0084687C">
              <w:rPr>
                <w:rStyle w:val="FontStyle189"/>
                <w:rFonts w:ascii="Times New Roman" w:hAnsi="Times New Roman" w:cs="Times New Roman"/>
                <w:vertAlign w:val="superscript"/>
                <w:lang w:val="en-US" w:eastAsia="en-US"/>
              </w:rPr>
              <w:t>c</w:t>
            </w:r>
            <w:r w:rsidRPr="0084687C">
              <w:rPr>
                <w:rStyle w:val="FontStyle189"/>
                <w:rFonts w:ascii="Times New Roman" w:hAnsi="Times New Roman" w:cs="Times New Roman"/>
                <w:lang w:eastAsia="en-US"/>
              </w:rPr>
              <w:t xml:space="preserve"> Рентгенографическое испытание (</w:t>
            </w:r>
            <w:r w:rsidRPr="0084687C">
              <w:rPr>
                <w:rStyle w:val="FontStyle189"/>
                <w:rFonts w:ascii="Times New Roman" w:hAnsi="Times New Roman" w:cs="Times New Roman"/>
                <w:lang w:val="en-US" w:eastAsia="en-US"/>
              </w:rPr>
              <w:t>RT</w:t>
            </w:r>
            <w:r w:rsidRPr="0084687C">
              <w:rPr>
                <w:rStyle w:val="FontStyle189"/>
                <w:rFonts w:ascii="Times New Roman" w:hAnsi="Times New Roman" w:cs="Times New Roman"/>
                <w:lang w:eastAsia="en-US"/>
              </w:rPr>
              <w:t xml:space="preserve">) проводят в соответствии с </w:t>
            </w:r>
            <w:r w:rsidRPr="0084687C">
              <w:rPr>
                <w:rStyle w:val="FontStyle189"/>
                <w:rFonts w:ascii="Times New Roman" w:hAnsi="Times New Roman" w:cs="Times New Roman"/>
                <w:lang w:val="en-US" w:eastAsia="en-US"/>
              </w:rPr>
              <w:t>EN</w:t>
            </w:r>
            <w:r w:rsidRPr="0084687C">
              <w:rPr>
                <w:rStyle w:val="FontStyle189"/>
                <w:rFonts w:ascii="Times New Roman" w:hAnsi="Times New Roman" w:cs="Times New Roman"/>
                <w:lang w:eastAsia="en-US"/>
              </w:rPr>
              <w:t xml:space="preserve"> </w:t>
            </w:r>
            <w:r w:rsidRPr="0084687C">
              <w:rPr>
                <w:rStyle w:val="FontStyle189"/>
                <w:rFonts w:ascii="Times New Roman" w:hAnsi="Times New Roman" w:cs="Times New Roman"/>
                <w:lang w:val="en-US" w:eastAsia="en-US"/>
              </w:rPr>
              <w:t>ISO</w:t>
            </w:r>
            <w:r w:rsidRPr="0084687C">
              <w:rPr>
                <w:rStyle w:val="FontStyle189"/>
                <w:rFonts w:ascii="Times New Roman" w:hAnsi="Times New Roman" w:cs="Times New Roman"/>
                <w:lang w:eastAsia="en-US"/>
              </w:rPr>
              <w:t xml:space="preserve"> 17636-1 (или </w:t>
            </w:r>
          </w:p>
          <w:p w:rsidR="000B26CC" w:rsidRPr="0084687C" w:rsidRDefault="000B26CC" w:rsidP="0084687C">
            <w:pPr>
              <w:pStyle w:val="Style33"/>
              <w:widowControl/>
              <w:ind w:firstLine="567"/>
              <w:jc w:val="both"/>
              <w:rPr>
                <w:rStyle w:val="FontStyle189"/>
                <w:rFonts w:ascii="Times New Roman" w:hAnsi="Times New Roman" w:cs="Times New Roman"/>
                <w:lang w:eastAsia="en-US"/>
              </w:rPr>
            </w:pPr>
            <w:r w:rsidRPr="0084687C">
              <w:rPr>
                <w:rStyle w:val="FontStyle189"/>
                <w:rFonts w:ascii="Times New Roman" w:hAnsi="Times New Roman" w:cs="Times New Roman"/>
                <w:lang w:val="en-US" w:eastAsia="en-US"/>
              </w:rPr>
              <w:t>EN</w:t>
            </w:r>
            <w:r w:rsidRPr="0084687C">
              <w:rPr>
                <w:rStyle w:val="FontStyle189"/>
                <w:rFonts w:ascii="Times New Roman" w:hAnsi="Times New Roman" w:cs="Times New Roman"/>
                <w:lang w:eastAsia="en-US"/>
              </w:rPr>
              <w:t xml:space="preserve"> </w:t>
            </w:r>
            <w:r w:rsidRPr="0084687C">
              <w:rPr>
                <w:rStyle w:val="FontStyle189"/>
                <w:rFonts w:ascii="Times New Roman" w:hAnsi="Times New Roman" w:cs="Times New Roman"/>
                <w:lang w:val="en-US" w:eastAsia="en-US"/>
              </w:rPr>
              <w:t>ISO</w:t>
            </w:r>
            <w:r w:rsidRPr="0084687C">
              <w:rPr>
                <w:rStyle w:val="FontStyle189"/>
                <w:rFonts w:ascii="Times New Roman" w:hAnsi="Times New Roman" w:cs="Times New Roman"/>
                <w:lang w:eastAsia="en-US"/>
              </w:rPr>
              <w:t xml:space="preserve"> 17636-2), класс </w:t>
            </w:r>
            <w:r w:rsidRPr="0084687C">
              <w:rPr>
                <w:rStyle w:val="FontStyle189"/>
                <w:rFonts w:ascii="Times New Roman" w:hAnsi="Times New Roman" w:cs="Times New Roman"/>
                <w:lang w:val="en-US" w:eastAsia="en-US"/>
              </w:rPr>
              <w:t>B</w:t>
            </w:r>
          </w:p>
          <w:p w:rsidR="000B26CC" w:rsidRPr="0084687C" w:rsidRDefault="000B26CC" w:rsidP="0084687C">
            <w:pPr>
              <w:pStyle w:val="Style33"/>
              <w:widowControl/>
              <w:ind w:firstLine="567"/>
              <w:jc w:val="both"/>
              <w:rPr>
                <w:rStyle w:val="FontStyle189"/>
                <w:rFonts w:ascii="Times New Roman" w:hAnsi="Times New Roman" w:cs="Times New Roman"/>
                <w:lang w:eastAsia="en-US"/>
              </w:rPr>
            </w:pPr>
            <w:r w:rsidRPr="0084687C">
              <w:rPr>
                <w:rStyle w:val="FontStyle189"/>
                <w:rFonts w:ascii="Times New Roman" w:hAnsi="Times New Roman" w:cs="Times New Roman"/>
                <w:vertAlign w:val="superscript"/>
                <w:lang w:val="en-US" w:eastAsia="en-US"/>
              </w:rPr>
              <w:t>d</w:t>
            </w:r>
            <w:r w:rsidRPr="0084687C">
              <w:rPr>
                <w:rStyle w:val="FontStyle189"/>
                <w:rFonts w:ascii="Times New Roman" w:hAnsi="Times New Roman" w:cs="Times New Roman"/>
                <w:lang w:eastAsia="en-US"/>
              </w:rPr>
              <w:t xml:space="preserve"> </w:t>
            </w:r>
            <w:r w:rsidRPr="0084687C">
              <w:rPr>
                <w:rStyle w:val="FontStyle189"/>
                <w:rFonts w:ascii="Times New Roman" w:hAnsi="Times New Roman" w:cs="Times New Roman"/>
                <w:lang w:val="en-US" w:eastAsia="en-US"/>
              </w:rPr>
              <w:t>UT</w:t>
            </w:r>
            <w:r w:rsidRPr="0084687C">
              <w:rPr>
                <w:rStyle w:val="FontStyle189"/>
                <w:rFonts w:ascii="Times New Roman" w:hAnsi="Times New Roman" w:cs="Times New Roman"/>
                <w:lang w:eastAsia="en-US"/>
              </w:rPr>
              <w:t xml:space="preserve"> применимо для глубины проникновения &gt; 12 мм</w:t>
            </w:r>
          </w:p>
          <w:p w:rsidR="000B26CC" w:rsidRPr="0084687C" w:rsidRDefault="000B26CC" w:rsidP="0084687C">
            <w:pPr>
              <w:pStyle w:val="Style44"/>
              <w:spacing w:line="276" w:lineRule="auto"/>
              <w:ind w:firstLine="567"/>
              <w:jc w:val="both"/>
              <w:rPr>
                <w:sz w:val="18"/>
                <w:szCs w:val="18"/>
                <w:lang w:eastAsia="en-US"/>
              </w:rPr>
            </w:pPr>
            <w:r w:rsidRPr="0084687C">
              <w:rPr>
                <w:rStyle w:val="FontStyle189"/>
                <w:rFonts w:ascii="Times New Roman" w:hAnsi="Times New Roman" w:cs="Times New Roman"/>
                <w:vertAlign w:val="superscript"/>
                <w:lang w:val="en-US" w:eastAsia="en-US"/>
              </w:rPr>
              <w:t>e</w:t>
            </w:r>
            <w:r w:rsidRPr="0084687C">
              <w:rPr>
                <w:rStyle w:val="FontStyle189"/>
                <w:rFonts w:ascii="Times New Roman" w:hAnsi="Times New Roman" w:cs="Times New Roman"/>
                <w:lang w:eastAsia="en-US"/>
              </w:rPr>
              <w:t xml:space="preserve"> Испытание на изгиб проводят в соответствии с </w:t>
            </w:r>
            <w:r w:rsidRPr="0084687C">
              <w:rPr>
                <w:rStyle w:val="FontStyle189"/>
                <w:rFonts w:ascii="Times New Roman" w:hAnsi="Times New Roman" w:cs="Times New Roman"/>
                <w:lang w:val="en-US" w:eastAsia="en-US"/>
              </w:rPr>
              <w:t>EN</w:t>
            </w:r>
            <w:r w:rsidRPr="0084687C">
              <w:rPr>
                <w:rStyle w:val="FontStyle189"/>
                <w:rFonts w:ascii="Times New Roman" w:hAnsi="Times New Roman" w:cs="Times New Roman"/>
                <w:lang w:eastAsia="en-US"/>
              </w:rPr>
              <w:t xml:space="preserve"> </w:t>
            </w:r>
            <w:r w:rsidRPr="0084687C">
              <w:rPr>
                <w:rStyle w:val="FontStyle189"/>
                <w:rFonts w:ascii="Times New Roman" w:hAnsi="Times New Roman" w:cs="Times New Roman"/>
                <w:lang w:val="en-US" w:eastAsia="en-US"/>
              </w:rPr>
              <w:t>ISO</w:t>
            </w:r>
            <w:r w:rsidRPr="0084687C">
              <w:rPr>
                <w:rStyle w:val="FontStyle189"/>
                <w:rFonts w:ascii="Times New Roman" w:hAnsi="Times New Roman" w:cs="Times New Roman"/>
                <w:lang w:eastAsia="en-US"/>
              </w:rPr>
              <w:t xml:space="preserve"> 25239-5</w:t>
            </w:r>
          </w:p>
        </w:tc>
      </w:tr>
    </w:tbl>
    <w:p w:rsidR="0017698A" w:rsidRPr="0017698A" w:rsidRDefault="0017698A" w:rsidP="000B26CC">
      <w:pPr>
        <w:pStyle w:val="Style16"/>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rPr>
        <w:lastRenderedPageBreak/>
        <w:t>12.4.3.3 Разрушающий контроль и испытания</w:t>
      </w:r>
    </w:p>
    <w:p w:rsidR="0017698A" w:rsidRPr="0017698A" w:rsidRDefault="0017698A" w:rsidP="000B26CC">
      <w:pPr>
        <w:pStyle w:val="Style16"/>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Разрушающий контроль и испытания проводят только в специально установленных случаях. </w:t>
      </w:r>
    </w:p>
    <w:p w:rsidR="0017698A" w:rsidRPr="0017698A" w:rsidRDefault="0017698A" w:rsidP="000B26CC">
      <w:pPr>
        <w:pStyle w:val="Style16"/>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lang w:eastAsia="en-US"/>
        </w:rPr>
        <w:t>12.4.3.4 Дополнительные испытания и контроль в случае несоответствия заданным требованиям</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При указании выборочной проверки следует выполнять визуальный контроль сварных швов, испытывающих наибольшие растягивающие напряжения. Выбор сварных швов для испытания должен обеспечивать как можно более широкий охват условий сварки, а именно - тип соединения, материал, сварочное оборудование и работу отдельных сварщиков.</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Если в результате выборочного проведенного испытания в сварных швах выявлены дефекты, которые не соответствуют критериям уровня качества сварных швов, объем испытания следует увеличить согласно следующим указаниям. В случае, когда необходимо ремонтировать более 4% обследованного сварного шва, следует выполнить контроль и испытание дополнительной длины, равной двойному значению первоначальной длины. Если результат этого дополнительного контроля и испытания показывает, что работа, которую следует исправлять, составляет больше 4% сварного шва, сварной шов необходимо обследовать по всей длине.</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Результаты испытаний и контроля фиксируют в соответствующей документации, которую включают в документацию по выполнению работ. </w:t>
      </w:r>
    </w:p>
    <w:p w:rsidR="0017698A" w:rsidRPr="0017698A" w:rsidRDefault="0017698A" w:rsidP="000B26CC">
      <w:pPr>
        <w:pStyle w:val="Style16"/>
        <w:widowControl/>
        <w:ind w:firstLine="567"/>
        <w:jc w:val="both"/>
        <w:rPr>
          <w:rStyle w:val="FontStyle196"/>
          <w:rFonts w:ascii="Times New Roman" w:hAnsi="Times New Roman" w:cs="Times New Roman"/>
          <w:sz w:val="24"/>
          <w:szCs w:val="24"/>
        </w:rPr>
      </w:pPr>
      <w:r w:rsidRPr="0017698A">
        <w:rPr>
          <w:rStyle w:val="FontStyle196"/>
          <w:rFonts w:ascii="Times New Roman" w:hAnsi="Times New Roman" w:cs="Times New Roman"/>
          <w:sz w:val="24"/>
          <w:szCs w:val="24"/>
          <w:lang w:eastAsia="en-US"/>
        </w:rPr>
        <w:t>12.4.4 Критерии приемки для сварных швов</w:t>
      </w:r>
    </w:p>
    <w:p w:rsidR="0017698A" w:rsidRPr="0017698A" w:rsidRDefault="0017698A" w:rsidP="000B26CC">
      <w:pPr>
        <w:pStyle w:val="Style16"/>
        <w:widowControl/>
        <w:ind w:firstLine="567"/>
        <w:jc w:val="both"/>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 xml:space="preserve">12.4.4.1 Конструкции категории обслуживания </w:t>
      </w:r>
      <w:r w:rsidRPr="0017698A">
        <w:rPr>
          <w:rStyle w:val="FontStyle196"/>
          <w:rFonts w:ascii="Times New Roman" w:hAnsi="Times New Roman" w:cs="Times New Roman"/>
          <w:sz w:val="24"/>
          <w:szCs w:val="24"/>
          <w:lang w:val="en-US" w:eastAsia="en-US"/>
        </w:rPr>
        <w:t>SC</w:t>
      </w:r>
      <w:r w:rsidRPr="0017698A">
        <w:rPr>
          <w:rStyle w:val="FontStyle196"/>
          <w:rFonts w:ascii="Times New Roman" w:hAnsi="Times New Roman" w:cs="Times New Roman"/>
          <w:sz w:val="24"/>
          <w:szCs w:val="24"/>
          <w:lang w:eastAsia="en-US"/>
        </w:rPr>
        <w:t>1</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Следует установить уровень качества согласно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10042. Необходимо придерживаться указаний Таблицы К.5.</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Следует использовать дополнительную информацию, касающуюся уровня качества (критериев приемки), приведенную в Таблице 12.</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Для дефектов 2.7 и 2.9 по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10042:2018 эти требования применяются, только если длина сварного шва более 25 мм. Для меньшей длины такие дефекты недопустимы. </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 xml:space="preserve">Требования для следующих дефектов по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10042:2018 не применяются: 1.4, 1.11, 1.12, 1.14, 1.15, 1.17, 2.2 и 2.5. </w:t>
      </w:r>
    </w:p>
    <w:p w:rsidR="0017698A" w:rsidRPr="0017698A" w:rsidRDefault="0017698A" w:rsidP="0017698A">
      <w:pPr>
        <w:pStyle w:val="Style16"/>
        <w:widowControl/>
        <w:jc w:val="both"/>
        <w:rPr>
          <w:rStyle w:val="FontStyle196"/>
          <w:rFonts w:ascii="Times New Roman" w:hAnsi="Times New Roman" w:cs="Times New Roman"/>
          <w:sz w:val="24"/>
          <w:szCs w:val="24"/>
        </w:rPr>
      </w:pPr>
    </w:p>
    <w:p w:rsidR="00525086" w:rsidRDefault="0017698A" w:rsidP="0017698A">
      <w:pPr>
        <w:pStyle w:val="Style16"/>
        <w:widowControl/>
        <w:jc w:val="center"/>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 xml:space="preserve">Таблица 12 — Дополнительные требования к уровням качества </w:t>
      </w:r>
    </w:p>
    <w:p w:rsidR="0017698A" w:rsidRPr="0017698A" w:rsidRDefault="0017698A" w:rsidP="0017698A">
      <w:pPr>
        <w:pStyle w:val="Style16"/>
        <w:widowControl/>
        <w:jc w:val="center"/>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 xml:space="preserve">сварных швов категории </w:t>
      </w:r>
      <w:r w:rsidRPr="0017698A">
        <w:rPr>
          <w:rStyle w:val="FontStyle196"/>
          <w:rFonts w:ascii="Times New Roman" w:hAnsi="Times New Roman" w:cs="Times New Roman"/>
          <w:sz w:val="24"/>
          <w:szCs w:val="24"/>
          <w:lang w:val="en-US" w:eastAsia="en-US"/>
        </w:rPr>
        <w:t>SC</w:t>
      </w:r>
      <w:r w:rsidRPr="0017698A">
        <w:rPr>
          <w:rStyle w:val="FontStyle196"/>
          <w:rFonts w:ascii="Times New Roman" w:hAnsi="Times New Roman" w:cs="Times New Roman"/>
          <w:sz w:val="24"/>
          <w:szCs w:val="24"/>
          <w:lang w:eastAsia="en-US"/>
        </w:rPr>
        <w:t>1</w:t>
      </w:r>
    </w:p>
    <w:tbl>
      <w:tblPr>
        <w:tblW w:w="5000" w:type="pct"/>
        <w:jc w:val="center"/>
        <w:tblLayout w:type="fixed"/>
        <w:tblCellMar>
          <w:left w:w="40" w:type="dxa"/>
          <w:right w:w="40" w:type="dxa"/>
        </w:tblCellMar>
        <w:tblLook w:val="04A0" w:firstRow="1" w:lastRow="0" w:firstColumn="1" w:lastColumn="0" w:noHBand="0" w:noVBand="1"/>
      </w:tblPr>
      <w:tblGrid>
        <w:gridCol w:w="2038"/>
        <w:gridCol w:w="2189"/>
        <w:gridCol w:w="3807"/>
        <w:gridCol w:w="1401"/>
      </w:tblGrid>
      <w:tr w:rsidR="0017698A" w:rsidRPr="0084687C" w:rsidTr="0052359E">
        <w:trPr>
          <w:trHeight w:val="454"/>
          <w:jc w:val="center"/>
        </w:trPr>
        <w:tc>
          <w:tcPr>
            <w:tcW w:w="4235" w:type="dxa"/>
            <w:gridSpan w:val="2"/>
            <w:tcBorders>
              <w:top w:val="single" w:sz="6" w:space="0" w:color="auto"/>
              <w:left w:val="single" w:sz="6" w:space="0" w:color="auto"/>
              <w:bottom w:val="single" w:sz="4" w:space="0" w:color="auto"/>
              <w:right w:val="single" w:sz="6" w:space="0" w:color="auto"/>
            </w:tcBorders>
            <w:hideMark/>
          </w:tcPr>
          <w:p w:rsidR="0017698A" w:rsidRPr="0052359E" w:rsidRDefault="0017698A">
            <w:pPr>
              <w:pStyle w:val="Style62"/>
              <w:spacing w:line="276" w:lineRule="auto"/>
              <w:jc w:val="both"/>
              <w:rPr>
                <w:rStyle w:val="FontStyle196"/>
                <w:rFonts w:ascii="Times New Roman" w:hAnsi="Times New Roman" w:cs="Times New Roman"/>
                <w:b w:val="0"/>
                <w:sz w:val="22"/>
                <w:szCs w:val="22"/>
                <w:lang w:eastAsia="en-US"/>
              </w:rPr>
            </w:pPr>
            <w:r w:rsidRPr="0052359E">
              <w:rPr>
                <w:rStyle w:val="FontStyle196"/>
                <w:rFonts w:ascii="Times New Roman" w:hAnsi="Times New Roman" w:cs="Times New Roman"/>
                <w:b w:val="0"/>
                <w:sz w:val="22"/>
                <w:szCs w:val="22"/>
                <w:lang w:eastAsia="en-US"/>
              </w:rPr>
              <w:t xml:space="preserve">Порядковый номер в соответствии </w:t>
            </w:r>
            <w:proofErr w:type="gramStart"/>
            <w:r w:rsidRPr="0052359E">
              <w:rPr>
                <w:rStyle w:val="FontStyle196"/>
                <w:rFonts w:ascii="Times New Roman" w:hAnsi="Times New Roman" w:cs="Times New Roman"/>
                <w:b w:val="0"/>
                <w:sz w:val="22"/>
                <w:szCs w:val="22"/>
                <w:lang w:eastAsia="en-US"/>
              </w:rPr>
              <w:t>с</w:t>
            </w:r>
            <w:proofErr w:type="gramEnd"/>
            <w:r w:rsidRPr="0052359E">
              <w:rPr>
                <w:rStyle w:val="FontStyle196"/>
                <w:rFonts w:ascii="Times New Roman" w:hAnsi="Times New Roman" w:cs="Times New Roman"/>
                <w:b w:val="0"/>
                <w:sz w:val="22"/>
                <w:szCs w:val="22"/>
                <w:lang w:eastAsia="en-US"/>
              </w:rPr>
              <w:t xml:space="preserve"> </w:t>
            </w:r>
          </w:p>
        </w:tc>
        <w:tc>
          <w:tcPr>
            <w:tcW w:w="5218" w:type="dxa"/>
            <w:gridSpan w:val="2"/>
            <w:tcBorders>
              <w:top w:val="single" w:sz="6" w:space="0" w:color="auto"/>
              <w:left w:val="single" w:sz="6" w:space="0" w:color="auto"/>
              <w:bottom w:val="single" w:sz="4" w:space="0" w:color="auto"/>
              <w:right w:val="single" w:sz="6" w:space="0" w:color="auto"/>
            </w:tcBorders>
            <w:hideMark/>
          </w:tcPr>
          <w:p w:rsidR="0017698A" w:rsidRPr="0052359E" w:rsidRDefault="0017698A" w:rsidP="000B26CC">
            <w:pPr>
              <w:pStyle w:val="Style1"/>
              <w:widowControl/>
              <w:jc w:val="center"/>
              <w:rPr>
                <w:rStyle w:val="FontStyle196"/>
                <w:rFonts w:ascii="Times New Roman" w:hAnsi="Times New Roman" w:cs="Times New Roman"/>
                <w:b w:val="0"/>
                <w:sz w:val="22"/>
                <w:szCs w:val="22"/>
                <w:lang w:eastAsia="en-US"/>
              </w:rPr>
            </w:pPr>
            <w:r w:rsidRPr="0052359E">
              <w:rPr>
                <w:rStyle w:val="FontStyle196"/>
                <w:rFonts w:ascii="Times New Roman" w:hAnsi="Times New Roman" w:cs="Times New Roman"/>
                <w:b w:val="0"/>
                <w:sz w:val="22"/>
                <w:szCs w:val="22"/>
                <w:lang w:eastAsia="en-US"/>
              </w:rPr>
              <w:t>Отклонение для уровня качества (дополнительные требования)</w:t>
            </w:r>
          </w:p>
        </w:tc>
      </w:tr>
      <w:tr w:rsidR="0017698A" w:rsidRPr="0084687C" w:rsidTr="0052359E">
        <w:trPr>
          <w:trHeight w:val="454"/>
          <w:jc w:val="center"/>
        </w:trPr>
        <w:tc>
          <w:tcPr>
            <w:tcW w:w="2042" w:type="dxa"/>
            <w:tcBorders>
              <w:top w:val="single" w:sz="4" w:space="0" w:color="auto"/>
              <w:left w:val="single" w:sz="6" w:space="0" w:color="auto"/>
              <w:bottom w:val="double" w:sz="4" w:space="0" w:color="auto"/>
              <w:right w:val="single" w:sz="6" w:space="0" w:color="auto"/>
            </w:tcBorders>
            <w:hideMark/>
          </w:tcPr>
          <w:p w:rsidR="0017698A" w:rsidRPr="0052359E" w:rsidRDefault="0017698A" w:rsidP="000B26CC">
            <w:pPr>
              <w:pStyle w:val="Style62"/>
              <w:widowControl/>
              <w:jc w:val="center"/>
              <w:rPr>
                <w:rStyle w:val="FontStyle196"/>
                <w:rFonts w:ascii="Times New Roman" w:hAnsi="Times New Roman" w:cs="Times New Roman"/>
                <w:b w:val="0"/>
                <w:sz w:val="22"/>
                <w:szCs w:val="22"/>
                <w:lang w:val="en-US" w:eastAsia="en-US"/>
              </w:rPr>
            </w:pPr>
            <w:r w:rsidRPr="0052359E">
              <w:rPr>
                <w:rStyle w:val="FontStyle196"/>
                <w:rFonts w:ascii="Times New Roman" w:hAnsi="Times New Roman" w:cs="Times New Roman"/>
                <w:b w:val="0"/>
                <w:sz w:val="22"/>
                <w:szCs w:val="22"/>
                <w:lang w:val="en-US" w:eastAsia="en-US"/>
              </w:rPr>
              <w:t>EN ISO 10042:2018,</w:t>
            </w:r>
          </w:p>
          <w:p w:rsidR="0017698A" w:rsidRPr="0052359E" w:rsidRDefault="0017698A" w:rsidP="000B26CC">
            <w:pPr>
              <w:pStyle w:val="Style62"/>
              <w:jc w:val="center"/>
              <w:rPr>
                <w:rStyle w:val="FontStyle196"/>
                <w:rFonts w:ascii="Times New Roman" w:hAnsi="Times New Roman" w:cs="Times New Roman"/>
                <w:b w:val="0"/>
                <w:sz w:val="22"/>
                <w:szCs w:val="22"/>
                <w:lang w:val="en-US" w:eastAsia="en-US"/>
              </w:rPr>
            </w:pPr>
            <w:r w:rsidRPr="0052359E">
              <w:rPr>
                <w:rStyle w:val="FontStyle196"/>
                <w:rFonts w:ascii="Times New Roman" w:hAnsi="Times New Roman" w:cs="Times New Roman"/>
                <w:b w:val="0"/>
                <w:sz w:val="22"/>
                <w:szCs w:val="22"/>
                <w:lang w:eastAsia="en-US"/>
              </w:rPr>
              <w:t>Таблица</w:t>
            </w:r>
            <w:r w:rsidRPr="0052359E">
              <w:rPr>
                <w:rStyle w:val="FontStyle196"/>
                <w:rFonts w:ascii="Times New Roman" w:hAnsi="Times New Roman" w:cs="Times New Roman"/>
                <w:b w:val="0"/>
                <w:sz w:val="22"/>
                <w:szCs w:val="22"/>
                <w:lang w:val="en-US" w:eastAsia="en-US"/>
              </w:rPr>
              <w:t xml:space="preserve"> 1</w:t>
            </w:r>
          </w:p>
        </w:tc>
        <w:tc>
          <w:tcPr>
            <w:tcW w:w="2193" w:type="dxa"/>
            <w:tcBorders>
              <w:top w:val="single" w:sz="4" w:space="0" w:color="auto"/>
              <w:left w:val="single" w:sz="6" w:space="0" w:color="auto"/>
              <w:bottom w:val="double" w:sz="4" w:space="0" w:color="auto"/>
              <w:right w:val="single" w:sz="6" w:space="0" w:color="auto"/>
            </w:tcBorders>
            <w:hideMark/>
          </w:tcPr>
          <w:p w:rsidR="0017698A" w:rsidRPr="0052359E" w:rsidRDefault="0017698A" w:rsidP="000B26CC">
            <w:pPr>
              <w:pStyle w:val="Style1"/>
              <w:jc w:val="center"/>
              <w:rPr>
                <w:rStyle w:val="FontStyle196"/>
                <w:rFonts w:ascii="Times New Roman" w:hAnsi="Times New Roman" w:cs="Times New Roman"/>
                <w:b w:val="0"/>
                <w:sz w:val="22"/>
                <w:szCs w:val="22"/>
                <w:lang w:val="en-US" w:eastAsia="en-US"/>
              </w:rPr>
            </w:pPr>
            <w:r w:rsidRPr="0052359E">
              <w:rPr>
                <w:rStyle w:val="FontStyle196"/>
                <w:rFonts w:ascii="Times New Roman" w:hAnsi="Times New Roman" w:cs="Times New Roman"/>
                <w:b w:val="0"/>
                <w:sz w:val="22"/>
                <w:szCs w:val="22"/>
                <w:lang w:val="en-US" w:eastAsia="en-US"/>
              </w:rPr>
              <w:t>EN ISO 6520-1:2007</w:t>
            </w:r>
          </w:p>
        </w:tc>
        <w:tc>
          <w:tcPr>
            <w:tcW w:w="3814" w:type="dxa"/>
            <w:tcBorders>
              <w:top w:val="single" w:sz="4" w:space="0" w:color="auto"/>
              <w:left w:val="single" w:sz="6" w:space="0" w:color="auto"/>
              <w:bottom w:val="double" w:sz="4" w:space="0" w:color="auto"/>
              <w:right w:val="single" w:sz="6" w:space="0" w:color="auto"/>
            </w:tcBorders>
            <w:hideMark/>
          </w:tcPr>
          <w:p w:rsidR="0017698A" w:rsidRPr="0052359E" w:rsidRDefault="0017698A" w:rsidP="000B26CC">
            <w:pPr>
              <w:pStyle w:val="Style1"/>
              <w:jc w:val="center"/>
              <w:rPr>
                <w:rStyle w:val="FontStyle196"/>
                <w:rFonts w:ascii="Times New Roman" w:hAnsi="Times New Roman" w:cs="Times New Roman"/>
                <w:b w:val="0"/>
                <w:sz w:val="22"/>
                <w:szCs w:val="22"/>
                <w:lang w:val="en-US" w:eastAsia="en-US"/>
              </w:rPr>
            </w:pPr>
            <w:r w:rsidRPr="0052359E">
              <w:rPr>
                <w:rStyle w:val="FontStyle196"/>
                <w:rFonts w:ascii="Times New Roman" w:hAnsi="Times New Roman" w:cs="Times New Roman"/>
                <w:b w:val="0"/>
                <w:sz w:val="22"/>
                <w:szCs w:val="22"/>
                <w:lang w:eastAsia="en-US"/>
              </w:rPr>
              <w:t>для</w:t>
            </w:r>
            <w:r w:rsidRPr="0052359E">
              <w:rPr>
                <w:rStyle w:val="FontStyle196"/>
                <w:rFonts w:ascii="Times New Roman" w:hAnsi="Times New Roman" w:cs="Times New Roman"/>
                <w:b w:val="0"/>
                <w:sz w:val="22"/>
                <w:szCs w:val="22"/>
                <w:lang w:val="en-US" w:eastAsia="en-US"/>
              </w:rPr>
              <w:t xml:space="preserve"> C</w:t>
            </w:r>
          </w:p>
        </w:tc>
        <w:tc>
          <w:tcPr>
            <w:tcW w:w="1404" w:type="dxa"/>
            <w:tcBorders>
              <w:top w:val="single" w:sz="4" w:space="0" w:color="auto"/>
              <w:left w:val="single" w:sz="6" w:space="0" w:color="auto"/>
              <w:bottom w:val="double" w:sz="4" w:space="0" w:color="auto"/>
              <w:right w:val="single" w:sz="6" w:space="0" w:color="auto"/>
            </w:tcBorders>
            <w:hideMark/>
          </w:tcPr>
          <w:p w:rsidR="0017698A" w:rsidRPr="0052359E" w:rsidRDefault="0017698A" w:rsidP="000B26CC">
            <w:pPr>
              <w:pStyle w:val="Style1"/>
              <w:jc w:val="center"/>
              <w:rPr>
                <w:rStyle w:val="FontStyle196"/>
                <w:rFonts w:ascii="Times New Roman" w:hAnsi="Times New Roman" w:cs="Times New Roman"/>
                <w:b w:val="0"/>
                <w:sz w:val="22"/>
                <w:szCs w:val="22"/>
                <w:lang w:val="en-US" w:eastAsia="en-US"/>
              </w:rPr>
            </w:pPr>
            <w:r w:rsidRPr="0052359E">
              <w:rPr>
                <w:rStyle w:val="FontStyle196"/>
                <w:rFonts w:ascii="Times New Roman" w:hAnsi="Times New Roman" w:cs="Times New Roman"/>
                <w:b w:val="0"/>
                <w:sz w:val="22"/>
                <w:szCs w:val="22"/>
                <w:lang w:eastAsia="en-US"/>
              </w:rPr>
              <w:t>для</w:t>
            </w:r>
            <w:r w:rsidRPr="0052359E">
              <w:rPr>
                <w:rStyle w:val="FontStyle196"/>
                <w:rFonts w:ascii="Times New Roman" w:hAnsi="Times New Roman" w:cs="Times New Roman"/>
                <w:b w:val="0"/>
                <w:sz w:val="22"/>
                <w:szCs w:val="22"/>
                <w:lang w:val="en-US" w:eastAsia="en-US"/>
              </w:rPr>
              <w:t xml:space="preserve"> D</w:t>
            </w:r>
          </w:p>
        </w:tc>
      </w:tr>
      <w:tr w:rsidR="0017698A" w:rsidRPr="0084687C" w:rsidTr="0052359E">
        <w:trPr>
          <w:trHeight w:val="454"/>
          <w:jc w:val="center"/>
        </w:trPr>
        <w:tc>
          <w:tcPr>
            <w:tcW w:w="2042" w:type="dxa"/>
            <w:tcBorders>
              <w:top w:val="double" w:sz="4" w:space="0" w:color="auto"/>
              <w:left w:val="single" w:sz="6" w:space="0" w:color="auto"/>
              <w:bottom w:val="single" w:sz="6" w:space="0" w:color="auto"/>
              <w:right w:val="single" w:sz="6" w:space="0" w:color="auto"/>
            </w:tcBorders>
            <w:hideMark/>
          </w:tcPr>
          <w:p w:rsidR="0017698A" w:rsidRPr="0084687C" w:rsidRDefault="0017698A">
            <w:pPr>
              <w:pStyle w:val="Style26"/>
              <w:widowControl/>
              <w:spacing w:line="276" w:lineRule="auto"/>
              <w:jc w:val="center"/>
              <w:rPr>
                <w:rStyle w:val="FontStyle197"/>
                <w:rFonts w:ascii="Times New Roman" w:hAnsi="Times New Roman" w:cs="Times New Roman"/>
                <w:sz w:val="22"/>
                <w:szCs w:val="22"/>
              </w:rPr>
            </w:pPr>
            <w:r w:rsidRPr="0084687C">
              <w:rPr>
                <w:rStyle w:val="FontStyle197"/>
                <w:rFonts w:ascii="Times New Roman" w:hAnsi="Times New Roman" w:cs="Times New Roman"/>
                <w:sz w:val="22"/>
                <w:szCs w:val="22"/>
              </w:rPr>
              <w:t>3.2</w:t>
            </w:r>
          </w:p>
        </w:tc>
        <w:tc>
          <w:tcPr>
            <w:tcW w:w="2193" w:type="dxa"/>
            <w:tcBorders>
              <w:top w:val="double" w:sz="4" w:space="0" w:color="auto"/>
              <w:left w:val="single" w:sz="6" w:space="0" w:color="auto"/>
              <w:bottom w:val="single" w:sz="6" w:space="0" w:color="auto"/>
              <w:right w:val="single" w:sz="6" w:space="0" w:color="auto"/>
            </w:tcBorders>
            <w:hideMark/>
          </w:tcPr>
          <w:p w:rsidR="0017698A" w:rsidRPr="0084687C" w:rsidRDefault="0017698A">
            <w:pPr>
              <w:pStyle w:val="Style26"/>
              <w:widowControl/>
              <w:spacing w:line="276" w:lineRule="auto"/>
              <w:jc w:val="center"/>
              <w:rPr>
                <w:rStyle w:val="FontStyle197"/>
                <w:rFonts w:ascii="Times New Roman" w:hAnsi="Times New Roman" w:cs="Times New Roman"/>
                <w:sz w:val="22"/>
                <w:szCs w:val="22"/>
              </w:rPr>
            </w:pPr>
            <w:r w:rsidRPr="0084687C">
              <w:rPr>
                <w:rStyle w:val="FontStyle197"/>
                <w:rFonts w:ascii="Times New Roman" w:hAnsi="Times New Roman" w:cs="Times New Roman"/>
                <w:sz w:val="22"/>
                <w:szCs w:val="22"/>
              </w:rPr>
              <w:t>617</w:t>
            </w:r>
          </w:p>
        </w:tc>
        <w:tc>
          <w:tcPr>
            <w:tcW w:w="3814" w:type="dxa"/>
            <w:tcBorders>
              <w:top w:val="double" w:sz="4" w:space="0" w:color="auto"/>
              <w:left w:val="single" w:sz="6" w:space="0" w:color="auto"/>
              <w:bottom w:val="single" w:sz="6" w:space="0" w:color="auto"/>
              <w:right w:val="single" w:sz="6" w:space="0" w:color="auto"/>
            </w:tcBorders>
            <w:hideMark/>
          </w:tcPr>
          <w:p w:rsidR="0017698A" w:rsidRPr="0084687C" w:rsidRDefault="0017698A" w:rsidP="000B26CC">
            <w:pPr>
              <w:pStyle w:val="Style26"/>
              <w:widowControl/>
              <w:jc w:val="both"/>
              <w:rPr>
                <w:rStyle w:val="FontStyle197"/>
                <w:rFonts w:ascii="Times New Roman" w:hAnsi="Times New Roman" w:cs="Times New Roman"/>
                <w:sz w:val="22"/>
                <w:szCs w:val="22"/>
                <w:lang w:eastAsia="en-US"/>
              </w:rPr>
            </w:pPr>
            <w:r w:rsidRPr="0084687C">
              <w:rPr>
                <w:rStyle w:val="FontStyle197"/>
                <w:rFonts w:ascii="Times New Roman" w:hAnsi="Times New Roman" w:cs="Times New Roman"/>
                <w:sz w:val="22"/>
                <w:szCs w:val="22"/>
                <w:lang w:eastAsia="en-US"/>
              </w:rPr>
              <w:t>Зазор необходимо компенсировать соответствующим увеличением толщины шва</w:t>
            </w:r>
          </w:p>
        </w:tc>
        <w:tc>
          <w:tcPr>
            <w:tcW w:w="1404" w:type="dxa"/>
            <w:tcBorders>
              <w:top w:val="double" w:sz="4" w:space="0" w:color="auto"/>
              <w:left w:val="single" w:sz="6" w:space="0" w:color="auto"/>
              <w:bottom w:val="single" w:sz="6" w:space="0" w:color="auto"/>
              <w:right w:val="single" w:sz="6" w:space="0" w:color="auto"/>
            </w:tcBorders>
            <w:hideMark/>
          </w:tcPr>
          <w:p w:rsidR="0017698A" w:rsidRPr="0084687C" w:rsidRDefault="0017698A" w:rsidP="000B26CC">
            <w:pPr>
              <w:pStyle w:val="Style26"/>
              <w:widowControl/>
              <w:jc w:val="both"/>
              <w:rPr>
                <w:rStyle w:val="FontStyle197"/>
                <w:rFonts w:ascii="Times New Roman" w:hAnsi="Times New Roman" w:cs="Times New Roman"/>
                <w:sz w:val="22"/>
                <w:szCs w:val="22"/>
                <w:lang w:eastAsia="en-US"/>
              </w:rPr>
            </w:pPr>
            <w:r w:rsidRPr="0084687C">
              <w:rPr>
                <w:rStyle w:val="FontStyle197"/>
                <w:rFonts w:ascii="Times New Roman" w:hAnsi="Times New Roman" w:cs="Times New Roman"/>
                <w:sz w:val="22"/>
                <w:szCs w:val="22"/>
                <w:lang w:eastAsia="en-US"/>
              </w:rPr>
              <w:t>Нет</w:t>
            </w:r>
          </w:p>
        </w:tc>
      </w:tr>
      <w:tr w:rsidR="0017698A" w:rsidRPr="0084687C" w:rsidTr="0052359E">
        <w:trPr>
          <w:trHeight w:val="454"/>
          <w:jc w:val="center"/>
        </w:trPr>
        <w:tc>
          <w:tcPr>
            <w:tcW w:w="2042" w:type="dxa"/>
            <w:tcBorders>
              <w:top w:val="single" w:sz="6" w:space="0" w:color="auto"/>
              <w:left w:val="single" w:sz="6" w:space="0" w:color="auto"/>
              <w:bottom w:val="single" w:sz="6" w:space="0" w:color="auto"/>
              <w:right w:val="single" w:sz="6" w:space="0" w:color="auto"/>
            </w:tcBorders>
            <w:hideMark/>
          </w:tcPr>
          <w:p w:rsidR="0017698A" w:rsidRPr="0084687C" w:rsidRDefault="0017698A">
            <w:pPr>
              <w:pStyle w:val="Style26"/>
              <w:widowControl/>
              <w:spacing w:line="276" w:lineRule="auto"/>
              <w:jc w:val="center"/>
              <w:rPr>
                <w:rStyle w:val="FontStyle197"/>
                <w:rFonts w:ascii="Times New Roman" w:hAnsi="Times New Roman" w:cs="Times New Roman"/>
                <w:sz w:val="22"/>
                <w:szCs w:val="22"/>
              </w:rPr>
            </w:pPr>
            <w:r w:rsidRPr="0084687C">
              <w:rPr>
                <w:rStyle w:val="FontStyle197"/>
                <w:rFonts w:ascii="Times New Roman" w:hAnsi="Times New Roman" w:cs="Times New Roman"/>
                <w:sz w:val="22"/>
                <w:szCs w:val="22"/>
              </w:rPr>
              <w:t>4.1</w:t>
            </w:r>
          </w:p>
        </w:tc>
        <w:tc>
          <w:tcPr>
            <w:tcW w:w="2193" w:type="dxa"/>
            <w:tcBorders>
              <w:top w:val="single" w:sz="6" w:space="0" w:color="auto"/>
              <w:left w:val="single" w:sz="6" w:space="0" w:color="auto"/>
              <w:bottom w:val="single" w:sz="6" w:space="0" w:color="auto"/>
              <w:right w:val="single" w:sz="6" w:space="0" w:color="auto"/>
            </w:tcBorders>
            <w:hideMark/>
          </w:tcPr>
          <w:p w:rsidR="0017698A" w:rsidRPr="0084687C" w:rsidRDefault="0017698A">
            <w:pPr>
              <w:pStyle w:val="Style44"/>
              <w:widowControl/>
              <w:spacing w:line="276" w:lineRule="auto"/>
              <w:jc w:val="center"/>
              <w:rPr>
                <w:rFonts w:ascii="Times New Roman" w:hAnsi="Times New Roman" w:cs="Times New Roman"/>
                <w:sz w:val="22"/>
                <w:szCs w:val="22"/>
              </w:rPr>
            </w:pPr>
            <w:r w:rsidRPr="0084687C">
              <w:rPr>
                <w:rFonts w:ascii="Times New Roman" w:hAnsi="Times New Roman" w:cs="Times New Roman"/>
                <w:sz w:val="22"/>
                <w:szCs w:val="22"/>
              </w:rPr>
              <w:t>-</w:t>
            </w:r>
          </w:p>
        </w:tc>
        <w:tc>
          <w:tcPr>
            <w:tcW w:w="5218" w:type="dxa"/>
            <w:gridSpan w:val="2"/>
            <w:tcBorders>
              <w:top w:val="single" w:sz="6" w:space="0" w:color="auto"/>
              <w:left w:val="single" w:sz="6" w:space="0" w:color="auto"/>
              <w:bottom w:val="single" w:sz="6" w:space="0" w:color="auto"/>
              <w:right w:val="single" w:sz="6" w:space="0" w:color="auto"/>
            </w:tcBorders>
            <w:hideMark/>
          </w:tcPr>
          <w:p w:rsidR="0017698A" w:rsidRPr="0084687C" w:rsidRDefault="0017698A" w:rsidP="000B26CC">
            <w:pPr>
              <w:pStyle w:val="Style26"/>
              <w:widowControl/>
              <w:jc w:val="both"/>
              <w:rPr>
                <w:rStyle w:val="FontStyle197"/>
                <w:rFonts w:ascii="Times New Roman" w:hAnsi="Times New Roman" w:cs="Times New Roman"/>
                <w:sz w:val="22"/>
                <w:szCs w:val="22"/>
                <w:lang w:eastAsia="en-US"/>
              </w:rPr>
            </w:pPr>
            <w:r w:rsidRPr="0084687C">
              <w:rPr>
                <w:rStyle w:val="FontStyle197"/>
                <w:rFonts w:ascii="Times New Roman" w:hAnsi="Times New Roman" w:cs="Times New Roman"/>
                <w:sz w:val="22"/>
                <w:szCs w:val="22"/>
                <w:lang w:eastAsia="en-US"/>
              </w:rPr>
              <w:t>Сумма дефектов должна состоять из мелких дефектов</w:t>
            </w:r>
          </w:p>
        </w:tc>
      </w:tr>
    </w:tbl>
    <w:p w:rsidR="0017698A" w:rsidRPr="0017698A" w:rsidRDefault="0017698A" w:rsidP="0017698A">
      <w:pPr>
        <w:pStyle w:val="Style16"/>
        <w:widowControl/>
        <w:jc w:val="both"/>
        <w:rPr>
          <w:rStyle w:val="FontStyle196"/>
          <w:rFonts w:ascii="Times New Roman" w:hAnsi="Times New Roman" w:cs="Times New Roman"/>
          <w:sz w:val="24"/>
          <w:szCs w:val="24"/>
          <w:lang w:eastAsia="en-US"/>
        </w:rPr>
      </w:pPr>
    </w:p>
    <w:p w:rsidR="0017698A" w:rsidRPr="0017698A" w:rsidRDefault="0017698A" w:rsidP="000B26CC">
      <w:pPr>
        <w:pStyle w:val="Style16"/>
        <w:widowControl/>
        <w:ind w:firstLine="567"/>
        <w:jc w:val="both"/>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 xml:space="preserve">12.4.4.2 Конструкции категории обслуживания </w:t>
      </w:r>
      <w:r w:rsidRPr="0017698A">
        <w:rPr>
          <w:rStyle w:val="FontStyle196"/>
          <w:rFonts w:ascii="Times New Roman" w:hAnsi="Times New Roman" w:cs="Times New Roman"/>
          <w:sz w:val="24"/>
          <w:szCs w:val="24"/>
          <w:lang w:val="en-US" w:eastAsia="en-US"/>
        </w:rPr>
        <w:t>SC</w:t>
      </w:r>
      <w:r w:rsidRPr="0017698A">
        <w:rPr>
          <w:rStyle w:val="FontStyle196"/>
          <w:rFonts w:ascii="Times New Roman" w:hAnsi="Times New Roman" w:cs="Times New Roman"/>
          <w:sz w:val="24"/>
          <w:szCs w:val="24"/>
          <w:lang w:eastAsia="en-US"/>
        </w:rPr>
        <w:t>2</w:t>
      </w:r>
    </w:p>
    <w:p w:rsidR="0017698A" w:rsidRPr="0017698A" w:rsidRDefault="0017698A" w:rsidP="000B26CC">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Следует установить уровень качества согласно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10042. Необходимо придерживаться указаний таблицы К.6. Для внутренних и геометрических дефектов может потребоваться применение различных уровней качества.</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Дополнительные требования, указанные с помощью обозначений</w:t>
      </w:r>
      <w:proofErr w:type="gramStart"/>
      <w:r w:rsidRPr="0017698A">
        <w:rPr>
          <w:rStyle w:val="FontStyle197"/>
          <w:rFonts w:ascii="Times New Roman" w:hAnsi="Times New Roman" w:cs="Times New Roman"/>
          <w:sz w:val="24"/>
          <w:szCs w:val="24"/>
          <w:lang w:eastAsia="en-US"/>
        </w:rPr>
        <w:t xml:space="preserve"> В</w:t>
      </w:r>
      <w:proofErr w:type="gramEnd"/>
      <w:r w:rsidRPr="0017698A">
        <w:rPr>
          <w:rStyle w:val="FontStyle197"/>
          <w:rFonts w:ascii="Times New Roman" w:hAnsi="Times New Roman" w:cs="Times New Roman"/>
          <w:sz w:val="24"/>
          <w:szCs w:val="24"/>
          <w:lang w:eastAsia="en-US"/>
        </w:rPr>
        <w:t xml:space="preserve">+, С+ или </w:t>
      </w:r>
      <w:r w:rsidRPr="0017698A">
        <w:rPr>
          <w:rStyle w:val="FontStyle197"/>
          <w:rFonts w:ascii="Times New Roman" w:hAnsi="Times New Roman" w:cs="Times New Roman"/>
          <w:sz w:val="24"/>
          <w:szCs w:val="24"/>
          <w:lang w:val="en-US" w:eastAsia="en-US"/>
        </w:rPr>
        <w:t>D</w:t>
      </w:r>
      <w:r w:rsidRPr="0017698A">
        <w:rPr>
          <w:rStyle w:val="FontStyle197"/>
          <w:rFonts w:ascii="Times New Roman" w:hAnsi="Times New Roman" w:cs="Times New Roman"/>
          <w:sz w:val="24"/>
          <w:szCs w:val="24"/>
          <w:lang w:eastAsia="en-US"/>
        </w:rPr>
        <w:t>+, приведены в Таблицах 13, 14 и 15.</w:t>
      </w: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p>
    <w:p w:rsidR="0017698A" w:rsidRPr="0017698A" w:rsidRDefault="0017698A" w:rsidP="000B26CC">
      <w:pPr>
        <w:pStyle w:val="Style35"/>
        <w:widowControl/>
        <w:ind w:firstLine="567"/>
        <w:jc w:val="both"/>
        <w:rPr>
          <w:rStyle w:val="FontStyle197"/>
          <w:rFonts w:ascii="Times New Roman" w:hAnsi="Times New Roman" w:cs="Times New Roman"/>
          <w:sz w:val="24"/>
          <w:szCs w:val="24"/>
          <w:lang w:eastAsia="en-US"/>
        </w:rPr>
      </w:pPr>
      <w:r w:rsidRPr="000B26CC">
        <w:rPr>
          <w:rStyle w:val="FontStyle197"/>
          <w:rFonts w:ascii="Times New Roman" w:hAnsi="Times New Roman" w:cs="Times New Roman"/>
          <w:sz w:val="20"/>
          <w:szCs w:val="20"/>
          <w:lang w:eastAsia="en-US"/>
        </w:rPr>
        <w:lastRenderedPageBreak/>
        <w:t>П</w:t>
      </w:r>
      <w:r w:rsidR="00DD51EB">
        <w:rPr>
          <w:rStyle w:val="FontStyle197"/>
          <w:rFonts w:ascii="Times New Roman" w:hAnsi="Times New Roman" w:cs="Times New Roman"/>
          <w:sz w:val="20"/>
          <w:szCs w:val="20"/>
          <w:lang w:eastAsia="en-US"/>
        </w:rPr>
        <w:t>римечание</w:t>
      </w:r>
      <w:r w:rsidR="00525086" w:rsidRPr="000B26CC">
        <w:rPr>
          <w:rStyle w:val="FontStyle197"/>
          <w:rFonts w:ascii="Times New Roman" w:hAnsi="Times New Roman" w:cs="Times New Roman"/>
          <w:sz w:val="20"/>
          <w:szCs w:val="20"/>
          <w:lang w:eastAsia="en-US"/>
        </w:rPr>
        <w:t xml:space="preserve"> - </w:t>
      </w:r>
      <w:r w:rsidRPr="000B26CC">
        <w:rPr>
          <w:rStyle w:val="FontStyle197"/>
          <w:rFonts w:ascii="Times New Roman" w:hAnsi="Times New Roman" w:cs="Times New Roman"/>
          <w:sz w:val="20"/>
          <w:szCs w:val="20"/>
          <w:lang w:eastAsia="en-US"/>
        </w:rPr>
        <w:t xml:space="preserve">Если в </w:t>
      </w:r>
      <w:r w:rsidRPr="000B26CC">
        <w:rPr>
          <w:rStyle w:val="FontStyle189"/>
          <w:rFonts w:ascii="Times New Roman" w:hAnsi="Times New Roman" w:cs="Times New Roman"/>
          <w:sz w:val="20"/>
          <w:szCs w:val="20"/>
          <w:lang w:val="en-US" w:eastAsia="en-US"/>
        </w:rPr>
        <w:t>EN</w:t>
      </w:r>
      <w:r w:rsidRPr="000B26CC">
        <w:rPr>
          <w:rStyle w:val="FontStyle189"/>
          <w:rFonts w:ascii="Times New Roman" w:hAnsi="Times New Roman" w:cs="Times New Roman"/>
          <w:sz w:val="20"/>
          <w:szCs w:val="20"/>
          <w:lang w:eastAsia="en-US"/>
        </w:rPr>
        <w:t xml:space="preserve"> 1999-1-3 </w:t>
      </w:r>
      <w:r w:rsidRPr="000B26CC">
        <w:rPr>
          <w:rStyle w:val="FontStyle197"/>
          <w:rFonts w:ascii="Times New Roman" w:hAnsi="Times New Roman" w:cs="Times New Roman"/>
          <w:sz w:val="20"/>
          <w:szCs w:val="20"/>
          <w:lang w:eastAsia="en-US"/>
        </w:rPr>
        <w:t>для геометрических и внутренних дефектов применяются разные уровни качества, дополнительные требования</w:t>
      </w:r>
      <w:proofErr w:type="gramStart"/>
      <w:r w:rsidRPr="000B26CC">
        <w:rPr>
          <w:rStyle w:val="FontStyle197"/>
          <w:rFonts w:ascii="Times New Roman" w:hAnsi="Times New Roman" w:cs="Times New Roman"/>
          <w:sz w:val="20"/>
          <w:szCs w:val="20"/>
          <w:lang w:eastAsia="en-US"/>
        </w:rPr>
        <w:t xml:space="preserve"> В</w:t>
      </w:r>
      <w:proofErr w:type="gramEnd"/>
      <w:r w:rsidRPr="000B26CC">
        <w:rPr>
          <w:rStyle w:val="FontStyle197"/>
          <w:rFonts w:ascii="Times New Roman" w:hAnsi="Times New Roman" w:cs="Times New Roman"/>
          <w:sz w:val="20"/>
          <w:szCs w:val="20"/>
          <w:lang w:eastAsia="en-US"/>
        </w:rPr>
        <w:t xml:space="preserve">+, С+ или </w:t>
      </w:r>
      <w:r w:rsidRPr="000B26CC">
        <w:rPr>
          <w:rStyle w:val="FontStyle197"/>
          <w:rFonts w:ascii="Times New Roman" w:hAnsi="Times New Roman" w:cs="Times New Roman"/>
          <w:sz w:val="20"/>
          <w:szCs w:val="20"/>
          <w:lang w:val="en-US" w:eastAsia="en-US"/>
        </w:rPr>
        <w:t>D</w:t>
      </w:r>
      <w:r w:rsidRPr="000B26CC">
        <w:rPr>
          <w:rStyle w:val="FontStyle197"/>
          <w:rFonts w:ascii="Times New Roman" w:hAnsi="Times New Roman" w:cs="Times New Roman"/>
          <w:sz w:val="20"/>
          <w:szCs w:val="20"/>
          <w:lang w:eastAsia="en-US"/>
        </w:rPr>
        <w:t xml:space="preserve">+ применяются только для тех типов дефектов, где требуются классы В, С или </w:t>
      </w:r>
      <w:r w:rsidRPr="000B26CC">
        <w:rPr>
          <w:rStyle w:val="FontStyle197"/>
          <w:rFonts w:ascii="Times New Roman" w:hAnsi="Times New Roman" w:cs="Times New Roman"/>
          <w:sz w:val="20"/>
          <w:szCs w:val="20"/>
          <w:lang w:val="en-US" w:eastAsia="en-US"/>
        </w:rPr>
        <w:t>D</w:t>
      </w:r>
      <w:r w:rsidRPr="0017698A">
        <w:rPr>
          <w:rStyle w:val="FontStyle197"/>
          <w:rFonts w:ascii="Times New Roman" w:hAnsi="Times New Roman" w:cs="Times New Roman"/>
          <w:sz w:val="24"/>
          <w:szCs w:val="24"/>
          <w:lang w:eastAsia="en-US"/>
        </w:rPr>
        <w:t xml:space="preserve">. </w:t>
      </w:r>
    </w:p>
    <w:p w:rsidR="00F3212D" w:rsidRDefault="00F3212D" w:rsidP="0017698A">
      <w:pPr>
        <w:pStyle w:val="Style16"/>
        <w:widowControl/>
        <w:jc w:val="center"/>
        <w:rPr>
          <w:rStyle w:val="FontStyle196"/>
          <w:rFonts w:ascii="Times New Roman" w:hAnsi="Times New Roman" w:cs="Times New Roman"/>
          <w:sz w:val="24"/>
          <w:szCs w:val="24"/>
          <w:lang w:eastAsia="en-US"/>
        </w:rPr>
      </w:pPr>
    </w:p>
    <w:p w:rsidR="0017698A" w:rsidRPr="0017698A" w:rsidRDefault="0017698A" w:rsidP="0017698A">
      <w:pPr>
        <w:pStyle w:val="Style16"/>
        <w:widowControl/>
        <w:jc w:val="center"/>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 xml:space="preserve">Таблица 13 — Перечень дополнительных требований для уровня качества </w:t>
      </w:r>
      <w:r w:rsidRPr="0017698A">
        <w:rPr>
          <w:rStyle w:val="FontStyle196"/>
          <w:rFonts w:ascii="Times New Roman" w:hAnsi="Times New Roman" w:cs="Times New Roman"/>
          <w:sz w:val="24"/>
          <w:szCs w:val="24"/>
          <w:lang w:val="en-US" w:eastAsia="en-US"/>
        </w:rPr>
        <w:t>B</w:t>
      </w:r>
      <w:r w:rsidRPr="0017698A">
        <w:rPr>
          <w:rStyle w:val="FontStyle196"/>
          <w:rFonts w:ascii="Times New Roman" w:hAnsi="Times New Roman" w:cs="Times New Roman"/>
          <w:sz w:val="24"/>
          <w:szCs w:val="24"/>
          <w:lang w:eastAsia="en-US"/>
        </w:rPr>
        <w:t xml:space="preserve"> стандарта </w:t>
      </w:r>
      <w:r w:rsidRPr="0017698A">
        <w:rPr>
          <w:rStyle w:val="FontStyle196"/>
          <w:rFonts w:ascii="Times New Roman" w:hAnsi="Times New Roman" w:cs="Times New Roman"/>
          <w:sz w:val="24"/>
          <w:szCs w:val="24"/>
          <w:lang w:val="en-US" w:eastAsia="en-US"/>
        </w:rPr>
        <w:t>EN</w:t>
      </w:r>
      <w:r w:rsidRPr="0017698A">
        <w:rPr>
          <w:rStyle w:val="FontStyle196"/>
          <w:rFonts w:ascii="Times New Roman" w:hAnsi="Times New Roman" w:cs="Times New Roman"/>
          <w:sz w:val="24"/>
          <w:szCs w:val="24"/>
          <w:lang w:eastAsia="en-US"/>
        </w:rPr>
        <w:t xml:space="preserve"> </w:t>
      </w:r>
      <w:r w:rsidRPr="0017698A">
        <w:rPr>
          <w:rStyle w:val="FontStyle196"/>
          <w:rFonts w:ascii="Times New Roman" w:hAnsi="Times New Roman" w:cs="Times New Roman"/>
          <w:sz w:val="24"/>
          <w:szCs w:val="24"/>
          <w:lang w:val="en-US" w:eastAsia="en-US"/>
        </w:rPr>
        <w:t>ISO</w:t>
      </w:r>
      <w:r w:rsidRPr="0017698A">
        <w:rPr>
          <w:rStyle w:val="FontStyle196"/>
          <w:rFonts w:ascii="Times New Roman" w:hAnsi="Times New Roman" w:cs="Times New Roman"/>
          <w:sz w:val="24"/>
          <w:szCs w:val="24"/>
          <w:lang w:eastAsia="en-US"/>
        </w:rPr>
        <w:t xml:space="preserve"> 10042:2018 для сварных швов, если указан уровень качества </w:t>
      </w:r>
      <w:r w:rsidRPr="0017698A">
        <w:rPr>
          <w:rStyle w:val="FontStyle196"/>
          <w:rFonts w:ascii="Times New Roman" w:hAnsi="Times New Roman" w:cs="Times New Roman"/>
          <w:sz w:val="24"/>
          <w:szCs w:val="24"/>
          <w:lang w:val="en-US" w:eastAsia="en-US"/>
        </w:rPr>
        <w:t>B</w:t>
      </w:r>
      <w:r w:rsidRPr="0017698A">
        <w:rPr>
          <w:rStyle w:val="FontStyle196"/>
          <w:rFonts w:ascii="Times New Roman" w:hAnsi="Times New Roman" w:cs="Times New Roman"/>
          <w:sz w:val="24"/>
          <w:szCs w:val="24"/>
          <w:lang w:eastAsia="en-US"/>
        </w:rPr>
        <w:t>+</w:t>
      </w:r>
    </w:p>
    <w:tbl>
      <w:tblPr>
        <w:tblW w:w="9215" w:type="dxa"/>
        <w:tblInd w:w="40" w:type="dxa"/>
        <w:tblLayout w:type="fixed"/>
        <w:tblCellMar>
          <w:left w:w="40" w:type="dxa"/>
          <w:right w:w="40" w:type="dxa"/>
        </w:tblCellMar>
        <w:tblLook w:val="04A0" w:firstRow="1" w:lastRow="0" w:firstColumn="1" w:lastColumn="0" w:noHBand="0" w:noVBand="1"/>
      </w:tblPr>
      <w:tblGrid>
        <w:gridCol w:w="2113"/>
        <w:gridCol w:w="2137"/>
        <w:gridCol w:w="2372"/>
        <w:gridCol w:w="2593"/>
      </w:tblGrid>
      <w:tr w:rsidR="0017698A" w:rsidRPr="0017698A" w:rsidTr="0052359E">
        <w:trPr>
          <w:trHeight w:val="454"/>
        </w:trPr>
        <w:tc>
          <w:tcPr>
            <w:tcW w:w="4250" w:type="dxa"/>
            <w:gridSpan w:val="2"/>
            <w:tcBorders>
              <w:top w:val="single" w:sz="6" w:space="0" w:color="auto"/>
              <w:left w:val="single" w:sz="6" w:space="0" w:color="auto"/>
              <w:bottom w:val="single" w:sz="6" w:space="0" w:color="auto"/>
              <w:right w:val="single" w:sz="6" w:space="0" w:color="auto"/>
            </w:tcBorders>
          </w:tcPr>
          <w:p w:rsidR="0017698A" w:rsidRPr="0052359E" w:rsidRDefault="0017698A" w:rsidP="000B26CC">
            <w:pPr>
              <w:pStyle w:val="Style62"/>
              <w:widowControl/>
              <w:jc w:val="center"/>
              <w:rPr>
                <w:rStyle w:val="FontStyle196"/>
                <w:rFonts w:ascii="Times New Roman" w:hAnsi="Times New Roman" w:cs="Times New Roman"/>
                <w:b w:val="0"/>
                <w:sz w:val="22"/>
                <w:szCs w:val="22"/>
                <w:lang w:eastAsia="en-US"/>
              </w:rPr>
            </w:pPr>
            <w:r w:rsidRPr="0052359E">
              <w:rPr>
                <w:rStyle w:val="FontStyle196"/>
                <w:rFonts w:ascii="Times New Roman" w:hAnsi="Times New Roman" w:cs="Times New Roman"/>
                <w:b w:val="0"/>
                <w:sz w:val="22"/>
                <w:szCs w:val="22"/>
                <w:lang w:eastAsia="en-US"/>
              </w:rPr>
              <w:t>Ссылочные номера</w:t>
            </w:r>
          </w:p>
          <w:p w:rsidR="0017698A" w:rsidRPr="0052359E" w:rsidRDefault="00D70EC0" w:rsidP="000B26CC">
            <w:pPr>
              <w:pStyle w:val="Style56"/>
              <w:widowControl/>
              <w:jc w:val="center"/>
              <w:rPr>
                <w:rStyle w:val="FontStyle196"/>
                <w:rFonts w:ascii="Times New Roman" w:hAnsi="Times New Roman" w:cs="Times New Roman"/>
                <w:b w:val="0"/>
                <w:sz w:val="22"/>
                <w:szCs w:val="22"/>
                <w:lang w:eastAsia="en-US"/>
              </w:rPr>
            </w:pPr>
            <w:r w:rsidRPr="0052359E">
              <w:rPr>
                <w:rStyle w:val="FontStyle196"/>
                <w:rFonts w:ascii="Times New Roman" w:hAnsi="Times New Roman" w:cs="Times New Roman"/>
                <w:b w:val="0"/>
                <w:sz w:val="22"/>
                <w:szCs w:val="22"/>
                <w:lang w:eastAsia="en-US"/>
              </w:rPr>
              <w:t>в</w:t>
            </w:r>
            <w:r w:rsidR="0017698A" w:rsidRPr="0052359E">
              <w:rPr>
                <w:rStyle w:val="FontStyle196"/>
                <w:rFonts w:ascii="Times New Roman" w:hAnsi="Times New Roman" w:cs="Times New Roman"/>
                <w:b w:val="0"/>
                <w:sz w:val="22"/>
                <w:szCs w:val="22"/>
                <w:lang w:eastAsia="en-US"/>
              </w:rPr>
              <w:t xml:space="preserve"> соответствии </w:t>
            </w:r>
            <w:proofErr w:type="gramStart"/>
            <w:r w:rsidR="0017698A" w:rsidRPr="0052359E">
              <w:rPr>
                <w:rStyle w:val="FontStyle196"/>
                <w:rFonts w:ascii="Times New Roman" w:hAnsi="Times New Roman" w:cs="Times New Roman"/>
                <w:b w:val="0"/>
                <w:sz w:val="22"/>
                <w:szCs w:val="22"/>
                <w:lang w:eastAsia="en-US"/>
              </w:rPr>
              <w:t>с</w:t>
            </w:r>
            <w:proofErr w:type="gramEnd"/>
            <w:r w:rsidR="0017698A" w:rsidRPr="0052359E">
              <w:rPr>
                <w:rStyle w:val="FontStyle196"/>
                <w:rFonts w:ascii="Times New Roman" w:hAnsi="Times New Roman" w:cs="Times New Roman"/>
                <w:b w:val="0"/>
                <w:sz w:val="22"/>
                <w:szCs w:val="22"/>
                <w:lang w:eastAsia="en-US"/>
              </w:rPr>
              <w:t xml:space="preserve"> </w:t>
            </w:r>
          </w:p>
        </w:tc>
        <w:tc>
          <w:tcPr>
            <w:tcW w:w="2372" w:type="dxa"/>
            <w:vMerge w:val="restart"/>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62"/>
              <w:widowControl/>
              <w:jc w:val="center"/>
              <w:rPr>
                <w:rStyle w:val="FontStyle196"/>
                <w:rFonts w:ascii="Times New Roman" w:hAnsi="Times New Roman" w:cs="Times New Roman"/>
                <w:b w:val="0"/>
                <w:sz w:val="22"/>
                <w:szCs w:val="22"/>
                <w:lang w:eastAsia="en-US"/>
              </w:rPr>
            </w:pPr>
            <w:r w:rsidRPr="0052359E">
              <w:rPr>
                <w:rStyle w:val="FontStyle196"/>
                <w:rFonts w:ascii="Times New Roman" w:hAnsi="Times New Roman" w:cs="Times New Roman"/>
                <w:b w:val="0"/>
                <w:sz w:val="22"/>
                <w:szCs w:val="22"/>
                <w:lang w:eastAsia="en-US"/>
              </w:rPr>
              <w:t>Вид дефекта</w:t>
            </w:r>
          </w:p>
        </w:tc>
        <w:tc>
          <w:tcPr>
            <w:tcW w:w="2593" w:type="dxa"/>
            <w:vMerge w:val="restart"/>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60"/>
              <w:widowControl/>
              <w:jc w:val="center"/>
              <w:rPr>
                <w:rStyle w:val="FontStyle196"/>
                <w:rFonts w:ascii="Times New Roman" w:hAnsi="Times New Roman" w:cs="Times New Roman"/>
                <w:b w:val="0"/>
                <w:sz w:val="22"/>
                <w:szCs w:val="22"/>
                <w:lang w:eastAsia="en-US"/>
              </w:rPr>
            </w:pPr>
            <w:r w:rsidRPr="0052359E">
              <w:rPr>
                <w:rStyle w:val="FontStyle196"/>
                <w:rFonts w:ascii="Times New Roman" w:hAnsi="Times New Roman" w:cs="Times New Roman"/>
                <w:b w:val="0"/>
                <w:sz w:val="22"/>
                <w:szCs w:val="22"/>
                <w:lang w:eastAsia="en-US"/>
              </w:rPr>
              <w:t>Максимальное предельное значение для дефекта</w:t>
            </w:r>
          </w:p>
        </w:tc>
      </w:tr>
      <w:tr w:rsidR="0017698A" w:rsidRPr="0017698A" w:rsidTr="0052359E">
        <w:trPr>
          <w:trHeight w:val="454"/>
        </w:trPr>
        <w:tc>
          <w:tcPr>
            <w:tcW w:w="2113" w:type="dxa"/>
            <w:tcBorders>
              <w:top w:val="single" w:sz="6" w:space="0" w:color="auto"/>
              <w:left w:val="single" w:sz="6" w:space="0" w:color="auto"/>
              <w:bottom w:val="double" w:sz="4" w:space="0" w:color="auto"/>
              <w:right w:val="single" w:sz="6" w:space="0" w:color="auto"/>
            </w:tcBorders>
            <w:hideMark/>
          </w:tcPr>
          <w:p w:rsidR="0017698A" w:rsidRPr="0052359E" w:rsidRDefault="0017698A" w:rsidP="000B26CC">
            <w:pPr>
              <w:pStyle w:val="Style62"/>
              <w:widowControl/>
              <w:jc w:val="center"/>
              <w:rPr>
                <w:rStyle w:val="FontStyle196"/>
                <w:rFonts w:ascii="Times New Roman" w:hAnsi="Times New Roman" w:cs="Times New Roman"/>
                <w:b w:val="0"/>
                <w:sz w:val="22"/>
                <w:szCs w:val="22"/>
                <w:lang w:eastAsia="en-US"/>
              </w:rPr>
            </w:pPr>
            <w:r w:rsidRPr="0052359E">
              <w:rPr>
                <w:rStyle w:val="FontStyle196"/>
                <w:rFonts w:ascii="Times New Roman" w:hAnsi="Times New Roman" w:cs="Times New Roman"/>
                <w:b w:val="0"/>
                <w:sz w:val="22"/>
                <w:szCs w:val="22"/>
                <w:lang w:val="en-US" w:eastAsia="en-US"/>
              </w:rPr>
              <w:t>EN ISO 10042:2018</w:t>
            </w:r>
          </w:p>
        </w:tc>
        <w:tc>
          <w:tcPr>
            <w:tcW w:w="2137" w:type="dxa"/>
            <w:tcBorders>
              <w:top w:val="single" w:sz="6" w:space="0" w:color="auto"/>
              <w:left w:val="single" w:sz="6" w:space="0" w:color="auto"/>
              <w:bottom w:val="double" w:sz="4" w:space="0" w:color="auto"/>
              <w:right w:val="single" w:sz="6" w:space="0" w:color="auto"/>
            </w:tcBorders>
            <w:hideMark/>
          </w:tcPr>
          <w:p w:rsidR="0017698A" w:rsidRPr="0052359E" w:rsidRDefault="0017698A" w:rsidP="000B26CC">
            <w:pPr>
              <w:pStyle w:val="Style56"/>
              <w:widowControl/>
              <w:jc w:val="center"/>
              <w:rPr>
                <w:rStyle w:val="FontStyle196"/>
                <w:rFonts w:ascii="Times New Roman" w:hAnsi="Times New Roman" w:cs="Times New Roman"/>
                <w:b w:val="0"/>
                <w:sz w:val="22"/>
                <w:szCs w:val="22"/>
                <w:lang w:eastAsia="en-US"/>
              </w:rPr>
            </w:pPr>
            <w:r w:rsidRPr="0052359E">
              <w:rPr>
                <w:rStyle w:val="FontStyle196"/>
                <w:rFonts w:ascii="Times New Roman" w:hAnsi="Times New Roman" w:cs="Times New Roman"/>
                <w:b w:val="0"/>
                <w:sz w:val="22"/>
                <w:szCs w:val="22"/>
                <w:lang w:val="en-US" w:eastAsia="en-US"/>
              </w:rPr>
              <w:t>EN ISO</w:t>
            </w:r>
            <w:r w:rsidRPr="0052359E">
              <w:rPr>
                <w:rStyle w:val="FontStyle196"/>
                <w:rFonts w:ascii="Times New Roman" w:hAnsi="Times New Roman" w:cs="Times New Roman"/>
                <w:b w:val="0"/>
                <w:sz w:val="22"/>
                <w:szCs w:val="22"/>
                <w:lang w:eastAsia="en-US"/>
              </w:rPr>
              <w:t xml:space="preserve"> 6520-1:2007</w:t>
            </w:r>
          </w:p>
        </w:tc>
        <w:tc>
          <w:tcPr>
            <w:tcW w:w="2372" w:type="dxa"/>
            <w:vMerge/>
            <w:tcBorders>
              <w:top w:val="single" w:sz="6" w:space="0" w:color="auto"/>
              <w:left w:val="single" w:sz="6" w:space="0" w:color="auto"/>
              <w:bottom w:val="double" w:sz="4" w:space="0" w:color="auto"/>
              <w:right w:val="single" w:sz="6" w:space="0" w:color="auto"/>
            </w:tcBorders>
            <w:vAlign w:val="center"/>
            <w:hideMark/>
          </w:tcPr>
          <w:p w:rsidR="0017698A" w:rsidRPr="0052359E" w:rsidRDefault="0017698A" w:rsidP="000B26CC">
            <w:pPr>
              <w:widowControl/>
              <w:rPr>
                <w:rStyle w:val="FontStyle196"/>
                <w:rFonts w:ascii="Times New Roman" w:hAnsi="Times New Roman" w:cs="Times New Roman"/>
                <w:sz w:val="22"/>
                <w:szCs w:val="22"/>
                <w:lang w:eastAsia="en-US"/>
              </w:rPr>
            </w:pPr>
          </w:p>
        </w:tc>
        <w:tc>
          <w:tcPr>
            <w:tcW w:w="2593" w:type="dxa"/>
            <w:vMerge/>
            <w:tcBorders>
              <w:top w:val="single" w:sz="6" w:space="0" w:color="auto"/>
              <w:left w:val="single" w:sz="6" w:space="0" w:color="auto"/>
              <w:bottom w:val="double" w:sz="4" w:space="0" w:color="auto"/>
              <w:right w:val="single" w:sz="6" w:space="0" w:color="auto"/>
            </w:tcBorders>
            <w:vAlign w:val="center"/>
            <w:hideMark/>
          </w:tcPr>
          <w:p w:rsidR="0017698A" w:rsidRPr="0052359E" w:rsidRDefault="0017698A" w:rsidP="000B26CC">
            <w:pPr>
              <w:widowControl/>
              <w:rPr>
                <w:rStyle w:val="FontStyle196"/>
                <w:rFonts w:ascii="Times New Roman" w:hAnsi="Times New Roman" w:cs="Times New Roman"/>
                <w:sz w:val="22"/>
                <w:szCs w:val="22"/>
                <w:lang w:eastAsia="en-US"/>
              </w:rPr>
            </w:pPr>
          </w:p>
        </w:tc>
      </w:tr>
      <w:tr w:rsidR="0017698A" w:rsidRPr="0017698A" w:rsidTr="0052359E">
        <w:trPr>
          <w:trHeight w:val="454"/>
        </w:trPr>
        <w:tc>
          <w:tcPr>
            <w:tcW w:w="2113" w:type="dxa"/>
            <w:tcBorders>
              <w:top w:val="double" w:sz="4"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1.10</w:t>
            </w:r>
          </w:p>
        </w:tc>
        <w:tc>
          <w:tcPr>
            <w:tcW w:w="2137" w:type="dxa"/>
            <w:tcBorders>
              <w:top w:val="double" w:sz="4"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5012</w:t>
            </w:r>
          </w:p>
        </w:tc>
        <w:tc>
          <w:tcPr>
            <w:tcW w:w="2372" w:type="dxa"/>
            <w:tcBorders>
              <w:top w:val="double" w:sz="4"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Прерывающийся подрез</w:t>
            </w:r>
          </w:p>
        </w:tc>
        <w:tc>
          <w:tcPr>
            <w:tcW w:w="2593" w:type="dxa"/>
            <w:tcBorders>
              <w:top w:val="double" w:sz="4"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недопустимо</w:t>
            </w:r>
          </w:p>
        </w:tc>
      </w:tr>
      <w:tr w:rsidR="0017698A" w:rsidRPr="0017698A" w:rsidTr="0052359E">
        <w:trPr>
          <w:trHeight w:val="454"/>
        </w:trPr>
        <w:tc>
          <w:tcPr>
            <w:tcW w:w="2113" w:type="dxa"/>
            <w:tcBorders>
              <w:top w:val="single" w:sz="6" w:space="0" w:color="auto"/>
              <w:left w:val="single" w:sz="6" w:space="0" w:color="auto"/>
              <w:bottom w:val="single" w:sz="4"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1.11</w:t>
            </w:r>
          </w:p>
        </w:tc>
        <w:tc>
          <w:tcPr>
            <w:tcW w:w="2137" w:type="dxa"/>
            <w:tcBorders>
              <w:top w:val="single" w:sz="6" w:space="0" w:color="auto"/>
              <w:left w:val="single" w:sz="6" w:space="0" w:color="auto"/>
              <w:bottom w:val="single" w:sz="4"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502</w:t>
            </w:r>
          </w:p>
        </w:tc>
        <w:tc>
          <w:tcPr>
            <w:tcW w:w="2372" w:type="dxa"/>
            <w:tcBorders>
              <w:top w:val="single" w:sz="6" w:space="0" w:color="auto"/>
              <w:left w:val="single" w:sz="6" w:space="0" w:color="auto"/>
              <w:bottom w:val="single" w:sz="4"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Слишком большая выпуклость шва</w:t>
            </w:r>
          </w:p>
        </w:tc>
        <w:tc>
          <w:tcPr>
            <w:tcW w:w="2593" w:type="dxa"/>
            <w:tcBorders>
              <w:top w:val="single" w:sz="6" w:space="0" w:color="auto"/>
              <w:left w:val="single" w:sz="6" w:space="0" w:color="auto"/>
              <w:bottom w:val="single" w:sz="4" w:space="0" w:color="auto"/>
              <w:right w:val="single" w:sz="6" w:space="0" w:color="auto"/>
            </w:tcBorders>
            <w:hideMark/>
          </w:tcPr>
          <w:p w:rsidR="0017698A" w:rsidRPr="0052359E" w:rsidRDefault="0017698A" w:rsidP="000B26CC">
            <w:pPr>
              <w:pStyle w:val="Style26"/>
              <w:widowControl/>
              <w:jc w:val="center"/>
              <w:rPr>
                <w:rStyle w:val="FontStyle188"/>
                <w:rFonts w:ascii="Times New Roman" w:hAnsi="Times New Roman" w:cs="Times New Roman"/>
                <w:sz w:val="22"/>
                <w:szCs w:val="22"/>
                <w:lang w:eastAsia="en-US"/>
              </w:rPr>
            </w:pPr>
            <w:r w:rsidRPr="0052359E">
              <w:rPr>
                <w:rStyle w:val="FontStyle197"/>
                <w:rFonts w:ascii="Times New Roman" w:hAnsi="Times New Roman" w:cs="Times New Roman"/>
                <w:sz w:val="22"/>
                <w:szCs w:val="22"/>
                <w:lang w:val="en-US" w:eastAsia="en-US"/>
              </w:rPr>
              <w:t xml:space="preserve">H </w:t>
            </w:r>
            <w:r w:rsidRPr="0052359E">
              <w:rPr>
                <w:rStyle w:val="FontStyle197"/>
                <w:rFonts w:ascii="Times New Roman" w:hAnsi="Times New Roman" w:cs="Times New Roman"/>
                <w:sz w:val="22"/>
                <w:szCs w:val="22"/>
                <w:lang w:eastAsia="en-US"/>
              </w:rPr>
              <w:t xml:space="preserve">≤ 1,0 + 0,1 </w:t>
            </w:r>
            <w:r w:rsidRPr="0052359E">
              <w:rPr>
                <w:rStyle w:val="FontStyle188"/>
                <w:rFonts w:ascii="Times New Roman" w:hAnsi="Times New Roman" w:cs="Times New Roman"/>
                <w:sz w:val="22"/>
                <w:szCs w:val="22"/>
                <w:lang w:val="en-US" w:eastAsia="en-US"/>
              </w:rPr>
              <w:t>b</w:t>
            </w:r>
            <w:r w:rsidRPr="0052359E">
              <w:rPr>
                <w:rStyle w:val="FontStyle188"/>
                <w:rFonts w:ascii="Times New Roman" w:hAnsi="Times New Roman" w:cs="Times New Roman"/>
                <w:sz w:val="22"/>
                <w:szCs w:val="22"/>
                <w:lang w:eastAsia="en-US"/>
              </w:rPr>
              <w:t xml:space="preserve">, </w:t>
            </w:r>
          </w:p>
          <w:p w:rsidR="00984415" w:rsidRPr="0052359E" w:rsidRDefault="0017698A" w:rsidP="000B26CC">
            <w:pPr>
              <w:pStyle w:val="Style26"/>
              <w:jc w:val="center"/>
              <w:rPr>
                <w:rStyle w:val="FontStyle197"/>
                <w:rFonts w:ascii="Times New Roman" w:hAnsi="Times New Roman" w:cs="Times New Roman"/>
                <w:sz w:val="22"/>
                <w:szCs w:val="22"/>
              </w:rPr>
            </w:pPr>
            <w:r w:rsidRPr="0052359E">
              <w:rPr>
                <w:rStyle w:val="FontStyle188"/>
                <w:rFonts w:ascii="Times New Roman" w:hAnsi="Times New Roman" w:cs="Times New Roman"/>
                <w:i w:val="0"/>
                <w:sz w:val="22"/>
                <w:szCs w:val="22"/>
                <w:lang w:eastAsia="en-US"/>
              </w:rPr>
              <w:t>макс.</w:t>
            </w:r>
            <w:r w:rsidRPr="0052359E">
              <w:rPr>
                <w:rStyle w:val="FontStyle197"/>
                <w:rFonts w:ascii="Times New Roman" w:hAnsi="Times New Roman" w:cs="Times New Roman"/>
                <w:sz w:val="22"/>
                <w:szCs w:val="22"/>
                <w:lang w:eastAsia="en-US"/>
              </w:rPr>
              <w:t xml:space="preserve"> 4 мм</w:t>
            </w:r>
          </w:p>
        </w:tc>
      </w:tr>
      <w:tr w:rsidR="00984415" w:rsidRPr="0017698A" w:rsidTr="0052359E">
        <w:trPr>
          <w:trHeight w:val="454"/>
        </w:trPr>
        <w:tc>
          <w:tcPr>
            <w:tcW w:w="2113" w:type="dxa"/>
            <w:vMerge w:val="restart"/>
            <w:tcBorders>
              <w:top w:val="single" w:sz="4" w:space="0" w:color="auto"/>
              <w:left w:val="single" w:sz="6" w:space="0" w:color="auto"/>
              <w:right w:val="single" w:sz="6" w:space="0" w:color="auto"/>
            </w:tcBorders>
          </w:tcPr>
          <w:p w:rsidR="00984415" w:rsidRPr="0052359E" w:rsidRDefault="00984415" w:rsidP="000B26CC">
            <w:pPr>
              <w:pStyle w:val="Style26"/>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1.18</w:t>
            </w:r>
          </w:p>
        </w:tc>
        <w:tc>
          <w:tcPr>
            <w:tcW w:w="2137" w:type="dxa"/>
            <w:tcBorders>
              <w:top w:val="single" w:sz="4" w:space="0" w:color="auto"/>
              <w:left w:val="single" w:sz="6" w:space="0" w:color="auto"/>
              <w:bottom w:val="single" w:sz="4" w:space="0" w:color="auto"/>
              <w:right w:val="single" w:sz="6" w:space="0" w:color="auto"/>
            </w:tcBorders>
          </w:tcPr>
          <w:p w:rsidR="00984415" w:rsidRPr="0052359E" w:rsidRDefault="00984415" w:rsidP="006F0763">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515</w:t>
            </w:r>
          </w:p>
        </w:tc>
        <w:tc>
          <w:tcPr>
            <w:tcW w:w="2372" w:type="dxa"/>
            <w:tcBorders>
              <w:top w:val="single" w:sz="4" w:space="0" w:color="auto"/>
              <w:left w:val="single" w:sz="6" w:space="0" w:color="auto"/>
              <w:bottom w:val="single" w:sz="4" w:space="0" w:color="auto"/>
              <w:right w:val="single" w:sz="6" w:space="0" w:color="auto"/>
            </w:tcBorders>
          </w:tcPr>
          <w:p w:rsidR="00984415" w:rsidRPr="0052359E" w:rsidRDefault="00984415" w:rsidP="006F0763">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Вогнутость шва</w:t>
            </w:r>
          </w:p>
        </w:tc>
        <w:tc>
          <w:tcPr>
            <w:tcW w:w="2593" w:type="dxa"/>
            <w:tcBorders>
              <w:top w:val="single" w:sz="4" w:space="0" w:color="auto"/>
              <w:left w:val="single" w:sz="6" w:space="0" w:color="auto"/>
              <w:bottom w:val="single" w:sz="4" w:space="0" w:color="auto"/>
              <w:right w:val="single" w:sz="6" w:space="0" w:color="auto"/>
            </w:tcBorders>
          </w:tcPr>
          <w:p w:rsidR="00984415" w:rsidRPr="0052359E" w:rsidRDefault="00984415" w:rsidP="006F0763">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недопустимо</w:t>
            </w:r>
          </w:p>
        </w:tc>
      </w:tr>
      <w:tr w:rsidR="00984415" w:rsidRPr="0017698A" w:rsidTr="0052359E">
        <w:trPr>
          <w:trHeight w:val="454"/>
        </w:trPr>
        <w:tc>
          <w:tcPr>
            <w:tcW w:w="2113" w:type="dxa"/>
            <w:vMerge/>
            <w:tcBorders>
              <w:left w:val="single" w:sz="6" w:space="0" w:color="auto"/>
              <w:right w:val="single" w:sz="6" w:space="0" w:color="auto"/>
            </w:tcBorders>
          </w:tcPr>
          <w:p w:rsidR="00984415" w:rsidRPr="0052359E" w:rsidRDefault="00984415" w:rsidP="000B26CC">
            <w:pPr>
              <w:pStyle w:val="Style26"/>
              <w:jc w:val="center"/>
              <w:rPr>
                <w:rStyle w:val="FontStyle197"/>
                <w:rFonts w:ascii="Times New Roman" w:hAnsi="Times New Roman" w:cs="Times New Roman"/>
                <w:sz w:val="22"/>
                <w:szCs w:val="22"/>
              </w:rPr>
            </w:pPr>
          </w:p>
        </w:tc>
        <w:tc>
          <w:tcPr>
            <w:tcW w:w="2137" w:type="dxa"/>
            <w:tcBorders>
              <w:top w:val="single" w:sz="4" w:space="0" w:color="auto"/>
              <w:left w:val="single" w:sz="6" w:space="0" w:color="auto"/>
              <w:right w:val="single" w:sz="6" w:space="0" w:color="auto"/>
            </w:tcBorders>
          </w:tcPr>
          <w:p w:rsidR="00984415" w:rsidRPr="0052359E" w:rsidRDefault="00984415" w:rsidP="006F0763">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5013</w:t>
            </w:r>
          </w:p>
        </w:tc>
        <w:tc>
          <w:tcPr>
            <w:tcW w:w="2372" w:type="dxa"/>
            <w:tcBorders>
              <w:top w:val="single" w:sz="4" w:space="0" w:color="auto"/>
              <w:left w:val="single" w:sz="6" w:space="0" w:color="auto"/>
              <w:right w:val="single" w:sz="6" w:space="0" w:color="auto"/>
            </w:tcBorders>
          </w:tcPr>
          <w:p w:rsidR="00984415" w:rsidRPr="0052359E" w:rsidRDefault="00984415" w:rsidP="006F0763">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Усадочная трещина</w:t>
            </w:r>
          </w:p>
        </w:tc>
        <w:tc>
          <w:tcPr>
            <w:tcW w:w="2593" w:type="dxa"/>
            <w:tcBorders>
              <w:top w:val="single" w:sz="4" w:space="0" w:color="auto"/>
              <w:left w:val="single" w:sz="6" w:space="0" w:color="auto"/>
              <w:right w:val="single" w:sz="6" w:space="0" w:color="auto"/>
            </w:tcBorders>
          </w:tcPr>
          <w:p w:rsidR="00984415" w:rsidRPr="0052359E" w:rsidRDefault="00984415" w:rsidP="006F0763">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недопустимо</w:t>
            </w:r>
          </w:p>
        </w:tc>
      </w:tr>
      <w:tr w:rsidR="0017698A" w:rsidRPr="0017698A" w:rsidTr="0052359E">
        <w:trPr>
          <w:trHeight w:val="454"/>
        </w:trPr>
        <w:tc>
          <w:tcPr>
            <w:tcW w:w="2113"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2.3</w:t>
            </w:r>
          </w:p>
        </w:tc>
        <w:tc>
          <w:tcPr>
            <w:tcW w:w="2137"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2011</w:t>
            </w:r>
          </w:p>
        </w:tc>
        <w:tc>
          <w:tcPr>
            <w:tcW w:w="2372"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(одиночная) газовая пора</w:t>
            </w:r>
          </w:p>
        </w:tc>
        <w:tc>
          <w:tcPr>
            <w:tcW w:w="2593"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val="en-US" w:eastAsia="en-US"/>
              </w:rPr>
              <w:t>D</w:t>
            </w:r>
            <w:r w:rsidRPr="0052359E">
              <w:rPr>
                <w:rStyle w:val="FontStyle197"/>
                <w:rFonts w:ascii="Times New Roman" w:hAnsi="Times New Roman" w:cs="Times New Roman"/>
                <w:sz w:val="22"/>
                <w:szCs w:val="22"/>
                <w:lang w:eastAsia="en-US"/>
              </w:rPr>
              <w:t xml:space="preserve"> ≤ 0,15 </w:t>
            </w:r>
            <w:r w:rsidRPr="0052359E">
              <w:rPr>
                <w:rStyle w:val="FontStyle197"/>
                <w:rFonts w:ascii="Times New Roman" w:hAnsi="Times New Roman" w:cs="Times New Roman"/>
                <w:sz w:val="22"/>
                <w:szCs w:val="22"/>
                <w:lang w:val="en-US" w:eastAsia="en-US"/>
              </w:rPr>
              <w:t>s</w:t>
            </w:r>
            <w:r w:rsidRPr="0052359E">
              <w:rPr>
                <w:rStyle w:val="FontStyle197"/>
                <w:rFonts w:ascii="Times New Roman" w:hAnsi="Times New Roman" w:cs="Times New Roman"/>
                <w:sz w:val="22"/>
                <w:szCs w:val="22"/>
                <w:lang w:eastAsia="en-US"/>
              </w:rPr>
              <w:t xml:space="preserve"> или 0,15 </w:t>
            </w:r>
            <w:r w:rsidRPr="0052359E">
              <w:rPr>
                <w:rStyle w:val="FontStyle188"/>
                <w:rFonts w:ascii="Times New Roman" w:hAnsi="Times New Roman" w:cs="Times New Roman"/>
                <w:sz w:val="22"/>
                <w:szCs w:val="22"/>
                <w:lang w:val="en-US" w:eastAsia="en-US"/>
              </w:rPr>
              <w:t>a</w:t>
            </w:r>
            <w:r w:rsidRPr="0052359E">
              <w:rPr>
                <w:rStyle w:val="FontStyle188"/>
                <w:rFonts w:ascii="Times New Roman" w:hAnsi="Times New Roman" w:cs="Times New Roman"/>
                <w:sz w:val="22"/>
                <w:szCs w:val="22"/>
                <w:lang w:eastAsia="en-US"/>
              </w:rPr>
              <w:t xml:space="preserve">, </w:t>
            </w:r>
            <w:r w:rsidRPr="0052359E">
              <w:rPr>
                <w:rStyle w:val="FontStyle197"/>
                <w:rFonts w:ascii="Times New Roman" w:hAnsi="Times New Roman" w:cs="Times New Roman"/>
                <w:sz w:val="22"/>
                <w:szCs w:val="22"/>
                <w:lang w:eastAsia="en-US"/>
              </w:rPr>
              <w:t>но не более 3 мм</w:t>
            </w:r>
          </w:p>
        </w:tc>
      </w:tr>
      <w:tr w:rsidR="0017698A" w:rsidRPr="0017698A" w:rsidTr="0052359E">
        <w:trPr>
          <w:trHeight w:val="454"/>
        </w:trPr>
        <w:tc>
          <w:tcPr>
            <w:tcW w:w="2113"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2.8</w:t>
            </w:r>
          </w:p>
        </w:tc>
        <w:tc>
          <w:tcPr>
            <w:tcW w:w="2137"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303</w:t>
            </w:r>
          </w:p>
        </w:tc>
        <w:tc>
          <w:tcPr>
            <w:tcW w:w="2372"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Оксидное включение</w:t>
            </w:r>
          </w:p>
        </w:tc>
        <w:tc>
          <w:tcPr>
            <w:tcW w:w="2593"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недопустимо</w:t>
            </w:r>
          </w:p>
        </w:tc>
      </w:tr>
      <w:tr w:rsidR="0017698A" w:rsidRPr="0017698A" w:rsidTr="0052359E">
        <w:trPr>
          <w:trHeight w:val="454"/>
        </w:trPr>
        <w:tc>
          <w:tcPr>
            <w:tcW w:w="2113"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2.9</w:t>
            </w:r>
          </w:p>
        </w:tc>
        <w:tc>
          <w:tcPr>
            <w:tcW w:w="2137"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3041</w:t>
            </w:r>
          </w:p>
        </w:tc>
        <w:tc>
          <w:tcPr>
            <w:tcW w:w="2372"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Вольфрамовое включение</w:t>
            </w:r>
          </w:p>
        </w:tc>
        <w:tc>
          <w:tcPr>
            <w:tcW w:w="2593"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88"/>
                <w:rFonts w:ascii="Times New Roman" w:hAnsi="Times New Roman" w:cs="Times New Roman"/>
                <w:sz w:val="22"/>
                <w:szCs w:val="22"/>
                <w:lang w:val="en-US" w:eastAsia="en-US"/>
              </w:rPr>
              <w:t>l</w:t>
            </w:r>
            <w:r w:rsidRPr="0052359E">
              <w:rPr>
                <w:rStyle w:val="FontStyle188"/>
                <w:rFonts w:ascii="Times New Roman" w:hAnsi="Times New Roman" w:cs="Times New Roman"/>
                <w:sz w:val="22"/>
                <w:szCs w:val="22"/>
                <w:lang w:eastAsia="en-US"/>
              </w:rPr>
              <w:t xml:space="preserve"> </w:t>
            </w:r>
            <w:r w:rsidRPr="0052359E">
              <w:rPr>
                <w:rStyle w:val="FontStyle197"/>
                <w:rFonts w:ascii="Times New Roman" w:hAnsi="Times New Roman" w:cs="Times New Roman"/>
                <w:sz w:val="22"/>
                <w:szCs w:val="22"/>
                <w:lang w:eastAsia="en-US"/>
              </w:rPr>
              <w:t xml:space="preserve">≤ 0,15 </w:t>
            </w:r>
            <w:r w:rsidRPr="0052359E">
              <w:rPr>
                <w:rStyle w:val="FontStyle197"/>
                <w:rFonts w:ascii="Times New Roman" w:hAnsi="Times New Roman" w:cs="Times New Roman"/>
                <w:sz w:val="22"/>
                <w:szCs w:val="22"/>
                <w:lang w:val="en-US" w:eastAsia="en-US"/>
              </w:rPr>
              <w:t>s</w:t>
            </w:r>
            <w:r w:rsidRPr="0052359E">
              <w:rPr>
                <w:rStyle w:val="FontStyle197"/>
                <w:rFonts w:ascii="Times New Roman" w:hAnsi="Times New Roman" w:cs="Times New Roman"/>
                <w:sz w:val="22"/>
                <w:szCs w:val="22"/>
                <w:lang w:eastAsia="en-US"/>
              </w:rPr>
              <w:t xml:space="preserve"> или 0,15 </w:t>
            </w:r>
            <w:r w:rsidRPr="0052359E">
              <w:rPr>
                <w:rStyle w:val="FontStyle188"/>
                <w:rFonts w:ascii="Times New Roman" w:hAnsi="Times New Roman" w:cs="Times New Roman"/>
                <w:sz w:val="22"/>
                <w:szCs w:val="22"/>
                <w:lang w:val="en-US" w:eastAsia="en-US"/>
              </w:rPr>
              <w:t>a</w:t>
            </w:r>
            <w:r w:rsidRPr="0052359E">
              <w:rPr>
                <w:rStyle w:val="FontStyle188"/>
                <w:rFonts w:ascii="Times New Roman" w:hAnsi="Times New Roman" w:cs="Times New Roman"/>
                <w:sz w:val="22"/>
                <w:szCs w:val="22"/>
                <w:lang w:eastAsia="en-US"/>
              </w:rPr>
              <w:t xml:space="preserve">, </w:t>
            </w:r>
            <w:r w:rsidRPr="0052359E">
              <w:rPr>
                <w:rStyle w:val="FontStyle197"/>
                <w:rFonts w:ascii="Times New Roman" w:hAnsi="Times New Roman" w:cs="Times New Roman"/>
                <w:sz w:val="22"/>
                <w:szCs w:val="22"/>
                <w:lang w:eastAsia="en-US"/>
              </w:rPr>
              <w:t>но не более 2 мм</w:t>
            </w:r>
          </w:p>
        </w:tc>
      </w:tr>
      <w:tr w:rsidR="0017698A" w:rsidRPr="0017698A" w:rsidTr="0052359E">
        <w:trPr>
          <w:trHeight w:val="454"/>
        </w:trPr>
        <w:tc>
          <w:tcPr>
            <w:tcW w:w="2113" w:type="dxa"/>
            <w:tcBorders>
              <w:top w:val="single" w:sz="6" w:space="0" w:color="auto"/>
              <w:left w:val="single" w:sz="6" w:space="0" w:color="auto"/>
              <w:bottom w:val="nil"/>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3.1</w:t>
            </w:r>
          </w:p>
        </w:tc>
        <w:tc>
          <w:tcPr>
            <w:tcW w:w="2137" w:type="dxa"/>
            <w:tcBorders>
              <w:top w:val="single" w:sz="6" w:space="0" w:color="auto"/>
              <w:left w:val="single" w:sz="6" w:space="0" w:color="auto"/>
              <w:bottom w:val="nil"/>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507</w:t>
            </w:r>
          </w:p>
        </w:tc>
        <w:tc>
          <w:tcPr>
            <w:tcW w:w="2372"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Линейное смещение кромок продольных швов</w:t>
            </w:r>
          </w:p>
        </w:tc>
        <w:tc>
          <w:tcPr>
            <w:tcW w:w="2593"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88"/>
                <w:rFonts w:ascii="Times New Roman" w:hAnsi="Times New Roman" w:cs="Times New Roman"/>
                <w:sz w:val="22"/>
                <w:szCs w:val="22"/>
                <w:lang w:val="en-US" w:eastAsia="en-US"/>
              </w:rPr>
              <w:t>h</w:t>
            </w:r>
            <w:r w:rsidRPr="0052359E">
              <w:rPr>
                <w:rStyle w:val="FontStyle188"/>
                <w:rFonts w:ascii="Times New Roman" w:hAnsi="Times New Roman" w:cs="Times New Roman"/>
                <w:sz w:val="22"/>
                <w:szCs w:val="22"/>
                <w:lang w:eastAsia="en-US"/>
              </w:rPr>
              <w:t xml:space="preserve"> </w:t>
            </w:r>
            <w:r w:rsidRPr="0052359E">
              <w:rPr>
                <w:rStyle w:val="FontStyle197"/>
                <w:rFonts w:ascii="Times New Roman" w:hAnsi="Times New Roman" w:cs="Times New Roman"/>
                <w:sz w:val="22"/>
                <w:szCs w:val="22"/>
                <w:lang w:eastAsia="en-US"/>
              </w:rPr>
              <w:t xml:space="preserve">≤ 0,1 </w:t>
            </w:r>
            <w:r w:rsidRPr="0052359E">
              <w:rPr>
                <w:rStyle w:val="FontStyle188"/>
                <w:rFonts w:ascii="Times New Roman" w:hAnsi="Times New Roman" w:cs="Times New Roman"/>
                <w:sz w:val="22"/>
                <w:szCs w:val="22"/>
                <w:lang w:val="en-US" w:eastAsia="en-US"/>
              </w:rPr>
              <w:t>t</w:t>
            </w:r>
            <w:r w:rsidRPr="0052359E">
              <w:rPr>
                <w:rStyle w:val="FontStyle188"/>
                <w:rFonts w:ascii="Times New Roman" w:hAnsi="Times New Roman" w:cs="Times New Roman"/>
                <w:sz w:val="22"/>
                <w:szCs w:val="22"/>
                <w:lang w:eastAsia="en-US"/>
              </w:rPr>
              <w:t xml:space="preserve">, </w:t>
            </w:r>
            <w:r w:rsidRPr="0052359E">
              <w:rPr>
                <w:rStyle w:val="FontStyle197"/>
                <w:rFonts w:ascii="Times New Roman" w:hAnsi="Times New Roman" w:cs="Times New Roman"/>
                <w:sz w:val="22"/>
                <w:szCs w:val="22"/>
                <w:lang w:eastAsia="en-US"/>
              </w:rPr>
              <w:t>не выше 1,5 мм</w:t>
            </w:r>
          </w:p>
        </w:tc>
      </w:tr>
      <w:tr w:rsidR="0017698A" w:rsidRPr="0017698A" w:rsidTr="0052359E">
        <w:trPr>
          <w:trHeight w:val="454"/>
        </w:trPr>
        <w:tc>
          <w:tcPr>
            <w:tcW w:w="2113" w:type="dxa"/>
            <w:tcBorders>
              <w:top w:val="nil"/>
              <w:left w:val="single" w:sz="6" w:space="0" w:color="auto"/>
              <w:bottom w:val="single" w:sz="6" w:space="0" w:color="auto"/>
              <w:right w:val="single" w:sz="6" w:space="0" w:color="auto"/>
            </w:tcBorders>
          </w:tcPr>
          <w:p w:rsidR="0017698A" w:rsidRPr="0052359E" w:rsidRDefault="0017698A" w:rsidP="000B26CC">
            <w:pPr>
              <w:widowControl/>
              <w:jc w:val="center"/>
              <w:rPr>
                <w:rStyle w:val="FontStyle197"/>
                <w:rFonts w:ascii="Times New Roman" w:hAnsi="Times New Roman" w:cs="Times New Roman"/>
                <w:sz w:val="22"/>
                <w:szCs w:val="22"/>
                <w:lang w:eastAsia="en-US"/>
              </w:rPr>
            </w:pPr>
          </w:p>
          <w:p w:rsidR="0017698A" w:rsidRPr="0052359E" w:rsidRDefault="0017698A" w:rsidP="000B26CC">
            <w:pPr>
              <w:widowControl/>
              <w:autoSpaceDE w:val="0"/>
              <w:autoSpaceDN w:val="0"/>
              <w:adjustRightInd w:val="0"/>
              <w:jc w:val="center"/>
              <w:rPr>
                <w:rStyle w:val="FontStyle197"/>
                <w:rFonts w:ascii="Times New Roman" w:hAnsi="Times New Roman" w:cs="Times New Roman"/>
                <w:sz w:val="22"/>
                <w:szCs w:val="22"/>
                <w:lang w:eastAsia="en-US"/>
              </w:rPr>
            </w:pPr>
          </w:p>
        </w:tc>
        <w:tc>
          <w:tcPr>
            <w:tcW w:w="2137" w:type="dxa"/>
            <w:tcBorders>
              <w:top w:val="nil"/>
              <w:left w:val="single" w:sz="6" w:space="0" w:color="auto"/>
              <w:bottom w:val="single" w:sz="6" w:space="0" w:color="auto"/>
              <w:right w:val="single" w:sz="6" w:space="0" w:color="auto"/>
            </w:tcBorders>
          </w:tcPr>
          <w:p w:rsidR="0017698A" w:rsidRPr="0052359E" w:rsidRDefault="0017698A" w:rsidP="000B26CC">
            <w:pPr>
              <w:widowControl/>
              <w:jc w:val="center"/>
              <w:rPr>
                <w:rStyle w:val="FontStyle197"/>
                <w:rFonts w:ascii="Times New Roman" w:hAnsi="Times New Roman" w:cs="Times New Roman"/>
                <w:sz w:val="22"/>
                <w:szCs w:val="22"/>
                <w:lang w:eastAsia="en-US"/>
              </w:rPr>
            </w:pPr>
          </w:p>
          <w:p w:rsidR="0017698A" w:rsidRPr="0052359E" w:rsidRDefault="0017698A" w:rsidP="000B26CC">
            <w:pPr>
              <w:widowControl/>
              <w:autoSpaceDE w:val="0"/>
              <w:autoSpaceDN w:val="0"/>
              <w:adjustRightInd w:val="0"/>
              <w:jc w:val="center"/>
              <w:rPr>
                <w:rStyle w:val="FontStyle197"/>
                <w:rFonts w:ascii="Times New Roman" w:hAnsi="Times New Roman" w:cs="Times New Roman"/>
                <w:sz w:val="22"/>
                <w:szCs w:val="22"/>
                <w:lang w:eastAsia="en-US"/>
              </w:rPr>
            </w:pPr>
          </w:p>
        </w:tc>
        <w:tc>
          <w:tcPr>
            <w:tcW w:w="2372"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Сварные швы по периметру</w:t>
            </w:r>
          </w:p>
        </w:tc>
        <w:tc>
          <w:tcPr>
            <w:tcW w:w="2593"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88"/>
                <w:rFonts w:ascii="Times New Roman" w:hAnsi="Times New Roman" w:cs="Times New Roman"/>
                <w:sz w:val="22"/>
                <w:szCs w:val="22"/>
                <w:lang w:val="en-US" w:eastAsia="en-US"/>
              </w:rPr>
              <w:t>h</w:t>
            </w:r>
            <w:r w:rsidRPr="0052359E">
              <w:rPr>
                <w:rStyle w:val="FontStyle188"/>
                <w:rFonts w:ascii="Times New Roman" w:hAnsi="Times New Roman" w:cs="Times New Roman"/>
                <w:sz w:val="22"/>
                <w:szCs w:val="22"/>
                <w:lang w:eastAsia="en-US"/>
              </w:rPr>
              <w:t xml:space="preserve"> </w:t>
            </w:r>
            <w:r w:rsidRPr="0052359E">
              <w:rPr>
                <w:rStyle w:val="FontStyle197"/>
                <w:rFonts w:ascii="Times New Roman" w:hAnsi="Times New Roman" w:cs="Times New Roman"/>
                <w:sz w:val="22"/>
                <w:szCs w:val="22"/>
                <w:lang w:eastAsia="en-US"/>
              </w:rPr>
              <w:t xml:space="preserve">≤ 0,1 </w:t>
            </w:r>
            <w:r w:rsidRPr="0052359E">
              <w:rPr>
                <w:rStyle w:val="FontStyle188"/>
                <w:rFonts w:ascii="Times New Roman" w:hAnsi="Times New Roman" w:cs="Times New Roman"/>
                <w:sz w:val="22"/>
                <w:szCs w:val="22"/>
                <w:lang w:val="en-US" w:eastAsia="en-US"/>
              </w:rPr>
              <w:t>t</w:t>
            </w:r>
            <w:r w:rsidRPr="0052359E">
              <w:rPr>
                <w:rStyle w:val="FontStyle188"/>
                <w:rFonts w:ascii="Times New Roman" w:hAnsi="Times New Roman" w:cs="Times New Roman"/>
                <w:sz w:val="22"/>
                <w:szCs w:val="22"/>
                <w:lang w:eastAsia="en-US"/>
              </w:rPr>
              <w:t xml:space="preserve">, </w:t>
            </w:r>
            <w:r w:rsidRPr="0052359E">
              <w:rPr>
                <w:rStyle w:val="FontStyle197"/>
                <w:rFonts w:ascii="Times New Roman" w:hAnsi="Times New Roman" w:cs="Times New Roman"/>
                <w:sz w:val="22"/>
                <w:szCs w:val="22"/>
                <w:lang w:eastAsia="en-US"/>
              </w:rPr>
              <w:t>не выше 2 мм</w:t>
            </w:r>
          </w:p>
        </w:tc>
      </w:tr>
      <w:tr w:rsidR="0017698A" w:rsidRPr="0017698A" w:rsidTr="0052359E">
        <w:trPr>
          <w:trHeight w:val="454"/>
        </w:trPr>
        <w:tc>
          <w:tcPr>
            <w:tcW w:w="2113"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rPr>
            </w:pPr>
            <w:r w:rsidRPr="0052359E">
              <w:rPr>
                <w:rStyle w:val="FontStyle197"/>
                <w:rFonts w:ascii="Times New Roman" w:hAnsi="Times New Roman" w:cs="Times New Roman"/>
                <w:sz w:val="22"/>
                <w:szCs w:val="22"/>
              </w:rPr>
              <w:t>4.1</w:t>
            </w:r>
          </w:p>
        </w:tc>
        <w:tc>
          <w:tcPr>
            <w:tcW w:w="2137" w:type="dxa"/>
            <w:tcBorders>
              <w:top w:val="single" w:sz="6" w:space="0" w:color="auto"/>
              <w:left w:val="single" w:sz="6" w:space="0" w:color="auto"/>
              <w:bottom w:val="single" w:sz="6" w:space="0" w:color="auto"/>
              <w:right w:val="single" w:sz="6" w:space="0" w:color="auto"/>
            </w:tcBorders>
          </w:tcPr>
          <w:p w:rsidR="0017698A" w:rsidRPr="0052359E" w:rsidRDefault="0017698A" w:rsidP="000B26CC">
            <w:pPr>
              <w:pStyle w:val="Style44"/>
              <w:widowControl/>
              <w:jc w:val="center"/>
              <w:rPr>
                <w:rFonts w:ascii="Times New Roman" w:hAnsi="Times New Roman" w:cs="Times New Roman"/>
                <w:sz w:val="22"/>
                <w:szCs w:val="22"/>
              </w:rPr>
            </w:pPr>
          </w:p>
        </w:tc>
        <w:tc>
          <w:tcPr>
            <w:tcW w:w="2372"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Множественные дефекты</w:t>
            </w:r>
          </w:p>
        </w:tc>
        <w:tc>
          <w:tcPr>
            <w:tcW w:w="2593" w:type="dxa"/>
            <w:tcBorders>
              <w:top w:val="single" w:sz="6" w:space="0" w:color="auto"/>
              <w:left w:val="single" w:sz="6" w:space="0" w:color="auto"/>
              <w:bottom w:val="single" w:sz="6" w:space="0" w:color="auto"/>
              <w:right w:val="single" w:sz="6" w:space="0" w:color="auto"/>
            </w:tcBorders>
            <w:hideMark/>
          </w:tcPr>
          <w:p w:rsidR="0017698A" w:rsidRPr="0052359E" w:rsidRDefault="0017698A" w:rsidP="000B26CC">
            <w:pPr>
              <w:pStyle w:val="Style26"/>
              <w:widowControl/>
              <w:jc w:val="center"/>
              <w:rPr>
                <w:rStyle w:val="FontStyle197"/>
                <w:rFonts w:ascii="Times New Roman" w:hAnsi="Times New Roman" w:cs="Times New Roman"/>
                <w:sz w:val="22"/>
                <w:szCs w:val="22"/>
                <w:lang w:eastAsia="en-US"/>
              </w:rPr>
            </w:pPr>
            <w:r w:rsidRPr="0052359E">
              <w:rPr>
                <w:rStyle w:val="FontStyle197"/>
                <w:rFonts w:ascii="Times New Roman" w:hAnsi="Times New Roman" w:cs="Times New Roman"/>
                <w:sz w:val="22"/>
                <w:szCs w:val="22"/>
                <w:lang w:eastAsia="en-US"/>
              </w:rPr>
              <w:t>недопустимо</w:t>
            </w:r>
          </w:p>
        </w:tc>
      </w:tr>
    </w:tbl>
    <w:p w:rsidR="0017698A" w:rsidRPr="0017698A" w:rsidRDefault="0017698A" w:rsidP="0017698A">
      <w:pPr>
        <w:pStyle w:val="Style16"/>
        <w:widowControl/>
        <w:jc w:val="center"/>
        <w:rPr>
          <w:rStyle w:val="FontStyle196"/>
          <w:rFonts w:ascii="Times New Roman" w:hAnsi="Times New Roman" w:cs="Times New Roman"/>
          <w:sz w:val="24"/>
          <w:szCs w:val="24"/>
          <w:lang w:eastAsia="en-US"/>
        </w:rPr>
      </w:pPr>
    </w:p>
    <w:p w:rsidR="0017698A" w:rsidRPr="0017698A" w:rsidRDefault="0017698A" w:rsidP="0017698A">
      <w:pPr>
        <w:pStyle w:val="Style16"/>
        <w:widowControl/>
        <w:jc w:val="center"/>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 xml:space="preserve">Таблица 14 — Перечень дополнительных требований для уровня качества </w:t>
      </w:r>
      <w:r w:rsidRPr="0017698A">
        <w:rPr>
          <w:rStyle w:val="FontStyle196"/>
          <w:rFonts w:ascii="Times New Roman" w:hAnsi="Times New Roman" w:cs="Times New Roman"/>
          <w:sz w:val="24"/>
          <w:szCs w:val="24"/>
          <w:lang w:val="en-US" w:eastAsia="en-US"/>
        </w:rPr>
        <w:t>C</w:t>
      </w:r>
      <w:r w:rsidRPr="0017698A">
        <w:rPr>
          <w:rStyle w:val="FontStyle196"/>
          <w:rFonts w:ascii="Times New Roman" w:hAnsi="Times New Roman" w:cs="Times New Roman"/>
          <w:sz w:val="24"/>
          <w:szCs w:val="24"/>
          <w:lang w:eastAsia="en-US"/>
        </w:rPr>
        <w:t xml:space="preserve"> стандарта </w:t>
      </w:r>
      <w:r w:rsidRPr="0017698A">
        <w:rPr>
          <w:rStyle w:val="FontStyle196"/>
          <w:rFonts w:ascii="Times New Roman" w:hAnsi="Times New Roman" w:cs="Times New Roman"/>
          <w:sz w:val="24"/>
          <w:szCs w:val="24"/>
          <w:lang w:val="en-US" w:eastAsia="en-US"/>
        </w:rPr>
        <w:t>EN</w:t>
      </w:r>
      <w:r w:rsidRPr="0017698A">
        <w:rPr>
          <w:rStyle w:val="FontStyle196"/>
          <w:rFonts w:ascii="Times New Roman" w:hAnsi="Times New Roman" w:cs="Times New Roman"/>
          <w:sz w:val="24"/>
          <w:szCs w:val="24"/>
          <w:lang w:eastAsia="en-US"/>
        </w:rPr>
        <w:t xml:space="preserve"> </w:t>
      </w:r>
      <w:r w:rsidRPr="0017698A">
        <w:rPr>
          <w:rStyle w:val="FontStyle196"/>
          <w:rFonts w:ascii="Times New Roman" w:hAnsi="Times New Roman" w:cs="Times New Roman"/>
          <w:sz w:val="24"/>
          <w:szCs w:val="24"/>
          <w:lang w:val="en-US" w:eastAsia="en-US"/>
        </w:rPr>
        <w:t>ISO</w:t>
      </w:r>
      <w:r w:rsidRPr="0017698A">
        <w:rPr>
          <w:rStyle w:val="FontStyle196"/>
          <w:rFonts w:ascii="Times New Roman" w:hAnsi="Times New Roman" w:cs="Times New Roman"/>
          <w:sz w:val="24"/>
          <w:szCs w:val="24"/>
          <w:lang w:eastAsia="en-US"/>
        </w:rPr>
        <w:t xml:space="preserve"> 10042:2018 для сварных швов, если указан уровень качества </w:t>
      </w:r>
      <w:r w:rsidRPr="0017698A">
        <w:rPr>
          <w:rStyle w:val="FontStyle196"/>
          <w:rFonts w:ascii="Times New Roman" w:hAnsi="Times New Roman" w:cs="Times New Roman"/>
          <w:sz w:val="24"/>
          <w:szCs w:val="24"/>
          <w:lang w:val="en-US" w:eastAsia="en-US"/>
        </w:rPr>
        <w:t>C</w:t>
      </w:r>
      <w:r w:rsidRPr="0017698A">
        <w:rPr>
          <w:rStyle w:val="FontStyle196"/>
          <w:rFonts w:ascii="Times New Roman" w:hAnsi="Times New Roman" w:cs="Times New Roman"/>
          <w:sz w:val="24"/>
          <w:szCs w:val="24"/>
          <w:lang w:eastAsia="en-US"/>
        </w:rPr>
        <w:t xml:space="preserve"> </w:t>
      </w:r>
    </w:p>
    <w:tbl>
      <w:tblPr>
        <w:tblW w:w="9215" w:type="dxa"/>
        <w:tblInd w:w="40" w:type="dxa"/>
        <w:tblLayout w:type="fixed"/>
        <w:tblCellMar>
          <w:left w:w="40" w:type="dxa"/>
          <w:right w:w="40" w:type="dxa"/>
        </w:tblCellMar>
        <w:tblLook w:val="04A0" w:firstRow="1" w:lastRow="0" w:firstColumn="1" w:lastColumn="0" w:noHBand="0" w:noVBand="1"/>
      </w:tblPr>
      <w:tblGrid>
        <w:gridCol w:w="2242"/>
        <w:gridCol w:w="11"/>
        <w:gridCol w:w="2263"/>
        <w:gridCol w:w="2714"/>
        <w:gridCol w:w="1985"/>
      </w:tblGrid>
      <w:tr w:rsidR="00A5764E" w:rsidRPr="0017698A" w:rsidTr="0052359E">
        <w:trPr>
          <w:trHeight w:val="454"/>
        </w:trPr>
        <w:tc>
          <w:tcPr>
            <w:tcW w:w="4516" w:type="dxa"/>
            <w:gridSpan w:val="3"/>
            <w:tcBorders>
              <w:top w:val="single" w:sz="6" w:space="0" w:color="auto"/>
              <w:left w:val="single" w:sz="6" w:space="0" w:color="auto"/>
              <w:bottom w:val="single" w:sz="4" w:space="0" w:color="auto"/>
              <w:right w:val="single" w:sz="6" w:space="0" w:color="auto"/>
            </w:tcBorders>
            <w:hideMark/>
          </w:tcPr>
          <w:p w:rsidR="00A5764E" w:rsidRPr="0052359E" w:rsidRDefault="00A5764E">
            <w:pPr>
              <w:pStyle w:val="Style60"/>
              <w:widowControl/>
              <w:spacing w:line="276" w:lineRule="auto"/>
              <w:jc w:val="center"/>
              <w:rPr>
                <w:rStyle w:val="FontStyle196"/>
                <w:rFonts w:ascii="Times New Roman" w:hAnsi="Times New Roman" w:cs="Times New Roman"/>
                <w:b w:val="0"/>
                <w:sz w:val="24"/>
                <w:szCs w:val="24"/>
                <w:lang w:eastAsia="en-US"/>
              </w:rPr>
            </w:pPr>
            <w:r w:rsidRPr="0052359E">
              <w:rPr>
                <w:rStyle w:val="FontStyle196"/>
                <w:rFonts w:ascii="Times New Roman" w:hAnsi="Times New Roman" w:cs="Times New Roman"/>
                <w:b w:val="0"/>
                <w:sz w:val="24"/>
                <w:szCs w:val="24"/>
                <w:lang w:eastAsia="en-US"/>
              </w:rPr>
              <w:t xml:space="preserve">Ссылочные номера в соответствии </w:t>
            </w:r>
            <w:proofErr w:type="gramStart"/>
            <w:r w:rsidRPr="0052359E">
              <w:rPr>
                <w:rStyle w:val="FontStyle196"/>
                <w:rFonts w:ascii="Times New Roman" w:hAnsi="Times New Roman" w:cs="Times New Roman"/>
                <w:b w:val="0"/>
                <w:sz w:val="24"/>
                <w:szCs w:val="24"/>
                <w:lang w:eastAsia="en-US"/>
              </w:rPr>
              <w:t>с</w:t>
            </w:r>
            <w:proofErr w:type="gramEnd"/>
          </w:p>
        </w:tc>
        <w:tc>
          <w:tcPr>
            <w:tcW w:w="2714" w:type="dxa"/>
            <w:vMerge w:val="restart"/>
            <w:tcBorders>
              <w:top w:val="single" w:sz="6" w:space="0" w:color="auto"/>
              <w:left w:val="single" w:sz="6" w:space="0" w:color="auto"/>
              <w:right w:val="single" w:sz="6" w:space="0" w:color="auto"/>
            </w:tcBorders>
            <w:hideMark/>
          </w:tcPr>
          <w:p w:rsidR="00A5764E" w:rsidRPr="0052359E" w:rsidRDefault="00A5764E">
            <w:pPr>
              <w:pStyle w:val="Style62"/>
              <w:widowControl/>
              <w:spacing w:line="276" w:lineRule="auto"/>
              <w:jc w:val="center"/>
              <w:rPr>
                <w:rStyle w:val="FontStyle196"/>
                <w:rFonts w:ascii="Times New Roman" w:hAnsi="Times New Roman" w:cs="Times New Roman"/>
                <w:b w:val="0"/>
                <w:sz w:val="24"/>
                <w:szCs w:val="24"/>
                <w:lang w:eastAsia="en-US"/>
              </w:rPr>
            </w:pPr>
            <w:r w:rsidRPr="0052359E">
              <w:rPr>
                <w:rStyle w:val="FontStyle196"/>
                <w:rFonts w:ascii="Times New Roman" w:hAnsi="Times New Roman" w:cs="Times New Roman"/>
                <w:b w:val="0"/>
                <w:sz w:val="24"/>
                <w:szCs w:val="24"/>
                <w:lang w:eastAsia="en-US"/>
              </w:rPr>
              <w:t>Вид дефекта</w:t>
            </w:r>
          </w:p>
        </w:tc>
        <w:tc>
          <w:tcPr>
            <w:tcW w:w="1985" w:type="dxa"/>
            <w:vMerge w:val="restart"/>
            <w:tcBorders>
              <w:top w:val="single" w:sz="6" w:space="0" w:color="auto"/>
              <w:left w:val="single" w:sz="6" w:space="0" w:color="auto"/>
              <w:right w:val="single" w:sz="6" w:space="0" w:color="auto"/>
            </w:tcBorders>
            <w:hideMark/>
          </w:tcPr>
          <w:p w:rsidR="00A5764E" w:rsidRPr="0052359E" w:rsidRDefault="00A5764E">
            <w:pPr>
              <w:pStyle w:val="Style60"/>
              <w:widowControl/>
              <w:spacing w:line="276" w:lineRule="auto"/>
              <w:jc w:val="center"/>
              <w:rPr>
                <w:rStyle w:val="FontStyle196"/>
                <w:rFonts w:ascii="Times New Roman" w:hAnsi="Times New Roman" w:cs="Times New Roman"/>
                <w:b w:val="0"/>
                <w:sz w:val="24"/>
                <w:szCs w:val="24"/>
                <w:lang w:eastAsia="en-US"/>
              </w:rPr>
            </w:pPr>
            <w:r w:rsidRPr="0052359E">
              <w:rPr>
                <w:rStyle w:val="FontStyle196"/>
                <w:rFonts w:ascii="Times New Roman" w:hAnsi="Times New Roman" w:cs="Times New Roman"/>
                <w:b w:val="0"/>
                <w:sz w:val="24"/>
                <w:szCs w:val="24"/>
                <w:lang w:eastAsia="en-US"/>
              </w:rPr>
              <w:t>Максимальное предельное значение для дефекта</w:t>
            </w:r>
          </w:p>
        </w:tc>
      </w:tr>
      <w:tr w:rsidR="00A5764E" w:rsidRPr="0017698A" w:rsidTr="0052359E">
        <w:trPr>
          <w:trHeight w:val="454"/>
        </w:trPr>
        <w:tc>
          <w:tcPr>
            <w:tcW w:w="2253" w:type="dxa"/>
            <w:gridSpan w:val="2"/>
            <w:tcBorders>
              <w:top w:val="single" w:sz="4" w:space="0" w:color="auto"/>
              <w:left w:val="single" w:sz="6" w:space="0" w:color="auto"/>
              <w:bottom w:val="nil"/>
              <w:right w:val="single" w:sz="4" w:space="0" w:color="auto"/>
            </w:tcBorders>
          </w:tcPr>
          <w:p w:rsidR="00A5764E" w:rsidRPr="0052359E" w:rsidRDefault="00220DE8" w:rsidP="00A5764E">
            <w:pPr>
              <w:pStyle w:val="Style60"/>
              <w:spacing w:line="276" w:lineRule="auto"/>
              <w:jc w:val="center"/>
              <w:rPr>
                <w:rStyle w:val="FontStyle196"/>
                <w:rFonts w:ascii="Times New Roman" w:hAnsi="Times New Roman" w:cs="Times New Roman"/>
                <w:b w:val="0"/>
                <w:sz w:val="24"/>
                <w:szCs w:val="24"/>
                <w:lang w:eastAsia="en-US"/>
              </w:rPr>
            </w:pPr>
            <w:r w:rsidRPr="0052359E">
              <w:rPr>
                <w:rStyle w:val="FontStyle196"/>
                <w:rFonts w:ascii="Times New Roman" w:hAnsi="Times New Roman" w:cs="Times New Roman"/>
                <w:b w:val="0"/>
                <w:sz w:val="24"/>
                <w:szCs w:val="24"/>
                <w:lang w:val="en-US" w:eastAsia="en-US"/>
              </w:rPr>
              <w:t>EN ISO</w:t>
            </w:r>
            <w:r w:rsidRPr="0052359E">
              <w:rPr>
                <w:rStyle w:val="FontStyle196"/>
                <w:rFonts w:ascii="Times New Roman" w:hAnsi="Times New Roman" w:cs="Times New Roman"/>
                <w:b w:val="0"/>
                <w:sz w:val="24"/>
                <w:szCs w:val="24"/>
                <w:lang w:eastAsia="en-US"/>
              </w:rPr>
              <w:t xml:space="preserve"> 10042:2018</w:t>
            </w:r>
          </w:p>
        </w:tc>
        <w:tc>
          <w:tcPr>
            <w:tcW w:w="2263" w:type="dxa"/>
            <w:tcBorders>
              <w:top w:val="single" w:sz="4" w:space="0" w:color="auto"/>
              <w:left w:val="single" w:sz="4" w:space="0" w:color="auto"/>
              <w:bottom w:val="nil"/>
              <w:right w:val="single" w:sz="6" w:space="0" w:color="auto"/>
            </w:tcBorders>
          </w:tcPr>
          <w:p w:rsidR="00A5764E" w:rsidRPr="0052359E" w:rsidRDefault="00220DE8" w:rsidP="00220DE8">
            <w:pPr>
              <w:pStyle w:val="Style60"/>
              <w:spacing w:line="276" w:lineRule="auto"/>
              <w:jc w:val="right"/>
              <w:rPr>
                <w:rStyle w:val="FontStyle196"/>
                <w:rFonts w:ascii="Times New Roman" w:hAnsi="Times New Roman" w:cs="Times New Roman"/>
                <w:b w:val="0"/>
                <w:sz w:val="24"/>
                <w:szCs w:val="24"/>
                <w:lang w:eastAsia="en-US"/>
              </w:rPr>
            </w:pPr>
            <w:r w:rsidRPr="0052359E">
              <w:rPr>
                <w:rStyle w:val="FontStyle196"/>
                <w:rFonts w:ascii="Times New Roman" w:hAnsi="Times New Roman" w:cs="Times New Roman"/>
                <w:b w:val="0"/>
                <w:sz w:val="24"/>
                <w:szCs w:val="24"/>
                <w:lang w:val="en-US" w:eastAsia="en-US"/>
              </w:rPr>
              <w:t>EN ISO</w:t>
            </w:r>
            <w:r w:rsidRPr="0052359E">
              <w:rPr>
                <w:rStyle w:val="FontStyle196"/>
                <w:rFonts w:ascii="Times New Roman" w:hAnsi="Times New Roman" w:cs="Times New Roman"/>
                <w:b w:val="0"/>
                <w:sz w:val="24"/>
                <w:szCs w:val="24"/>
                <w:lang w:eastAsia="en-US"/>
              </w:rPr>
              <w:t xml:space="preserve"> 6520-1:2007</w:t>
            </w:r>
          </w:p>
        </w:tc>
        <w:tc>
          <w:tcPr>
            <w:tcW w:w="2714" w:type="dxa"/>
            <w:vMerge/>
            <w:tcBorders>
              <w:left w:val="single" w:sz="6" w:space="0" w:color="auto"/>
              <w:bottom w:val="nil"/>
              <w:right w:val="single" w:sz="6" w:space="0" w:color="auto"/>
            </w:tcBorders>
          </w:tcPr>
          <w:p w:rsidR="00A5764E" w:rsidRPr="00984415" w:rsidRDefault="00A5764E" w:rsidP="006F0763">
            <w:pPr>
              <w:pStyle w:val="Style60"/>
              <w:rPr>
                <w:rStyle w:val="FontStyle196"/>
                <w:rFonts w:ascii="Times New Roman" w:hAnsi="Times New Roman" w:cs="Times New Roman"/>
                <w:b w:val="0"/>
                <w:sz w:val="24"/>
                <w:szCs w:val="24"/>
                <w:lang w:eastAsia="en-US"/>
              </w:rPr>
            </w:pPr>
          </w:p>
        </w:tc>
        <w:tc>
          <w:tcPr>
            <w:tcW w:w="1985" w:type="dxa"/>
            <w:vMerge/>
            <w:tcBorders>
              <w:left w:val="single" w:sz="6" w:space="0" w:color="auto"/>
              <w:bottom w:val="nil"/>
              <w:right w:val="single" w:sz="6" w:space="0" w:color="auto"/>
            </w:tcBorders>
          </w:tcPr>
          <w:p w:rsidR="00A5764E" w:rsidRPr="00984415" w:rsidRDefault="00A5764E">
            <w:pPr>
              <w:pStyle w:val="Style60"/>
              <w:widowControl/>
              <w:spacing w:line="276" w:lineRule="auto"/>
              <w:jc w:val="center"/>
              <w:rPr>
                <w:rStyle w:val="FontStyle196"/>
                <w:rFonts w:ascii="Times New Roman" w:hAnsi="Times New Roman" w:cs="Times New Roman"/>
                <w:b w:val="0"/>
                <w:sz w:val="24"/>
                <w:szCs w:val="24"/>
                <w:lang w:eastAsia="en-US"/>
              </w:rPr>
            </w:pPr>
          </w:p>
        </w:tc>
      </w:tr>
      <w:tr w:rsidR="0017698A" w:rsidRPr="0017698A" w:rsidTr="0052359E">
        <w:trPr>
          <w:trHeight w:val="454"/>
        </w:trPr>
        <w:tc>
          <w:tcPr>
            <w:tcW w:w="2242" w:type="dxa"/>
            <w:tcBorders>
              <w:top w:val="double" w:sz="4"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t>1.6</w:t>
            </w:r>
          </w:p>
        </w:tc>
        <w:tc>
          <w:tcPr>
            <w:tcW w:w="2274" w:type="dxa"/>
            <w:gridSpan w:val="2"/>
            <w:tcBorders>
              <w:top w:val="double" w:sz="4"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t>2017</w:t>
            </w:r>
          </w:p>
        </w:tc>
        <w:tc>
          <w:tcPr>
            <w:tcW w:w="2714" w:type="dxa"/>
            <w:tcBorders>
              <w:top w:val="double" w:sz="4" w:space="0" w:color="auto"/>
              <w:left w:val="single" w:sz="6" w:space="0" w:color="auto"/>
              <w:bottom w:val="single" w:sz="6" w:space="0" w:color="auto"/>
              <w:right w:val="single" w:sz="6" w:space="0" w:color="auto"/>
            </w:tcBorders>
            <w:hideMark/>
          </w:tcPr>
          <w:p w:rsidR="0017698A" w:rsidRPr="00984415" w:rsidRDefault="0017698A" w:rsidP="00504708">
            <w:pPr>
              <w:pStyle w:val="Style18"/>
              <w:widowControl/>
              <w:jc w:val="center"/>
              <w:rPr>
                <w:rStyle w:val="FontStyle197"/>
                <w:rFonts w:ascii="Times New Roman" w:hAnsi="Times New Roman" w:cs="Times New Roman"/>
                <w:sz w:val="24"/>
                <w:szCs w:val="24"/>
                <w:lang w:eastAsia="en-US"/>
              </w:rPr>
            </w:pPr>
            <w:r w:rsidRPr="00984415">
              <w:rPr>
                <w:rStyle w:val="FontStyle197"/>
                <w:rFonts w:ascii="Times New Roman" w:hAnsi="Times New Roman" w:cs="Times New Roman"/>
                <w:sz w:val="24"/>
                <w:szCs w:val="24"/>
                <w:lang w:eastAsia="en-US"/>
              </w:rPr>
              <w:t>Поверхностные поры</w:t>
            </w:r>
          </w:p>
        </w:tc>
        <w:tc>
          <w:tcPr>
            <w:tcW w:w="1985" w:type="dxa"/>
            <w:tcBorders>
              <w:top w:val="double" w:sz="4"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val="en-US" w:eastAsia="en-US"/>
              </w:rPr>
            </w:pPr>
            <w:r w:rsidRPr="00984415">
              <w:rPr>
                <w:rStyle w:val="FontStyle197"/>
                <w:rFonts w:ascii="Times New Roman" w:hAnsi="Times New Roman" w:cs="Times New Roman"/>
                <w:sz w:val="24"/>
                <w:szCs w:val="24"/>
                <w:lang w:val="en-US" w:eastAsia="en-US"/>
              </w:rPr>
              <w:t>B</w:t>
            </w:r>
          </w:p>
        </w:tc>
      </w:tr>
      <w:tr w:rsidR="0017698A" w:rsidRPr="0017698A" w:rsidTr="0052359E">
        <w:trPr>
          <w:trHeight w:val="454"/>
        </w:trPr>
        <w:tc>
          <w:tcPr>
            <w:tcW w:w="2242" w:type="dxa"/>
            <w:tcBorders>
              <w:top w:val="single" w:sz="6" w:space="0" w:color="auto"/>
              <w:left w:val="single" w:sz="6" w:space="0" w:color="auto"/>
              <w:bottom w:val="nil"/>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t>1.18</w:t>
            </w:r>
          </w:p>
        </w:tc>
        <w:tc>
          <w:tcPr>
            <w:tcW w:w="2274" w:type="dxa"/>
            <w:gridSpan w:val="2"/>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t>515</w:t>
            </w:r>
          </w:p>
        </w:tc>
        <w:tc>
          <w:tcPr>
            <w:tcW w:w="2714" w:type="dxa"/>
            <w:tcBorders>
              <w:top w:val="single" w:sz="6" w:space="0" w:color="auto"/>
              <w:left w:val="single" w:sz="6" w:space="0" w:color="auto"/>
              <w:bottom w:val="single" w:sz="6" w:space="0" w:color="auto"/>
              <w:right w:val="single" w:sz="6" w:space="0" w:color="auto"/>
            </w:tcBorders>
            <w:hideMark/>
          </w:tcPr>
          <w:p w:rsidR="0017698A" w:rsidRPr="00984415" w:rsidRDefault="0017698A" w:rsidP="00504708">
            <w:pPr>
              <w:pStyle w:val="Style18"/>
              <w:widowControl/>
              <w:jc w:val="center"/>
              <w:rPr>
                <w:rStyle w:val="FontStyle197"/>
                <w:rFonts w:ascii="Times New Roman" w:hAnsi="Times New Roman" w:cs="Times New Roman"/>
                <w:sz w:val="24"/>
                <w:szCs w:val="24"/>
                <w:lang w:eastAsia="en-US"/>
              </w:rPr>
            </w:pPr>
            <w:r w:rsidRPr="00984415">
              <w:rPr>
                <w:rStyle w:val="FontStyle197"/>
                <w:rFonts w:ascii="Times New Roman" w:hAnsi="Times New Roman" w:cs="Times New Roman"/>
                <w:sz w:val="24"/>
                <w:szCs w:val="24"/>
                <w:lang w:eastAsia="en-US"/>
              </w:rPr>
              <w:t>Вогнутость обратной стороны шва</w:t>
            </w:r>
          </w:p>
        </w:tc>
        <w:tc>
          <w:tcPr>
            <w:tcW w:w="1985"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val="en-US" w:eastAsia="en-US"/>
              </w:rPr>
            </w:pPr>
            <w:r w:rsidRPr="00984415">
              <w:rPr>
                <w:rStyle w:val="FontStyle197"/>
                <w:rFonts w:ascii="Times New Roman" w:hAnsi="Times New Roman" w:cs="Times New Roman"/>
                <w:sz w:val="24"/>
                <w:szCs w:val="24"/>
                <w:lang w:val="en-US" w:eastAsia="en-US"/>
              </w:rPr>
              <w:t>B</w:t>
            </w:r>
          </w:p>
        </w:tc>
      </w:tr>
      <w:tr w:rsidR="0017698A" w:rsidRPr="0017698A" w:rsidTr="0052359E">
        <w:trPr>
          <w:trHeight w:val="454"/>
        </w:trPr>
        <w:tc>
          <w:tcPr>
            <w:tcW w:w="2242" w:type="dxa"/>
            <w:tcBorders>
              <w:top w:val="nil"/>
              <w:left w:val="single" w:sz="6" w:space="0" w:color="auto"/>
              <w:bottom w:val="single" w:sz="6" w:space="0" w:color="auto"/>
              <w:right w:val="single" w:sz="6" w:space="0" w:color="auto"/>
            </w:tcBorders>
          </w:tcPr>
          <w:p w:rsidR="0017698A" w:rsidRPr="00984415" w:rsidRDefault="0017698A">
            <w:pPr>
              <w:pStyle w:val="Style44"/>
              <w:widowControl/>
              <w:spacing w:line="276" w:lineRule="auto"/>
              <w:jc w:val="center"/>
              <w:rPr>
                <w:rFonts w:ascii="Times New Roman" w:hAnsi="Times New Roman" w:cs="Times New Roman"/>
              </w:rPr>
            </w:pPr>
          </w:p>
        </w:tc>
        <w:tc>
          <w:tcPr>
            <w:tcW w:w="2274" w:type="dxa"/>
            <w:gridSpan w:val="2"/>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t>5013</w:t>
            </w:r>
          </w:p>
        </w:tc>
        <w:tc>
          <w:tcPr>
            <w:tcW w:w="2714"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eastAsia="en-US"/>
              </w:rPr>
            </w:pPr>
            <w:r w:rsidRPr="00984415">
              <w:rPr>
                <w:rStyle w:val="FontStyle197"/>
                <w:rFonts w:ascii="Times New Roman" w:hAnsi="Times New Roman" w:cs="Times New Roman"/>
                <w:sz w:val="24"/>
                <w:szCs w:val="24"/>
                <w:lang w:eastAsia="en-US"/>
              </w:rPr>
              <w:t>Усадочная трещина</w:t>
            </w:r>
          </w:p>
        </w:tc>
        <w:tc>
          <w:tcPr>
            <w:tcW w:w="1985"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val="en-US" w:eastAsia="en-US"/>
              </w:rPr>
            </w:pPr>
            <w:r w:rsidRPr="00984415">
              <w:rPr>
                <w:rStyle w:val="FontStyle197"/>
                <w:rFonts w:ascii="Times New Roman" w:hAnsi="Times New Roman" w:cs="Times New Roman"/>
                <w:sz w:val="24"/>
                <w:szCs w:val="24"/>
                <w:lang w:val="en-US" w:eastAsia="en-US"/>
              </w:rPr>
              <w:t>B</w:t>
            </w:r>
          </w:p>
        </w:tc>
      </w:tr>
      <w:tr w:rsidR="0017698A" w:rsidRPr="0017698A" w:rsidTr="0052359E">
        <w:trPr>
          <w:trHeight w:val="454"/>
        </w:trPr>
        <w:tc>
          <w:tcPr>
            <w:tcW w:w="2242"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t>2.3</w:t>
            </w:r>
          </w:p>
        </w:tc>
        <w:tc>
          <w:tcPr>
            <w:tcW w:w="2274" w:type="dxa"/>
            <w:gridSpan w:val="2"/>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t>2011</w:t>
            </w:r>
          </w:p>
        </w:tc>
        <w:tc>
          <w:tcPr>
            <w:tcW w:w="2714"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eastAsia="en-US"/>
              </w:rPr>
            </w:pPr>
            <w:r w:rsidRPr="00984415">
              <w:rPr>
                <w:rStyle w:val="FontStyle197"/>
                <w:rFonts w:ascii="Times New Roman" w:hAnsi="Times New Roman" w:cs="Times New Roman"/>
                <w:sz w:val="24"/>
                <w:szCs w:val="24"/>
                <w:lang w:eastAsia="en-US"/>
              </w:rPr>
              <w:t>(отдельная) пора</w:t>
            </w:r>
          </w:p>
        </w:tc>
        <w:tc>
          <w:tcPr>
            <w:tcW w:w="1985"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val="en-US" w:eastAsia="en-US"/>
              </w:rPr>
            </w:pPr>
            <w:r w:rsidRPr="00984415">
              <w:rPr>
                <w:rStyle w:val="FontStyle197"/>
                <w:rFonts w:ascii="Times New Roman" w:hAnsi="Times New Roman" w:cs="Times New Roman"/>
                <w:sz w:val="24"/>
                <w:szCs w:val="24"/>
                <w:lang w:val="en-US" w:eastAsia="en-US"/>
              </w:rPr>
              <w:t>B</w:t>
            </w:r>
          </w:p>
        </w:tc>
      </w:tr>
      <w:tr w:rsidR="0017698A" w:rsidRPr="0017698A" w:rsidTr="0052359E">
        <w:trPr>
          <w:trHeight w:val="454"/>
        </w:trPr>
        <w:tc>
          <w:tcPr>
            <w:tcW w:w="2242"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t>2.8</w:t>
            </w:r>
          </w:p>
        </w:tc>
        <w:tc>
          <w:tcPr>
            <w:tcW w:w="2274" w:type="dxa"/>
            <w:gridSpan w:val="2"/>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t>303</w:t>
            </w:r>
          </w:p>
        </w:tc>
        <w:tc>
          <w:tcPr>
            <w:tcW w:w="2714"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eastAsia="en-US"/>
              </w:rPr>
            </w:pPr>
            <w:r w:rsidRPr="00984415">
              <w:rPr>
                <w:rStyle w:val="FontStyle197"/>
                <w:rFonts w:ascii="Times New Roman" w:hAnsi="Times New Roman" w:cs="Times New Roman"/>
                <w:sz w:val="24"/>
                <w:szCs w:val="24"/>
                <w:lang w:eastAsia="en-US"/>
              </w:rPr>
              <w:t>Оксидное включение</w:t>
            </w:r>
          </w:p>
        </w:tc>
        <w:tc>
          <w:tcPr>
            <w:tcW w:w="1985"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val="en-US" w:eastAsia="en-US"/>
              </w:rPr>
            </w:pPr>
            <w:r w:rsidRPr="00984415">
              <w:rPr>
                <w:rStyle w:val="FontStyle197"/>
                <w:rFonts w:ascii="Times New Roman" w:hAnsi="Times New Roman" w:cs="Times New Roman"/>
                <w:sz w:val="24"/>
                <w:szCs w:val="24"/>
                <w:lang w:val="en-US" w:eastAsia="en-US"/>
              </w:rPr>
              <w:t>B</w:t>
            </w:r>
          </w:p>
        </w:tc>
      </w:tr>
      <w:tr w:rsidR="0017698A" w:rsidRPr="0017698A" w:rsidTr="0052359E">
        <w:trPr>
          <w:trHeight w:val="454"/>
        </w:trPr>
        <w:tc>
          <w:tcPr>
            <w:tcW w:w="2242"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t>2.11</w:t>
            </w:r>
          </w:p>
        </w:tc>
        <w:tc>
          <w:tcPr>
            <w:tcW w:w="2274" w:type="dxa"/>
            <w:gridSpan w:val="2"/>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t>402</w:t>
            </w:r>
          </w:p>
        </w:tc>
        <w:tc>
          <w:tcPr>
            <w:tcW w:w="2714"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eastAsia="en-US"/>
              </w:rPr>
            </w:pPr>
            <w:r w:rsidRPr="00984415">
              <w:rPr>
                <w:rStyle w:val="FontStyle197"/>
                <w:rFonts w:ascii="Times New Roman" w:hAnsi="Times New Roman" w:cs="Times New Roman"/>
                <w:sz w:val="24"/>
                <w:szCs w:val="24"/>
                <w:lang w:eastAsia="en-US"/>
              </w:rPr>
              <w:t>Недостаточное проплавление в основании сварного шва</w:t>
            </w:r>
          </w:p>
        </w:tc>
        <w:tc>
          <w:tcPr>
            <w:tcW w:w="1985"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eastAsia="en-US"/>
              </w:rPr>
            </w:pPr>
            <w:r w:rsidRPr="00984415">
              <w:rPr>
                <w:rStyle w:val="FontStyle197"/>
                <w:rFonts w:ascii="Times New Roman" w:hAnsi="Times New Roman" w:cs="Times New Roman"/>
                <w:sz w:val="24"/>
                <w:szCs w:val="24"/>
                <w:lang w:eastAsia="en-US"/>
              </w:rPr>
              <w:t>Не допускается</w:t>
            </w:r>
          </w:p>
        </w:tc>
      </w:tr>
      <w:tr w:rsidR="0017698A" w:rsidRPr="0017698A" w:rsidTr="0052359E">
        <w:trPr>
          <w:trHeight w:val="454"/>
        </w:trPr>
        <w:tc>
          <w:tcPr>
            <w:tcW w:w="2242"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rPr>
            </w:pPr>
            <w:r w:rsidRPr="00984415">
              <w:rPr>
                <w:rStyle w:val="FontStyle197"/>
                <w:rFonts w:ascii="Times New Roman" w:hAnsi="Times New Roman" w:cs="Times New Roman"/>
                <w:sz w:val="24"/>
                <w:szCs w:val="24"/>
              </w:rPr>
              <w:lastRenderedPageBreak/>
              <w:t>4.1</w:t>
            </w:r>
          </w:p>
        </w:tc>
        <w:tc>
          <w:tcPr>
            <w:tcW w:w="2274" w:type="dxa"/>
            <w:gridSpan w:val="2"/>
            <w:tcBorders>
              <w:top w:val="single" w:sz="6" w:space="0" w:color="auto"/>
              <w:left w:val="single" w:sz="6" w:space="0" w:color="auto"/>
              <w:bottom w:val="single" w:sz="6" w:space="0" w:color="auto"/>
              <w:right w:val="single" w:sz="6" w:space="0" w:color="auto"/>
            </w:tcBorders>
          </w:tcPr>
          <w:p w:rsidR="0017698A" w:rsidRPr="00984415" w:rsidRDefault="0017698A">
            <w:pPr>
              <w:pStyle w:val="Style44"/>
              <w:widowControl/>
              <w:spacing w:line="276" w:lineRule="auto"/>
              <w:jc w:val="center"/>
              <w:rPr>
                <w:rFonts w:ascii="Times New Roman" w:hAnsi="Times New Roman" w:cs="Times New Roman"/>
              </w:rPr>
            </w:pPr>
          </w:p>
        </w:tc>
        <w:tc>
          <w:tcPr>
            <w:tcW w:w="2714"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eastAsia="en-US"/>
              </w:rPr>
            </w:pPr>
            <w:r w:rsidRPr="00984415">
              <w:rPr>
                <w:rStyle w:val="FontStyle197"/>
                <w:rFonts w:ascii="Times New Roman" w:hAnsi="Times New Roman" w:cs="Times New Roman"/>
                <w:sz w:val="24"/>
                <w:szCs w:val="24"/>
                <w:lang w:eastAsia="en-US"/>
              </w:rPr>
              <w:t>Множественные дефекты</w:t>
            </w:r>
          </w:p>
        </w:tc>
        <w:tc>
          <w:tcPr>
            <w:tcW w:w="1985" w:type="dxa"/>
            <w:tcBorders>
              <w:top w:val="single" w:sz="6" w:space="0" w:color="auto"/>
              <w:left w:val="single" w:sz="6" w:space="0" w:color="auto"/>
              <w:bottom w:val="single" w:sz="6" w:space="0" w:color="auto"/>
              <w:right w:val="single" w:sz="6" w:space="0" w:color="auto"/>
            </w:tcBorders>
            <w:hideMark/>
          </w:tcPr>
          <w:p w:rsidR="0017698A" w:rsidRPr="00984415" w:rsidRDefault="0017698A">
            <w:pPr>
              <w:pStyle w:val="Style18"/>
              <w:widowControl/>
              <w:spacing w:line="276" w:lineRule="auto"/>
              <w:jc w:val="center"/>
              <w:rPr>
                <w:rStyle w:val="FontStyle197"/>
                <w:rFonts w:ascii="Times New Roman" w:hAnsi="Times New Roman" w:cs="Times New Roman"/>
                <w:sz w:val="24"/>
                <w:szCs w:val="24"/>
                <w:lang w:eastAsia="en-US"/>
              </w:rPr>
            </w:pPr>
            <w:r w:rsidRPr="00984415">
              <w:rPr>
                <w:rStyle w:val="FontStyle197"/>
                <w:rFonts w:ascii="Times New Roman" w:hAnsi="Times New Roman" w:cs="Times New Roman"/>
                <w:sz w:val="24"/>
                <w:szCs w:val="24"/>
                <w:lang w:eastAsia="en-US"/>
              </w:rPr>
              <w:t>Не допускается</w:t>
            </w:r>
          </w:p>
        </w:tc>
      </w:tr>
    </w:tbl>
    <w:p w:rsidR="0017698A" w:rsidRPr="0017698A" w:rsidRDefault="0017698A" w:rsidP="0017698A">
      <w:pPr>
        <w:pStyle w:val="Style16"/>
        <w:widowControl/>
        <w:jc w:val="center"/>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eastAsia="en-US"/>
        </w:rPr>
        <w:t xml:space="preserve">Таблица 15 — Перечень дополнительных требований для уровня качества </w:t>
      </w:r>
      <w:r w:rsidRPr="0017698A">
        <w:rPr>
          <w:rStyle w:val="FontStyle196"/>
          <w:rFonts w:ascii="Times New Roman" w:hAnsi="Times New Roman" w:cs="Times New Roman"/>
          <w:sz w:val="24"/>
          <w:szCs w:val="24"/>
          <w:lang w:val="en-US" w:eastAsia="en-US"/>
        </w:rPr>
        <w:t>D</w:t>
      </w:r>
      <w:r w:rsidRPr="0017698A">
        <w:rPr>
          <w:rStyle w:val="FontStyle196"/>
          <w:rFonts w:ascii="Times New Roman" w:hAnsi="Times New Roman" w:cs="Times New Roman"/>
          <w:sz w:val="24"/>
          <w:szCs w:val="24"/>
          <w:lang w:eastAsia="en-US"/>
        </w:rPr>
        <w:t xml:space="preserve"> стандарта </w:t>
      </w:r>
      <w:r w:rsidRPr="0017698A">
        <w:rPr>
          <w:rStyle w:val="FontStyle196"/>
          <w:rFonts w:ascii="Times New Roman" w:hAnsi="Times New Roman" w:cs="Times New Roman"/>
          <w:sz w:val="24"/>
          <w:szCs w:val="24"/>
          <w:lang w:val="en-US" w:eastAsia="en-US"/>
        </w:rPr>
        <w:t>EN</w:t>
      </w:r>
      <w:r w:rsidRPr="0017698A">
        <w:rPr>
          <w:rStyle w:val="FontStyle196"/>
          <w:rFonts w:ascii="Times New Roman" w:hAnsi="Times New Roman" w:cs="Times New Roman"/>
          <w:sz w:val="24"/>
          <w:szCs w:val="24"/>
          <w:lang w:eastAsia="en-US"/>
        </w:rPr>
        <w:t xml:space="preserve"> </w:t>
      </w:r>
      <w:r w:rsidRPr="0017698A">
        <w:rPr>
          <w:rStyle w:val="FontStyle196"/>
          <w:rFonts w:ascii="Times New Roman" w:hAnsi="Times New Roman" w:cs="Times New Roman"/>
          <w:sz w:val="24"/>
          <w:szCs w:val="24"/>
          <w:lang w:val="en-US" w:eastAsia="en-US"/>
        </w:rPr>
        <w:t>ISO</w:t>
      </w:r>
      <w:r w:rsidRPr="0017698A">
        <w:rPr>
          <w:rStyle w:val="FontStyle196"/>
          <w:rFonts w:ascii="Times New Roman" w:hAnsi="Times New Roman" w:cs="Times New Roman"/>
          <w:sz w:val="24"/>
          <w:szCs w:val="24"/>
          <w:lang w:eastAsia="en-US"/>
        </w:rPr>
        <w:t xml:space="preserve"> 10042:2018 для сварных швов, если указан уровень качества </w:t>
      </w:r>
      <w:r w:rsidRPr="0017698A">
        <w:rPr>
          <w:rStyle w:val="FontStyle196"/>
          <w:rFonts w:ascii="Times New Roman" w:hAnsi="Times New Roman" w:cs="Times New Roman"/>
          <w:sz w:val="24"/>
          <w:szCs w:val="24"/>
          <w:lang w:val="en-US" w:eastAsia="en-US"/>
        </w:rPr>
        <w:t>D</w:t>
      </w:r>
      <w:r w:rsidRPr="0017698A">
        <w:rPr>
          <w:rStyle w:val="FontStyle196"/>
          <w:rFonts w:ascii="Times New Roman" w:hAnsi="Times New Roman" w:cs="Times New Roman"/>
          <w:sz w:val="24"/>
          <w:szCs w:val="24"/>
          <w:lang w:eastAsia="en-US"/>
        </w:rPr>
        <w:t xml:space="preserve">+  </w:t>
      </w:r>
    </w:p>
    <w:tbl>
      <w:tblPr>
        <w:tblW w:w="5000" w:type="pct"/>
        <w:jc w:val="center"/>
        <w:tblLayout w:type="fixed"/>
        <w:tblCellMar>
          <w:left w:w="40" w:type="dxa"/>
          <w:right w:w="40" w:type="dxa"/>
        </w:tblCellMar>
        <w:tblLook w:val="04A0" w:firstRow="1" w:lastRow="0" w:firstColumn="1" w:lastColumn="0" w:noHBand="0" w:noVBand="1"/>
      </w:tblPr>
      <w:tblGrid>
        <w:gridCol w:w="2124"/>
        <w:gridCol w:w="2305"/>
        <w:gridCol w:w="2204"/>
        <w:gridCol w:w="2802"/>
      </w:tblGrid>
      <w:tr w:rsidR="0017698A" w:rsidRPr="0017698A" w:rsidTr="0052359E">
        <w:trPr>
          <w:trHeight w:val="252"/>
          <w:jc w:val="center"/>
        </w:trPr>
        <w:tc>
          <w:tcPr>
            <w:tcW w:w="4362" w:type="dxa"/>
            <w:gridSpan w:val="2"/>
            <w:tcBorders>
              <w:top w:val="single" w:sz="6" w:space="0" w:color="auto"/>
              <w:left w:val="single" w:sz="6" w:space="0" w:color="auto"/>
              <w:bottom w:val="single" w:sz="4" w:space="0" w:color="auto"/>
              <w:right w:val="single" w:sz="6" w:space="0" w:color="auto"/>
            </w:tcBorders>
            <w:hideMark/>
          </w:tcPr>
          <w:p w:rsidR="0017698A" w:rsidRPr="0052359E" w:rsidRDefault="0017698A" w:rsidP="00A5764E">
            <w:pPr>
              <w:pStyle w:val="Style56"/>
              <w:jc w:val="center"/>
              <w:rPr>
                <w:rStyle w:val="FontStyle196"/>
                <w:rFonts w:ascii="Times New Roman" w:hAnsi="Times New Roman" w:cs="Times New Roman"/>
                <w:b w:val="0"/>
                <w:sz w:val="24"/>
                <w:szCs w:val="24"/>
                <w:lang w:eastAsia="en-US"/>
              </w:rPr>
            </w:pPr>
            <w:r w:rsidRPr="0052359E">
              <w:rPr>
                <w:rStyle w:val="FontStyle196"/>
                <w:rFonts w:ascii="Times New Roman" w:hAnsi="Times New Roman" w:cs="Times New Roman"/>
                <w:b w:val="0"/>
                <w:sz w:val="24"/>
                <w:szCs w:val="24"/>
                <w:lang w:eastAsia="en-US"/>
              </w:rPr>
              <w:t xml:space="preserve">Ссылочные номера в соответствии </w:t>
            </w:r>
            <w:proofErr w:type="gramStart"/>
            <w:r w:rsidRPr="0052359E">
              <w:rPr>
                <w:rStyle w:val="FontStyle196"/>
                <w:rFonts w:ascii="Times New Roman" w:hAnsi="Times New Roman" w:cs="Times New Roman"/>
                <w:b w:val="0"/>
                <w:sz w:val="24"/>
                <w:szCs w:val="24"/>
                <w:lang w:eastAsia="en-US"/>
              </w:rPr>
              <w:t>с</w:t>
            </w:r>
            <w:proofErr w:type="gramEnd"/>
          </w:p>
        </w:tc>
        <w:tc>
          <w:tcPr>
            <w:tcW w:w="2170" w:type="dxa"/>
            <w:vMerge w:val="restart"/>
            <w:tcBorders>
              <w:top w:val="single" w:sz="6" w:space="0" w:color="auto"/>
              <w:left w:val="single" w:sz="6" w:space="0" w:color="auto"/>
              <w:bottom w:val="single" w:sz="6" w:space="0" w:color="auto"/>
              <w:right w:val="single" w:sz="6" w:space="0" w:color="auto"/>
            </w:tcBorders>
            <w:hideMark/>
          </w:tcPr>
          <w:p w:rsidR="0017698A" w:rsidRPr="0052359E" w:rsidRDefault="0017698A" w:rsidP="00A5764E">
            <w:pPr>
              <w:pStyle w:val="Style62"/>
              <w:widowControl/>
              <w:jc w:val="center"/>
              <w:rPr>
                <w:rStyle w:val="FontStyle196"/>
                <w:rFonts w:ascii="Times New Roman" w:hAnsi="Times New Roman" w:cs="Times New Roman"/>
                <w:b w:val="0"/>
                <w:sz w:val="24"/>
                <w:szCs w:val="24"/>
                <w:lang w:eastAsia="en-US"/>
              </w:rPr>
            </w:pPr>
            <w:r w:rsidRPr="0052359E">
              <w:rPr>
                <w:rStyle w:val="FontStyle196"/>
                <w:rFonts w:ascii="Times New Roman" w:hAnsi="Times New Roman" w:cs="Times New Roman"/>
                <w:b w:val="0"/>
                <w:sz w:val="24"/>
                <w:szCs w:val="24"/>
                <w:lang w:eastAsia="en-US"/>
              </w:rPr>
              <w:t>Вид дефекта</w:t>
            </w:r>
          </w:p>
        </w:tc>
        <w:tc>
          <w:tcPr>
            <w:tcW w:w="2759" w:type="dxa"/>
            <w:vMerge w:val="restart"/>
            <w:tcBorders>
              <w:top w:val="single" w:sz="6" w:space="0" w:color="auto"/>
              <w:left w:val="single" w:sz="6" w:space="0" w:color="auto"/>
              <w:bottom w:val="single" w:sz="6" w:space="0" w:color="auto"/>
              <w:right w:val="single" w:sz="6" w:space="0" w:color="auto"/>
            </w:tcBorders>
            <w:hideMark/>
          </w:tcPr>
          <w:p w:rsidR="0017698A" w:rsidRPr="0052359E" w:rsidRDefault="0017698A" w:rsidP="00A5764E">
            <w:pPr>
              <w:pStyle w:val="Style60"/>
              <w:widowControl/>
              <w:jc w:val="center"/>
              <w:rPr>
                <w:rStyle w:val="FontStyle196"/>
                <w:rFonts w:ascii="Times New Roman" w:hAnsi="Times New Roman" w:cs="Times New Roman"/>
                <w:b w:val="0"/>
                <w:sz w:val="24"/>
                <w:szCs w:val="24"/>
                <w:lang w:eastAsia="en-US"/>
              </w:rPr>
            </w:pPr>
            <w:r w:rsidRPr="0052359E">
              <w:rPr>
                <w:rStyle w:val="FontStyle196"/>
                <w:rFonts w:ascii="Times New Roman" w:hAnsi="Times New Roman" w:cs="Times New Roman"/>
                <w:b w:val="0"/>
                <w:sz w:val="24"/>
                <w:szCs w:val="24"/>
                <w:lang w:eastAsia="en-US"/>
              </w:rPr>
              <w:t>Максимальное предельное значение для дефекта</w:t>
            </w:r>
          </w:p>
        </w:tc>
      </w:tr>
      <w:tr w:rsidR="0017698A" w:rsidRPr="0017698A" w:rsidTr="0052359E">
        <w:trPr>
          <w:trHeight w:val="416"/>
          <w:jc w:val="center"/>
        </w:trPr>
        <w:tc>
          <w:tcPr>
            <w:tcW w:w="2092" w:type="dxa"/>
            <w:tcBorders>
              <w:top w:val="single" w:sz="4" w:space="0" w:color="auto"/>
              <w:left w:val="single" w:sz="6" w:space="0" w:color="auto"/>
              <w:bottom w:val="double" w:sz="4" w:space="0" w:color="auto"/>
              <w:right w:val="single" w:sz="6" w:space="0" w:color="auto"/>
            </w:tcBorders>
            <w:hideMark/>
          </w:tcPr>
          <w:p w:rsidR="0017698A" w:rsidRPr="0052359E" w:rsidRDefault="0017698A" w:rsidP="00A5764E">
            <w:pPr>
              <w:pStyle w:val="Style56"/>
              <w:jc w:val="center"/>
              <w:rPr>
                <w:rStyle w:val="FontStyle196"/>
                <w:rFonts w:ascii="Times New Roman" w:hAnsi="Times New Roman" w:cs="Times New Roman"/>
                <w:b w:val="0"/>
                <w:sz w:val="24"/>
                <w:szCs w:val="24"/>
                <w:lang w:val="en-US" w:eastAsia="en-US"/>
              </w:rPr>
            </w:pPr>
            <w:r w:rsidRPr="0052359E">
              <w:rPr>
                <w:rStyle w:val="FontStyle196"/>
                <w:rFonts w:ascii="Times New Roman" w:hAnsi="Times New Roman" w:cs="Times New Roman"/>
                <w:b w:val="0"/>
                <w:sz w:val="24"/>
                <w:szCs w:val="24"/>
                <w:lang w:val="en-US" w:eastAsia="en-US"/>
              </w:rPr>
              <w:t>EN ISO</w:t>
            </w:r>
            <w:r w:rsidRPr="0052359E">
              <w:rPr>
                <w:rStyle w:val="FontStyle196"/>
                <w:rFonts w:ascii="Times New Roman" w:hAnsi="Times New Roman" w:cs="Times New Roman"/>
                <w:b w:val="0"/>
                <w:sz w:val="24"/>
                <w:szCs w:val="24"/>
                <w:lang w:eastAsia="en-US"/>
              </w:rPr>
              <w:t xml:space="preserve"> 10042:2018</w:t>
            </w:r>
          </w:p>
        </w:tc>
        <w:tc>
          <w:tcPr>
            <w:tcW w:w="2270" w:type="dxa"/>
            <w:tcBorders>
              <w:top w:val="single" w:sz="4" w:space="0" w:color="auto"/>
              <w:left w:val="single" w:sz="6" w:space="0" w:color="auto"/>
              <w:bottom w:val="double" w:sz="4" w:space="0" w:color="auto"/>
              <w:right w:val="single" w:sz="6" w:space="0" w:color="auto"/>
            </w:tcBorders>
            <w:hideMark/>
          </w:tcPr>
          <w:p w:rsidR="0017698A" w:rsidRPr="0052359E" w:rsidRDefault="0017698A" w:rsidP="00A5764E">
            <w:pPr>
              <w:pStyle w:val="Style56"/>
              <w:jc w:val="center"/>
              <w:rPr>
                <w:rStyle w:val="FontStyle196"/>
                <w:rFonts w:ascii="Times New Roman" w:hAnsi="Times New Roman" w:cs="Times New Roman"/>
                <w:b w:val="0"/>
                <w:sz w:val="24"/>
                <w:szCs w:val="24"/>
                <w:lang w:val="en-US" w:eastAsia="en-US"/>
              </w:rPr>
            </w:pPr>
            <w:r w:rsidRPr="0052359E">
              <w:rPr>
                <w:rStyle w:val="FontStyle196"/>
                <w:rFonts w:ascii="Times New Roman" w:hAnsi="Times New Roman" w:cs="Times New Roman"/>
                <w:b w:val="0"/>
                <w:sz w:val="24"/>
                <w:szCs w:val="24"/>
                <w:lang w:val="en-US" w:eastAsia="en-US"/>
              </w:rPr>
              <w:t>EN ISO 6520-1:2007</w:t>
            </w:r>
          </w:p>
        </w:tc>
        <w:tc>
          <w:tcPr>
            <w:tcW w:w="2170" w:type="dxa"/>
            <w:vMerge/>
            <w:tcBorders>
              <w:top w:val="single" w:sz="6" w:space="0" w:color="auto"/>
              <w:left w:val="single" w:sz="6" w:space="0" w:color="auto"/>
              <w:bottom w:val="double" w:sz="4" w:space="0" w:color="auto"/>
              <w:right w:val="single" w:sz="6" w:space="0" w:color="auto"/>
            </w:tcBorders>
            <w:vAlign w:val="center"/>
            <w:hideMark/>
          </w:tcPr>
          <w:p w:rsidR="0017698A" w:rsidRPr="0052359E" w:rsidRDefault="0017698A" w:rsidP="00A5764E">
            <w:pPr>
              <w:widowControl/>
              <w:rPr>
                <w:rStyle w:val="FontStyle196"/>
                <w:rFonts w:ascii="Times New Roman" w:hAnsi="Times New Roman" w:cs="Times New Roman"/>
                <w:b w:val="0"/>
                <w:sz w:val="24"/>
                <w:szCs w:val="24"/>
                <w:lang w:eastAsia="en-US"/>
              </w:rPr>
            </w:pPr>
          </w:p>
        </w:tc>
        <w:tc>
          <w:tcPr>
            <w:tcW w:w="2759" w:type="dxa"/>
            <w:vMerge/>
            <w:tcBorders>
              <w:top w:val="single" w:sz="6" w:space="0" w:color="auto"/>
              <w:left w:val="single" w:sz="6" w:space="0" w:color="auto"/>
              <w:bottom w:val="double" w:sz="4" w:space="0" w:color="auto"/>
              <w:right w:val="single" w:sz="6" w:space="0" w:color="auto"/>
            </w:tcBorders>
            <w:vAlign w:val="center"/>
            <w:hideMark/>
          </w:tcPr>
          <w:p w:rsidR="0017698A" w:rsidRPr="00525086" w:rsidRDefault="0017698A" w:rsidP="00A5764E">
            <w:pPr>
              <w:widowControl/>
              <w:rPr>
                <w:rStyle w:val="FontStyle196"/>
                <w:rFonts w:ascii="Times New Roman" w:hAnsi="Times New Roman" w:cs="Times New Roman"/>
                <w:b w:val="0"/>
                <w:sz w:val="24"/>
                <w:szCs w:val="24"/>
                <w:lang w:eastAsia="en-US"/>
              </w:rPr>
            </w:pPr>
          </w:p>
        </w:tc>
      </w:tr>
      <w:tr w:rsidR="0017698A" w:rsidRPr="0017698A" w:rsidTr="0052359E">
        <w:trPr>
          <w:trHeight w:val="389"/>
          <w:jc w:val="center"/>
        </w:trPr>
        <w:tc>
          <w:tcPr>
            <w:tcW w:w="2092" w:type="dxa"/>
            <w:tcBorders>
              <w:top w:val="double" w:sz="4" w:space="0" w:color="auto"/>
              <w:left w:val="single" w:sz="6" w:space="0" w:color="auto"/>
              <w:bottom w:val="single" w:sz="6" w:space="0" w:color="auto"/>
              <w:right w:val="single" w:sz="6" w:space="0" w:color="auto"/>
            </w:tcBorders>
            <w:hideMark/>
          </w:tcPr>
          <w:p w:rsidR="0017698A" w:rsidRPr="0017698A" w:rsidRDefault="0017698A" w:rsidP="00A5764E">
            <w:pPr>
              <w:pStyle w:val="Style18"/>
              <w:widowControl/>
              <w:jc w:val="center"/>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rPr>
              <w:t>1.2</w:t>
            </w:r>
          </w:p>
        </w:tc>
        <w:tc>
          <w:tcPr>
            <w:tcW w:w="2270" w:type="dxa"/>
            <w:tcBorders>
              <w:top w:val="double" w:sz="4" w:space="0" w:color="auto"/>
              <w:left w:val="single" w:sz="6" w:space="0" w:color="auto"/>
              <w:bottom w:val="single" w:sz="6" w:space="0" w:color="auto"/>
              <w:right w:val="single" w:sz="6" w:space="0" w:color="auto"/>
            </w:tcBorders>
            <w:hideMark/>
          </w:tcPr>
          <w:p w:rsidR="0017698A" w:rsidRPr="0017698A" w:rsidRDefault="0017698A" w:rsidP="00A5764E">
            <w:pPr>
              <w:pStyle w:val="Style18"/>
              <w:widowControl/>
              <w:jc w:val="center"/>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rPr>
              <w:t>104</w:t>
            </w:r>
          </w:p>
        </w:tc>
        <w:tc>
          <w:tcPr>
            <w:tcW w:w="2170" w:type="dxa"/>
            <w:tcBorders>
              <w:top w:val="double" w:sz="4" w:space="0" w:color="auto"/>
              <w:left w:val="single" w:sz="6" w:space="0" w:color="auto"/>
              <w:bottom w:val="single" w:sz="6" w:space="0" w:color="auto"/>
              <w:right w:val="single" w:sz="6" w:space="0" w:color="auto"/>
            </w:tcBorders>
            <w:hideMark/>
          </w:tcPr>
          <w:p w:rsidR="0017698A" w:rsidRPr="0017698A" w:rsidRDefault="0017698A" w:rsidP="00A5764E">
            <w:pPr>
              <w:pStyle w:val="Style18"/>
              <w:widowControl/>
              <w:jc w:val="center"/>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Кратерная трещина</w:t>
            </w:r>
          </w:p>
        </w:tc>
        <w:tc>
          <w:tcPr>
            <w:tcW w:w="2759" w:type="dxa"/>
            <w:tcBorders>
              <w:top w:val="double" w:sz="4" w:space="0" w:color="auto"/>
              <w:left w:val="single" w:sz="6" w:space="0" w:color="auto"/>
              <w:bottom w:val="single" w:sz="6" w:space="0" w:color="auto"/>
              <w:right w:val="single" w:sz="6" w:space="0" w:color="auto"/>
            </w:tcBorders>
            <w:hideMark/>
          </w:tcPr>
          <w:p w:rsidR="0017698A" w:rsidRPr="0017698A" w:rsidRDefault="0017698A" w:rsidP="00A5764E">
            <w:pPr>
              <w:pStyle w:val="Style18"/>
              <w:widowControl/>
              <w:jc w:val="center"/>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Не допускается</w:t>
            </w:r>
          </w:p>
        </w:tc>
      </w:tr>
      <w:tr w:rsidR="0017698A" w:rsidRPr="0017698A" w:rsidTr="0052359E">
        <w:trPr>
          <w:trHeight w:val="653"/>
          <w:jc w:val="center"/>
        </w:trPr>
        <w:tc>
          <w:tcPr>
            <w:tcW w:w="2092" w:type="dxa"/>
            <w:tcBorders>
              <w:top w:val="single" w:sz="6" w:space="0" w:color="auto"/>
              <w:left w:val="single" w:sz="6" w:space="0" w:color="auto"/>
              <w:bottom w:val="single" w:sz="6" w:space="0" w:color="auto"/>
              <w:right w:val="single" w:sz="6" w:space="0" w:color="auto"/>
            </w:tcBorders>
            <w:hideMark/>
          </w:tcPr>
          <w:p w:rsidR="0017698A" w:rsidRPr="0017698A" w:rsidRDefault="0017698A" w:rsidP="00A5764E">
            <w:pPr>
              <w:pStyle w:val="Style18"/>
              <w:widowControl/>
              <w:jc w:val="center"/>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rPr>
              <w:t>1.9</w:t>
            </w:r>
          </w:p>
        </w:tc>
        <w:tc>
          <w:tcPr>
            <w:tcW w:w="2270" w:type="dxa"/>
            <w:tcBorders>
              <w:top w:val="single" w:sz="6" w:space="0" w:color="auto"/>
              <w:left w:val="single" w:sz="6" w:space="0" w:color="auto"/>
              <w:bottom w:val="single" w:sz="6" w:space="0" w:color="auto"/>
              <w:right w:val="single" w:sz="6" w:space="0" w:color="auto"/>
            </w:tcBorders>
            <w:hideMark/>
          </w:tcPr>
          <w:p w:rsidR="0017698A" w:rsidRPr="0017698A" w:rsidRDefault="0017698A" w:rsidP="00A5764E">
            <w:pPr>
              <w:pStyle w:val="Style18"/>
              <w:widowControl/>
              <w:jc w:val="center"/>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rPr>
              <w:t>4021</w:t>
            </w:r>
          </w:p>
        </w:tc>
        <w:tc>
          <w:tcPr>
            <w:tcW w:w="2170" w:type="dxa"/>
            <w:tcBorders>
              <w:top w:val="single" w:sz="6" w:space="0" w:color="auto"/>
              <w:left w:val="single" w:sz="6" w:space="0" w:color="auto"/>
              <w:bottom w:val="single" w:sz="6" w:space="0" w:color="auto"/>
              <w:right w:val="single" w:sz="6" w:space="0" w:color="auto"/>
            </w:tcBorders>
            <w:hideMark/>
          </w:tcPr>
          <w:p w:rsidR="0017698A" w:rsidRPr="0017698A" w:rsidRDefault="0017698A" w:rsidP="00A5764E">
            <w:pPr>
              <w:pStyle w:val="Style18"/>
              <w:widowControl/>
              <w:jc w:val="center"/>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Неполное проплавление в основании сварного шва</w:t>
            </w:r>
          </w:p>
        </w:tc>
        <w:tc>
          <w:tcPr>
            <w:tcW w:w="2759" w:type="dxa"/>
            <w:tcBorders>
              <w:top w:val="single" w:sz="6" w:space="0" w:color="auto"/>
              <w:left w:val="single" w:sz="6" w:space="0" w:color="auto"/>
              <w:bottom w:val="single" w:sz="6" w:space="0" w:color="auto"/>
              <w:right w:val="single" w:sz="6" w:space="0" w:color="auto"/>
            </w:tcBorders>
            <w:hideMark/>
          </w:tcPr>
          <w:p w:rsidR="0017698A" w:rsidRPr="0017698A" w:rsidRDefault="0017698A" w:rsidP="00A5764E">
            <w:pPr>
              <w:pStyle w:val="Style18"/>
              <w:widowControl/>
              <w:jc w:val="center"/>
              <w:rPr>
                <w:rStyle w:val="FontStyle197"/>
                <w:rFonts w:ascii="Times New Roman" w:hAnsi="Times New Roman" w:cs="Times New Roman"/>
                <w:sz w:val="24"/>
                <w:szCs w:val="24"/>
                <w:lang w:eastAsia="en-US"/>
              </w:rPr>
            </w:pPr>
            <w:r w:rsidRPr="0017698A">
              <w:rPr>
                <w:rStyle w:val="FontStyle197"/>
                <w:rFonts w:ascii="Times New Roman" w:hAnsi="Times New Roman" w:cs="Times New Roman"/>
                <w:sz w:val="24"/>
                <w:szCs w:val="24"/>
                <w:lang w:eastAsia="en-US"/>
              </w:rPr>
              <w:t>Не допускается</w:t>
            </w:r>
          </w:p>
        </w:tc>
      </w:tr>
    </w:tbl>
    <w:p w:rsidR="0052359E" w:rsidRDefault="0052359E" w:rsidP="00504708">
      <w:pPr>
        <w:pStyle w:val="Style16"/>
        <w:widowControl/>
        <w:ind w:firstLine="567"/>
        <w:jc w:val="both"/>
        <w:rPr>
          <w:rStyle w:val="FontStyle196"/>
          <w:rFonts w:ascii="Times New Roman" w:hAnsi="Times New Roman" w:cs="Times New Roman"/>
          <w:sz w:val="24"/>
          <w:szCs w:val="24"/>
          <w:lang w:eastAsia="en-US"/>
        </w:rPr>
      </w:pPr>
    </w:p>
    <w:p w:rsidR="0017698A" w:rsidRPr="0017698A" w:rsidRDefault="0017698A" w:rsidP="00504708">
      <w:pPr>
        <w:pStyle w:val="Style16"/>
        <w:widowControl/>
        <w:ind w:firstLine="567"/>
        <w:jc w:val="both"/>
        <w:rPr>
          <w:rStyle w:val="FontStyle196"/>
          <w:rFonts w:ascii="Times New Roman" w:hAnsi="Times New Roman" w:cs="Times New Roman"/>
          <w:sz w:val="24"/>
          <w:szCs w:val="24"/>
          <w:lang w:eastAsia="en-US"/>
        </w:rPr>
      </w:pPr>
      <w:r w:rsidRPr="0017698A">
        <w:rPr>
          <w:rStyle w:val="FontStyle196"/>
          <w:rFonts w:ascii="Times New Roman" w:hAnsi="Times New Roman" w:cs="Times New Roman"/>
          <w:sz w:val="24"/>
          <w:szCs w:val="24"/>
          <w:lang w:val="en-US" w:eastAsia="en-US"/>
        </w:rPr>
        <w:t xml:space="preserve">12.4.4.3 </w:t>
      </w:r>
      <w:r w:rsidRPr="0017698A">
        <w:rPr>
          <w:rStyle w:val="FontStyle196"/>
          <w:rFonts w:ascii="Times New Roman" w:hAnsi="Times New Roman" w:cs="Times New Roman"/>
          <w:sz w:val="24"/>
          <w:szCs w:val="24"/>
          <w:lang w:eastAsia="en-US"/>
        </w:rPr>
        <w:t>Фрикционная сварка</w:t>
      </w:r>
    </w:p>
    <w:p w:rsidR="0017698A" w:rsidRPr="0017698A" w:rsidRDefault="0017698A" w:rsidP="00504708">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Критерии приемки для фрикционной сварки должны соответствовать </w:t>
      </w:r>
      <w:r w:rsidRPr="0017698A">
        <w:rPr>
          <w:rStyle w:val="FontStyle197"/>
          <w:rFonts w:ascii="Times New Roman" w:hAnsi="Times New Roman" w:cs="Times New Roman"/>
          <w:sz w:val="24"/>
          <w:szCs w:val="24"/>
          <w:lang w:val="en-US" w:eastAsia="en-US"/>
        </w:rPr>
        <w:t>EN</w:t>
      </w:r>
      <w:r w:rsidRPr="0017698A">
        <w:rPr>
          <w:rStyle w:val="FontStyle197"/>
          <w:rFonts w:ascii="Times New Roman" w:hAnsi="Times New Roman" w:cs="Times New Roman"/>
          <w:sz w:val="24"/>
          <w:szCs w:val="24"/>
          <w:lang w:eastAsia="en-US"/>
        </w:rPr>
        <w:t xml:space="preserve"> </w:t>
      </w:r>
      <w:r w:rsidRPr="0017698A">
        <w:rPr>
          <w:rStyle w:val="FontStyle197"/>
          <w:rFonts w:ascii="Times New Roman" w:hAnsi="Times New Roman" w:cs="Times New Roman"/>
          <w:sz w:val="24"/>
          <w:szCs w:val="24"/>
          <w:lang w:val="en-US" w:eastAsia="en-US"/>
        </w:rPr>
        <w:t>ISO</w:t>
      </w:r>
      <w:r w:rsidRPr="0017698A">
        <w:rPr>
          <w:rStyle w:val="FontStyle197"/>
          <w:rFonts w:ascii="Times New Roman" w:hAnsi="Times New Roman" w:cs="Times New Roman"/>
          <w:sz w:val="24"/>
          <w:szCs w:val="24"/>
          <w:lang w:eastAsia="en-US"/>
        </w:rPr>
        <w:t xml:space="preserve"> 25239-5. Испытания на изгиб не должны давать трещин.</w:t>
      </w:r>
    </w:p>
    <w:p w:rsidR="0017698A" w:rsidRPr="0017698A" w:rsidRDefault="0017698A" w:rsidP="00504708">
      <w:pPr>
        <w:pStyle w:val="Style16"/>
        <w:widowControl/>
        <w:ind w:firstLine="567"/>
        <w:jc w:val="both"/>
        <w:rPr>
          <w:rStyle w:val="FontStyle196"/>
          <w:rFonts w:ascii="Times New Roman" w:hAnsi="Times New Roman" w:cs="Times New Roman"/>
          <w:sz w:val="24"/>
          <w:szCs w:val="24"/>
        </w:rPr>
      </w:pPr>
      <w:bookmarkStart w:id="105" w:name="bookmark133"/>
      <w:r w:rsidRPr="0017698A">
        <w:rPr>
          <w:rStyle w:val="FontStyle196"/>
          <w:rFonts w:ascii="Times New Roman" w:hAnsi="Times New Roman" w:cs="Times New Roman"/>
          <w:sz w:val="24"/>
          <w:szCs w:val="24"/>
          <w:lang w:eastAsia="en-US"/>
        </w:rPr>
        <w:t>1</w:t>
      </w:r>
      <w:bookmarkEnd w:id="105"/>
      <w:r w:rsidRPr="0017698A">
        <w:rPr>
          <w:rStyle w:val="FontStyle196"/>
          <w:rFonts w:ascii="Times New Roman" w:hAnsi="Times New Roman" w:cs="Times New Roman"/>
          <w:sz w:val="24"/>
          <w:szCs w:val="24"/>
          <w:lang w:eastAsia="en-US"/>
        </w:rPr>
        <w:t xml:space="preserve">2.4.5 Критерии приемки для ультразвукового испытания  </w:t>
      </w:r>
    </w:p>
    <w:p w:rsidR="0017698A" w:rsidRPr="0017698A" w:rsidRDefault="0017698A" w:rsidP="00504708">
      <w:pPr>
        <w:pStyle w:val="Style35"/>
        <w:widowControl/>
        <w:ind w:firstLine="567"/>
        <w:jc w:val="both"/>
        <w:rPr>
          <w:rStyle w:val="FontStyle197"/>
          <w:rFonts w:ascii="Times New Roman" w:hAnsi="Times New Roman" w:cs="Times New Roman"/>
          <w:sz w:val="24"/>
          <w:szCs w:val="24"/>
        </w:rPr>
      </w:pPr>
      <w:r w:rsidRPr="0017698A">
        <w:rPr>
          <w:rStyle w:val="FontStyle197"/>
          <w:rFonts w:ascii="Times New Roman" w:hAnsi="Times New Roman" w:cs="Times New Roman"/>
          <w:sz w:val="24"/>
          <w:szCs w:val="24"/>
          <w:lang w:eastAsia="en-US"/>
        </w:rPr>
        <w:t xml:space="preserve">Критерии приемки для ультразвукового испытания показаны в Таблице 16.   </w:t>
      </w:r>
    </w:p>
    <w:p w:rsidR="0017698A" w:rsidRPr="0017698A" w:rsidRDefault="0017698A" w:rsidP="00504708">
      <w:pPr>
        <w:pStyle w:val="Style16"/>
        <w:widowControl/>
        <w:ind w:firstLine="567"/>
        <w:jc w:val="both"/>
        <w:rPr>
          <w:rStyle w:val="FontStyle196"/>
          <w:rFonts w:ascii="Times New Roman" w:hAnsi="Times New Roman" w:cs="Times New Roman"/>
          <w:sz w:val="24"/>
          <w:szCs w:val="24"/>
        </w:rPr>
      </w:pPr>
    </w:p>
    <w:p w:rsidR="0017698A" w:rsidRPr="002F1F4F" w:rsidRDefault="0017698A" w:rsidP="002F1F4F">
      <w:pPr>
        <w:pStyle w:val="Style16"/>
        <w:widowControl/>
        <w:ind w:firstLine="567"/>
        <w:jc w:val="center"/>
        <w:rPr>
          <w:rStyle w:val="FontStyle196"/>
          <w:rFonts w:ascii="Times New Roman" w:hAnsi="Times New Roman" w:cs="Times New Roman"/>
          <w:sz w:val="24"/>
          <w:szCs w:val="24"/>
          <w:lang w:eastAsia="en-US"/>
        </w:rPr>
      </w:pPr>
      <w:r w:rsidRPr="002F1F4F">
        <w:rPr>
          <w:rStyle w:val="FontStyle196"/>
          <w:rFonts w:ascii="Times New Roman" w:hAnsi="Times New Roman" w:cs="Times New Roman"/>
          <w:sz w:val="24"/>
          <w:szCs w:val="24"/>
          <w:lang w:eastAsia="en-US"/>
        </w:rPr>
        <w:t xml:space="preserve">Таблица 16 — Критерии приемки для ультразвукового испытания </w:t>
      </w:r>
    </w:p>
    <w:tbl>
      <w:tblPr>
        <w:tblW w:w="5000" w:type="pct"/>
        <w:tblInd w:w="182" w:type="dxa"/>
        <w:tblLayout w:type="fixed"/>
        <w:tblCellMar>
          <w:left w:w="40" w:type="dxa"/>
          <w:right w:w="40" w:type="dxa"/>
        </w:tblCellMar>
        <w:tblLook w:val="04A0" w:firstRow="1" w:lastRow="0" w:firstColumn="1" w:lastColumn="0" w:noHBand="0" w:noVBand="1"/>
      </w:tblPr>
      <w:tblGrid>
        <w:gridCol w:w="3633"/>
        <w:gridCol w:w="3278"/>
        <w:gridCol w:w="2524"/>
      </w:tblGrid>
      <w:tr w:rsidR="0017698A" w:rsidRPr="002F1F4F" w:rsidTr="0052359E">
        <w:trPr>
          <w:trHeight w:val="394"/>
        </w:trPr>
        <w:tc>
          <w:tcPr>
            <w:tcW w:w="3548" w:type="dxa"/>
            <w:tcBorders>
              <w:top w:val="single" w:sz="6" w:space="0" w:color="auto"/>
              <w:left w:val="single" w:sz="6" w:space="0" w:color="auto"/>
              <w:bottom w:val="double" w:sz="4" w:space="0" w:color="auto"/>
              <w:right w:val="single" w:sz="6" w:space="0" w:color="auto"/>
            </w:tcBorders>
            <w:hideMark/>
          </w:tcPr>
          <w:p w:rsidR="0017698A" w:rsidRPr="00DD51EB" w:rsidRDefault="0017698A" w:rsidP="002F1F4F">
            <w:pPr>
              <w:pStyle w:val="Style32"/>
              <w:widowControl/>
              <w:spacing w:line="276" w:lineRule="auto"/>
              <w:ind w:firstLine="567"/>
              <w:jc w:val="center"/>
              <w:rPr>
                <w:rStyle w:val="FontStyle196"/>
                <w:rFonts w:ascii="Times New Roman" w:hAnsi="Times New Roman" w:cs="Times New Roman"/>
                <w:sz w:val="24"/>
                <w:szCs w:val="24"/>
                <w:lang w:eastAsia="en-US"/>
              </w:rPr>
            </w:pPr>
            <w:r w:rsidRPr="00DD51EB">
              <w:rPr>
                <w:rStyle w:val="FontStyle196"/>
                <w:rFonts w:ascii="Times New Roman" w:hAnsi="Times New Roman" w:cs="Times New Roman"/>
                <w:sz w:val="24"/>
                <w:szCs w:val="24"/>
                <w:lang w:eastAsia="en-US"/>
              </w:rPr>
              <w:t>Вид дефекта</w:t>
            </w:r>
          </w:p>
        </w:tc>
        <w:tc>
          <w:tcPr>
            <w:tcW w:w="3201" w:type="dxa"/>
            <w:tcBorders>
              <w:top w:val="single" w:sz="6" w:space="0" w:color="auto"/>
              <w:left w:val="single" w:sz="6" w:space="0" w:color="auto"/>
              <w:bottom w:val="double" w:sz="4" w:space="0" w:color="auto"/>
              <w:right w:val="single" w:sz="6" w:space="0" w:color="auto"/>
            </w:tcBorders>
            <w:hideMark/>
          </w:tcPr>
          <w:p w:rsidR="0017698A" w:rsidRPr="00DD51EB" w:rsidRDefault="0017698A" w:rsidP="002F1F4F">
            <w:pPr>
              <w:pStyle w:val="Style32"/>
              <w:widowControl/>
              <w:spacing w:line="276" w:lineRule="auto"/>
              <w:ind w:firstLine="567"/>
              <w:jc w:val="center"/>
              <w:rPr>
                <w:rStyle w:val="FontStyle196"/>
                <w:rFonts w:ascii="Times New Roman" w:hAnsi="Times New Roman" w:cs="Times New Roman"/>
                <w:sz w:val="24"/>
                <w:szCs w:val="24"/>
                <w:lang w:eastAsia="en-US"/>
              </w:rPr>
            </w:pPr>
            <w:r w:rsidRPr="00DD51EB">
              <w:rPr>
                <w:rStyle w:val="FontStyle196"/>
                <w:rFonts w:ascii="Times New Roman" w:hAnsi="Times New Roman" w:cs="Times New Roman"/>
                <w:sz w:val="24"/>
                <w:szCs w:val="24"/>
                <w:lang w:val="en-US" w:eastAsia="en-US"/>
              </w:rPr>
              <w:t>EXC</w:t>
            </w:r>
            <w:r w:rsidRPr="00DD51EB">
              <w:rPr>
                <w:rStyle w:val="FontStyle196"/>
                <w:rFonts w:ascii="Times New Roman" w:hAnsi="Times New Roman" w:cs="Times New Roman"/>
                <w:sz w:val="24"/>
                <w:szCs w:val="24"/>
                <w:lang w:eastAsia="en-US"/>
              </w:rPr>
              <w:t xml:space="preserve"> 2</w:t>
            </w:r>
          </w:p>
        </w:tc>
        <w:tc>
          <w:tcPr>
            <w:tcW w:w="2465" w:type="dxa"/>
            <w:tcBorders>
              <w:top w:val="single" w:sz="6" w:space="0" w:color="auto"/>
              <w:left w:val="single" w:sz="6" w:space="0" w:color="auto"/>
              <w:bottom w:val="double" w:sz="4" w:space="0" w:color="auto"/>
              <w:right w:val="single" w:sz="6" w:space="0" w:color="auto"/>
            </w:tcBorders>
            <w:hideMark/>
          </w:tcPr>
          <w:p w:rsidR="0017698A" w:rsidRPr="00DD51EB" w:rsidRDefault="0017698A" w:rsidP="002F1F4F">
            <w:pPr>
              <w:pStyle w:val="Style32"/>
              <w:widowControl/>
              <w:spacing w:line="276" w:lineRule="auto"/>
              <w:ind w:firstLine="567"/>
              <w:jc w:val="center"/>
              <w:rPr>
                <w:rStyle w:val="FontStyle196"/>
                <w:rFonts w:ascii="Times New Roman" w:hAnsi="Times New Roman" w:cs="Times New Roman"/>
                <w:sz w:val="24"/>
                <w:szCs w:val="24"/>
                <w:lang w:eastAsia="en-US"/>
              </w:rPr>
            </w:pPr>
            <w:r w:rsidRPr="00DD51EB">
              <w:rPr>
                <w:rStyle w:val="FontStyle196"/>
                <w:rFonts w:ascii="Times New Roman" w:hAnsi="Times New Roman" w:cs="Times New Roman"/>
                <w:sz w:val="24"/>
                <w:szCs w:val="24"/>
                <w:lang w:val="en-US" w:eastAsia="en-US"/>
              </w:rPr>
              <w:t>EXC</w:t>
            </w:r>
            <w:r w:rsidRPr="00DD51EB">
              <w:rPr>
                <w:rStyle w:val="FontStyle196"/>
                <w:rFonts w:ascii="Times New Roman" w:hAnsi="Times New Roman" w:cs="Times New Roman"/>
                <w:sz w:val="24"/>
                <w:szCs w:val="24"/>
                <w:lang w:eastAsia="en-US"/>
              </w:rPr>
              <w:t xml:space="preserve"> 3</w:t>
            </w:r>
            <w:r w:rsidRPr="00DD51EB">
              <w:rPr>
                <w:rStyle w:val="FontStyle196"/>
                <w:rFonts w:ascii="Times New Roman" w:hAnsi="Times New Roman" w:cs="Times New Roman"/>
                <w:sz w:val="24"/>
                <w:szCs w:val="24"/>
                <w:lang w:val="en-US" w:eastAsia="en-US"/>
              </w:rPr>
              <w:t xml:space="preserve"> </w:t>
            </w:r>
            <w:r w:rsidRPr="00DD51EB">
              <w:rPr>
                <w:rStyle w:val="FontStyle196"/>
                <w:rFonts w:ascii="Times New Roman" w:hAnsi="Times New Roman" w:cs="Times New Roman"/>
                <w:sz w:val="24"/>
                <w:szCs w:val="24"/>
                <w:lang w:eastAsia="en-US"/>
              </w:rPr>
              <w:t>и</w:t>
            </w:r>
            <w:r w:rsidRPr="00DD51EB">
              <w:rPr>
                <w:rStyle w:val="FontStyle196"/>
                <w:rFonts w:ascii="Times New Roman" w:hAnsi="Times New Roman" w:cs="Times New Roman"/>
                <w:sz w:val="24"/>
                <w:szCs w:val="24"/>
                <w:lang w:val="en-US" w:eastAsia="en-US"/>
              </w:rPr>
              <w:t xml:space="preserve"> EXC</w:t>
            </w:r>
            <w:r w:rsidRPr="00DD51EB">
              <w:rPr>
                <w:rStyle w:val="FontStyle196"/>
                <w:rFonts w:ascii="Times New Roman" w:hAnsi="Times New Roman" w:cs="Times New Roman"/>
                <w:sz w:val="24"/>
                <w:szCs w:val="24"/>
                <w:lang w:eastAsia="en-US"/>
              </w:rPr>
              <w:t xml:space="preserve"> 4</w:t>
            </w:r>
          </w:p>
        </w:tc>
      </w:tr>
      <w:tr w:rsidR="0017698A" w:rsidRPr="002F1F4F" w:rsidTr="0052359E">
        <w:trPr>
          <w:trHeight w:val="389"/>
        </w:trPr>
        <w:tc>
          <w:tcPr>
            <w:tcW w:w="9214" w:type="dxa"/>
            <w:gridSpan w:val="3"/>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ind w:firstLine="567"/>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Когда эхо превышает контрольную кривую</w:t>
            </w:r>
          </w:p>
        </w:tc>
      </w:tr>
      <w:tr w:rsidR="0017698A" w:rsidRPr="002F1F4F" w:rsidTr="0052359E">
        <w:trPr>
          <w:trHeight w:val="389"/>
        </w:trPr>
        <w:tc>
          <w:tcPr>
            <w:tcW w:w="3548" w:type="dxa"/>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Трещины</w:t>
            </w:r>
          </w:p>
        </w:tc>
        <w:tc>
          <w:tcPr>
            <w:tcW w:w="5666" w:type="dxa"/>
            <w:gridSpan w:val="2"/>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ind w:firstLine="567"/>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Не допускается независимо от высоты эхо-сигнала</w:t>
            </w:r>
          </w:p>
        </w:tc>
      </w:tr>
      <w:tr w:rsidR="0017698A" w:rsidRPr="002F1F4F" w:rsidTr="0052359E">
        <w:trPr>
          <w:trHeight w:val="643"/>
        </w:trPr>
        <w:tc>
          <w:tcPr>
            <w:tcW w:w="3548" w:type="dxa"/>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Отсутствие проплавления или неполное проплавление</w:t>
            </w:r>
          </w:p>
        </w:tc>
        <w:tc>
          <w:tcPr>
            <w:tcW w:w="3201" w:type="dxa"/>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ind w:firstLine="567"/>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Максимальная длина 2</w:t>
            </w:r>
            <w:r w:rsidRPr="002F1F4F">
              <w:rPr>
                <w:rStyle w:val="FontStyle197"/>
                <w:rFonts w:ascii="Times New Roman" w:hAnsi="Times New Roman" w:cs="Times New Roman"/>
                <w:i/>
                <w:sz w:val="24"/>
                <w:szCs w:val="24"/>
                <w:lang w:val="en-US" w:eastAsia="en-US"/>
              </w:rPr>
              <w:t>t</w:t>
            </w:r>
          </w:p>
          <w:p w:rsidR="0017698A" w:rsidRPr="002F1F4F" w:rsidRDefault="0017698A" w:rsidP="00504708">
            <w:pPr>
              <w:pStyle w:val="Style26"/>
              <w:widowControl/>
              <w:ind w:firstLine="567"/>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макс.25 мм на 100 мм длины сварного шва</w:t>
            </w:r>
          </w:p>
        </w:tc>
        <w:tc>
          <w:tcPr>
            <w:tcW w:w="2465" w:type="dxa"/>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ind w:firstLine="567"/>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Недопустимо</w:t>
            </w:r>
          </w:p>
        </w:tc>
      </w:tr>
      <w:tr w:rsidR="0017698A" w:rsidRPr="002F1F4F" w:rsidTr="0052359E">
        <w:trPr>
          <w:trHeight w:val="389"/>
        </w:trPr>
        <w:tc>
          <w:tcPr>
            <w:tcW w:w="3548" w:type="dxa"/>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Пористость</w:t>
            </w:r>
          </w:p>
        </w:tc>
        <w:tc>
          <w:tcPr>
            <w:tcW w:w="5666" w:type="dxa"/>
            <w:gridSpan w:val="2"/>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ind w:firstLine="567"/>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Требуется восстановление, если пористость маскирует другие дефекты</w:t>
            </w:r>
          </w:p>
        </w:tc>
      </w:tr>
      <w:tr w:rsidR="0017698A" w:rsidRPr="002F1F4F" w:rsidTr="0052359E">
        <w:trPr>
          <w:trHeight w:val="389"/>
        </w:trPr>
        <w:tc>
          <w:tcPr>
            <w:tcW w:w="3548" w:type="dxa"/>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Оксиды и другие включения</w:t>
            </w:r>
          </w:p>
        </w:tc>
        <w:tc>
          <w:tcPr>
            <w:tcW w:w="3201" w:type="dxa"/>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ind w:firstLine="567"/>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Максимальная длина 2</w:t>
            </w:r>
            <w:r w:rsidRPr="002F1F4F">
              <w:rPr>
                <w:rStyle w:val="FontStyle197"/>
                <w:rFonts w:ascii="Times New Roman" w:hAnsi="Times New Roman" w:cs="Times New Roman"/>
                <w:i/>
                <w:sz w:val="24"/>
                <w:szCs w:val="24"/>
                <w:lang w:val="en-US" w:eastAsia="en-US"/>
              </w:rPr>
              <w:t>t</w:t>
            </w:r>
          </w:p>
          <w:p w:rsidR="0017698A" w:rsidRPr="002F1F4F" w:rsidRDefault="0017698A" w:rsidP="00504708">
            <w:pPr>
              <w:pStyle w:val="Style26"/>
              <w:widowControl/>
              <w:ind w:firstLine="567"/>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макс. 25 мм</w:t>
            </w:r>
          </w:p>
        </w:tc>
        <w:tc>
          <w:tcPr>
            <w:tcW w:w="2465" w:type="dxa"/>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ind w:firstLine="567"/>
              <w:jc w:val="center"/>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Недопустимо</w:t>
            </w:r>
          </w:p>
        </w:tc>
      </w:tr>
      <w:tr w:rsidR="0017698A" w:rsidRPr="002F1F4F" w:rsidTr="0052359E">
        <w:trPr>
          <w:trHeight w:val="389"/>
        </w:trPr>
        <w:tc>
          <w:tcPr>
            <w:tcW w:w="9214" w:type="dxa"/>
            <w:gridSpan w:val="3"/>
            <w:tcBorders>
              <w:top w:val="single" w:sz="6" w:space="0" w:color="auto"/>
              <w:left w:val="single" w:sz="6" w:space="0" w:color="auto"/>
              <w:bottom w:val="single" w:sz="6" w:space="0" w:color="auto"/>
              <w:right w:val="single" w:sz="6" w:space="0" w:color="auto"/>
            </w:tcBorders>
            <w:hideMark/>
          </w:tcPr>
          <w:p w:rsidR="0017698A" w:rsidRPr="002F1F4F" w:rsidRDefault="0017698A" w:rsidP="00504708">
            <w:pPr>
              <w:pStyle w:val="Style26"/>
              <w:widowControl/>
              <w:ind w:firstLine="567"/>
              <w:jc w:val="both"/>
              <w:rPr>
                <w:rStyle w:val="FontStyle197"/>
                <w:rFonts w:ascii="Times New Roman" w:hAnsi="Times New Roman" w:cs="Times New Roman"/>
                <w:sz w:val="24"/>
                <w:szCs w:val="24"/>
                <w:lang w:val="en-US" w:eastAsia="en-US"/>
              </w:rPr>
            </w:pPr>
            <w:r w:rsidRPr="002F1F4F">
              <w:rPr>
                <w:rStyle w:val="FontStyle188"/>
                <w:rFonts w:ascii="Times New Roman" w:hAnsi="Times New Roman" w:cs="Times New Roman"/>
                <w:sz w:val="24"/>
                <w:szCs w:val="24"/>
                <w:lang w:val="en-US" w:eastAsia="en-US"/>
              </w:rPr>
              <w:t xml:space="preserve">t </w:t>
            </w:r>
            <w:r w:rsidRPr="002F1F4F">
              <w:rPr>
                <w:rStyle w:val="FontStyle197"/>
                <w:rFonts w:ascii="Times New Roman" w:hAnsi="Times New Roman" w:cs="Times New Roman"/>
                <w:sz w:val="24"/>
                <w:szCs w:val="24"/>
                <w:lang w:val="en-US" w:eastAsia="en-US"/>
              </w:rPr>
              <w:t xml:space="preserve">= </w:t>
            </w:r>
            <w:r w:rsidRPr="002F1F4F">
              <w:rPr>
                <w:rStyle w:val="FontStyle197"/>
                <w:rFonts w:ascii="Times New Roman" w:hAnsi="Times New Roman" w:cs="Times New Roman"/>
                <w:sz w:val="24"/>
                <w:szCs w:val="24"/>
                <w:lang w:eastAsia="en-US"/>
              </w:rPr>
              <w:t>толщина</w:t>
            </w:r>
          </w:p>
        </w:tc>
      </w:tr>
      <w:tr w:rsidR="0017698A" w:rsidRPr="002F1F4F" w:rsidTr="0052359E">
        <w:trPr>
          <w:trHeight w:val="1478"/>
        </w:trPr>
        <w:tc>
          <w:tcPr>
            <w:tcW w:w="9214" w:type="dxa"/>
            <w:gridSpan w:val="3"/>
            <w:tcBorders>
              <w:top w:val="single" w:sz="6" w:space="0" w:color="auto"/>
              <w:left w:val="single" w:sz="6" w:space="0" w:color="auto"/>
              <w:bottom w:val="single" w:sz="4" w:space="0" w:color="auto"/>
              <w:right w:val="single" w:sz="6" w:space="0" w:color="auto"/>
            </w:tcBorders>
            <w:hideMark/>
          </w:tcPr>
          <w:p w:rsidR="0017698A" w:rsidRPr="001D7713" w:rsidRDefault="0017698A" w:rsidP="001D7713">
            <w:pPr>
              <w:pStyle w:val="Style26"/>
              <w:widowControl/>
              <w:ind w:firstLine="567"/>
              <w:jc w:val="both"/>
              <w:rPr>
                <w:rStyle w:val="FontStyle197"/>
                <w:rFonts w:ascii="Times New Roman" w:hAnsi="Times New Roman" w:cs="Times New Roman"/>
                <w:sz w:val="24"/>
                <w:szCs w:val="24"/>
                <w:lang w:eastAsia="en-US"/>
              </w:rPr>
            </w:pPr>
            <w:r w:rsidRPr="001D7713">
              <w:rPr>
                <w:rStyle w:val="FontStyle197"/>
                <w:rFonts w:ascii="Times New Roman" w:hAnsi="Times New Roman" w:cs="Times New Roman"/>
                <w:sz w:val="24"/>
                <w:szCs w:val="24"/>
                <w:lang w:eastAsia="en-US"/>
              </w:rPr>
              <w:t xml:space="preserve">Длина дефекта определяется как расстояние между точками, в которых эхо-сигнал достигает или проходит 50% </w:t>
            </w:r>
            <w:r w:rsidRPr="001D7713">
              <w:rPr>
                <w:rStyle w:val="FontStyle197"/>
                <w:rFonts w:ascii="Times New Roman" w:hAnsi="Times New Roman" w:cs="Times New Roman"/>
                <w:sz w:val="24"/>
                <w:szCs w:val="24"/>
                <w:lang w:val="en-US" w:eastAsia="en-US"/>
              </w:rPr>
              <w:t>DAC</w:t>
            </w:r>
            <w:r w:rsidRPr="001D7713">
              <w:rPr>
                <w:rStyle w:val="FontStyle197"/>
                <w:rFonts w:ascii="Times New Roman" w:hAnsi="Times New Roman" w:cs="Times New Roman"/>
                <w:sz w:val="24"/>
                <w:szCs w:val="24"/>
                <w:lang w:eastAsia="en-US"/>
              </w:rPr>
              <w:t xml:space="preserve"> (для дефектов крупнее луча). Для дефектов размером меньше луча можно использовать метод максимальной амплитуды.</w:t>
            </w:r>
          </w:p>
          <w:p w:rsidR="0017698A" w:rsidRPr="001D7713" w:rsidRDefault="0017698A" w:rsidP="001D7713">
            <w:pPr>
              <w:pStyle w:val="Style26"/>
              <w:widowControl/>
              <w:ind w:firstLine="567"/>
              <w:jc w:val="both"/>
              <w:rPr>
                <w:rStyle w:val="FontStyle197"/>
                <w:rFonts w:ascii="Times New Roman" w:hAnsi="Times New Roman" w:cs="Times New Roman"/>
                <w:sz w:val="24"/>
                <w:szCs w:val="24"/>
                <w:lang w:eastAsia="en-US"/>
              </w:rPr>
            </w:pPr>
            <w:r w:rsidRPr="001D7713">
              <w:rPr>
                <w:rStyle w:val="FontStyle197"/>
                <w:rFonts w:ascii="Times New Roman" w:hAnsi="Times New Roman" w:cs="Times New Roman"/>
                <w:sz w:val="24"/>
                <w:szCs w:val="24"/>
                <w:lang w:eastAsia="en-US"/>
              </w:rPr>
              <w:t>Если удлиненные дефекты расположены на линии и расстояние между ними меньше длины самого длинного признака, дефекты должны оцениваться как один непрерывный дефект.</w:t>
            </w:r>
          </w:p>
          <w:p w:rsidR="001D7713" w:rsidRPr="0052359E" w:rsidRDefault="001D7713" w:rsidP="002F1F4F">
            <w:pPr>
              <w:pStyle w:val="Style26"/>
              <w:widowControl/>
              <w:spacing w:line="276" w:lineRule="auto"/>
              <w:ind w:firstLine="567"/>
              <w:jc w:val="both"/>
              <w:rPr>
                <w:rStyle w:val="FontStyle197"/>
                <w:rFonts w:ascii="Times New Roman" w:hAnsi="Times New Roman" w:cs="Times New Roman"/>
                <w:sz w:val="20"/>
                <w:szCs w:val="20"/>
                <w:lang w:eastAsia="en-US"/>
              </w:rPr>
            </w:pPr>
          </w:p>
          <w:p w:rsidR="00504708" w:rsidRPr="002F1F4F" w:rsidRDefault="0017698A" w:rsidP="0052359E">
            <w:pPr>
              <w:pStyle w:val="Style26"/>
              <w:widowControl/>
              <w:spacing w:line="276" w:lineRule="auto"/>
              <w:ind w:firstLine="567"/>
              <w:jc w:val="both"/>
              <w:rPr>
                <w:rStyle w:val="FontStyle197"/>
                <w:rFonts w:ascii="Times New Roman" w:hAnsi="Times New Roman" w:cs="Times New Roman"/>
                <w:sz w:val="20"/>
                <w:szCs w:val="20"/>
                <w:lang w:eastAsia="en-US"/>
              </w:rPr>
            </w:pPr>
            <w:r w:rsidRPr="0052359E">
              <w:rPr>
                <w:rStyle w:val="FontStyle197"/>
                <w:rFonts w:ascii="Times New Roman" w:hAnsi="Times New Roman" w:cs="Times New Roman"/>
                <w:sz w:val="20"/>
                <w:szCs w:val="20"/>
                <w:lang w:eastAsia="en-US"/>
              </w:rPr>
              <w:t>П</w:t>
            </w:r>
            <w:r w:rsidR="0052359E" w:rsidRPr="0052359E">
              <w:rPr>
                <w:rStyle w:val="FontStyle197"/>
                <w:rFonts w:ascii="Times New Roman" w:hAnsi="Times New Roman" w:cs="Times New Roman"/>
                <w:sz w:val="20"/>
                <w:szCs w:val="20"/>
                <w:lang w:eastAsia="en-US"/>
              </w:rPr>
              <w:t>римечание</w:t>
            </w:r>
            <w:r w:rsidR="002F1F4F" w:rsidRPr="0052359E">
              <w:rPr>
                <w:rStyle w:val="FontStyle197"/>
                <w:rFonts w:ascii="Times New Roman" w:hAnsi="Times New Roman" w:cs="Times New Roman"/>
                <w:sz w:val="20"/>
                <w:szCs w:val="20"/>
                <w:lang w:eastAsia="en-US"/>
              </w:rPr>
              <w:t xml:space="preserve"> - </w:t>
            </w:r>
            <w:r w:rsidRPr="0052359E">
              <w:rPr>
                <w:rStyle w:val="FontStyle197"/>
                <w:rFonts w:ascii="Times New Roman" w:hAnsi="Times New Roman" w:cs="Times New Roman"/>
                <w:sz w:val="20"/>
                <w:szCs w:val="20"/>
                <w:lang w:eastAsia="en-US"/>
              </w:rPr>
              <w:t>Если ультразвуковое испытание выполняется только с одной стороны сварного шва, допустимая высота эхо-сигнала снижается со 100% до 50%.</w:t>
            </w:r>
          </w:p>
        </w:tc>
      </w:tr>
    </w:tbl>
    <w:p w:rsidR="0017698A" w:rsidRPr="002F1F4F" w:rsidRDefault="0017698A" w:rsidP="002F1F4F">
      <w:pPr>
        <w:pStyle w:val="Style15"/>
        <w:widowControl/>
        <w:ind w:firstLine="567"/>
        <w:jc w:val="both"/>
        <w:rPr>
          <w:rStyle w:val="FontStyle196"/>
          <w:rFonts w:ascii="Times New Roman" w:hAnsi="Times New Roman" w:cs="Times New Roman"/>
          <w:sz w:val="24"/>
          <w:szCs w:val="24"/>
        </w:rPr>
      </w:pPr>
    </w:p>
    <w:p w:rsidR="0017698A" w:rsidRPr="002F1F4F" w:rsidRDefault="0017698A" w:rsidP="002F1F4F">
      <w:pPr>
        <w:pStyle w:val="Style15"/>
        <w:widowControl/>
        <w:ind w:firstLine="567"/>
        <w:jc w:val="both"/>
        <w:rPr>
          <w:rStyle w:val="FontStyle196"/>
          <w:rFonts w:ascii="Times New Roman" w:hAnsi="Times New Roman" w:cs="Times New Roman"/>
          <w:sz w:val="24"/>
          <w:szCs w:val="24"/>
        </w:rPr>
      </w:pPr>
      <w:r w:rsidRPr="002F1F4F">
        <w:rPr>
          <w:rStyle w:val="FontStyle196"/>
          <w:rFonts w:ascii="Times New Roman" w:hAnsi="Times New Roman" w:cs="Times New Roman"/>
          <w:sz w:val="24"/>
          <w:szCs w:val="24"/>
        </w:rPr>
        <w:t>12.4.6 Исправление дефектов в сварных швах</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После любого несоответствия или устранения несоответствия сварные швы соответствуют исправным требованиям.</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После исправления сварных швов выполнить их полное обследование таким же способом, как для исходных швов.</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lastRenderedPageBreak/>
        <w:t>Степень дефектности сварного шва должна быть определена с помощью соответствующего метода контроля и четко обозначена на соединении.</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Исправленные зоны должны быть указаны в документации по исполнению строительных работ.</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Нельзя переваривать соединение или исправлять часть сварного шва больше двух раз без специального разрешения. </w:t>
      </w:r>
    </w:p>
    <w:p w:rsidR="0017698A" w:rsidRPr="002F1F4F" w:rsidRDefault="0017698A" w:rsidP="002F1F4F">
      <w:pPr>
        <w:pStyle w:val="Style15"/>
        <w:widowControl/>
        <w:ind w:firstLine="567"/>
        <w:jc w:val="both"/>
        <w:rPr>
          <w:rStyle w:val="FontStyle196"/>
          <w:rFonts w:ascii="Times New Roman" w:hAnsi="Times New Roman" w:cs="Times New Roman"/>
          <w:sz w:val="24"/>
          <w:szCs w:val="24"/>
        </w:rPr>
      </w:pPr>
      <w:bookmarkStart w:id="106" w:name="bookmark135"/>
      <w:r w:rsidRPr="002F1F4F">
        <w:rPr>
          <w:rStyle w:val="FontStyle196"/>
          <w:rFonts w:ascii="Times New Roman" w:hAnsi="Times New Roman" w:cs="Times New Roman"/>
          <w:sz w:val="24"/>
          <w:szCs w:val="24"/>
          <w:lang w:eastAsia="en-US"/>
        </w:rPr>
        <w:t>1</w:t>
      </w:r>
      <w:bookmarkEnd w:id="106"/>
      <w:r w:rsidRPr="002F1F4F">
        <w:rPr>
          <w:rStyle w:val="FontStyle196"/>
          <w:rFonts w:ascii="Times New Roman" w:hAnsi="Times New Roman" w:cs="Times New Roman"/>
          <w:sz w:val="24"/>
          <w:szCs w:val="24"/>
          <w:lang w:eastAsia="en-US"/>
        </w:rPr>
        <w:t>2.4.7 Контроль зон временных соединений после их удаления</w:t>
      </w:r>
    </w:p>
    <w:p w:rsidR="0017698A" w:rsidRPr="002F1F4F" w:rsidRDefault="0017698A" w:rsidP="002F1F4F">
      <w:pPr>
        <w:pStyle w:val="Style35"/>
        <w:widowControl/>
        <w:ind w:firstLine="567"/>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lang w:eastAsia="en-US"/>
        </w:rPr>
        <w:t xml:space="preserve">Следует выполнить надлежащую проверку для подтверждения того, что входящие в состав материалы не имеют трещин на поверхности в местах временных сварных швов, а поверхность аккуратно загрунтована. </w:t>
      </w:r>
    </w:p>
    <w:p w:rsidR="00504708" w:rsidRDefault="00504708" w:rsidP="002F1F4F">
      <w:pPr>
        <w:pStyle w:val="Style13"/>
        <w:widowControl/>
        <w:ind w:firstLine="567"/>
        <w:jc w:val="both"/>
        <w:rPr>
          <w:rStyle w:val="FontStyle195"/>
          <w:rFonts w:ascii="Times New Roman" w:hAnsi="Times New Roman" w:cs="Times New Roman"/>
          <w:sz w:val="24"/>
          <w:szCs w:val="24"/>
        </w:rPr>
      </w:pPr>
      <w:bookmarkStart w:id="107" w:name="bookmark136"/>
    </w:p>
    <w:p w:rsidR="0017698A" w:rsidRDefault="0017698A" w:rsidP="002F1F4F">
      <w:pPr>
        <w:pStyle w:val="Style13"/>
        <w:widowControl/>
        <w:ind w:firstLine="567"/>
        <w:jc w:val="both"/>
        <w:rPr>
          <w:rStyle w:val="FontStyle195"/>
          <w:rFonts w:ascii="Times New Roman" w:hAnsi="Times New Roman" w:cs="Times New Roman"/>
          <w:sz w:val="24"/>
          <w:szCs w:val="24"/>
        </w:rPr>
      </w:pPr>
      <w:r w:rsidRPr="002F1F4F">
        <w:rPr>
          <w:rStyle w:val="FontStyle195"/>
          <w:rFonts w:ascii="Times New Roman" w:hAnsi="Times New Roman" w:cs="Times New Roman"/>
          <w:sz w:val="24"/>
          <w:szCs w:val="24"/>
        </w:rPr>
        <w:t>1</w:t>
      </w:r>
      <w:bookmarkEnd w:id="107"/>
      <w:r w:rsidRPr="002F1F4F">
        <w:rPr>
          <w:rStyle w:val="FontStyle195"/>
          <w:rFonts w:ascii="Times New Roman" w:hAnsi="Times New Roman" w:cs="Times New Roman"/>
          <w:sz w:val="24"/>
          <w:szCs w:val="24"/>
        </w:rPr>
        <w:t>2.5 Крепежные элементы</w:t>
      </w:r>
    </w:p>
    <w:p w:rsidR="00504708" w:rsidRPr="002F1F4F" w:rsidRDefault="00504708" w:rsidP="002F1F4F">
      <w:pPr>
        <w:pStyle w:val="Style13"/>
        <w:widowControl/>
        <w:ind w:firstLine="567"/>
        <w:jc w:val="both"/>
        <w:rPr>
          <w:rStyle w:val="FontStyle195"/>
          <w:rFonts w:ascii="Times New Roman" w:hAnsi="Times New Roman" w:cs="Times New Roman"/>
          <w:sz w:val="24"/>
          <w:szCs w:val="24"/>
        </w:rPr>
      </w:pPr>
    </w:p>
    <w:p w:rsidR="0017698A" w:rsidRPr="002F1F4F" w:rsidRDefault="0017698A" w:rsidP="002F1F4F">
      <w:pPr>
        <w:pStyle w:val="Style16"/>
        <w:widowControl/>
        <w:ind w:firstLine="567"/>
        <w:jc w:val="both"/>
        <w:rPr>
          <w:rStyle w:val="FontStyle196"/>
          <w:rFonts w:ascii="Times New Roman" w:hAnsi="Times New Roman" w:cs="Times New Roman"/>
          <w:sz w:val="24"/>
          <w:szCs w:val="24"/>
          <w:lang w:eastAsia="en-US"/>
        </w:rPr>
      </w:pPr>
      <w:bookmarkStart w:id="108" w:name="bookmark137"/>
      <w:r w:rsidRPr="002F1F4F">
        <w:rPr>
          <w:rStyle w:val="FontStyle196"/>
          <w:rFonts w:ascii="Times New Roman" w:hAnsi="Times New Roman" w:cs="Times New Roman"/>
          <w:sz w:val="24"/>
          <w:szCs w:val="24"/>
          <w:lang w:eastAsia="en-US"/>
        </w:rPr>
        <w:t>1</w:t>
      </w:r>
      <w:bookmarkEnd w:id="108"/>
      <w:r w:rsidRPr="002F1F4F">
        <w:rPr>
          <w:rStyle w:val="FontStyle196"/>
          <w:rFonts w:ascii="Times New Roman" w:hAnsi="Times New Roman" w:cs="Times New Roman"/>
          <w:sz w:val="24"/>
          <w:szCs w:val="24"/>
          <w:lang w:eastAsia="en-US"/>
        </w:rPr>
        <w:t>2.5.1 Контроль болтовых соединений без предварительного натяжения</w:t>
      </w:r>
    </w:p>
    <w:p w:rsidR="0017698A" w:rsidRPr="002F1F4F" w:rsidRDefault="0017698A" w:rsidP="002F1F4F">
      <w:pPr>
        <w:pStyle w:val="Style35"/>
        <w:widowControl/>
        <w:ind w:firstLine="567"/>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lang w:eastAsia="en-US"/>
        </w:rPr>
        <w:t>После натяжения болтов все соединения должны быть визуально проконтролированы.</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Критерии приемки и действия в случае выявления несоответствия установленным требованиям должны удовлетворять требованиям 8.3.1 и 9.5.5.</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Если причиной несоответствия является разница в толщине соединяемых слоев, превышающая критерии, указанные в 8.1.2, соединение следует переделать. Другие несоответствия устраняют, по возможности, локальной подгонкой контактных поверхностей элемента конструкции.</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Если между алюминием и другими металлами устроена изоляция, следует установить требования к ее контролю.</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Исправленные соединения следует проверить повторно после сборки. </w:t>
      </w:r>
    </w:p>
    <w:p w:rsidR="0017698A" w:rsidRPr="002F1F4F" w:rsidRDefault="0017698A" w:rsidP="002F1F4F">
      <w:pPr>
        <w:pStyle w:val="Style15"/>
        <w:widowControl/>
        <w:ind w:firstLine="567"/>
        <w:jc w:val="both"/>
        <w:rPr>
          <w:rStyle w:val="FontStyle196"/>
          <w:rFonts w:ascii="Times New Roman" w:hAnsi="Times New Roman" w:cs="Times New Roman"/>
          <w:sz w:val="24"/>
          <w:szCs w:val="24"/>
        </w:rPr>
      </w:pPr>
      <w:bookmarkStart w:id="109" w:name="bookmark138"/>
      <w:r w:rsidRPr="002F1F4F">
        <w:rPr>
          <w:rStyle w:val="FontStyle196"/>
          <w:rFonts w:ascii="Times New Roman" w:hAnsi="Times New Roman" w:cs="Times New Roman"/>
          <w:sz w:val="24"/>
          <w:szCs w:val="24"/>
        </w:rPr>
        <w:t>1</w:t>
      </w:r>
      <w:bookmarkEnd w:id="109"/>
      <w:r w:rsidRPr="002F1F4F">
        <w:rPr>
          <w:rStyle w:val="FontStyle196"/>
          <w:rFonts w:ascii="Times New Roman" w:hAnsi="Times New Roman" w:cs="Times New Roman"/>
          <w:sz w:val="24"/>
          <w:szCs w:val="24"/>
        </w:rPr>
        <w:t>2.5.2 Контроль болтовых соединений с предварительным натяжением</w:t>
      </w:r>
    </w:p>
    <w:p w:rsidR="0017698A" w:rsidRPr="002F1F4F" w:rsidRDefault="0017698A" w:rsidP="002F1F4F">
      <w:pPr>
        <w:pStyle w:val="Style15"/>
        <w:widowControl/>
        <w:ind w:firstLine="567"/>
        <w:jc w:val="both"/>
        <w:rPr>
          <w:rStyle w:val="FontStyle196"/>
          <w:rFonts w:ascii="Times New Roman" w:hAnsi="Times New Roman" w:cs="Times New Roman"/>
          <w:sz w:val="24"/>
          <w:szCs w:val="24"/>
        </w:rPr>
      </w:pPr>
      <w:r w:rsidRPr="002F1F4F">
        <w:rPr>
          <w:rStyle w:val="FontStyle196"/>
          <w:rFonts w:ascii="Times New Roman" w:hAnsi="Times New Roman" w:cs="Times New Roman"/>
          <w:sz w:val="24"/>
          <w:szCs w:val="24"/>
        </w:rPr>
        <w:t>12.5.2.1 Контроль поверхностей трения</w:t>
      </w:r>
    </w:p>
    <w:p w:rsidR="0017698A" w:rsidRPr="002F1F4F" w:rsidRDefault="0017698A" w:rsidP="002F1F4F">
      <w:pPr>
        <w:pStyle w:val="Style1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Поверхности трения контролируют визуально непосредственно перед сборкой. Критерии приемки должны соответствовать указаниям 8.1.</w:t>
      </w:r>
    </w:p>
    <w:p w:rsidR="0017698A" w:rsidRPr="002F1F4F" w:rsidRDefault="0017698A" w:rsidP="002F1F4F">
      <w:pPr>
        <w:pStyle w:val="Style1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Несоответствия установленным требованиям следует исправить в соответствии с 8.1.</w:t>
      </w:r>
    </w:p>
    <w:p w:rsidR="0017698A" w:rsidRPr="002F1F4F" w:rsidRDefault="0017698A" w:rsidP="002F1F4F">
      <w:pPr>
        <w:pStyle w:val="Style15"/>
        <w:widowControl/>
        <w:ind w:firstLine="567"/>
        <w:jc w:val="both"/>
        <w:rPr>
          <w:rStyle w:val="FontStyle196"/>
          <w:rFonts w:ascii="Times New Roman" w:hAnsi="Times New Roman" w:cs="Times New Roman"/>
          <w:sz w:val="24"/>
          <w:szCs w:val="24"/>
        </w:rPr>
      </w:pPr>
      <w:r w:rsidRPr="002F1F4F">
        <w:rPr>
          <w:rStyle w:val="FontStyle196"/>
          <w:rFonts w:ascii="Times New Roman" w:hAnsi="Times New Roman" w:cs="Times New Roman"/>
          <w:sz w:val="24"/>
          <w:szCs w:val="24"/>
        </w:rPr>
        <w:t>12.5.2.2 Контроль перед натяжением болтов</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Все болтовые соединения с предварительным натяжением должны быть визуально проверены после первичной сборки, локального выравнивания и перед началом предварительного натяжения. Критерии приемки должны соответствовать указаниям 8.1.</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Если причиной несоответствия является разница в толщине соединяемых слоев, превышающая критерии, установленные в 8.1.2, соединение выполняют заново. Другие несоответствия устраняют, по возможности, локальной подгонкой контактных поверхностей элемента конструкции</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Исправленные соединения следует проверить повторно после сборки. </w:t>
      </w:r>
    </w:p>
    <w:p w:rsidR="0017698A" w:rsidRPr="002F1F4F" w:rsidRDefault="0017698A" w:rsidP="002F1F4F">
      <w:pPr>
        <w:pStyle w:val="Style15"/>
        <w:widowControl/>
        <w:ind w:firstLine="567"/>
        <w:jc w:val="both"/>
        <w:rPr>
          <w:rStyle w:val="FontStyle196"/>
          <w:rFonts w:ascii="Times New Roman" w:hAnsi="Times New Roman" w:cs="Times New Roman"/>
          <w:sz w:val="24"/>
          <w:szCs w:val="24"/>
        </w:rPr>
      </w:pPr>
      <w:r w:rsidRPr="002F1F4F">
        <w:rPr>
          <w:rStyle w:val="FontStyle196"/>
          <w:rFonts w:ascii="Times New Roman" w:hAnsi="Times New Roman" w:cs="Times New Roman"/>
          <w:sz w:val="24"/>
          <w:szCs w:val="24"/>
        </w:rPr>
        <w:t>12.5.2.3 Контроль во время и после натяжения</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Следует установить испытания и критерии приемки для фрикционных болтовых соединений.</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proofErr w:type="gramStart"/>
      <w:r w:rsidRPr="002F1F4F">
        <w:rPr>
          <w:rStyle w:val="FontStyle197"/>
          <w:rFonts w:ascii="Times New Roman" w:hAnsi="Times New Roman" w:cs="Times New Roman"/>
          <w:sz w:val="24"/>
          <w:szCs w:val="24"/>
          <w:lang w:val="en-US" w:eastAsia="en-US"/>
        </w:rPr>
        <w:t>EN</w:t>
      </w:r>
      <w:r w:rsidRPr="002F1F4F">
        <w:rPr>
          <w:rStyle w:val="FontStyle197"/>
          <w:rFonts w:ascii="Times New Roman" w:hAnsi="Times New Roman" w:cs="Times New Roman"/>
          <w:sz w:val="24"/>
          <w:szCs w:val="24"/>
          <w:lang w:eastAsia="en-US"/>
        </w:rPr>
        <w:t xml:space="preserve"> 1090-2 можно использовать в качестве основы для составления критериев испытаний и приемки фрикционных соединений.</w:t>
      </w:r>
      <w:proofErr w:type="gramEnd"/>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Повторное натяжение болтов </w:t>
      </w:r>
      <w:proofErr w:type="gramStart"/>
      <w:r w:rsidRPr="002F1F4F">
        <w:rPr>
          <w:rStyle w:val="FontStyle197"/>
          <w:rFonts w:ascii="Times New Roman" w:hAnsi="Times New Roman" w:cs="Times New Roman"/>
          <w:sz w:val="24"/>
          <w:szCs w:val="24"/>
          <w:lang w:eastAsia="en-US"/>
        </w:rPr>
        <w:t>в</w:t>
      </w:r>
      <w:proofErr w:type="gramEnd"/>
      <w:r w:rsidRPr="002F1F4F">
        <w:rPr>
          <w:rStyle w:val="FontStyle197"/>
          <w:rFonts w:ascii="Times New Roman" w:hAnsi="Times New Roman" w:cs="Times New Roman"/>
          <w:sz w:val="24"/>
          <w:szCs w:val="24"/>
          <w:lang w:eastAsia="en-US"/>
        </w:rPr>
        <w:t xml:space="preserve"> фрикционных соединениях считается проверкой правильности предварительного натяжения.</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Все нарушения следует занести в протокол, анализировать и при необходимости выполнить исправления. </w:t>
      </w:r>
    </w:p>
    <w:p w:rsidR="0017698A" w:rsidRPr="002F1F4F" w:rsidRDefault="0017698A" w:rsidP="002F1F4F">
      <w:pPr>
        <w:pStyle w:val="Style15"/>
        <w:widowControl/>
        <w:ind w:firstLine="567"/>
        <w:jc w:val="both"/>
        <w:rPr>
          <w:rStyle w:val="FontStyle196"/>
          <w:rFonts w:ascii="Times New Roman" w:hAnsi="Times New Roman" w:cs="Times New Roman"/>
          <w:sz w:val="24"/>
          <w:szCs w:val="24"/>
        </w:rPr>
      </w:pPr>
      <w:bookmarkStart w:id="110" w:name="bookmark139"/>
      <w:r w:rsidRPr="002F1F4F">
        <w:rPr>
          <w:rStyle w:val="FontStyle196"/>
          <w:rFonts w:ascii="Times New Roman" w:hAnsi="Times New Roman" w:cs="Times New Roman"/>
          <w:sz w:val="24"/>
          <w:szCs w:val="24"/>
        </w:rPr>
        <w:t>1</w:t>
      </w:r>
      <w:bookmarkEnd w:id="110"/>
      <w:r w:rsidRPr="002F1F4F">
        <w:rPr>
          <w:rStyle w:val="FontStyle196"/>
          <w:rFonts w:ascii="Times New Roman" w:hAnsi="Times New Roman" w:cs="Times New Roman"/>
          <w:sz w:val="24"/>
          <w:szCs w:val="24"/>
        </w:rPr>
        <w:t>2.5.3 Контроль заклепочных соединений</w:t>
      </w:r>
    </w:p>
    <w:p w:rsidR="0017698A" w:rsidRPr="002F1F4F" w:rsidRDefault="0017698A" w:rsidP="002F1F4F">
      <w:pPr>
        <w:pStyle w:val="Style54"/>
        <w:widowControl/>
        <w:ind w:firstLine="567"/>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Все (100%) заклепки должны быть подвергнуты визуальному контролю.</w:t>
      </w:r>
    </w:p>
    <w:p w:rsidR="0017698A" w:rsidRPr="002F1F4F" w:rsidRDefault="0017698A" w:rsidP="002F1F4F">
      <w:pPr>
        <w:pStyle w:val="Style54"/>
        <w:widowControl/>
        <w:ind w:firstLine="567"/>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lastRenderedPageBreak/>
        <w:t>После установки заклепки не должно возникать трещин или вмятин.</w:t>
      </w:r>
    </w:p>
    <w:p w:rsidR="0017698A" w:rsidRPr="002F1F4F" w:rsidRDefault="0017698A" w:rsidP="002F1F4F">
      <w:pPr>
        <w:pStyle w:val="Style54"/>
        <w:widowControl/>
        <w:ind w:firstLine="567"/>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 xml:space="preserve">Все ослабленные заклепки, заклепки со смещением центра головки или иными дефектами следует вырезать и заменить перед новым </w:t>
      </w:r>
      <w:proofErr w:type="spellStart"/>
      <w:r w:rsidRPr="002F1F4F">
        <w:rPr>
          <w:rStyle w:val="FontStyle197"/>
          <w:rFonts w:ascii="Times New Roman" w:hAnsi="Times New Roman" w:cs="Times New Roman"/>
          <w:sz w:val="24"/>
          <w:szCs w:val="24"/>
        </w:rPr>
        <w:t>нагружением</w:t>
      </w:r>
      <w:proofErr w:type="spellEnd"/>
      <w:r w:rsidRPr="002F1F4F">
        <w:rPr>
          <w:rStyle w:val="FontStyle197"/>
          <w:rFonts w:ascii="Times New Roman" w:hAnsi="Times New Roman" w:cs="Times New Roman"/>
          <w:sz w:val="24"/>
          <w:szCs w:val="24"/>
        </w:rPr>
        <w:t xml:space="preserve"> конструкции. </w:t>
      </w:r>
    </w:p>
    <w:p w:rsidR="0017698A" w:rsidRPr="002F1F4F" w:rsidRDefault="0017698A" w:rsidP="002F1F4F">
      <w:pPr>
        <w:pStyle w:val="Style47"/>
        <w:widowControl/>
        <w:ind w:firstLine="567"/>
        <w:jc w:val="both"/>
        <w:rPr>
          <w:rStyle w:val="FontStyle195"/>
          <w:rFonts w:ascii="Times New Roman" w:hAnsi="Times New Roman" w:cs="Times New Roman"/>
          <w:sz w:val="24"/>
          <w:szCs w:val="24"/>
        </w:rPr>
      </w:pPr>
      <w:bookmarkStart w:id="111" w:name="bookmark140"/>
    </w:p>
    <w:p w:rsidR="0017698A" w:rsidRDefault="0017698A" w:rsidP="002F1F4F">
      <w:pPr>
        <w:pStyle w:val="Style47"/>
        <w:widowControl/>
        <w:ind w:firstLine="567"/>
        <w:jc w:val="both"/>
        <w:rPr>
          <w:rStyle w:val="FontStyle195"/>
          <w:rFonts w:ascii="Times New Roman" w:hAnsi="Times New Roman" w:cs="Times New Roman"/>
          <w:sz w:val="24"/>
          <w:szCs w:val="24"/>
        </w:rPr>
      </w:pPr>
      <w:r w:rsidRPr="002F1F4F">
        <w:rPr>
          <w:rStyle w:val="FontStyle195"/>
          <w:rFonts w:ascii="Times New Roman" w:hAnsi="Times New Roman" w:cs="Times New Roman"/>
          <w:sz w:val="24"/>
          <w:szCs w:val="24"/>
        </w:rPr>
        <w:t>1</w:t>
      </w:r>
      <w:bookmarkEnd w:id="111"/>
      <w:r w:rsidRPr="002F1F4F">
        <w:rPr>
          <w:rStyle w:val="FontStyle195"/>
          <w:rFonts w:ascii="Times New Roman" w:hAnsi="Times New Roman" w:cs="Times New Roman"/>
          <w:sz w:val="24"/>
          <w:szCs w:val="24"/>
        </w:rPr>
        <w:t>2.6 Адгезионное соединение</w:t>
      </w:r>
    </w:p>
    <w:p w:rsidR="002F1F4F" w:rsidRPr="002F1F4F" w:rsidRDefault="002F1F4F" w:rsidP="002F1F4F">
      <w:pPr>
        <w:pStyle w:val="Style47"/>
        <w:widowControl/>
        <w:ind w:firstLine="567"/>
        <w:jc w:val="both"/>
        <w:rPr>
          <w:rStyle w:val="FontStyle195"/>
          <w:rFonts w:ascii="Times New Roman" w:hAnsi="Times New Roman" w:cs="Times New Roman"/>
          <w:sz w:val="24"/>
          <w:szCs w:val="24"/>
        </w:rPr>
      </w:pPr>
    </w:p>
    <w:p w:rsidR="0017698A" w:rsidRPr="002F1F4F" w:rsidRDefault="0017698A" w:rsidP="002F1F4F">
      <w:pPr>
        <w:pStyle w:val="Style47"/>
        <w:widowControl/>
        <w:ind w:firstLine="567"/>
        <w:jc w:val="both"/>
        <w:rPr>
          <w:rStyle w:val="FontStyle197"/>
          <w:rFonts w:ascii="Times New Roman" w:hAnsi="Times New Roman" w:cs="Times New Roman"/>
          <w:sz w:val="24"/>
          <w:szCs w:val="24"/>
          <w:lang w:eastAsia="en-US"/>
        </w:rPr>
      </w:pPr>
      <w:bookmarkStart w:id="112" w:name="bookmark141"/>
      <w:r w:rsidRPr="002F1F4F">
        <w:rPr>
          <w:rStyle w:val="FontStyle197"/>
          <w:rFonts w:ascii="Times New Roman" w:hAnsi="Times New Roman" w:cs="Times New Roman"/>
          <w:sz w:val="24"/>
          <w:szCs w:val="24"/>
          <w:lang w:eastAsia="en-US"/>
        </w:rPr>
        <w:t xml:space="preserve">Принятые методы и минимальный объем проверок должны быть указаны в технических условиях. Любые изменения должны быть отражены в технических условиях. </w:t>
      </w:r>
    </w:p>
    <w:p w:rsidR="001D7713" w:rsidRDefault="001D7713" w:rsidP="002F1F4F">
      <w:pPr>
        <w:pStyle w:val="Style47"/>
        <w:widowControl/>
        <w:ind w:firstLine="567"/>
        <w:jc w:val="both"/>
        <w:rPr>
          <w:rStyle w:val="FontStyle195"/>
          <w:rFonts w:ascii="Times New Roman" w:hAnsi="Times New Roman" w:cs="Times New Roman"/>
          <w:sz w:val="24"/>
          <w:szCs w:val="24"/>
        </w:rPr>
      </w:pPr>
    </w:p>
    <w:p w:rsidR="0017698A" w:rsidRDefault="0017698A" w:rsidP="002F1F4F">
      <w:pPr>
        <w:pStyle w:val="Style47"/>
        <w:widowControl/>
        <w:ind w:firstLine="567"/>
        <w:jc w:val="both"/>
        <w:rPr>
          <w:rStyle w:val="FontStyle195"/>
          <w:rFonts w:ascii="Times New Roman" w:hAnsi="Times New Roman" w:cs="Times New Roman"/>
          <w:sz w:val="24"/>
          <w:szCs w:val="24"/>
        </w:rPr>
      </w:pPr>
      <w:r w:rsidRPr="002F1F4F">
        <w:rPr>
          <w:rStyle w:val="FontStyle195"/>
          <w:rFonts w:ascii="Times New Roman" w:hAnsi="Times New Roman" w:cs="Times New Roman"/>
          <w:sz w:val="24"/>
          <w:szCs w:val="24"/>
        </w:rPr>
        <w:t>1</w:t>
      </w:r>
      <w:bookmarkEnd w:id="112"/>
      <w:r w:rsidRPr="002F1F4F">
        <w:rPr>
          <w:rStyle w:val="FontStyle195"/>
          <w:rFonts w:ascii="Times New Roman" w:hAnsi="Times New Roman" w:cs="Times New Roman"/>
          <w:sz w:val="24"/>
          <w:szCs w:val="24"/>
        </w:rPr>
        <w:t>2.7 Контроль геометрии выполненной конструкции</w:t>
      </w:r>
    </w:p>
    <w:p w:rsidR="0017698A" w:rsidRPr="002F1F4F" w:rsidRDefault="0017698A" w:rsidP="002F1F4F">
      <w:pPr>
        <w:pStyle w:val="Style47"/>
        <w:widowControl/>
        <w:ind w:firstLine="567"/>
        <w:jc w:val="both"/>
        <w:rPr>
          <w:rStyle w:val="FontStyle197"/>
          <w:rFonts w:ascii="Times New Roman" w:hAnsi="Times New Roman" w:cs="Times New Roman"/>
          <w:sz w:val="24"/>
          <w:szCs w:val="24"/>
          <w:lang w:eastAsia="en-US"/>
        </w:rPr>
      </w:pPr>
      <w:bookmarkStart w:id="113" w:name="bookmark142"/>
      <w:r w:rsidRPr="002F1F4F">
        <w:rPr>
          <w:rStyle w:val="FontStyle197"/>
          <w:rFonts w:ascii="Times New Roman" w:hAnsi="Times New Roman" w:cs="Times New Roman"/>
          <w:sz w:val="24"/>
          <w:szCs w:val="24"/>
          <w:lang w:eastAsia="en-US"/>
        </w:rPr>
        <w:t xml:space="preserve">План проверки должен определять, какие меры необходимо проверить и задокументировать. </w:t>
      </w:r>
    </w:p>
    <w:p w:rsidR="0017698A" w:rsidRDefault="0017698A" w:rsidP="002F1F4F">
      <w:pPr>
        <w:pStyle w:val="Style47"/>
        <w:widowControl/>
        <w:ind w:firstLine="567"/>
        <w:jc w:val="both"/>
        <w:rPr>
          <w:rStyle w:val="FontStyle195"/>
          <w:rFonts w:ascii="Times New Roman" w:hAnsi="Times New Roman" w:cs="Times New Roman"/>
          <w:sz w:val="24"/>
          <w:szCs w:val="24"/>
        </w:rPr>
      </w:pPr>
      <w:r w:rsidRPr="002F1F4F">
        <w:rPr>
          <w:rStyle w:val="FontStyle195"/>
          <w:rFonts w:ascii="Times New Roman" w:hAnsi="Times New Roman" w:cs="Times New Roman"/>
          <w:sz w:val="24"/>
          <w:szCs w:val="24"/>
        </w:rPr>
        <w:t>1</w:t>
      </w:r>
      <w:bookmarkEnd w:id="113"/>
      <w:r w:rsidRPr="002F1F4F">
        <w:rPr>
          <w:rStyle w:val="FontStyle195"/>
          <w:rFonts w:ascii="Times New Roman" w:hAnsi="Times New Roman" w:cs="Times New Roman"/>
          <w:sz w:val="24"/>
          <w:szCs w:val="24"/>
        </w:rPr>
        <w:t>2.8 Изделия, не соответствующие установленным требованиям</w:t>
      </w:r>
    </w:p>
    <w:p w:rsidR="002F1F4F" w:rsidRPr="002F1F4F" w:rsidRDefault="002F1F4F" w:rsidP="002F1F4F">
      <w:pPr>
        <w:pStyle w:val="Style47"/>
        <w:widowControl/>
        <w:ind w:firstLine="567"/>
        <w:jc w:val="both"/>
        <w:rPr>
          <w:rStyle w:val="FontStyle195"/>
          <w:rFonts w:ascii="Times New Roman" w:hAnsi="Times New Roman" w:cs="Times New Roman"/>
          <w:sz w:val="24"/>
          <w:szCs w:val="24"/>
        </w:rPr>
      </w:pPr>
    </w:p>
    <w:p w:rsidR="0017698A" w:rsidRPr="002F1F4F" w:rsidRDefault="0017698A" w:rsidP="002F1F4F">
      <w:pPr>
        <w:pStyle w:val="Style16"/>
        <w:widowControl/>
        <w:ind w:firstLine="567"/>
        <w:jc w:val="both"/>
        <w:rPr>
          <w:rStyle w:val="FontStyle196"/>
          <w:rFonts w:ascii="Times New Roman" w:hAnsi="Times New Roman" w:cs="Times New Roman"/>
          <w:sz w:val="24"/>
          <w:szCs w:val="24"/>
          <w:lang w:eastAsia="en-US"/>
        </w:rPr>
      </w:pPr>
      <w:bookmarkStart w:id="114" w:name="bookmark143"/>
      <w:r w:rsidRPr="002F1F4F">
        <w:rPr>
          <w:rStyle w:val="FontStyle196"/>
          <w:rFonts w:ascii="Times New Roman" w:hAnsi="Times New Roman" w:cs="Times New Roman"/>
          <w:sz w:val="24"/>
          <w:szCs w:val="24"/>
          <w:lang w:eastAsia="en-US"/>
        </w:rPr>
        <w:t>1</w:t>
      </w:r>
      <w:bookmarkEnd w:id="114"/>
      <w:r w:rsidRPr="002F1F4F">
        <w:rPr>
          <w:rStyle w:val="FontStyle196"/>
          <w:rFonts w:ascii="Times New Roman" w:hAnsi="Times New Roman" w:cs="Times New Roman"/>
          <w:sz w:val="24"/>
          <w:szCs w:val="24"/>
          <w:lang w:eastAsia="en-US"/>
        </w:rPr>
        <w:t xml:space="preserve">2.8.1 Конструкционные материалы и элементы, не соответствующие установленным требованиям </w:t>
      </w:r>
    </w:p>
    <w:p w:rsidR="0017698A" w:rsidRPr="002F1F4F" w:rsidRDefault="0017698A" w:rsidP="002F1F4F">
      <w:pPr>
        <w:pStyle w:val="Style35"/>
        <w:widowControl/>
        <w:ind w:firstLine="567"/>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lang w:eastAsia="en-US"/>
        </w:rPr>
        <w:t>Если свидетельства о прохождении испытаний согласно 5.2 для конструкционных материалов и элементов отсутствуют, то материалы должны рассматриваться как несоответствующие до тех пор, пока не появится возможность подтверждения их соответствия требованиям плана испытаний.</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Если элементы определены как несоответствующие и впоследствии их соответствие подтверждается с помощью испытаний или повторных испытаний, испытания следует оформлять документально.</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Если можно подтвердить, что несоответствующий элемент может удовлетворять требованиям для элемента или конструкции согласно 12.8.2, элемент может быть принят. Подтверждение должно быть оформлено документально. </w:t>
      </w:r>
    </w:p>
    <w:p w:rsidR="0017698A" w:rsidRPr="002F1F4F" w:rsidRDefault="0017698A" w:rsidP="002F1F4F">
      <w:pPr>
        <w:pStyle w:val="Style16"/>
        <w:widowControl/>
        <w:ind w:firstLine="567"/>
        <w:jc w:val="both"/>
        <w:rPr>
          <w:rStyle w:val="FontStyle196"/>
          <w:rFonts w:ascii="Times New Roman" w:hAnsi="Times New Roman" w:cs="Times New Roman"/>
          <w:sz w:val="24"/>
          <w:szCs w:val="24"/>
        </w:rPr>
      </w:pPr>
      <w:bookmarkStart w:id="115" w:name="bookmark144"/>
      <w:r w:rsidRPr="002F1F4F">
        <w:rPr>
          <w:rStyle w:val="FontStyle196"/>
          <w:rFonts w:ascii="Times New Roman" w:hAnsi="Times New Roman" w:cs="Times New Roman"/>
          <w:sz w:val="24"/>
          <w:szCs w:val="24"/>
          <w:lang w:eastAsia="en-US"/>
        </w:rPr>
        <w:t>1</w:t>
      </w:r>
      <w:bookmarkEnd w:id="115"/>
      <w:r w:rsidRPr="002F1F4F">
        <w:rPr>
          <w:rStyle w:val="FontStyle196"/>
          <w:rFonts w:ascii="Times New Roman" w:hAnsi="Times New Roman" w:cs="Times New Roman"/>
          <w:sz w:val="24"/>
          <w:szCs w:val="24"/>
          <w:lang w:eastAsia="en-US"/>
        </w:rPr>
        <w:t>2.8.2 Несоответствующие элементы и конструкции</w:t>
      </w:r>
    </w:p>
    <w:p w:rsidR="0017698A" w:rsidRPr="002F1F4F" w:rsidRDefault="0017698A" w:rsidP="002F1F4F">
      <w:pPr>
        <w:pStyle w:val="Style35"/>
        <w:widowControl/>
        <w:ind w:firstLine="567"/>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lang w:eastAsia="en-US"/>
        </w:rPr>
        <w:t>Если можно документально подтвердить, что конструкция или элемент имеет требуемые надежность, срок службы или функциональные возможности, несмотря на несоответствующие требованиям характеристики элемента или конструкции, конструкцию или элемент можно рассматривать как технически пригодную без необходимости ремонта.</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p>
    <w:p w:rsidR="0017698A" w:rsidRPr="002F1F4F" w:rsidRDefault="0017698A" w:rsidP="002F1F4F">
      <w:pPr>
        <w:pStyle w:val="Style35"/>
        <w:widowControl/>
        <w:ind w:firstLine="567"/>
        <w:jc w:val="both"/>
        <w:rPr>
          <w:rStyle w:val="FontStyle197"/>
          <w:rFonts w:ascii="Times New Roman" w:hAnsi="Times New Roman" w:cs="Times New Roman"/>
          <w:sz w:val="20"/>
          <w:szCs w:val="20"/>
          <w:lang w:eastAsia="en-US"/>
        </w:rPr>
      </w:pPr>
      <w:r w:rsidRPr="002F1F4F">
        <w:rPr>
          <w:rStyle w:val="FontStyle197"/>
          <w:rFonts w:ascii="Times New Roman" w:hAnsi="Times New Roman" w:cs="Times New Roman"/>
          <w:sz w:val="20"/>
          <w:szCs w:val="20"/>
          <w:lang w:eastAsia="en-US"/>
        </w:rPr>
        <w:t>П</w:t>
      </w:r>
      <w:r w:rsidR="00DD51EB">
        <w:rPr>
          <w:rStyle w:val="FontStyle197"/>
          <w:rFonts w:ascii="Times New Roman" w:hAnsi="Times New Roman" w:cs="Times New Roman"/>
          <w:sz w:val="20"/>
          <w:szCs w:val="20"/>
          <w:lang w:eastAsia="en-US"/>
        </w:rPr>
        <w:t>римечание</w:t>
      </w:r>
      <w:r w:rsidR="002F1F4F" w:rsidRPr="002F1F4F">
        <w:rPr>
          <w:rStyle w:val="FontStyle197"/>
          <w:rFonts w:ascii="Times New Roman" w:hAnsi="Times New Roman" w:cs="Times New Roman"/>
          <w:sz w:val="20"/>
          <w:szCs w:val="20"/>
          <w:lang w:eastAsia="en-US"/>
        </w:rPr>
        <w:t xml:space="preserve"> - </w:t>
      </w:r>
      <w:r w:rsidRPr="002F1F4F">
        <w:rPr>
          <w:rStyle w:val="FontStyle197"/>
          <w:rFonts w:ascii="Times New Roman" w:hAnsi="Times New Roman" w:cs="Times New Roman"/>
          <w:sz w:val="20"/>
          <w:szCs w:val="20"/>
          <w:lang w:eastAsia="en-US"/>
        </w:rPr>
        <w:t xml:space="preserve">Границы «технической пригодности» следует согласовать между сторонами. </w:t>
      </w:r>
    </w:p>
    <w:p w:rsidR="0017698A" w:rsidRPr="002F1F4F" w:rsidRDefault="0017698A" w:rsidP="002F1F4F">
      <w:pPr>
        <w:pStyle w:val="Style35"/>
        <w:widowControl/>
        <w:ind w:firstLine="567"/>
        <w:jc w:val="both"/>
        <w:rPr>
          <w:rStyle w:val="FontStyle197"/>
          <w:rFonts w:ascii="Times New Roman" w:hAnsi="Times New Roman" w:cs="Times New Roman"/>
          <w:sz w:val="24"/>
          <w:szCs w:val="24"/>
          <w:lang w:eastAsia="en-US"/>
        </w:rPr>
      </w:pPr>
    </w:p>
    <w:p w:rsidR="0017698A" w:rsidRDefault="0017698A" w:rsidP="0017698A">
      <w:pPr>
        <w:pStyle w:val="Style34"/>
        <w:widowControl/>
        <w:jc w:val="both"/>
        <w:rPr>
          <w:rStyle w:val="FontStyle190"/>
          <w:rFonts w:ascii="Times New Roman" w:hAnsi="Times New Roman" w:cs="Times New Roman"/>
          <w:sz w:val="28"/>
          <w:szCs w:val="28"/>
        </w:rPr>
      </w:pPr>
      <w:r>
        <w:rPr>
          <w:rStyle w:val="FontStyle190"/>
          <w:rFonts w:ascii="Times New Roman" w:hAnsi="Times New Roman" w:cs="Times New Roman"/>
          <w:sz w:val="28"/>
          <w:szCs w:val="28"/>
          <w:lang w:eastAsia="en-US"/>
        </w:rPr>
        <w:br w:type="page"/>
      </w:r>
    </w:p>
    <w:p w:rsidR="002F1F4F" w:rsidRPr="002F1F4F" w:rsidRDefault="002F1F4F" w:rsidP="002F1F4F">
      <w:pPr>
        <w:pStyle w:val="Style34"/>
        <w:widowControl/>
        <w:jc w:val="center"/>
        <w:rPr>
          <w:rStyle w:val="FontStyle190"/>
          <w:rFonts w:ascii="Times New Roman" w:hAnsi="Times New Roman" w:cs="Times New Roman"/>
          <w:sz w:val="24"/>
          <w:szCs w:val="24"/>
          <w:lang w:eastAsia="en-US"/>
        </w:rPr>
      </w:pPr>
      <w:r w:rsidRPr="002F1F4F">
        <w:rPr>
          <w:rStyle w:val="FontStyle190"/>
          <w:rFonts w:ascii="Times New Roman" w:hAnsi="Times New Roman" w:cs="Times New Roman"/>
          <w:sz w:val="24"/>
          <w:szCs w:val="24"/>
          <w:lang w:eastAsia="en-US"/>
        </w:rPr>
        <w:lastRenderedPageBreak/>
        <w:t xml:space="preserve">Приложение </w:t>
      </w:r>
      <w:r w:rsidRPr="002F1F4F">
        <w:rPr>
          <w:rStyle w:val="FontStyle190"/>
          <w:rFonts w:ascii="Times New Roman" w:hAnsi="Times New Roman" w:cs="Times New Roman"/>
          <w:sz w:val="24"/>
          <w:szCs w:val="24"/>
          <w:lang w:val="en-US" w:eastAsia="en-US"/>
        </w:rPr>
        <w:t>A</w:t>
      </w:r>
    </w:p>
    <w:p w:rsidR="002F1F4F" w:rsidRPr="002F1F4F" w:rsidRDefault="002F1F4F" w:rsidP="002F1F4F">
      <w:pPr>
        <w:pStyle w:val="Style21"/>
        <w:widowControl/>
        <w:jc w:val="center"/>
        <w:rPr>
          <w:rStyle w:val="FontStyle191"/>
          <w:rFonts w:ascii="Times New Roman" w:hAnsi="Times New Roman" w:cs="Times New Roman"/>
          <w:sz w:val="24"/>
          <w:szCs w:val="24"/>
        </w:rPr>
      </w:pPr>
      <w:r w:rsidRPr="002F1F4F">
        <w:rPr>
          <w:rStyle w:val="FontStyle191"/>
          <w:rFonts w:ascii="Times New Roman" w:hAnsi="Times New Roman" w:cs="Times New Roman"/>
          <w:sz w:val="24"/>
          <w:szCs w:val="24"/>
          <w:lang w:eastAsia="en-US"/>
        </w:rPr>
        <w:t>(обязательное)</w:t>
      </w:r>
    </w:p>
    <w:p w:rsidR="002F1F4F" w:rsidRPr="002F1F4F" w:rsidRDefault="002F1F4F" w:rsidP="002F1F4F">
      <w:pPr>
        <w:pStyle w:val="Style34"/>
        <w:widowControl/>
        <w:jc w:val="center"/>
        <w:rPr>
          <w:rStyle w:val="FontStyle190"/>
          <w:rFonts w:ascii="Times New Roman" w:hAnsi="Times New Roman" w:cs="Times New Roman"/>
          <w:sz w:val="24"/>
          <w:szCs w:val="24"/>
        </w:rPr>
      </w:pPr>
    </w:p>
    <w:p w:rsidR="002F1F4F" w:rsidRPr="002F1F4F" w:rsidRDefault="002F1F4F" w:rsidP="007B5258">
      <w:pPr>
        <w:pStyle w:val="Style34"/>
        <w:widowControl/>
        <w:ind w:firstLine="567"/>
        <w:jc w:val="center"/>
        <w:rPr>
          <w:rStyle w:val="FontStyle190"/>
          <w:rFonts w:ascii="Times New Roman" w:hAnsi="Times New Roman" w:cs="Times New Roman"/>
          <w:sz w:val="24"/>
          <w:szCs w:val="24"/>
          <w:lang w:eastAsia="en-US"/>
        </w:rPr>
      </w:pPr>
      <w:r w:rsidRPr="002F1F4F">
        <w:rPr>
          <w:rStyle w:val="FontStyle190"/>
          <w:rFonts w:ascii="Times New Roman" w:hAnsi="Times New Roman" w:cs="Times New Roman"/>
          <w:sz w:val="24"/>
          <w:szCs w:val="24"/>
          <w:lang w:eastAsia="en-US"/>
        </w:rPr>
        <w:t>Дополнительная информация, перечень параметров и требований относительно классов исполнения</w:t>
      </w:r>
    </w:p>
    <w:p w:rsidR="002F1F4F" w:rsidRPr="002F1F4F" w:rsidRDefault="002F1F4F" w:rsidP="007B5258">
      <w:pPr>
        <w:pStyle w:val="Style13"/>
        <w:widowControl/>
        <w:ind w:firstLine="567"/>
        <w:jc w:val="both"/>
        <w:rPr>
          <w:rStyle w:val="FontStyle195"/>
          <w:rFonts w:ascii="Times New Roman" w:hAnsi="Times New Roman" w:cs="Times New Roman"/>
          <w:sz w:val="24"/>
          <w:szCs w:val="24"/>
        </w:rPr>
      </w:pPr>
      <w:bookmarkStart w:id="116" w:name="bookmark146"/>
    </w:p>
    <w:p w:rsidR="002F1F4F" w:rsidRDefault="002F1F4F" w:rsidP="007B5258">
      <w:pPr>
        <w:pStyle w:val="Style13"/>
        <w:widowControl/>
        <w:ind w:firstLine="567"/>
        <w:jc w:val="both"/>
        <w:rPr>
          <w:rStyle w:val="FontStyle195"/>
          <w:rFonts w:ascii="Times New Roman" w:hAnsi="Times New Roman" w:cs="Times New Roman"/>
          <w:sz w:val="24"/>
          <w:szCs w:val="24"/>
          <w:lang w:eastAsia="en-US"/>
        </w:rPr>
      </w:pPr>
      <w:r w:rsidRPr="002F1F4F">
        <w:rPr>
          <w:rStyle w:val="FontStyle195"/>
          <w:rFonts w:ascii="Times New Roman" w:hAnsi="Times New Roman" w:cs="Times New Roman"/>
          <w:sz w:val="24"/>
          <w:szCs w:val="24"/>
          <w:lang w:val="en-US" w:eastAsia="en-US"/>
        </w:rPr>
        <w:t>A</w:t>
      </w:r>
      <w:bookmarkEnd w:id="116"/>
      <w:r w:rsidRPr="002F1F4F">
        <w:rPr>
          <w:rStyle w:val="FontStyle195"/>
          <w:rFonts w:ascii="Times New Roman" w:hAnsi="Times New Roman" w:cs="Times New Roman"/>
          <w:sz w:val="24"/>
          <w:szCs w:val="24"/>
          <w:lang w:eastAsia="en-US"/>
        </w:rPr>
        <w:t>.1 Перечень необходимой дополнительной информации</w:t>
      </w:r>
    </w:p>
    <w:p w:rsidR="00901684" w:rsidRPr="002F1F4F" w:rsidRDefault="00901684" w:rsidP="007B5258">
      <w:pPr>
        <w:pStyle w:val="Style13"/>
        <w:widowControl/>
        <w:ind w:firstLine="567"/>
        <w:jc w:val="both"/>
        <w:rPr>
          <w:rStyle w:val="FontStyle195"/>
          <w:rFonts w:ascii="Times New Roman" w:hAnsi="Times New Roman" w:cs="Times New Roman"/>
          <w:sz w:val="24"/>
          <w:szCs w:val="24"/>
          <w:lang w:eastAsia="en-US"/>
        </w:rPr>
      </w:pPr>
    </w:p>
    <w:p w:rsidR="002F1F4F" w:rsidRPr="002F1F4F" w:rsidRDefault="002F1F4F" w:rsidP="007B5258">
      <w:pPr>
        <w:pStyle w:val="Style5"/>
        <w:widowControl/>
        <w:ind w:firstLine="567"/>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lang w:eastAsia="en-US"/>
        </w:rPr>
        <w:t xml:space="preserve">В настоящем разделе в таблице А.1 приведена дополнительная информация, необходимая для полного установления требований к исполнению работ в соответствии с настоящим стандартом (в тексте настоящего стандарта необходимость дополнения обозначена формулировкой «следует установить», «должно быть установлено» и т.п.). </w:t>
      </w:r>
    </w:p>
    <w:p w:rsidR="002F1F4F" w:rsidRPr="002F1F4F" w:rsidRDefault="002F1F4F" w:rsidP="007B5258">
      <w:pPr>
        <w:pStyle w:val="Style16"/>
        <w:widowControl/>
        <w:ind w:firstLine="567"/>
        <w:jc w:val="both"/>
        <w:rPr>
          <w:rStyle w:val="FontStyle196"/>
          <w:rFonts w:ascii="Times New Roman" w:hAnsi="Times New Roman" w:cs="Times New Roman"/>
          <w:sz w:val="24"/>
          <w:szCs w:val="24"/>
        </w:rPr>
      </w:pPr>
    </w:p>
    <w:p w:rsidR="002F1F4F" w:rsidRPr="002F1F4F" w:rsidRDefault="002F1F4F" w:rsidP="002F1F4F">
      <w:pPr>
        <w:pStyle w:val="Style16"/>
        <w:widowControl/>
        <w:jc w:val="center"/>
        <w:rPr>
          <w:rStyle w:val="FontStyle196"/>
          <w:rFonts w:ascii="Times New Roman" w:hAnsi="Times New Roman" w:cs="Times New Roman"/>
          <w:sz w:val="24"/>
          <w:szCs w:val="24"/>
          <w:lang w:eastAsia="en-US"/>
        </w:rPr>
      </w:pPr>
      <w:r w:rsidRPr="002F1F4F">
        <w:rPr>
          <w:rStyle w:val="FontStyle196"/>
          <w:rFonts w:ascii="Times New Roman" w:hAnsi="Times New Roman" w:cs="Times New Roman"/>
          <w:sz w:val="24"/>
          <w:szCs w:val="24"/>
          <w:lang w:eastAsia="en-US"/>
        </w:rPr>
        <w:t xml:space="preserve">Таблица </w:t>
      </w:r>
      <w:r w:rsidRPr="002F1F4F">
        <w:rPr>
          <w:rStyle w:val="FontStyle196"/>
          <w:rFonts w:ascii="Times New Roman" w:hAnsi="Times New Roman" w:cs="Times New Roman"/>
          <w:sz w:val="24"/>
          <w:szCs w:val="24"/>
          <w:lang w:val="en-US" w:eastAsia="en-US"/>
        </w:rPr>
        <w:t>A</w:t>
      </w:r>
      <w:r w:rsidRPr="002F1F4F">
        <w:rPr>
          <w:rStyle w:val="FontStyle196"/>
          <w:rFonts w:ascii="Times New Roman" w:hAnsi="Times New Roman" w:cs="Times New Roman"/>
          <w:sz w:val="24"/>
          <w:szCs w:val="24"/>
          <w:lang w:eastAsia="en-US"/>
        </w:rPr>
        <w:t>.1 — Разделы и пункты, согласно которым требуется установить дополнительные требования</w:t>
      </w:r>
    </w:p>
    <w:tbl>
      <w:tblPr>
        <w:tblW w:w="5000" w:type="pct"/>
        <w:tblInd w:w="40" w:type="dxa"/>
        <w:tblLayout w:type="fixed"/>
        <w:tblCellMar>
          <w:left w:w="40" w:type="dxa"/>
          <w:right w:w="40" w:type="dxa"/>
        </w:tblCellMar>
        <w:tblLook w:val="04A0" w:firstRow="1" w:lastRow="0" w:firstColumn="1" w:lastColumn="0" w:noHBand="0" w:noVBand="1"/>
      </w:tblPr>
      <w:tblGrid>
        <w:gridCol w:w="1627"/>
        <w:gridCol w:w="7808"/>
      </w:tblGrid>
      <w:tr w:rsidR="002F1F4F" w:rsidRPr="002F1F4F" w:rsidTr="0052359E">
        <w:trPr>
          <w:trHeight w:val="394"/>
        </w:trPr>
        <w:tc>
          <w:tcPr>
            <w:tcW w:w="1613" w:type="dxa"/>
            <w:tcBorders>
              <w:top w:val="single" w:sz="6" w:space="0" w:color="auto"/>
              <w:left w:val="single" w:sz="6" w:space="0" w:color="auto"/>
              <w:bottom w:val="double" w:sz="4" w:space="0" w:color="auto"/>
              <w:right w:val="single" w:sz="6" w:space="0" w:color="auto"/>
            </w:tcBorders>
            <w:hideMark/>
          </w:tcPr>
          <w:p w:rsidR="002F1F4F" w:rsidRPr="00DD51EB" w:rsidRDefault="002F1F4F" w:rsidP="001D7713">
            <w:pPr>
              <w:pStyle w:val="Style32"/>
              <w:widowControl/>
              <w:jc w:val="center"/>
              <w:rPr>
                <w:rStyle w:val="FontStyle196"/>
                <w:rFonts w:ascii="Times New Roman" w:hAnsi="Times New Roman" w:cs="Times New Roman"/>
                <w:sz w:val="24"/>
                <w:szCs w:val="24"/>
                <w:lang w:eastAsia="en-US"/>
              </w:rPr>
            </w:pPr>
            <w:r w:rsidRPr="00DD51EB">
              <w:rPr>
                <w:rStyle w:val="FontStyle196"/>
                <w:rFonts w:ascii="Times New Roman" w:hAnsi="Times New Roman" w:cs="Times New Roman"/>
                <w:sz w:val="24"/>
                <w:szCs w:val="24"/>
                <w:lang w:eastAsia="en-US"/>
              </w:rPr>
              <w:t>Разделы и пункты</w:t>
            </w:r>
          </w:p>
        </w:tc>
        <w:tc>
          <w:tcPr>
            <w:tcW w:w="7743" w:type="dxa"/>
            <w:tcBorders>
              <w:top w:val="single" w:sz="6" w:space="0" w:color="auto"/>
              <w:left w:val="single" w:sz="6" w:space="0" w:color="auto"/>
              <w:bottom w:val="double" w:sz="4" w:space="0" w:color="auto"/>
              <w:right w:val="single" w:sz="6" w:space="0" w:color="auto"/>
            </w:tcBorders>
            <w:hideMark/>
          </w:tcPr>
          <w:p w:rsidR="002F1F4F" w:rsidRPr="00DD51EB" w:rsidRDefault="002F1F4F" w:rsidP="001D7713">
            <w:pPr>
              <w:pStyle w:val="Style32"/>
              <w:widowControl/>
              <w:jc w:val="center"/>
              <w:rPr>
                <w:rStyle w:val="FontStyle196"/>
                <w:rFonts w:ascii="Times New Roman" w:hAnsi="Times New Roman" w:cs="Times New Roman"/>
                <w:sz w:val="24"/>
                <w:szCs w:val="24"/>
                <w:lang w:eastAsia="en-US"/>
              </w:rPr>
            </w:pPr>
            <w:r w:rsidRPr="00DD51EB">
              <w:rPr>
                <w:rStyle w:val="FontStyle196"/>
                <w:rFonts w:ascii="Times New Roman" w:hAnsi="Times New Roman" w:cs="Times New Roman"/>
                <w:sz w:val="24"/>
                <w:szCs w:val="24"/>
                <w:lang w:eastAsia="en-US"/>
              </w:rPr>
              <w:t>Необходимая дополнительная информация</w:t>
            </w:r>
          </w:p>
        </w:tc>
      </w:tr>
      <w:tr w:rsidR="002F1F4F" w:rsidRPr="002F1F4F" w:rsidTr="0052359E">
        <w:trPr>
          <w:trHeight w:val="389"/>
        </w:trPr>
        <w:tc>
          <w:tcPr>
            <w:tcW w:w="1613" w:type="dxa"/>
            <w:tcBorders>
              <w:top w:val="double" w:sz="4"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4.1.2</w:t>
            </w:r>
          </w:p>
        </w:tc>
        <w:tc>
          <w:tcPr>
            <w:tcW w:w="7743" w:type="dxa"/>
            <w:tcBorders>
              <w:top w:val="double" w:sz="4"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val="en-US" w:eastAsia="en-US"/>
              </w:rPr>
            </w:pPr>
            <w:proofErr w:type="spellStart"/>
            <w:r w:rsidRPr="002F1F4F">
              <w:rPr>
                <w:rStyle w:val="FontStyle197"/>
                <w:rFonts w:ascii="Times New Roman" w:hAnsi="Times New Roman" w:cs="Times New Roman"/>
                <w:sz w:val="24"/>
                <w:szCs w:val="24"/>
                <w:lang w:val="en-US" w:eastAsia="en-US"/>
              </w:rPr>
              <w:t>Применяемый</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класс</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классы</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исполнения</w:t>
            </w:r>
            <w:proofErr w:type="spellEnd"/>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tcPr>
          <w:p w:rsidR="002F1F4F" w:rsidRPr="002F1F4F" w:rsidRDefault="002F1F4F" w:rsidP="001D7713">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4 2 2</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Требуется ли план обеспечения качества для выполнения работ</w:t>
            </w:r>
          </w:p>
        </w:tc>
      </w:tr>
      <w:tr w:rsidR="002F1F4F" w:rsidRPr="002F1F4F" w:rsidTr="0052359E">
        <w:trPr>
          <w:trHeight w:val="384"/>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5.1</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eastAsia="Gungsuh" w:hAnsi="Times New Roman" w:cs="Times New Roman"/>
                <w:b/>
                <w:sz w:val="24"/>
                <w:szCs w:val="24"/>
                <w:lang w:val="en-US" w:eastAsia="en-US"/>
              </w:rPr>
            </w:pPr>
            <w:proofErr w:type="spellStart"/>
            <w:r w:rsidRPr="002F1F4F">
              <w:rPr>
                <w:rStyle w:val="FontStyle192"/>
                <w:rFonts w:ascii="Times New Roman" w:hAnsi="Times New Roman" w:cs="Times New Roman"/>
                <w:b w:val="0"/>
                <w:sz w:val="24"/>
                <w:szCs w:val="24"/>
                <w:lang w:val="en-US" w:eastAsia="en-US"/>
              </w:rPr>
              <w:t>Применяемые</w:t>
            </w:r>
            <w:proofErr w:type="spellEnd"/>
            <w:r w:rsidRPr="002F1F4F">
              <w:rPr>
                <w:rStyle w:val="FontStyle192"/>
                <w:rFonts w:ascii="Times New Roman" w:hAnsi="Times New Roman" w:cs="Times New Roman"/>
                <w:b w:val="0"/>
                <w:sz w:val="24"/>
                <w:szCs w:val="24"/>
                <w:lang w:val="en-US" w:eastAsia="en-US"/>
              </w:rPr>
              <w:t xml:space="preserve"> </w:t>
            </w:r>
            <w:proofErr w:type="spellStart"/>
            <w:r w:rsidRPr="002F1F4F">
              <w:rPr>
                <w:rStyle w:val="FontStyle192"/>
                <w:rFonts w:ascii="Times New Roman" w:hAnsi="Times New Roman" w:cs="Times New Roman"/>
                <w:b w:val="0"/>
                <w:sz w:val="24"/>
                <w:szCs w:val="24"/>
                <w:lang w:val="en-US" w:eastAsia="en-US"/>
              </w:rPr>
              <w:t>конструкционные</w:t>
            </w:r>
            <w:proofErr w:type="spellEnd"/>
            <w:r w:rsidRPr="002F1F4F">
              <w:rPr>
                <w:rStyle w:val="FontStyle192"/>
                <w:rFonts w:ascii="Times New Roman" w:hAnsi="Times New Roman" w:cs="Times New Roman"/>
                <w:b w:val="0"/>
                <w:sz w:val="24"/>
                <w:szCs w:val="24"/>
                <w:lang w:val="en-US" w:eastAsia="en-US"/>
              </w:rPr>
              <w:t xml:space="preserve"> </w:t>
            </w:r>
            <w:proofErr w:type="spellStart"/>
            <w:r w:rsidRPr="002F1F4F">
              <w:rPr>
                <w:rStyle w:val="FontStyle192"/>
                <w:rFonts w:ascii="Times New Roman" w:hAnsi="Times New Roman" w:cs="Times New Roman"/>
                <w:b w:val="0"/>
                <w:sz w:val="24"/>
                <w:szCs w:val="24"/>
                <w:lang w:val="en-US" w:eastAsia="en-US"/>
              </w:rPr>
              <w:t>материалы</w:t>
            </w:r>
            <w:proofErr w:type="spellEnd"/>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5.3</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Требования для испытаний литых деталей</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5.5</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Основные материалы и расходные материалы, применяемые для сварки основных металлов  </w:t>
            </w:r>
          </w:p>
        </w:tc>
      </w:tr>
      <w:tr w:rsidR="002F1F4F" w:rsidRPr="002F1F4F" w:rsidTr="0052359E">
        <w:trPr>
          <w:trHeight w:val="648"/>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5.6.1</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Виды болтовых соединений, стандарты на изделия, классы прочности и другие требования, например, обработка поверхности</w:t>
            </w:r>
          </w:p>
        </w:tc>
      </w:tr>
      <w:tr w:rsidR="002F1F4F" w:rsidRPr="002F1F4F" w:rsidTr="0052359E">
        <w:trPr>
          <w:trHeight w:val="384"/>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5.7</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0"/>
              <w:widowControl/>
              <w:spacing w:line="276" w:lineRule="auto"/>
              <w:jc w:val="both"/>
              <w:rPr>
                <w:rStyle w:val="FontStyle174"/>
                <w:rFonts w:ascii="Times New Roman" w:eastAsia="Gungsuh" w:hAnsi="Times New Roman" w:cs="Times New Roman"/>
                <w:sz w:val="24"/>
                <w:szCs w:val="24"/>
              </w:rPr>
            </w:pPr>
            <w:r w:rsidRPr="002F1F4F">
              <w:rPr>
                <w:rStyle w:val="FontStyle197"/>
                <w:rFonts w:ascii="Times New Roman" w:hAnsi="Times New Roman" w:cs="Times New Roman"/>
                <w:sz w:val="24"/>
                <w:szCs w:val="24"/>
                <w:lang w:eastAsia="en-US"/>
              </w:rPr>
              <w:t>Требования к долговременным и кратковременным характеристикам материала для адгезионных соединений</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6.4</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Необходимость устранения острых кромок по техническим соображениям</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6.6</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val="en-US" w:eastAsia="en-US"/>
              </w:rPr>
            </w:pPr>
            <w:proofErr w:type="spellStart"/>
            <w:r w:rsidRPr="002F1F4F">
              <w:rPr>
                <w:rStyle w:val="FontStyle197"/>
                <w:rFonts w:ascii="Times New Roman" w:hAnsi="Times New Roman" w:cs="Times New Roman"/>
                <w:sz w:val="24"/>
                <w:szCs w:val="24"/>
                <w:lang w:val="en-US" w:eastAsia="en-US"/>
              </w:rPr>
              <w:t>Размеры</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отверстий</w:t>
            </w:r>
            <w:proofErr w:type="spellEnd"/>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6.6</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Размеры </w:t>
            </w:r>
            <w:proofErr w:type="spellStart"/>
            <w:r w:rsidRPr="002F1F4F">
              <w:rPr>
                <w:rStyle w:val="FontStyle197"/>
                <w:rFonts w:ascii="Times New Roman" w:hAnsi="Times New Roman" w:cs="Times New Roman"/>
                <w:sz w:val="24"/>
                <w:szCs w:val="24"/>
                <w:lang w:eastAsia="en-US"/>
              </w:rPr>
              <w:t>зенкования</w:t>
            </w:r>
            <w:proofErr w:type="spellEnd"/>
            <w:r w:rsidRPr="002F1F4F">
              <w:rPr>
                <w:rStyle w:val="FontStyle197"/>
                <w:rFonts w:ascii="Times New Roman" w:hAnsi="Times New Roman" w:cs="Times New Roman"/>
                <w:sz w:val="24"/>
                <w:szCs w:val="24"/>
                <w:lang w:eastAsia="en-US"/>
              </w:rPr>
              <w:t xml:space="preserve"> отверстий для болтов</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6.6</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Размеры </w:t>
            </w:r>
            <w:proofErr w:type="spellStart"/>
            <w:r w:rsidRPr="002F1F4F">
              <w:rPr>
                <w:rStyle w:val="FontStyle197"/>
                <w:rFonts w:ascii="Times New Roman" w:hAnsi="Times New Roman" w:cs="Times New Roman"/>
                <w:sz w:val="24"/>
                <w:szCs w:val="24"/>
                <w:lang w:eastAsia="en-US"/>
              </w:rPr>
              <w:t>зенкования</w:t>
            </w:r>
            <w:proofErr w:type="spellEnd"/>
            <w:r w:rsidRPr="002F1F4F">
              <w:rPr>
                <w:rStyle w:val="FontStyle197"/>
                <w:rFonts w:ascii="Times New Roman" w:hAnsi="Times New Roman" w:cs="Times New Roman"/>
                <w:sz w:val="24"/>
                <w:szCs w:val="24"/>
                <w:lang w:eastAsia="en-US"/>
              </w:rPr>
              <w:t xml:space="preserve"> отверстий для заклепок</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6.6</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val="en-US" w:eastAsia="en-US"/>
              </w:rPr>
            </w:pPr>
            <w:proofErr w:type="spellStart"/>
            <w:r w:rsidRPr="002F1F4F">
              <w:rPr>
                <w:rStyle w:val="FontStyle197"/>
                <w:rFonts w:ascii="Times New Roman" w:hAnsi="Times New Roman" w:cs="Times New Roman"/>
                <w:sz w:val="24"/>
                <w:szCs w:val="24"/>
                <w:lang w:val="en-US" w:eastAsia="en-US"/>
              </w:rPr>
              <w:t>Длина</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овальных</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отверстий</w:t>
            </w:r>
            <w:proofErr w:type="spellEnd"/>
          </w:p>
        </w:tc>
      </w:tr>
      <w:tr w:rsidR="002F1F4F" w:rsidRPr="002F1F4F" w:rsidTr="0052359E">
        <w:trPr>
          <w:trHeight w:val="384"/>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6.9</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Требуется ли полная проверка сборки</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7.3</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Предполагается ли использование других сварочных процессов, кроме дуговой сварки</w:t>
            </w:r>
          </w:p>
        </w:tc>
      </w:tr>
      <w:tr w:rsidR="002F1F4F" w:rsidRPr="002F1F4F" w:rsidTr="0052359E">
        <w:trPr>
          <w:trHeight w:val="648"/>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7.5.1</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Требования к сварке, при использовании других способов сварки, кроме способов, указанных в 7.3</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7.5.1</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Требования к шлифовке поверхности шва</w:t>
            </w:r>
          </w:p>
        </w:tc>
      </w:tr>
      <w:tr w:rsidR="002F1F4F" w:rsidRPr="002F1F4F" w:rsidTr="0052359E">
        <w:trPr>
          <w:trHeight w:val="706"/>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7.5.5</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Указания разрешена ли сварка для временных соединений. Зоны, где временные соединения не допускаются</w:t>
            </w:r>
          </w:p>
        </w:tc>
      </w:tr>
      <w:tr w:rsidR="002F1F4F" w:rsidRPr="002F1F4F" w:rsidTr="0052359E">
        <w:trPr>
          <w:trHeight w:val="384"/>
        </w:trPr>
        <w:tc>
          <w:tcPr>
            <w:tcW w:w="1613" w:type="dxa"/>
            <w:tcBorders>
              <w:top w:val="single" w:sz="6" w:space="0" w:color="auto"/>
              <w:left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7.5.8</w:t>
            </w:r>
          </w:p>
        </w:tc>
        <w:tc>
          <w:tcPr>
            <w:tcW w:w="7743" w:type="dxa"/>
            <w:tcBorders>
              <w:top w:val="single" w:sz="6" w:space="0" w:color="auto"/>
              <w:left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Расположение стыкового шва для стыковки комплектующих изделий</w:t>
            </w:r>
          </w:p>
        </w:tc>
      </w:tr>
      <w:tr w:rsidR="00504708" w:rsidRPr="002F1F4F" w:rsidTr="0052359E">
        <w:trPr>
          <w:trHeight w:val="384"/>
        </w:trPr>
        <w:tc>
          <w:tcPr>
            <w:tcW w:w="9356" w:type="dxa"/>
            <w:gridSpan w:val="2"/>
            <w:tcBorders>
              <w:bottom w:val="single" w:sz="6" w:space="0" w:color="auto"/>
            </w:tcBorders>
          </w:tcPr>
          <w:p w:rsidR="00504708" w:rsidRPr="00504708" w:rsidRDefault="00504708" w:rsidP="00504708">
            <w:pPr>
              <w:pStyle w:val="Style20"/>
              <w:widowControl/>
              <w:spacing w:line="276" w:lineRule="auto"/>
              <w:jc w:val="center"/>
              <w:rPr>
                <w:rStyle w:val="FontStyle197"/>
                <w:rFonts w:ascii="Times New Roman" w:hAnsi="Times New Roman" w:cs="Times New Roman"/>
                <w:i/>
                <w:sz w:val="24"/>
                <w:szCs w:val="24"/>
                <w:lang w:eastAsia="en-US"/>
              </w:rPr>
            </w:pPr>
            <w:r w:rsidRPr="00504708">
              <w:rPr>
                <w:rStyle w:val="FontStyle197"/>
                <w:rFonts w:ascii="Times New Roman" w:hAnsi="Times New Roman" w:cs="Times New Roman"/>
                <w:i/>
                <w:sz w:val="24"/>
                <w:szCs w:val="24"/>
                <w:lang w:eastAsia="en-US"/>
              </w:rPr>
              <w:lastRenderedPageBreak/>
              <w:t>Продолжение таблицы А.1</w:t>
            </w:r>
          </w:p>
        </w:tc>
      </w:tr>
      <w:tr w:rsidR="00504708" w:rsidRPr="002F1F4F" w:rsidTr="0052359E">
        <w:trPr>
          <w:trHeight w:val="384"/>
        </w:trPr>
        <w:tc>
          <w:tcPr>
            <w:tcW w:w="1613" w:type="dxa"/>
            <w:tcBorders>
              <w:top w:val="single" w:sz="6" w:space="0" w:color="auto"/>
              <w:left w:val="single" w:sz="6" w:space="0" w:color="auto"/>
              <w:bottom w:val="double" w:sz="4" w:space="0" w:color="auto"/>
              <w:right w:val="single" w:sz="6" w:space="0" w:color="auto"/>
            </w:tcBorders>
          </w:tcPr>
          <w:p w:rsidR="00504708" w:rsidRPr="00DD51EB" w:rsidRDefault="00504708" w:rsidP="006F0763">
            <w:pPr>
              <w:autoSpaceDE w:val="0"/>
              <w:autoSpaceDN w:val="0"/>
              <w:adjustRightInd w:val="0"/>
              <w:spacing w:line="276" w:lineRule="auto"/>
              <w:rPr>
                <w:rFonts w:ascii="Times New Roman" w:hAnsi="Times New Roman" w:cs="Times New Roman"/>
                <w:b/>
              </w:rPr>
            </w:pPr>
            <w:r w:rsidRPr="00DD51EB">
              <w:rPr>
                <w:rFonts w:ascii="Times New Roman" w:hAnsi="Times New Roman" w:cs="Times New Roman"/>
                <w:b/>
              </w:rPr>
              <w:t>Разделы и пункты</w:t>
            </w:r>
          </w:p>
        </w:tc>
        <w:tc>
          <w:tcPr>
            <w:tcW w:w="7743" w:type="dxa"/>
            <w:tcBorders>
              <w:top w:val="single" w:sz="6" w:space="0" w:color="auto"/>
              <w:left w:val="single" w:sz="6" w:space="0" w:color="auto"/>
              <w:bottom w:val="double" w:sz="4" w:space="0" w:color="auto"/>
              <w:right w:val="single" w:sz="6" w:space="0" w:color="auto"/>
            </w:tcBorders>
          </w:tcPr>
          <w:p w:rsidR="00504708" w:rsidRPr="00DD51EB" w:rsidRDefault="00504708" w:rsidP="006F0763">
            <w:pPr>
              <w:autoSpaceDE w:val="0"/>
              <w:autoSpaceDN w:val="0"/>
              <w:adjustRightInd w:val="0"/>
              <w:spacing w:line="276" w:lineRule="auto"/>
              <w:rPr>
                <w:rFonts w:ascii="Times New Roman" w:hAnsi="Times New Roman" w:cs="Times New Roman"/>
                <w:b/>
              </w:rPr>
            </w:pPr>
            <w:r w:rsidRPr="00DD51EB">
              <w:rPr>
                <w:rFonts w:ascii="Times New Roman" w:hAnsi="Times New Roman" w:cs="Times New Roman"/>
                <w:b/>
              </w:rPr>
              <w:t>Необходимая дополнительная информация</w:t>
            </w:r>
          </w:p>
        </w:tc>
      </w:tr>
      <w:tr w:rsidR="002F1F4F" w:rsidRPr="002F1F4F" w:rsidTr="0052359E">
        <w:trPr>
          <w:trHeight w:val="389"/>
        </w:trPr>
        <w:tc>
          <w:tcPr>
            <w:tcW w:w="1613" w:type="dxa"/>
            <w:tcBorders>
              <w:top w:val="double" w:sz="4"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7.5.9</w:t>
            </w:r>
          </w:p>
        </w:tc>
        <w:tc>
          <w:tcPr>
            <w:tcW w:w="7743" w:type="dxa"/>
            <w:tcBorders>
              <w:top w:val="double" w:sz="4"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Размеры сварных швов в овальных отверстиях и </w:t>
            </w:r>
            <w:proofErr w:type="spellStart"/>
            <w:r w:rsidRPr="002F1F4F">
              <w:rPr>
                <w:rStyle w:val="FontStyle197"/>
                <w:rFonts w:ascii="Times New Roman" w:hAnsi="Times New Roman" w:cs="Times New Roman"/>
                <w:sz w:val="24"/>
                <w:szCs w:val="24"/>
                <w:lang w:eastAsia="en-US"/>
              </w:rPr>
              <w:t>электрозаклепках</w:t>
            </w:r>
            <w:proofErr w:type="spellEnd"/>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7.5.10</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35"/>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Если </w:t>
            </w:r>
            <w:r w:rsidRPr="002F1F4F">
              <w:rPr>
                <w:rStyle w:val="FontStyle237"/>
                <w:rFonts w:ascii="Times New Roman" w:hAnsi="Times New Roman" w:cs="Times New Roman"/>
                <w:b w:val="0"/>
                <w:sz w:val="24"/>
                <w:szCs w:val="24"/>
                <w:lang w:eastAsia="en-US"/>
              </w:rPr>
              <w:t xml:space="preserve">угловые сварные швы, расположенные на концах или боковых сторонах тонкостенных элементов конструкций, следует непрерывно заводить за кромки элемента конструкции </w:t>
            </w:r>
          </w:p>
        </w:tc>
      </w:tr>
      <w:tr w:rsidR="002F1F4F" w:rsidRPr="002F1F4F" w:rsidTr="0052359E">
        <w:trPr>
          <w:trHeight w:val="658"/>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20"/>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7.5.13</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Требования к другим сварным швам, например, выполненным точечной сваркой или сваркой  шпилек, то есть другими способами сварки, </w:t>
            </w:r>
            <w:proofErr w:type="gramStart"/>
            <w:r w:rsidRPr="002F1F4F">
              <w:rPr>
                <w:rStyle w:val="FontStyle197"/>
                <w:rFonts w:ascii="Times New Roman" w:hAnsi="Times New Roman" w:cs="Times New Roman"/>
                <w:sz w:val="24"/>
                <w:szCs w:val="24"/>
                <w:lang w:eastAsia="en-US"/>
              </w:rPr>
              <w:t>кроме</w:t>
            </w:r>
            <w:proofErr w:type="gramEnd"/>
            <w:r w:rsidRPr="002F1F4F">
              <w:rPr>
                <w:rStyle w:val="FontStyle197"/>
                <w:rFonts w:ascii="Times New Roman" w:hAnsi="Times New Roman" w:cs="Times New Roman"/>
                <w:sz w:val="24"/>
                <w:szCs w:val="24"/>
                <w:lang w:eastAsia="en-US"/>
              </w:rPr>
              <w:t xml:space="preserve"> указанных в 7.3</w:t>
            </w:r>
          </w:p>
        </w:tc>
      </w:tr>
      <w:tr w:rsidR="002F1F4F" w:rsidRPr="002F1F4F" w:rsidTr="0052359E">
        <w:trPr>
          <w:trHeight w:val="384"/>
        </w:trPr>
        <w:tc>
          <w:tcPr>
            <w:tcW w:w="1613" w:type="dxa"/>
            <w:tcBorders>
              <w:top w:val="single" w:sz="4"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pacing w:val="70"/>
                <w:sz w:val="24"/>
                <w:szCs w:val="24"/>
              </w:rPr>
            </w:pPr>
            <w:r w:rsidRPr="002F1F4F">
              <w:rPr>
                <w:rStyle w:val="FontStyle197"/>
                <w:rFonts w:ascii="Times New Roman" w:hAnsi="Times New Roman" w:cs="Times New Roman"/>
                <w:spacing w:val="70"/>
                <w:sz w:val="24"/>
                <w:szCs w:val="24"/>
              </w:rPr>
              <w:t>8.1.3</w:t>
            </w:r>
          </w:p>
        </w:tc>
        <w:tc>
          <w:tcPr>
            <w:tcW w:w="7743" w:type="dxa"/>
            <w:tcBorders>
              <w:top w:val="single" w:sz="4" w:space="0" w:color="auto"/>
              <w:left w:val="single" w:sz="6" w:space="0" w:color="auto"/>
              <w:bottom w:val="single" w:sz="6" w:space="0" w:color="auto"/>
              <w:right w:val="single" w:sz="6" w:space="0" w:color="auto"/>
            </w:tcBorders>
            <w:hideMark/>
          </w:tcPr>
          <w:p w:rsidR="002F1F4F" w:rsidRPr="002F1F4F" w:rsidRDefault="002F1F4F">
            <w:pPr>
              <w:pStyle w:val="Default"/>
              <w:spacing w:line="276" w:lineRule="auto"/>
              <w:jc w:val="both"/>
              <w:rPr>
                <w:rStyle w:val="FontStyle197"/>
                <w:rFonts w:ascii="Times New Roman" w:hAnsi="Times New Roman" w:cs="Times New Roman"/>
                <w:sz w:val="24"/>
                <w:szCs w:val="24"/>
              </w:rPr>
            </w:pPr>
            <w:r w:rsidRPr="002F1F4F">
              <w:rPr>
                <w:rFonts w:ascii="Times New Roman" w:hAnsi="Times New Roman" w:cs="Times New Roman"/>
              </w:rPr>
              <w:t>Область контактных поверхностей во фрикционных соединениях</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pacing w:val="70"/>
                <w:sz w:val="24"/>
                <w:szCs w:val="24"/>
              </w:rPr>
            </w:pPr>
            <w:r w:rsidRPr="002F1F4F">
              <w:rPr>
                <w:rStyle w:val="FontStyle197"/>
                <w:rFonts w:ascii="Times New Roman" w:hAnsi="Times New Roman" w:cs="Times New Roman"/>
                <w:spacing w:val="70"/>
                <w:sz w:val="24"/>
                <w:szCs w:val="24"/>
              </w:rPr>
              <w:t>8</w:t>
            </w:r>
            <w:r w:rsidRPr="002F1F4F">
              <w:rPr>
                <w:rStyle w:val="FontStyle197"/>
                <w:rFonts w:ascii="Times New Roman" w:hAnsi="Times New Roman" w:cs="Times New Roman"/>
                <w:spacing w:val="70"/>
                <w:sz w:val="24"/>
                <w:szCs w:val="24"/>
                <w:lang w:val="en-US"/>
              </w:rPr>
              <w:t>.</w:t>
            </w:r>
            <w:r w:rsidRPr="002F1F4F">
              <w:rPr>
                <w:rStyle w:val="FontStyle197"/>
                <w:rFonts w:ascii="Times New Roman" w:hAnsi="Times New Roman" w:cs="Times New Roman"/>
                <w:spacing w:val="70"/>
                <w:sz w:val="24"/>
                <w:szCs w:val="24"/>
              </w:rPr>
              <w:t>2</w:t>
            </w:r>
            <w:r w:rsidRPr="002F1F4F">
              <w:rPr>
                <w:rStyle w:val="FontStyle197"/>
                <w:rFonts w:ascii="Times New Roman" w:hAnsi="Times New Roman" w:cs="Times New Roman"/>
                <w:spacing w:val="70"/>
                <w:sz w:val="24"/>
                <w:szCs w:val="24"/>
                <w:lang w:val="en-US"/>
              </w:rPr>
              <w:t>.</w:t>
            </w:r>
            <w:r w:rsidRPr="002F1F4F">
              <w:rPr>
                <w:rStyle w:val="FontStyle197"/>
                <w:rFonts w:ascii="Times New Roman" w:hAnsi="Times New Roman" w:cs="Times New Roman"/>
                <w:spacing w:val="70"/>
                <w:sz w:val="24"/>
                <w:szCs w:val="24"/>
              </w:rPr>
              <w:t>6</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Default"/>
              <w:spacing w:line="276" w:lineRule="auto"/>
              <w:jc w:val="both"/>
              <w:rPr>
                <w:rStyle w:val="FontStyle197"/>
                <w:rFonts w:ascii="Times New Roman" w:hAnsi="Times New Roman" w:cs="Times New Roman"/>
                <w:sz w:val="24"/>
                <w:szCs w:val="24"/>
              </w:rPr>
            </w:pPr>
            <w:r w:rsidRPr="002F1F4F">
              <w:rPr>
                <w:rFonts w:ascii="Times New Roman" w:hAnsi="Times New Roman" w:cs="Times New Roman"/>
              </w:rPr>
              <w:t>Применение нормальных шайб или шайб с завышенными размерами</w:t>
            </w:r>
          </w:p>
        </w:tc>
      </w:tr>
      <w:tr w:rsidR="002F1F4F" w:rsidRPr="002F1F4F" w:rsidTr="0052359E">
        <w:trPr>
          <w:trHeight w:val="706"/>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8.5</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Fonts w:ascii="Times New Roman" w:hAnsi="Times New Roman" w:cs="Times New Roman"/>
                <w:color w:val="000000"/>
              </w:rPr>
              <w:t>Способ выполнения адгезионных соединений. Требования к проверкам, объемам испытаний и критериям приемки</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10.1</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val="en-US" w:eastAsia="en-US"/>
              </w:rPr>
            </w:pPr>
            <w:proofErr w:type="spellStart"/>
            <w:r w:rsidRPr="002F1F4F">
              <w:rPr>
                <w:rStyle w:val="FontStyle197"/>
                <w:rFonts w:ascii="Times New Roman" w:hAnsi="Times New Roman" w:cs="Times New Roman"/>
                <w:sz w:val="24"/>
                <w:szCs w:val="24"/>
                <w:lang w:val="en-US" w:eastAsia="en-US"/>
              </w:rPr>
              <w:t>Каждая</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защитная</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обработка</w:t>
            </w:r>
            <w:proofErr w:type="spellEnd"/>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10.1</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val="en-US" w:eastAsia="en-US"/>
              </w:rPr>
            </w:pPr>
            <w:proofErr w:type="spellStart"/>
            <w:r w:rsidRPr="002F1F4F">
              <w:rPr>
                <w:rStyle w:val="FontStyle197"/>
                <w:rFonts w:ascii="Times New Roman" w:hAnsi="Times New Roman" w:cs="Times New Roman"/>
                <w:sz w:val="24"/>
                <w:szCs w:val="24"/>
                <w:lang w:val="en-US" w:eastAsia="en-US"/>
              </w:rPr>
              <w:t>Системы</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противопожарной</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защиты</w:t>
            </w:r>
            <w:proofErr w:type="spellEnd"/>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10.2</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proofErr w:type="spellStart"/>
            <w:r w:rsidRPr="002F1F4F">
              <w:rPr>
                <w:rStyle w:val="FontStyle197"/>
                <w:rFonts w:ascii="Times New Roman" w:hAnsi="Times New Roman" w:cs="Times New Roman"/>
                <w:sz w:val="24"/>
                <w:szCs w:val="24"/>
                <w:lang w:val="en-US" w:eastAsia="en-US"/>
              </w:rPr>
              <w:t>Покрытие</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анодирование</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или</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пассив</w:t>
            </w:r>
            <w:r w:rsidRPr="002F1F4F">
              <w:rPr>
                <w:rStyle w:val="FontStyle197"/>
                <w:rFonts w:ascii="Times New Roman" w:hAnsi="Times New Roman" w:cs="Times New Roman"/>
                <w:sz w:val="24"/>
                <w:szCs w:val="24"/>
                <w:lang w:eastAsia="en-US"/>
              </w:rPr>
              <w:t>ирование</w:t>
            </w:r>
            <w:proofErr w:type="spellEnd"/>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10.2</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Защитная обработка внутренней поверхности полого профиля</w:t>
            </w:r>
          </w:p>
        </w:tc>
      </w:tr>
      <w:tr w:rsidR="002F1F4F" w:rsidRPr="002F1F4F" w:rsidTr="0052359E">
        <w:trPr>
          <w:trHeight w:val="384"/>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10.3.1</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Содержание и объем всех защитных мероприятий (поверхности и контактные поверхности)</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11.1</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val="en-US" w:eastAsia="en-US"/>
              </w:rPr>
            </w:pPr>
            <w:proofErr w:type="spellStart"/>
            <w:r w:rsidRPr="002F1F4F">
              <w:rPr>
                <w:rStyle w:val="FontStyle197"/>
                <w:rFonts w:ascii="Times New Roman" w:hAnsi="Times New Roman" w:cs="Times New Roman"/>
                <w:sz w:val="24"/>
                <w:szCs w:val="24"/>
                <w:lang w:val="en-US" w:eastAsia="en-US"/>
              </w:rPr>
              <w:t>Любые</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специальные</w:t>
            </w:r>
            <w:proofErr w:type="spellEnd"/>
            <w:r w:rsidRPr="002F1F4F">
              <w:rPr>
                <w:rStyle w:val="FontStyle197"/>
                <w:rFonts w:ascii="Times New Roman" w:hAnsi="Times New Roman" w:cs="Times New Roman"/>
                <w:sz w:val="24"/>
                <w:szCs w:val="24"/>
                <w:lang w:val="en-US" w:eastAsia="en-US"/>
              </w:rPr>
              <w:t xml:space="preserve"> </w:t>
            </w:r>
            <w:proofErr w:type="spellStart"/>
            <w:r w:rsidRPr="002F1F4F">
              <w:rPr>
                <w:rStyle w:val="FontStyle197"/>
                <w:rFonts w:ascii="Times New Roman" w:hAnsi="Times New Roman" w:cs="Times New Roman"/>
                <w:sz w:val="24"/>
                <w:szCs w:val="24"/>
                <w:lang w:val="en-US" w:eastAsia="en-US"/>
              </w:rPr>
              <w:t>допуски</w:t>
            </w:r>
            <w:proofErr w:type="spellEnd"/>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11.2.2.5</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Класс допуска для конструкций оболочек</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12.3.2</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Места и периодичность геометрических измерений</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12.4.3.1</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Минимальный объем испытаний и требования к качеству сварных соединений</w:t>
            </w:r>
          </w:p>
        </w:tc>
      </w:tr>
      <w:tr w:rsidR="002F1F4F" w:rsidRPr="002F1F4F" w:rsidTr="0052359E">
        <w:trPr>
          <w:trHeight w:val="384"/>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12.4.4.1</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Требования к качеству для сварных швов эксплуатационной категории </w:t>
            </w:r>
            <w:r w:rsidRPr="002F1F4F">
              <w:rPr>
                <w:rStyle w:val="FontStyle197"/>
                <w:rFonts w:ascii="Times New Roman" w:hAnsi="Times New Roman" w:cs="Times New Roman"/>
                <w:sz w:val="24"/>
                <w:szCs w:val="24"/>
                <w:lang w:val="en-US" w:eastAsia="en-US"/>
              </w:rPr>
              <w:t>S</w:t>
            </w:r>
            <w:r w:rsidRPr="002F1F4F">
              <w:rPr>
                <w:rStyle w:val="FontStyle197"/>
                <w:rFonts w:ascii="Times New Roman" w:hAnsi="Times New Roman" w:cs="Times New Roman"/>
                <w:sz w:val="24"/>
                <w:szCs w:val="24"/>
                <w:lang w:eastAsia="en-US"/>
              </w:rPr>
              <w:t>С1</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12.4.4.2</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Требования к качеству для сварных швов эксплуатационной категории </w:t>
            </w:r>
            <w:r w:rsidRPr="002F1F4F">
              <w:rPr>
                <w:rStyle w:val="FontStyle197"/>
                <w:rFonts w:ascii="Times New Roman" w:hAnsi="Times New Roman" w:cs="Times New Roman"/>
                <w:sz w:val="24"/>
                <w:szCs w:val="24"/>
                <w:lang w:val="en-US" w:eastAsia="en-US"/>
              </w:rPr>
              <w:t>S</w:t>
            </w:r>
            <w:r w:rsidRPr="002F1F4F">
              <w:rPr>
                <w:rStyle w:val="FontStyle197"/>
                <w:rFonts w:ascii="Times New Roman" w:hAnsi="Times New Roman" w:cs="Times New Roman"/>
                <w:sz w:val="24"/>
                <w:szCs w:val="24"/>
                <w:lang w:eastAsia="en-US"/>
              </w:rPr>
              <w:t>С2</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12.5.1</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Требования к испытаниям изолированных соединений</w:t>
            </w:r>
          </w:p>
        </w:tc>
      </w:tr>
      <w:tr w:rsidR="002F1F4F" w:rsidRPr="002F1F4F" w:rsidTr="0052359E">
        <w:trPr>
          <w:trHeight w:val="389"/>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12.5.2.3</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Болтовые соединения без учета сопротивления трению</w:t>
            </w:r>
          </w:p>
        </w:tc>
      </w:tr>
      <w:tr w:rsidR="002F1F4F" w:rsidRPr="002F1F4F" w:rsidTr="0052359E">
        <w:trPr>
          <w:trHeight w:val="398"/>
        </w:trPr>
        <w:tc>
          <w:tcPr>
            <w:tcW w:w="161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bookmarkStart w:id="117" w:name="bookmark147"/>
            <w:r w:rsidRPr="002F1F4F">
              <w:rPr>
                <w:rStyle w:val="FontStyle197"/>
                <w:rFonts w:ascii="Times New Roman" w:hAnsi="Times New Roman" w:cs="Times New Roman"/>
                <w:sz w:val="24"/>
                <w:szCs w:val="24"/>
              </w:rPr>
              <w:t>1</w:t>
            </w:r>
            <w:bookmarkEnd w:id="117"/>
            <w:r w:rsidRPr="002F1F4F">
              <w:rPr>
                <w:rStyle w:val="FontStyle197"/>
                <w:rFonts w:ascii="Times New Roman" w:hAnsi="Times New Roman" w:cs="Times New Roman"/>
                <w:sz w:val="24"/>
                <w:szCs w:val="24"/>
              </w:rPr>
              <w:t>2.6</w:t>
            </w:r>
          </w:p>
        </w:tc>
        <w:tc>
          <w:tcPr>
            <w:tcW w:w="7743"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Метод и минимальный объем проверки адгезионного соединения</w:t>
            </w:r>
          </w:p>
        </w:tc>
      </w:tr>
    </w:tbl>
    <w:p w:rsidR="002F1F4F" w:rsidRPr="002F1F4F" w:rsidRDefault="002F1F4F" w:rsidP="002F1F4F">
      <w:pPr>
        <w:pStyle w:val="Style13"/>
        <w:widowControl/>
        <w:jc w:val="both"/>
        <w:rPr>
          <w:rStyle w:val="FontStyle195"/>
          <w:rFonts w:ascii="Times New Roman" w:hAnsi="Times New Roman" w:cs="Times New Roman"/>
          <w:sz w:val="24"/>
          <w:szCs w:val="24"/>
          <w:lang w:eastAsia="en-US"/>
        </w:rPr>
      </w:pPr>
    </w:p>
    <w:p w:rsidR="002F1F4F" w:rsidRDefault="002F1F4F" w:rsidP="002F1F4F">
      <w:pPr>
        <w:pStyle w:val="Style13"/>
        <w:widowControl/>
        <w:ind w:firstLine="720"/>
        <w:jc w:val="both"/>
        <w:rPr>
          <w:rStyle w:val="FontStyle195"/>
          <w:rFonts w:ascii="Times New Roman" w:hAnsi="Times New Roman" w:cs="Times New Roman"/>
          <w:sz w:val="24"/>
          <w:szCs w:val="24"/>
          <w:lang w:eastAsia="en-US"/>
        </w:rPr>
      </w:pPr>
      <w:r w:rsidRPr="002F1F4F">
        <w:rPr>
          <w:rStyle w:val="FontStyle195"/>
          <w:rFonts w:ascii="Times New Roman" w:hAnsi="Times New Roman" w:cs="Times New Roman"/>
          <w:sz w:val="24"/>
          <w:szCs w:val="24"/>
          <w:lang w:val="en-US" w:eastAsia="en-US"/>
        </w:rPr>
        <w:t>A</w:t>
      </w:r>
      <w:r w:rsidRPr="002F1F4F">
        <w:rPr>
          <w:rStyle w:val="FontStyle195"/>
          <w:rFonts w:ascii="Times New Roman" w:hAnsi="Times New Roman" w:cs="Times New Roman"/>
          <w:sz w:val="24"/>
          <w:szCs w:val="24"/>
          <w:lang w:eastAsia="en-US"/>
        </w:rPr>
        <w:t>.2 Перечень возможных параметров</w:t>
      </w:r>
    </w:p>
    <w:p w:rsidR="00901684" w:rsidRPr="002F1F4F" w:rsidRDefault="00901684" w:rsidP="002F1F4F">
      <w:pPr>
        <w:pStyle w:val="Style13"/>
        <w:widowControl/>
        <w:ind w:firstLine="720"/>
        <w:jc w:val="both"/>
        <w:rPr>
          <w:rStyle w:val="FontStyle195"/>
          <w:rFonts w:ascii="Times New Roman" w:hAnsi="Times New Roman" w:cs="Times New Roman"/>
          <w:sz w:val="24"/>
          <w:szCs w:val="24"/>
          <w:lang w:eastAsia="en-US"/>
        </w:rPr>
      </w:pPr>
    </w:p>
    <w:p w:rsidR="002F1F4F" w:rsidRDefault="002F1F4F" w:rsidP="00901684">
      <w:pPr>
        <w:pStyle w:val="Style5"/>
        <w:widowControl/>
        <w:ind w:firstLine="720"/>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В настоящем разделе в таблице А.2 перечислены разделы, для которых в настоящем стандарте определены параметры, однако можно указывать и другие варианты. Если возможность выбора таких параметров не указана, применяются варианты, определенные в настоящем стандарте. </w:t>
      </w:r>
    </w:p>
    <w:p w:rsidR="002F1F4F" w:rsidRPr="002F1F4F" w:rsidRDefault="002F1F4F" w:rsidP="002F1F4F">
      <w:pPr>
        <w:pStyle w:val="Style16"/>
        <w:widowControl/>
        <w:jc w:val="center"/>
        <w:rPr>
          <w:rStyle w:val="FontStyle196"/>
          <w:rFonts w:ascii="Times New Roman" w:hAnsi="Times New Roman" w:cs="Times New Roman"/>
          <w:sz w:val="24"/>
          <w:szCs w:val="24"/>
          <w:lang w:eastAsia="en-US"/>
        </w:rPr>
      </w:pPr>
      <w:r w:rsidRPr="002F1F4F">
        <w:rPr>
          <w:rStyle w:val="FontStyle196"/>
          <w:rFonts w:ascii="Times New Roman" w:hAnsi="Times New Roman" w:cs="Times New Roman"/>
          <w:sz w:val="24"/>
          <w:szCs w:val="24"/>
          <w:lang w:eastAsia="en-US"/>
        </w:rPr>
        <w:lastRenderedPageBreak/>
        <w:t xml:space="preserve">Таблица </w:t>
      </w:r>
      <w:r w:rsidRPr="002F1F4F">
        <w:rPr>
          <w:rStyle w:val="FontStyle196"/>
          <w:rFonts w:ascii="Times New Roman" w:hAnsi="Times New Roman" w:cs="Times New Roman"/>
          <w:sz w:val="24"/>
          <w:szCs w:val="24"/>
          <w:lang w:val="en-US" w:eastAsia="en-US"/>
        </w:rPr>
        <w:t>A</w:t>
      </w:r>
      <w:r w:rsidRPr="002F1F4F">
        <w:rPr>
          <w:rStyle w:val="FontStyle196"/>
          <w:rFonts w:ascii="Times New Roman" w:hAnsi="Times New Roman" w:cs="Times New Roman"/>
          <w:sz w:val="24"/>
          <w:szCs w:val="24"/>
          <w:lang w:eastAsia="en-US"/>
        </w:rPr>
        <w:t>.2 — Разделы и пункты, допускающие использование параметров</w:t>
      </w:r>
    </w:p>
    <w:tbl>
      <w:tblPr>
        <w:tblW w:w="9356" w:type="dxa"/>
        <w:tblInd w:w="40" w:type="dxa"/>
        <w:tblLayout w:type="fixed"/>
        <w:tblCellMar>
          <w:left w:w="40" w:type="dxa"/>
          <w:right w:w="40" w:type="dxa"/>
        </w:tblCellMar>
        <w:tblLook w:val="04A0" w:firstRow="1" w:lastRow="0" w:firstColumn="1" w:lastColumn="0" w:noHBand="0" w:noVBand="1"/>
      </w:tblPr>
      <w:tblGrid>
        <w:gridCol w:w="1277"/>
        <w:gridCol w:w="8079"/>
      </w:tblGrid>
      <w:tr w:rsidR="002F1F4F" w:rsidRPr="002F1F4F" w:rsidTr="00504708">
        <w:trPr>
          <w:trHeight w:val="394"/>
        </w:trPr>
        <w:tc>
          <w:tcPr>
            <w:tcW w:w="1276" w:type="dxa"/>
            <w:tcBorders>
              <w:top w:val="single" w:sz="6" w:space="0" w:color="auto"/>
              <w:left w:val="single" w:sz="6" w:space="0" w:color="auto"/>
              <w:bottom w:val="double" w:sz="4" w:space="0" w:color="auto"/>
              <w:right w:val="single" w:sz="6" w:space="0" w:color="auto"/>
            </w:tcBorders>
            <w:hideMark/>
          </w:tcPr>
          <w:p w:rsidR="002F1F4F" w:rsidRPr="00DD51EB" w:rsidRDefault="002F1F4F">
            <w:pPr>
              <w:autoSpaceDE w:val="0"/>
              <w:autoSpaceDN w:val="0"/>
              <w:adjustRightInd w:val="0"/>
              <w:spacing w:line="276" w:lineRule="auto"/>
              <w:rPr>
                <w:rFonts w:ascii="Times New Roman" w:hAnsi="Times New Roman" w:cs="Times New Roman"/>
                <w:b/>
              </w:rPr>
            </w:pPr>
            <w:r w:rsidRPr="00DD51EB">
              <w:rPr>
                <w:rFonts w:ascii="Times New Roman" w:hAnsi="Times New Roman" w:cs="Times New Roman"/>
                <w:b/>
              </w:rPr>
              <w:t>Разделы и пункты</w:t>
            </w:r>
          </w:p>
        </w:tc>
        <w:tc>
          <w:tcPr>
            <w:tcW w:w="8080" w:type="dxa"/>
            <w:tcBorders>
              <w:top w:val="single" w:sz="6" w:space="0" w:color="auto"/>
              <w:left w:val="single" w:sz="6" w:space="0" w:color="auto"/>
              <w:bottom w:val="double" w:sz="4" w:space="0" w:color="auto"/>
              <w:right w:val="single" w:sz="6" w:space="0" w:color="auto"/>
            </w:tcBorders>
            <w:hideMark/>
          </w:tcPr>
          <w:p w:rsidR="002F1F4F" w:rsidRPr="00DD51EB" w:rsidRDefault="002F1F4F" w:rsidP="00901684">
            <w:pPr>
              <w:autoSpaceDE w:val="0"/>
              <w:autoSpaceDN w:val="0"/>
              <w:adjustRightInd w:val="0"/>
              <w:spacing w:line="276" w:lineRule="auto"/>
              <w:jc w:val="center"/>
              <w:rPr>
                <w:rFonts w:ascii="Times New Roman" w:hAnsi="Times New Roman" w:cs="Times New Roman"/>
                <w:b/>
              </w:rPr>
            </w:pPr>
            <w:r w:rsidRPr="00DD51EB">
              <w:rPr>
                <w:rFonts w:ascii="Times New Roman" w:hAnsi="Times New Roman" w:cs="Times New Roman"/>
                <w:b/>
              </w:rPr>
              <w:t>Необходимая дополнительная информация</w:t>
            </w:r>
          </w:p>
        </w:tc>
      </w:tr>
      <w:tr w:rsidR="002F1F4F" w:rsidRPr="002F1F4F" w:rsidTr="00504708">
        <w:trPr>
          <w:trHeight w:val="389"/>
        </w:trPr>
        <w:tc>
          <w:tcPr>
            <w:tcW w:w="1276" w:type="dxa"/>
            <w:tcBorders>
              <w:top w:val="double" w:sz="4"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4.2.1</w:t>
            </w:r>
          </w:p>
        </w:tc>
        <w:tc>
          <w:tcPr>
            <w:tcW w:w="8080" w:type="dxa"/>
            <w:tcBorders>
              <w:top w:val="double" w:sz="4"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Указания, требуется ли документация по качеству для класса исполнения ЕХС</w:t>
            </w:r>
            <w:proofErr w:type="gramStart"/>
            <w:r w:rsidRPr="002F1F4F">
              <w:rPr>
                <w:rStyle w:val="FontStyle197"/>
                <w:rFonts w:ascii="Times New Roman" w:hAnsi="Times New Roman" w:cs="Times New Roman"/>
                <w:sz w:val="24"/>
                <w:szCs w:val="24"/>
                <w:lang w:eastAsia="en-US"/>
              </w:rPr>
              <w:t>2</w:t>
            </w:r>
            <w:proofErr w:type="gramEnd"/>
          </w:p>
        </w:tc>
      </w:tr>
      <w:tr w:rsidR="002F1F4F" w:rsidRPr="002F1F4F" w:rsidTr="00504708">
        <w:trPr>
          <w:trHeight w:val="389"/>
        </w:trPr>
        <w:tc>
          <w:tcPr>
            <w:tcW w:w="1276"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5.6.1</w:t>
            </w:r>
          </w:p>
        </w:tc>
        <w:tc>
          <w:tcPr>
            <w:tcW w:w="8080"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Указать обработку поверхности крепежных элементов</w:t>
            </w:r>
          </w:p>
        </w:tc>
      </w:tr>
      <w:tr w:rsidR="002F1F4F" w:rsidRPr="002F1F4F" w:rsidTr="00504708">
        <w:trPr>
          <w:trHeight w:val="384"/>
        </w:trPr>
        <w:tc>
          <w:tcPr>
            <w:tcW w:w="1276"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6.6</w:t>
            </w:r>
          </w:p>
        </w:tc>
        <w:tc>
          <w:tcPr>
            <w:tcW w:w="8080"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 xml:space="preserve">Если следует использовать другие зазоры, кроме </w:t>
            </w:r>
            <w:proofErr w:type="gramStart"/>
            <w:r w:rsidRPr="002F1F4F">
              <w:rPr>
                <w:rStyle w:val="FontStyle197"/>
                <w:rFonts w:ascii="Times New Roman" w:hAnsi="Times New Roman" w:cs="Times New Roman"/>
                <w:sz w:val="24"/>
                <w:szCs w:val="24"/>
                <w:lang w:eastAsia="en-US"/>
              </w:rPr>
              <w:t>указанных</w:t>
            </w:r>
            <w:proofErr w:type="gramEnd"/>
            <w:r w:rsidRPr="002F1F4F">
              <w:rPr>
                <w:rStyle w:val="FontStyle197"/>
                <w:rFonts w:ascii="Times New Roman" w:hAnsi="Times New Roman" w:cs="Times New Roman"/>
                <w:sz w:val="24"/>
                <w:szCs w:val="24"/>
                <w:lang w:eastAsia="en-US"/>
              </w:rPr>
              <w:t xml:space="preserve"> в Таблице 6.</w:t>
            </w:r>
          </w:p>
        </w:tc>
      </w:tr>
      <w:tr w:rsidR="002F1F4F" w:rsidRPr="002F1F4F" w:rsidTr="00504708">
        <w:trPr>
          <w:trHeight w:val="389"/>
        </w:trPr>
        <w:tc>
          <w:tcPr>
            <w:tcW w:w="1276"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6.6</w:t>
            </w:r>
          </w:p>
        </w:tc>
        <w:tc>
          <w:tcPr>
            <w:tcW w:w="8080"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Указать, требуется ли устранение заусенцев в отверстиях, при одновременном просверливании нескольких деталей</w:t>
            </w:r>
          </w:p>
        </w:tc>
      </w:tr>
      <w:tr w:rsidR="002F1F4F" w:rsidRPr="002F1F4F" w:rsidTr="00504708">
        <w:trPr>
          <w:trHeight w:val="389"/>
        </w:trPr>
        <w:tc>
          <w:tcPr>
            <w:tcW w:w="1276"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7.5.8</w:t>
            </w:r>
          </w:p>
        </w:tc>
        <w:tc>
          <w:tcPr>
            <w:tcW w:w="8080"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Для элементов конструкций класса исполнения ЕХС</w:t>
            </w:r>
            <w:proofErr w:type="gramStart"/>
            <w:r w:rsidRPr="002F1F4F">
              <w:rPr>
                <w:rStyle w:val="FontStyle197"/>
                <w:rFonts w:ascii="Times New Roman" w:hAnsi="Times New Roman" w:cs="Times New Roman"/>
                <w:sz w:val="24"/>
                <w:szCs w:val="24"/>
                <w:lang w:eastAsia="en-US"/>
              </w:rPr>
              <w:t>2</w:t>
            </w:r>
            <w:proofErr w:type="gramEnd"/>
            <w:r w:rsidRPr="002F1F4F">
              <w:rPr>
                <w:rStyle w:val="FontStyle197"/>
                <w:rFonts w:ascii="Times New Roman" w:hAnsi="Times New Roman" w:cs="Times New Roman"/>
                <w:sz w:val="24"/>
                <w:szCs w:val="24"/>
                <w:lang w:eastAsia="en-US"/>
              </w:rPr>
              <w:t xml:space="preserve"> требуется использовать входные и выходные планки</w:t>
            </w:r>
          </w:p>
        </w:tc>
      </w:tr>
      <w:tr w:rsidR="002F1F4F" w:rsidRPr="002F1F4F" w:rsidTr="00504708">
        <w:trPr>
          <w:trHeight w:val="389"/>
        </w:trPr>
        <w:tc>
          <w:tcPr>
            <w:tcW w:w="1276"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8.2.5</w:t>
            </w:r>
          </w:p>
        </w:tc>
        <w:tc>
          <w:tcPr>
            <w:tcW w:w="8080"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Указание, требуются ли фиксирующие устройства для гаек</w:t>
            </w:r>
          </w:p>
        </w:tc>
      </w:tr>
      <w:tr w:rsidR="002F1F4F" w:rsidRPr="002F1F4F" w:rsidTr="00504708">
        <w:trPr>
          <w:trHeight w:val="389"/>
        </w:trPr>
        <w:tc>
          <w:tcPr>
            <w:tcW w:w="1276"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8.3.1</w:t>
            </w:r>
          </w:p>
        </w:tc>
        <w:tc>
          <w:tcPr>
            <w:tcW w:w="8080"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Указание, следует ли использовать фиксирующие устройства</w:t>
            </w:r>
          </w:p>
        </w:tc>
      </w:tr>
      <w:tr w:rsidR="002F1F4F" w:rsidRPr="002F1F4F" w:rsidTr="00504708">
        <w:trPr>
          <w:trHeight w:val="389"/>
        </w:trPr>
        <w:tc>
          <w:tcPr>
            <w:tcW w:w="1276"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8.3.2</w:t>
            </w:r>
          </w:p>
        </w:tc>
        <w:tc>
          <w:tcPr>
            <w:tcW w:w="8080"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Способ натяжения для соединений с предварительным натяжением без сопротивления трению</w:t>
            </w:r>
          </w:p>
        </w:tc>
      </w:tr>
      <w:tr w:rsidR="002F1F4F" w:rsidRPr="002F1F4F" w:rsidTr="00504708">
        <w:trPr>
          <w:trHeight w:val="384"/>
        </w:trPr>
        <w:tc>
          <w:tcPr>
            <w:tcW w:w="1276"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10.3.2</w:t>
            </w:r>
          </w:p>
        </w:tc>
        <w:tc>
          <w:tcPr>
            <w:tcW w:w="8080"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Защита от коррозии алюминиевых поверхностей в случае контакта с алюминием и пластиком</w:t>
            </w:r>
          </w:p>
        </w:tc>
      </w:tr>
      <w:tr w:rsidR="002F1F4F" w:rsidRPr="002F1F4F" w:rsidTr="00504708">
        <w:trPr>
          <w:trHeight w:val="398"/>
        </w:trPr>
        <w:tc>
          <w:tcPr>
            <w:tcW w:w="1276"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10.3.3</w:t>
            </w:r>
          </w:p>
        </w:tc>
        <w:tc>
          <w:tcPr>
            <w:tcW w:w="8080"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Защита от коррозии алюминиевых поверхностей в случае контакта со сталью или деревом</w:t>
            </w:r>
          </w:p>
        </w:tc>
      </w:tr>
      <w:tr w:rsidR="002F1F4F" w:rsidRPr="002F1F4F" w:rsidTr="00504708">
        <w:trPr>
          <w:trHeight w:val="643"/>
        </w:trPr>
        <w:tc>
          <w:tcPr>
            <w:tcW w:w="1277"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10.3.4</w:t>
            </w:r>
          </w:p>
        </w:tc>
        <w:tc>
          <w:tcPr>
            <w:tcW w:w="8079"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Защита от коррозии алюминиевых поверхностей в случае контакта с бетоном, кирпичной кладкой, штукатуркой и т.п.</w:t>
            </w:r>
          </w:p>
        </w:tc>
      </w:tr>
      <w:tr w:rsidR="002F1F4F" w:rsidRPr="002F1F4F" w:rsidTr="00504708">
        <w:trPr>
          <w:trHeight w:val="389"/>
        </w:trPr>
        <w:tc>
          <w:tcPr>
            <w:tcW w:w="1277"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10.3.5</w:t>
            </w:r>
          </w:p>
        </w:tc>
        <w:tc>
          <w:tcPr>
            <w:tcW w:w="8079"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Указания способов герметизации крепежных элементов</w:t>
            </w:r>
          </w:p>
        </w:tc>
      </w:tr>
      <w:tr w:rsidR="002F1F4F" w:rsidRPr="002F1F4F" w:rsidTr="00504708">
        <w:trPr>
          <w:trHeight w:val="389"/>
        </w:trPr>
        <w:tc>
          <w:tcPr>
            <w:tcW w:w="1277"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11.2.3.3.3</w:t>
            </w:r>
          </w:p>
        </w:tc>
        <w:tc>
          <w:tcPr>
            <w:tcW w:w="8079"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Указания, разрешена ли фиксация подкладок с помощью сварки</w:t>
            </w:r>
          </w:p>
        </w:tc>
      </w:tr>
      <w:tr w:rsidR="002F1F4F" w:rsidRPr="002F1F4F" w:rsidTr="00504708">
        <w:trPr>
          <w:trHeight w:val="389"/>
        </w:trPr>
        <w:tc>
          <w:tcPr>
            <w:tcW w:w="1277"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12.4.1</w:t>
            </w:r>
          </w:p>
        </w:tc>
        <w:tc>
          <w:tcPr>
            <w:tcW w:w="8079"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proofErr w:type="gramStart"/>
            <w:r w:rsidRPr="002F1F4F">
              <w:rPr>
                <w:rStyle w:val="FontStyle197"/>
                <w:rFonts w:ascii="Times New Roman" w:hAnsi="Times New Roman" w:cs="Times New Roman"/>
                <w:sz w:val="24"/>
                <w:szCs w:val="24"/>
                <w:lang w:eastAsia="en-US"/>
              </w:rPr>
              <w:t>Указать необходимо ли выполнять</w:t>
            </w:r>
            <w:proofErr w:type="gramEnd"/>
            <w:r w:rsidRPr="002F1F4F">
              <w:rPr>
                <w:rStyle w:val="FontStyle197"/>
                <w:rFonts w:ascii="Times New Roman" w:hAnsi="Times New Roman" w:cs="Times New Roman"/>
                <w:sz w:val="24"/>
                <w:szCs w:val="24"/>
                <w:lang w:eastAsia="en-US"/>
              </w:rPr>
              <w:t xml:space="preserve"> проверку выверки до сварки  </w:t>
            </w:r>
          </w:p>
        </w:tc>
      </w:tr>
      <w:tr w:rsidR="002F1F4F" w:rsidRPr="002F1F4F" w:rsidTr="00504708">
        <w:trPr>
          <w:trHeight w:val="384"/>
        </w:trPr>
        <w:tc>
          <w:tcPr>
            <w:tcW w:w="1277"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12.4.3.1</w:t>
            </w:r>
          </w:p>
        </w:tc>
        <w:tc>
          <w:tcPr>
            <w:tcW w:w="8079"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Дополнительные испытания и способы испытаний при контроле сварных швов</w:t>
            </w:r>
          </w:p>
        </w:tc>
      </w:tr>
      <w:tr w:rsidR="002F1F4F" w:rsidRPr="002F1F4F" w:rsidTr="00504708">
        <w:trPr>
          <w:trHeight w:val="389"/>
        </w:trPr>
        <w:tc>
          <w:tcPr>
            <w:tcW w:w="1277"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rPr>
              <w:t>12.4.3.2</w:t>
            </w:r>
          </w:p>
        </w:tc>
        <w:tc>
          <w:tcPr>
            <w:tcW w:w="8079"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Дополнительные условия для назначения минимального объема испытаний</w:t>
            </w:r>
          </w:p>
        </w:tc>
      </w:tr>
      <w:tr w:rsidR="002F1F4F" w:rsidRPr="002F1F4F" w:rsidTr="00504708">
        <w:trPr>
          <w:trHeight w:val="398"/>
        </w:trPr>
        <w:tc>
          <w:tcPr>
            <w:tcW w:w="1277"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rPr>
            </w:pPr>
            <w:bookmarkStart w:id="118" w:name="bookmark148"/>
            <w:r w:rsidRPr="002F1F4F">
              <w:rPr>
                <w:rStyle w:val="FontStyle197"/>
                <w:rFonts w:ascii="Times New Roman" w:hAnsi="Times New Roman" w:cs="Times New Roman"/>
                <w:sz w:val="24"/>
                <w:szCs w:val="24"/>
              </w:rPr>
              <w:t>1</w:t>
            </w:r>
            <w:bookmarkEnd w:id="118"/>
            <w:r w:rsidRPr="002F1F4F">
              <w:rPr>
                <w:rStyle w:val="FontStyle197"/>
                <w:rFonts w:ascii="Times New Roman" w:hAnsi="Times New Roman" w:cs="Times New Roman"/>
                <w:sz w:val="24"/>
                <w:szCs w:val="24"/>
              </w:rPr>
              <w:t>2.4.3.3</w:t>
            </w:r>
          </w:p>
        </w:tc>
        <w:tc>
          <w:tcPr>
            <w:tcW w:w="8079" w:type="dxa"/>
            <w:tcBorders>
              <w:top w:val="single" w:sz="6" w:space="0" w:color="auto"/>
              <w:left w:val="single" w:sz="6" w:space="0" w:color="auto"/>
              <w:bottom w:val="single" w:sz="6" w:space="0" w:color="auto"/>
              <w:right w:val="single" w:sz="6" w:space="0" w:color="auto"/>
            </w:tcBorders>
            <w:hideMark/>
          </w:tcPr>
          <w:p w:rsidR="002F1F4F" w:rsidRPr="002F1F4F" w:rsidRDefault="002F1F4F">
            <w:pPr>
              <w:pStyle w:val="Style59"/>
              <w:widowControl/>
              <w:spacing w:line="276" w:lineRule="auto"/>
              <w:jc w:val="both"/>
              <w:rPr>
                <w:rStyle w:val="FontStyle197"/>
                <w:rFonts w:ascii="Times New Roman" w:hAnsi="Times New Roman" w:cs="Times New Roman"/>
                <w:sz w:val="24"/>
                <w:szCs w:val="24"/>
                <w:lang w:eastAsia="en-US"/>
              </w:rPr>
            </w:pPr>
            <w:r w:rsidRPr="002F1F4F">
              <w:rPr>
                <w:rStyle w:val="FontStyle197"/>
                <w:rFonts w:ascii="Times New Roman" w:hAnsi="Times New Roman" w:cs="Times New Roman"/>
                <w:sz w:val="24"/>
                <w:szCs w:val="24"/>
                <w:lang w:eastAsia="en-US"/>
              </w:rPr>
              <w:t>Указания, следует ли проводить разрушающее испытание</w:t>
            </w:r>
          </w:p>
        </w:tc>
      </w:tr>
    </w:tbl>
    <w:p w:rsidR="002F1F4F" w:rsidRPr="002F1F4F" w:rsidRDefault="002F1F4F" w:rsidP="002F1F4F">
      <w:pPr>
        <w:pStyle w:val="Style13"/>
        <w:widowControl/>
        <w:jc w:val="both"/>
        <w:rPr>
          <w:rStyle w:val="FontStyle195"/>
          <w:rFonts w:ascii="Times New Roman" w:hAnsi="Times New Roman" w:cs="Times New Roman"/>
          <w:sz w:val="24"/>
          <w:szCs w:val="24"/>
          <w:lang w:eastAsia="en-US"/>
        </w:rPr>
      </w:pPr>
    </w:p>
    <w:p w:rsidR="002F1F4F" w:rsidRDefault="002F1F4F" w:rsidP="007B5258">
      <w:pPr>
        <w:pStyle w:val="Style13"/>
        <w:widowControl/>
        <w:ind w:firstLine="567"/>
        <w:jc w:val="both"/>
        <w:rPr>
          <w:rStyle w:val="FontStyle195"/>
          <w:rFonts w:ascii="Times New Roman" w:hAnsi="Times New Roman" w:cs="Times New Roman"/>
          <w:sz w:val="24"/>
          <w:szCs w:val="24"/>
          <w:lang w:eastAsia="en-US"/>
        </w:rPr>
      </w:pPr>
      <w:r w:rsidRPr="002F1F4F">
        <w:rPr>
          <w:rStyle w:val="FontStyle195"/>
          <w:rFonts w:ascii="Times New Roman" w:hAnsi="Times New Roman" w:cs="Times New Roman"/>
          <w:sz w:val="24"/>
          <w:szCs w:val="24"/>
          <w:lang w:val="en-US" w:eastAsia="en-US"/>
        </w:rPr>
        <w:t>A</w:t>
      </w:r>
      <w:r w:rsidRPr="002F1F4F">
        <w:rPr>
          <w:rStyle w:val="FontStyle195"/>
          <w:rFonts w:ascii="Times New Roman" w:hAnsi="Times New Roman" w:cs="Times New Roman"/>
          <w:sz w:val="24"/>
          <w:szCs w:val="24"/>
          <w:lang w:eastAsia="en-US"/>
        </w:rPr>
        <w:t>.3 Требования в зависимости от классов исполнения</w:t>
      </w:r>
    </w:p>
    <w:p w:rsidR="00901684" w:rsidRPr="002F1F4F" w:rsidRDefault="00901684" w:rsidP="007B5258">
      <w:pPr>
        <w:pStyle w:val="Style13"/>
        <w:widowControl/>
        <w:ind w:firstLine="567"/>
        <w:jc w:val="both"/>
        <w:rPr>
          <w:rStyle w:val="FontStyle195"/>
          <w:rFonts w:ascii="Times New Roman" w:hAnsi="Times New Roman" w:cs="Times New Roman"/>
          <w:sz w:val="24"/>
          <w:szCs w:val="24"/>
          <w:lang w:eastAsia="en-US"/>
        </w:rPr>
      </w:pPr>
    </w:p>
    <w:p w:rsidR="002F1F4F" w:rsidRPr="002F1F4F" w:rsidRDefault="002F1F4F" w:rsidP="007B5258">
      <w:pPr>
        <w:pStyle w:val="Style5"/>
        <w:widowControl/>
        <w:ind w:firstLine="567"/>
        <w:jc w:val="both"/>
        <w:rPr>
          <w:rStyle w:val="FontStyle197"/>
          <w:rFonts w:ascii="Times New Roman" w:hAnsi="Times New Roman" w:cs="Times New Roman"/>
          <w:sz w:val="24"/>
          <w:szCs w:val="24"/>
        </w:rPr>
      </w:pPr>
      <w:r w:rsidRPr="002F1F4F">
        <w:rPr>
          <w:rStyle w:val="FontStyle197"/>
          <w:rFonts w:ascii="Times New Roman" w:hAnsi="Times New Roman" w:cs="Times New Roman"/>
          <w:sz w:val="24"/>
          <w:szCs w:val="24"/>
          <w:lang w:eastAsia="en-US"/>
        </w:rPr>
        <w:t xml:space="preserve">В настоящем разделе в таблице А.3 установлены специальные требования к каждому из классов исполнения.  </w:t>
      </w:r>
    </w:p>
    <w:p w:rsidR="002F1F4F" w:rsidRPr="002F1F4F" w:rsidRDefault="002F1F4F" w:rsidP="002F1F4F">
      <w:pPr>
        <w:pStyle w:val="Style16"/>
        <w:widowControl/>
        <w:jc w:val="center"/>
        <w:rPr>
          <w:rStyle w:val="FontStyle196"/>
          <w:rFonts w:ascii="Times New Roman" w:hAnsi="Times New Roman" w:cs="Times New Roman"/>
          <w:sz w:val="24"/>
          <w:szCs w:val="24"/>
          <w:lang w:eastAsia="en-US"/>
        </w:rPr>
      </w:pPr>
    </w:p>
    <w:p w:rsidR="002F1F4F" w:rsidRPr="002F1F4F" w:rsidRDefault="002F1F4F" w:rsidP="002F1F4F">
      <w:pPr>
        <w:pStyle w:val="Style16"/>
        <w:widowControl/>
        <w:jc w:val="center"/>
        <w:rPr>
          <w:rStyle w:val="FontStyle196"/>
          <w:rFonts w:ascii="Times New Roman" w:hAnsi="Times New Roman" w:cs="Times New Roman"/>
          <w:sz w:val="24"/>
          <w:szCs w:val="24"/>
          <w:lang w:eastAsia="en-US"/>
        </w:rPr>
      </w:pPr>
      <w:r w:rsidRPr="002F1F4F">
        <w:rPr>
          <w:rStyle w:val="FontStyle196"/>
          <w:rFonts w:ascii="Times New Roman" w:hAnsi="Times New Roman" w:cs="Times New Roman"/>
          <w:sz w:val="24"/>
          <w:szCs w:val="24"/>
          <w:lang w:eastAsia="en-US"/>
        </w:rPr>
        <w:t xml:space="preserve">Таблица </w:t>
      </w:r>
      <w:r w:rsidRPr="002F1F4F">
        <w:rPr>
          <w:rStyle w:val="FontStyle196"/>
          <w:rFonts w:ascii="Times New Roman" w:hAnsi="Times New Roman" w:cs="Times New Roman"/>
          <w:sz w:val="24"/>
          <w:szCs w:val="24"/>
          <w:lang w:val="en-US" w:eastAsia="en-US"/>
        </w:rPr>
        <w:t>A</w:t>
      </w:r>
      <w:r w:rsidRPr="002F1F4F">
        <w:rPr>
          <w:rStyle w:val="FontStyle196"/>
          <w:rFonts w:ascii="Times New Roman" w:hAnsi="Times New Roman" w:cs="Times New Roman"/>
          <w:sz w:val="24"/>
          <w:szCs w:val="24"/>
          <w:lang w:eastAsia="en-US"/>
        </w:rPr>
        <w:t>.3 — Требования для класса исполнения</w:t>
      </w:r>
    </w:p>
    <w:tbl>
      <w:tblPr>
        <w:tblW w:w="5000" w:type="pct"/>
        <w:tblInd w:w="40" w:type="dxa"/>
        <w:tblLayout w:type="fixed"/>
        <w:tblCellMar>
          <w:left w:w="40" w:type="dxa"/>
          <w:right w:w="40" w:type="dxa"/>
        </w:tblCellMar>
        <w:tblLook w:val="04A0" w:firstRow="1" w:lastRow="0" w:firstColumn="1" w:lastColumn="0" w:noHBand="0" w:noVBand="1"/>
      </w:tblPr>
      <w:tblGrid>
        <w:gridCol w:w="906"/>
        <w:gridCol w:w="2217"/>
        <w:gridCol w:w="1573"/>
        <w:gridCol w:w="1573"/>
        <w:gridCol w:w="1573"/>
        <w:gridCol w:w="1573"/>
        <w:gridCol w:w="20"/>
      </w:tblGrid>
      <w:tr w:rsidR="002F1F4F" w:rsidRPr="00901684" w:rsidTr="0013630F">
        <w:trPr>
          <w:trHeight w:val="648"/>
        </w:trPr>
        <w:tc>
          <w:tcPr>
            <w:tcW w:w="898" w:type="dxa"/>
            <w:tcBorders>
              <w:top w:val="single" w:sz="6" w:space="0" w:color="auto"/>
              <w:left w:val="single" w:sz="6" w:space="0" w:color="auto"/>
              <w:bottom w:val="double" w:sz="4" w:space="0" w:color="auto"/>
              <w:right w:val="single" w:sz="6" w:space="0" w:color="auto"/>
            </w:tcBorders>
            <w:hideMark/>
          </w:tcPr>
          <w:p w:rsidR="002F1F4F" w:rsidRPr="0013630F" w:rsidRDefault="002F1F4F" w:rsidP="006F0763">
            <w:pPr>
              <w:pStyle w:val="Style32"/>
              <w:widowControl/>
              <w:rPr>
                <w:rStyle w:val="FontStyle196"/>
                <w:rFonts w:ascii="Times New Roman" w:hAnsi="Times New Roman" w:cs="Times New Roman"/>
                <w:b w:val="0"/>
                <w:sz w:val="22"/>
                <w:szCs w:val="22"/>
                <w:lang w:eastAsia="en-US"/>
              </w:rPr>
            </w:pPr>
            <w:r w:rsidRPr="0013630F">
              <w:rPr>
                <w:rStyle w:val="FontStyle196"/>
                <w:rFonts w:ascii="Times New Roman" w:hAnsi="Times New Roman" w:cs="Times New Roman"/>
                <w:b w:val="0"/>
                <w:sz w:val="22"/>
                <w:szCs w:val="22"/>
                <w:lang w:eastAsia="en-US"/>
              </w:rPr>
              <w:t>Структурный элемент</w:t>
            </w:r>
          </w:p>
        </w:tc>
        <w:tc>
          <w:tcPr>
            <w:tcW w:w="2189" w:type="dxa"/>
            <w:tcBorders>
              <w:top w:val="single" w:sz="6" w:space="0" w:color="auto"/>
              <w:left w:val="single" w:sz="6" w:space="0" w:color="auto"/>
              <w:bottom w:val="double" w:sz="4" w:space="0" w:color="auto"/>
              <w:right w:val="single" w:sz="6" w:space="0" w:color="auto"/>
            </w:tcBorders>
            <w:hideMark/>
          </w:tcPr>
          <w:p w:rsidR="002F1F4F" w:rsidRPr="0013630F" w:rsidRDefault="002F1F4F" w:rsidP="006F0763">
            <w:pPr>
              <w:pStyle w:val="Style32"/>
              <w:widowControl/>
              <w:rPr>
                <w:rStyle w:val="FontStyle196"/>
                <w:rFonts w:ascii="Times New Roman" w:hAnsi="Times New Roman" w:cs="Times New Roman"/>
                <w:b w:val="0"/>
                <w:sz w:val="22"/>
                <w:szCs w:val="22"/>
                <w:lang w:eastAsia="en-US"/>
              </w:rPr>
            </w:pPr>
            <w:r w:rsidRPr="0013630F">
              <w:rPr>
                <w:rStyle w:val="FontStyle196"/>
                <w:rFonts w:ascii="Times New Roman" w:hAnsi="Times New Roman" w:cs="Times New Roman"/>
                <w:b w:val="0"/>
                <w:sz w:val="22"/>
                <w:szCs w:val="22"/>
                <w:lang w:eastAsia="en-US"/>
              </w:rPr>
              <w:t>Заголовок</w:t>
            </w:r>
          </w:p>
        </w:tc>
        <w:tc>
          <w:tcPr>
            <w:tcW w:w="1560" w:type="dxa"/>
            <w:tcBorders>
              <w:top w:val="single" w:sz="6" w:space="0" w:color="auto"/>
              <w:left w:val="single" w:sz="6" w:space="0" w:color="auto"/>
              <w:bottom w:val="double" w:sz="4" w:space="0" w:color="auto"/>
              <w:right w:val="single" w:sz="6" w:space="0" w:color="auto"/>
            </w:tcBorders>
            <w:hideMark/>
          </w:tcPr>
          <w:p w:rsidR="002F1F4F" w:rsidRPr="0013630F" w:rsidRDefault="002F1F4F"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EXC1</w:t>
            </w:r>
          </w:p>
        </w:tc>
        <w:tc>
          <w:tcPr>
            <w:tcW w:w="1560" w:type="dxa"/>
            <w:tcBorders>
              <w:top w:val="single" w:sz="6" w:space="0" w:color="auto"/>
              <w:left w:val="single" w:sz="6" w:space="0" w:color="auto"/>
              <w:bottom w:val="double" w:sz="4" w:space="0" w:color="auto"/>
              <w:right w:val="single" w:sz="6" w:space="0" w:color="auto"/>
            </w:tcBorders>
            <w:hideMark/>
          </w:tcPr>
          <w:p w:rsidR="002F1F4F" w:rsidRPr="0013630F" w:rsidRDefault="002F1F4F"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EXC2</w:t>
            </w:r>
          </w:p>
        </w:tc>
        <w:tc>
          <w:tcPr>
            <w:tcW w:w="1560" w:type="dxa"/>
            <w:tcBorders>
              <w:top w:val="single" w:sz="6" w:space="0" w:color="auto"/>
              <w:left w:val="single" w:sz="6" w:space="0" w:color="auto"/>
              <w:bottom w:val="double" w:sz="4" w:space="0" w:color="auto"/>
              <w:right w:val="single" w:sz="6" w:space="0" w:color="auto"/>
            </w:tcBorders>
            <w:hideMark/>
          </w:tcPr>
          <w:p w:rsidR="002F1F4F" w:rsidRPr="0013630F" w:rsidRDefault="002F1F4F"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EXC3</w:t>
            </w:r>
          </w:p>
        </w:tc>
        <w:tc>
          <w:tcPr>
            <w:tcW w:w="1575" w:type="dxa"/>
            <w:gridSpan w:val="2"/>
            <w:tcBorders>
              <w:top w:val="single" w:sz="6" w:space="0" w:color="auto"/>
              <w:left w:val="single" w:sz="6" w:space="0" w:color="auto"/>
              <w:bottom w:val="double" w:sz="4" w:space="0" w:color="auto"/>
              <w:right w:val="single" w:sz="6" w:space="0" w:color="auto"/>
            </w:tcBorders>
            <w:hideMark/>
          </w:tcPr>
          <w:p w:rsidR="002F1F4F" w:rsidRPr="0013630F" w:rsidRDefault="002F1F4F"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EXC4</w:t>
            </w:r>
          </w:p>
        </w:tc>
      </w:tr>
      <w:tr w:rsidR="002F1F4F" w:rsidRPr="00901684" w:rsidTr="0013630F">
        <w:trPr>
          <w:trHeight w:val="384"/>
        </w:trPr>
        <w:tc>
          <w:tcPr>
            <w:tcW w:w="9342" w:type="dxa"/>
            <w:gridSpan w:val="7"/>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32"/>
              <w:widowControl/>
              <w:jc w:val="both"/>
              <w:rPr>
                <w:rStyle w:val="FontStyle196"/>
                <w:rFonts w:ascii="Times New Roman" w:hAnsi="Times New Roman" w:cs="Times New Roman"/>
                <w:b w:val="0"/>
                <w:sz w:val="22"/>
                <w:szCs w:val="22"/>
              </w:rPr>
            </w:pPr>
            <w:r w:rsidRPr="00901684">
              <w:rPr>
                <w:rStyle w:val="FontStyle196"/>
                <w:rFonts w:ascii="Times New Roman" w:hAnsi="Times New Roman" w:cs="Times New Roman"/>
                <w:b w:val="0"/>
                <w:sz w:val="22"/>
                <w:szCs w:val="22"/>
              </w:rPr>
              <w:t>4</w:t>
            </w:r>
            <w:r w:rsidRPr="00901684">
              <w:rPr>
                <w:rStyle w:val="FontStyle196"/>
                <w:rFonts w:ascii="Times New Roman" w:hAnsi="Times New Roman" w:cs="Times New Roman"/>
                <w:b w:val="0"/>
                <w:sz w:val="22"/>
                <w:szCs w:val="22"/>
                <w:lang w:val="en-US"/>
              </w:rPr>
              <w:t xml:space="preserve"> </w:t>
            </w:r>
            <w:r w:rsidRPr="00901684">
              <w:rPr>
                <w:rStyle w:val="FontStyle196"/>
                <w:rFonts w:ascii="Times New Roman" w:hAnsi="Times New Roman" w:cs="Times New Roman"/>
                <w:b w:val="0"/>
                <w:sz w:val="22"/>
                <w:szCs w:val="22"/>
              </w:rPr>
              <w:t>Технические условия и документация</w:t>
            </w:r>
          </w:p>
        </w:tc>
      </w:tr>
      <w:tr w:rsidR="002F1F4F" w:rsidRPr="00901684" w:rsidTr="0013630F">
        <w:trPr>
          <w:trHeight w:val="648"/>
        </w:trPr>
        <w:tc>
          <w:tcPr>
            <w:tcW w:w="898" w:type="dxa"/>
            <w:tcBorders>
              <w:top w:val="single" w:sz="6" w:space="0" w:color="auto"/>
              <w:left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4.2.1</w:t>
            </w:r>
          </w:p>
        </w:tc>
        <w:tc>
          <w:tcPr>
            <w:tcW w:w="2189" w:type="dxa"/>
            <w:tcBorders>
              <w:top w:val="single" w:sz="6" w:space="0" w:color="auto"/>
              <w:left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Документация по обеспечению качества</w:t>
            </w:r>
          </w:p>
        </w:tc>
        <w:tc>
          <w:tcPr>
            <w:tcW w:w="1560" w:type="dxa"/>
            <w:tcBorders>
              <w:top w:val="single" w:sz="6" w:space="0" w:color="auto"/>
              <w:left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Если указано</w:t>
            </w:r>
          </w:p>
        </w:tc>
        <w:tc>
          <w:tcPr>
            <w:tcW w:w="1560" w:type="dxa"/>
            <w:tcBorders>
              <w:top w:val="single" w:sz="6" w:space="0" w:color="auto"/>
              <w:left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w:t>
            </w:r>
          </w:p>
        </w:tc>
        <w:tc>
          <w:tcPr>
            <w:tcW w:w="1575" w:type="dxa"/>
            <w:gridSpan w:val="2"/>
            <w:tcBorders>
              <w:top w:val="single" w:sz="6" w:space="0" w:color="auto"/>
              <w:left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w:t>
            </w:r>
          </w:p>
        </w:tc>
      </w:tr>
      <w:tr w:rsidR="00504708" w:rsidRPr="00901684" w:rsidTr="0013630F">
        <w:trPr>
          <w:trHeight w:val="434"/>
        </w:trPr>
        <w:tc>
          <w:tcPr>
            <w:tcW w:w="9342" w:type="dxa"/>
            <w:gridSpan w:val="7"/>
            <w:tcBorders>
              <w:bottom w:val="single" w:sz="6" w:space="0" w:color="auto"/>
            </w:tcBorders>
          </w:tcPr>
          <w:p w:rsidR="00504708" w:rsidRPr="00901684" w:rsidRDefault="00504708" w:rsidP="006F0763">
            <w:pPr>
              <w:spacing w:before="90"/>
              <w:ind w:left="535" w:right="787"/>
              <w:jc w:val="center"/>
              <w:rPr>
                <w:rStyle w:val="FontStyle197"/>
                <w:rFonts w:ascii="Times New Roman" w:hAnsi="Times New Roman" w:cs="Times New Roman"/>
                <w:sz w:val="22"/>
                <w:szCs w:val="22"/>
                <w:lang w:eastAsia="en-US"/>
              </w:rPr>
            </w:pPr>
            <w:r w:rsidRPr="00B871AD">
              <w:rPr>
                <w:rFonts w:ascii="Times New Roman" w:hAnsi="Times New Roman" w:cs="Times New Roman"/>
                <w:i/>
              </w:rPr>
              <w:lastRenderedPageBreak/>
              <w:t xml:space="preserve">Продолжение таблицы </w:t>
            </w:r>
            <w:r w:rsidRPr="00B871AD">
              <w:rPr>
                <w:rStyle w:val="FontStyle196"/>
                <w:rFonts w:ascii="Times New Roman" w:hAnsi="Times New Roman" w:cs="Times New Roman"/>
                <w:b w:val="0"/>
                <w:i/>
                <w:sz w:val="24"/>
                <w:szCs w:val="24"/>
                <w:lang w:val="en-US" w:eastAsia="en-US"/>
              </w:rPr>
              <w:t>A</w:t>
            </w:r>
            <w:r w:rsidRPr="00B871AD">
              <w:rPr>
                <w:rStyle w:val="FontStyle196"/>
                <w:rFonts w:ascii="Times New Roman" w:hAnsi="Times New Roman" w:cs="Times New Roman"/>
                <w:b w:val="0"/>
                <w:i/>
                <w:sz w:val="24"/>
                <w:szCs w:val="24"/>
                <w:lang w:eastAsia="en-US"/>
              </w:rPr>
              <w:t>.3</w:t>
            </w:r>
          </w:p>
        </w:tc>
      </w:tr>
      <w:tr w:rsidR="00504708" w:rsidRPr="00901684" w:rsidTr="0013630F">
        <w:trPr>
          <w:trHeight w:val="648"/>
        </w:trPr>
        <w:tc>
          <w:tcPr>
            <w:tcW w:w="898" w:type="dxa"/>
            <w:tcBorders>
              <w:top w:val="single" w:sz="6" w:space="0" w:color="auto"/>
              <w:left w:val="single" w:sz="6" w:space="0" w:color="auto"/>
              <w:bottom w:val="double" w:sz="4" w:space="0" w:color="auto"/>
              <w:right w:val="single" w:sz="6" w:space="0" w:color="auto"/>
            </w:tcBorders>
          </w:tcPr>
          <w:p w:rsidR="00504708" w:rsidRPr="0013630F" w:rsidRDefault="00504708" w:rsidP="006F0763">
            <w:pPr>
              <w:pStyle w:val="Style32"/>
              <w:widowControl/>
              <w:rPr>
                <w:rStyle w:val="FontStyle196"/>
                <w:rFonts w:ascii="Times New Roman" w:hAnsi="Times New Roman" w:cs="Times New Roman"/>
                <w:b w:val="0"/>
                <w:sz w:val="22"/>
                <w:szCs w:val="22"/>
                <w:lang w:eastAsia="en-US"/>
              </w:rPr>
            </w:pPr>
            <w:r w:rsidRPr="0013630F">
              <w:rPr>
                <w:rStyle w:val="FontStyle196"/>
                <w:rFonts w:ascii="Times New Roman" w:hAnsi="Times New Roman" w:cs="Times New Roman"/>
                <w:b w:val="0"/>
                <w:sz w:val="22"/>
                <w:szCs w:val="22"/>
                <w:lang w:eastAsia="en-US"/>
              </w:rPr>
              <w:t xml:space="preserve"> Раздел</w:t>
            </w:r>
          </w:p>
        </w:tc>
        <w:tc>
          <w:tcPr>
            <w:tcW w:w="2189" w:type="dxa"/>
            <w:tcBorders>
              <w:top w:val="single" w:sz="6" w:space="0" w:color="auto"/>
              <w:left w:val="single" w:sz="6" w:space="0" w:color="auto"/>
              <w:bottom w:val="double" w:sz="4" w:space="0" w:color="auto"/>
              <w:right w:val="single" w:sz="6" w:space="0" w:color="auto"/>
            </w:tcBorders>
          </w:tcPr>
          <w:p w:rsidR="00504708" w:rsidRPr="0013630F" w:rsidRDefault="00504708" w:rsidP="006F0763">
            <w:pPr>
              <w:pStyle w:val="Style32"/>
              <w:widowControl/>
              <w:rPr>
                <w:rStyle w:val="FontStyle196"/>
                <w:rFonts w:ascii="Times New Roman" w:hAnsi="Times New Roman" w:cs="Times New Roman"/>
                <w:b w:val="0"/>
                <w:sz w:val="22"/>
                <w:szCs w:val="22"/>
                <w:lang w:eastAsia="en-US"/>
              </w:rPr>
            </w:pPr>
            <w:r w:rsidRPr="0013630F">
              <w:rPr>
                <w:rStyle w:val="FontStyle196"/>
                <w:rFonts w:ascii="Times New Roman" w:hAnsi="Times New Roman" w:cs="Times New Roman"/>
                <w:b w:val="0"/>
                <w:sz w:val="22"/>
                <w:szCs w:val="22"/>
                <w:lang w:eastAsia="en-US"/>
              </w:rPr>
              <w:t>Заголовок</w:t>
            </w:r>
          </w:p>
        </w:tc>
        <w:tc>
          <w:tcPr>
            <w:tcW w:w="1560" w:type="dxa"/>
            <w:tcBorders>
              <w:top w:val="single" w:sz="6" w:space="0" w:color="auto"/>
              <w:left w:val="single" w:sz="6" w:space="0" w:color="auto"/>
              <w:bottom w:val="double" w:sz="4" w:space="0" w:color="auto"/>
              <w:right w:val="single" w:sz="6" w:space="0" w:color="auto"/>
            </w:tcBorders>
          </w:tcPr>
          <w:p w:rsidR="00504708" w:rsidRPr="0013630F" w:rsidRDefault="00504708"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EXC1</w:t>
            </w:r>
          </w:p>
        </w:tc>
        <w:tc>
          <w:tcPr>
            <w:tcW w:w="1560" w:type="dxa"/>
            <w:tcBorders>
              <w:top w:val="single" w:sz="6" w:space="0" w:color="auto"/>
              <w:left w:val="single" w:sz="6" w:space="0" w:color="auto"/>
              <w:bottom w:val="double" w:sz="4" w:space="0" w:color="auto"/>
              <w:right w:val="single" w:sz="6" w:space="0" w:color="auto"/>
            </w:tcBorders>
          </w:tcPr>
          <w:p w:rsidR="00504708" w:rsidRPr="0013630F" w:rsidRDefault="00504708"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EXC2</w:t>
            </w:r>
          </w:p>
        </w:tc>
        <w:tc>
          <w:tcPr>
            <w:tcW w:w="1560" w:type="dxa"/>
            <w:tcBorders>
              <w:top w:val="single" w:sz="6" w:space="0" w:color="auto"/>
              <w:left w:val="single" w:sz="6" w:space="0" w:color="auto"/>
              <w:bottom w:val="double" w:sz="4" w:space="0" w:color="auto"/>
              <w:right w:val="single" w:sz="6" w:space="0" w:color="auto"/>
            </w:tcBorders>
          </w:tcPr>
          <w:p w:rsidR="00504708" w:rsidRPr="0013630F" w:rsidRDefault="00504708"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EXC3</w:t>
            </w:r>
          </w:p>
        </w:tc>
        <w:tc>
          <w:tcPr>
            <w:tcW w:w="1575" w:type="dxa"/>
            <w:gridSpan w:val="2"/>
            <w:tcBorders>
              <w:top w:val="single" w:sz="6" w:space="0" w:color="auto"/>
              <w:left w:val="single" w:sz="6" w:space="0" w:color="auto"/>
              <w:bottom w:val="double" w:sz="4" w:space="0" w:color="auto"/>
              <w:right w:val="single" w:sz="6" w:space="0" w:color="auto"/>
            </w:tcBorders>
          </w:tcPr>
          <w:p w:rsidR="00504708" w:rsidRPr="0013630F" w:rsidRDefault="00504708"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EXC4</w:t>
            </w:r>
          </w:p>
        </w:tc>
      </w:tr>
      <w:tr w:rsidR="002F1F4F" w:rsidRPr="00901684" w:rsidTr="0013630F">
        <w:trPr>
          <w:trHeight w:val="389"/>
        </w:trPr>
        <w:tc>
          <w:tcPr>
            <w:tcW w:w="9342" w:type="dxa"/>
            <w:gridSpan w:val="7"/>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32"/>
              <w:widowControl/>
              <w:jc w:val="both"/>
              <w:rPr>
                <w:rStyle w:val="FontStyle196"/>
                <w:rFonts w:ascii="Times New Roman" w:hAnsi="Times New Roman" w:cs="Times New Roman"/>
                <w:b w:val="0"/>
                <w:sz w:val="22"/>
                <w:szCs w:val="22"/>
              </w:rPr>
            </w:pPr>
            <w:r w:rsidRPr="00901684">
              <w:rPr>
                <w:rStyle w:val="FontStyle196"/>
                <w:rFonts w:ascii="Times New Roman" w:hAnsi="Times New Roman" w:cs="Times New Roman"/>
                <w:b w:val="0"/>
                <w:sz w:val="22"/>
                <w:szCs w:val="22"/>
              </w:rPr>
              <w:t>5</w:t>
            </w:r>
            <w:r w:rsidRPr="00901684">
              <w:rPr>
                <w:rStyle w:val="FontStyle196"/>
                <w:rFonts w:ascii="Times New Roman" w:hAnsi="Times New Roman" w:cs="Times New Roman"/>
                <w:b w:val="0"/>
                <w:sz w:val="22"/>
                <w:szCs w:val="22"/>
                <w:lang w:val="en-US"/>
              </w:rPr>
              <w:t xml:space="preserve"> </w:t>
            </w:r>
            <w:r w:rsidRPr="00901684">
              <w:rPr>
                <w:rStyle w:val="FontStyle196"/>
                <w:rFonts w:ascii="Times New Roman" w:hAnsi="Times New Roman" w:cs="Times New Roman"/>
                <w:b w:val="0"/>
                <w:sz w:val="22"/>
                <w:szCs w:val="22"/>
              </w:rPr>
              <w:t>Конструкционные материалы</w:t>
            </w:r>
          </w:p>
        </w:tc>
      </w:tr>
      <w:tr w:rsidR="002F1F4F" w:rsidRPr="00901684" w:rsidTr="0013630F">
        <w:trPr>
          <w:trHeight w:val="902"/>
        </w:trPr>
        <w:tc>
          <w:tcPr>
            <w:tcW w:w="89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5.2</w:t>
            </w:r>
          </w:p>
        </w:tc>
        <w:tc>
          <w:tcPr>
            <w:tcW w:w="218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Документы для контроля конструкционного алюминия</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Отчет об испытании 2.2</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Отчет о проверке 3.1</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Отчет о проверке 3.1</w:t>
            </w:r>
          </w:p>
        </w:tc>
        <w:tc>
          <w:tcPr>
            <w:tcW w:w="1575" w:type="dxa"/>
            <w:gridSpan w:val="2"/>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Отчет о проверке 3.1</w:t>
            </w:r>
          </w:p>
        </w:tc>
      </w:tr>
      <w:tr w:rsidR="002F1F4F" w:rsidRPr="00901684" w:rsidTr="0013630F">
        <w:trPr>
          <w:trHeight w:val="902"/>
        </w:trPr>
        <w:tc>
          <w:tcPr>
            <w:tcW w:w="89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5.2</w:t>
            </w:r>
          </w:p>
        </w:tc>
        <w:tc>
          <w:tcPr>
            <w:tcW w:w="218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 xml:space="preserve">Документы для контроля расходных материалов для сварки  </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Отчет об испытании 2.2</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Отчет о проверке 3.1</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Отчет о проверке 3.1</w:t>
            </w:r>
          </w:p>
        </w:tc>
        <w:tc>
          <w:tcPr>
            <w:tcW w:w="1575" w:type="dxa"/>
            <w:gridSpan w:val="2"/>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Отчет о проверке 3.1</w:t>
            </w:r>
          </w:p>
        </w:tc>
      </w:tr>
      <w:tr w:rsidR="002F1F4F" w:rsidRPr="00901684" w:rsidTr="0013630F">
        <w:trPr>
          <w:trHeight w:val="389"/>
        </w:trPr>
        <w:tc>
          <w:tcPr>
            <w:tcW w:w="89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5.2</w:t>
            </w:r>
          </w:p>
        </w:tc>
        <w:tc>
          <w:tcPr>
            <w:tcW w:w="218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Отслеживание</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w:t>
            </w:r>
          </w:p>
        </w:tc>
        <w:tc>
          <w:tcPr>
            <w:tcW w:w="1575" w:type="dxa"/>
            <w:gridSpan w:val="2"/>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w:t>
            </w:r>
          </w:p>
        </w:tc>
      </w:tr>
      <w:tr w:rsidR="002F1F4F" w:rsidRPr="00901684" w:rsidTr="0013630F">
        <w:trPr>
          <w:trHeight w:val="1001"/>
        </w:trPr>
        <w:tc>
          <w:tcPr>
            <w:tcW w:w="89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5.2</w:t>
            </w:r>
          </w:p>
        </w:tc>
        <w:tc>
          <w:tcPr>
            <w:tcW w:w="218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Обозначение сплава и марки</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 если сочетаются разные сплавы и марки</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 если сочетаются разные сплавы и марки</w:t>
            </w:r>
          </w:p>
        </w:tc>
        <w:tc>
          <w:tcPr>
            <w:tcW w:w="1575" w:type="dxa"/>
            <w:gridSpan w:val="2"/>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 если сочетаются разные сплавы и марки</w:t>
            </w:r>
          </w:p>
        </w:tc>
      </w:tr>
      <w:tr w:rsidR="002F1F4F" w:rsidRPr="00901684" w:rsidTr="0013630F">
        <w:trPr>
          <w:trHeight w:val="389"/>
        </w:trPr>
        <w:tc>
          <w:tcPr>
            <w:tcW w:w="9342" w:type="dxa"/>
            <w:gridSpan w:val="7"/>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32"/>
              <w:widowControl/>
              <w:jc w:val="both"/>
              <w:rPr>
                <w:rStyle w:val="FontStyle196"/>
                <w:rFonts w:ascii="Times New Roman" w:hAnsi="Times New Roman" w:cs="Times New Roman"/>
                <w:b w:val="0"/>
                <w:sz w:val="22"/>
                <w:szCs w:val="22"/>
              </w:rPr>
            </w:pPr>
            <w:r w:rsidRPr="00901684">
              <w:rPr>
                <w:rStyle w:val="FontStyle196"/>
                <w:rFonts w:ascii="Times New Roman" w:hAnsi="Times New Roman" w:cs="Times New Roman"/>
                <w:b w:val="0"/>
                <w:sz w:val="22"/>
                <w:szCs w:val="22"/>
              </w:rPr>
              <w:t>6</w:t>
            </w:r>
            <w:r w:rsidRPr="00901684">
              <w:rPr>
                <w:rStyle w:val="FontStyle196"/>
                <w:rFonts w:ascii="Times New Roman" w:hAnsi="Times New Roman" w:cs="Times New Roman"/>
                <w:b w:val="0"/>
                <w:sz w:val="22"/>
                <w:szCs w:val="22"/>
                <w:lang w:val="en-US"/>
              </w:rPr>
              <w:t xml:space="preserve"> </w:t>
            </w:r>
            <w:r w:rsidRPr="00901684">
              <w:rPr>
                <w:rStyle w:val="FontStyle196"/>
                <w:rFonts w:ascii="Times New Roman" w:hAnsi="Times New Roman" w:cs="Times New Roman"/>
                <w:b w:val="0"/>
                <w:sz w:val="22"/>
                <w:szCs w:val="22"/>
              </w:rPr>
              <w:t>Подготовительные работы</w:t>
            </w:r>
          </w:p>
        </w:tc>
      </w:tr>
      <w:tr w:rsidR="002F1F4F" w:rsidRPr="00901684" w:rsidTr="0013630F">
        <w:trPr>
          <w:trHeight w:val="981"/>
        </w:trPr>
        <w:tc>
          <w:tcPr>
            <w:tcW w:w="89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6.2</w:t>
            </w:r>
          </w:p>
        </w:tc>
        <w:tc>
          <w:tcPr>
            <w:tcW w:w="2189" w:type="dxa"/>
            <w:tcBorders>
              <w:top w:val="single" w:sz="6" w:space="0" w:color="auto"/>
              <w:left w:val="single" w:sz="6" w:space="0" w:color="auto"/>
              <w:bottom w:val="single" w:sz="4"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Маркировка или обозначение входящих в состав продуктов</w:t>
            </w:r>
          </w:p>
        </w:tc>
        <w:tc>
          <w:tcPr>
            <w:tcW w:w="1560" w:type="dxa"/>
            <w:tcBorders>
              <w:top w:val="single" w:sz="6" w:space="0" w:color="auto"/>
              <w:left w:val="single" w:sz="6" w:space="0" w:color="auto"/>
              <w:bottom w:val="single" w:sz="4"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bottom w:val="single" w:sz="4"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 если сочетаются разные сплавы и марки</w:t>
            </w:r>
          </w:p>
        </w:tc>
        <w:tc>
          <w:tcPr>
            <w:tcW w:w="1560" w:type="dxa"/>
            <w:tcBorders>
              <w:top w:val="single" w:sz="6" w:space="0" w:color="auto"/>
              <w:left w:val="single" w:sz="6" w:space="0" w:color="auto"/>
              <w:bottom w:val="single" w:sz="4"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 если сочетаются разные сплавы и марки</w:t>
            </w:r>
          </w:p>
        </w:tc>
        <w:tc>
          <w:tcPr>
            <w:tcW w:w="1575" w:type="dxa"/>
            <w:gridSpan w:val="2"/>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 если сочетаются разные сплавы и марки</w:t>
            </w:r>
          </w:p>
        </w:tc>
      </w:tr>
      <w:tr w:rsidR="002F1F4F" w:rsidRPr="00901684" w:rsidTr="0013630F">
        <w:trPr>
          <w:gridAfter w:val="1"/>
          <w:wAfter w:w="15" w:type="dxa"/>
          <w:trHeight w:val="794"/>
        </w:trPr>
        <w:tc>
          <w:tcPr>
            <w:tcW w:w="888" w:type="dxa"/>
            <w:tcBorders>
              <w:top w:val="single" w:sz="4"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6.2</w:t>
            </w:r>
          </w:p>
        </w:tc>
        <w:tc>
          <w:tcPr>
            <w:tcW w:w="2199" w:type="dxa"/>
            <w:tcBorders>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Маркировка или обозначение входящих в состав продуктов</w:t>
            </w:r>
          </w:p>
        </w:tc>
        <w:tc>
          <w:tcPr>
            <w:tcW w:w="1560" w:type="dxa"/>
            <w:tcBorders>
              <w:top w:val="single" w:sz="4"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нет</w:t>
            </w:r>
          </w:p>
        </w:tc>
        <w:tc>
          <w:tcPr>
            <w:tcW w:w="1560" w:type="dxa"/>
            <w:tcBorders>
              <w:top w:val="single" w:sz="4"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 если сочетаются разные сплавы и марки</w:t>
            </w:r>
          </w:p>
        </w:tc>
        <w:tc>
          <w:tcPr>
            <w:tcW w:w="1560" w:type="dxa"/>
            <w:tcBorders>
              <w:top w:val="single" w:sz="4"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 если сочетаются разные сплавы и марки</w:t>
            </w:r>
          </w:p>
        </w:tc>
        <w:tc>
          <w:tcPr>
            <w:tcW w:w="1560" w:type="dxa"/>
            <w:tcBorders>
              <w:top w:val="single" w:sz="4"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 если сочетаются разные сплавы и марки</w:t>
            </w:r>
          </w:p>
        </w:tc>
      </w:tr>
      <w:tr w:rsidR="002F1F4F" w:rsidRPr="00901684" w:rsidTr="0013630F">
        <w:trPr>
          <w:gridAfter w:val="1"/>
          <w:wAfter w:w="15" w:type="dxa"/>
          <w:trHeight w:val="384"/>
        </w:trPr>
        <w:tc>
          <w:tcPr>
            <w:tcW w:w="9327" w:type="dxa"/>
            <w:gridSpan w:val="6"/>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32"/>
              <w:widowControl/>
              <w:jc w:val="both"/>
              <w:rPr>
                <w:rStyle w:val="FontStyle196"/>
                <w:rFonts w:ascii="Times New Roman" w:hAnsi="Times New Roman" w:cs="Times New Roman"/>
                <w:b w:val="0"/>
                <w:sz w:val="22"/>
                <w:szCs w:val="22"/>
              </w:rPr>
            </w:pPr>
            <w:r w:rsidRPr="00901684">
              <w:rPr>
                <w:rStyle w:val="FontStyle196"/>
                <w:rFonts w:ascii="Times New Roman" w:hAnsi="Times New Roman" w:cs="Times New Roman"/>
                <w:b w:val="0"/>
                <w:sz w:val="22"/>
                <w:szCs w:val="22"/>
              </w:rPr>
              <w:t>7</w:t>
            </w:r>
            <w:r w:rsidRPr="00901684">
              <w:rPr>
                <w:rStyle w:val="FontStyle196"/>
                <w:rFonts w:ascii="Times New Roman" w:hAnsi="Times New Roman" w:cs="Times New Roman"/>
                <w:b w:val="0"/>
                <w:sz w:val="22"/>
                <w:szCs w:val="22"/>
                <w:lang w:val="en-US"/>
              </w:rPr>
              <w:t xml:space="preserve"> </w:t>
            </w:r>
            <w:r w:rsidRPr="00901684">
              <w:rPr>
                <w:rStyle w:val="FontStyle196"/>
                <w:rFonts w:ascii="Times New Roman" w:hAnsi="Times New Roman" w:cs="Times New Roman"/>
                <w:b w:val="0"/>
                <w:sz w:val="22"/>
                <w:szCs w:val="22"/>
              </w:rPr>
              <w:t>Сварка</w:t>
            </w:r>
          </w:p>
        </w:tc>
      </w:tr>
      <w:tr w:rsidR="002F1F4F" w:rsidRPr="00901684" w:rsidTr="0013630F">
        <w:trPr>
          <w:gridAfter w:val="1"/>
          <w:wAfter w:w="15" w:type="dxa"/>
          <w:trHeight w:val="933"/>
        </w:trPr>
        <w:tc>
          <w:tcPr>
            <w:tcW w:w="88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val="en-US" w:eastAsia="en-US"/>
              </w:rPr>
            </w:pPr>
            <w:r w:rsidRPr="00901684">
              <w:rPr>
                <w:rStyle w:val="FontStyle197"/>
                <w:rFonts w:ascii="Times New Roman" w:hAnsi="Times New Roman" w:cs="Times New Roman"/>
                <w:sz w:val="22"/>
                <w:szCs w:val="22"/>
                <w:lang w:val="en-US" w:eastAsia="en-US"/>
              </w:rPr>
              <w:t>7.1</w:t>
            </w:r>
          </w:p>
        </w:tc>
        <w:tc>
          <w:tcPr>
            <w:tcW w:w="219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Требования по качеству для сварки</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3834-4 Элементарные требования по качеству</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3834-3 Стандартные требования по качеству</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3834-2 Подробные требования по качеству</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3834-2 Подробные требования по качеству</w:t>
            </w:r>
          </w:p>
        </w:tc>
      </w:tr>
      <w:tr w:rsidR="002F1F4F" w:rsidRPr="00901684" w:rsidTr="0013630F">
        <w:trPr>
          <w:gridAfter w:val="1"/>
          <w:wAfter w:w="15" w:type="dxa"/>
          <w:trHeight w:val="389"/>
        </w:trPr>
        <w:tc>
          <w:tcPr>
            <w:tcW w:w="88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7.2.1</w:t>
            </w:r>
          </w:p>
        </w:tc>
        <w:tc>
          <w:tcPr>
            <w:tcW w:w="219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План сварочных работ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autoSpaceDE w:val="0"/>
              <w:autoSpaceDN w:val="0"/>
              <w:adjustRightInd w:val="0"/>
              <w:rPr>
                <w:rFonts w:ascii="Times New Roman" w:hAnsi="Times New Roman" w:cs="Times New Roman"/>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да</w:t>
            </w:r>
          </w:p>
        </w:tc>
      </w:tr>
      <w:tr w:rsidR="002F1F4F" w:rsidRPr="00901684" w:rsidTr="0013630F">
        <w:trPr>
          <w:gridAfter w:val="1"/>
          <w:wAfter w:w="15" w:type="dxa"/>
          <w:trHeight w:val="515"/>
        </w:trPr>
        <w:tc>
          <w:tcPr>
            <w:tcW w:w="88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7.4.1</w:t>
            </w:r>
          </w:p>
        </w:tc>
        <w:tc>
          <w:tcPr>
            <w:tcW w:w="219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Технические условия технологий сварки</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autoSpaceDE w:val="0"/>
              <w:autoSpaceDN w:val="0"/>
              <w:adjustRightInd w:val="0"/>
              <w:rPr>
                <w:rFonts w:ascii="Times New Roman" w:hAnsi="Times New Roman" w:cs="Times New Roman"/>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Согласно</w:t>
            </w:r>
            <w:r w:rsidRPr="00901684">
              <w:rPr>
                <w:rStyle w:val="FontStyle197"/>
                <w:rFonts w:ascii="Times New Roman" w:hAnsi="Times New Roman" w:cs="Times New Roman"/>
                <w:sz w:val="22"/>
                <w:szCs w:val="22"/>
                <w:lang w:val="en-US" w:eastAsia="en-US"/>
              </w:rPr>
              <w:t xml:space="preserve"> EN ISO</w:t>
            </w:r>
            <w:r w:rsidRPr="00901684">
              <w:rPr>
                <w:rStyle w:val="FontStyle197"/>
                <w:rFonts w:ascii="Times New Roman" w:hAnsi="Times New Roman" w:cs="Times New Roman"/>
                <w:sz w:val="22"/>
                <w:szCs w:val="22"/>
                <w:lang w:eastAsia="en-US"/>
              </w:rPr>
              <w:t xml:space="preserve"> 15609</w:t>
            </w:r>
            <w:r w:rsidRPr="00901684">
              <w:rPr>
                <w:rStyle w:val="FontStyle197"/>
                <w:rFonts w:ascii="Times New Roman" w:hAnsi="Times New Roman" w:cs="Times New Roman"/>
                <w:sz w:val="22"/>
                <w:szCs w:val="22"/>
                <w:lang w:eastAsia="en-US"/>
              </w:rPr>
              <w:softHyphen/>
              <w:t>1</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Согласно</w:t>
            </w:r>
            <w:r w:rsidRPr="00901684">
              <w:rPr>
                <w:rStyle w:val="FontStyle197"/>
                <w:rFonts w:ascii="Times New Roman" w:hAnsi="Times New Roman" w:cs="Times New Roman"/>
                <w:sz w:val="22"/>
                <w:szCs w:val="22"/>
                <w:lang w:val="en-US" w:eastAsia="en-US"/>
              </w:rPr>
              <w:t xml:space="preserve"> EN ISO</w:t>
            </w:r>
            <w:r w:rsidRPr="00901684">
              <w:rPr>
                <w:rStyle w:val="FontStyle197"/>
                <w:rFonts w:ascii="Times New Roman" w:hAnsi="Times New Roman" w:cs="Times New Roman"/>
                <w:sz w:val="22"/>
                <w:szCs w:val="22"/>
                <w:lang w:eastAsia="en-US"/>
              </w:rPr>
              <w:t xml:space="preserve"> 15609</w:t>
            </w:r>
            <w:r w:rsidRPr="00901684">
              <w:rPr>
                <w:rStyle w:val="FontStyle197"/>
                <w:rFonts w:ascii="Times New Roman" w:hAnsi="Times New Roman" w:cs="Times New Roman"/>
                <w:sz w:val="22"/>
                <w:szCs w:val="22"/>
                <w:lang w:eastAsia="en-US"/>
              </w:rPr>
              <w:softHyphen/>
              <w:t>1</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Согласно</w:t>
            </w:r>
            <w:r w:rsidRPr="00901684">
              <w:rPr>
                <w:rStyle w:val="FontStyle197"/>
                <w:rFonts w:ascii="Times New Roman" w:hAnsi="Times New Roman" w:cs="Times New Roman"/>
                <w:sz w:val="22"/>
                <w:szCs w:val="22"/>
                <w:lang w:val="en-US" w:eastAsia="en-US"/>
              </w:rPr>
              <w:t xml:space="preserve"> EN ISO</w:t>
            </w:r>
            <w:r w:rsidRPr="00901684">
              <w:rPr>
                <w:rStyle w:val="FontStyle197"/>
                <w:rFonts w:ascii="Times New Roman" w:hAnsi="Times New Roman" w:cs="Times New Roman"/>
                <w:sz w:val="22"/>
                <w:szCs w:val="22"/>
                <w:lang w:eastAsia="en-US"/>
              </w:rPr>
              <w:t xml:space="preserve"> 15609</w:t>
            </w:r>
            <w:r w:rsidRPr="00901684">
              <w:rPr>
                <w:rStyle w:val="FontStyle197"/>
                <w:rFonts w:ascii="Times New Roman" w:hAnsi="Times New Roman" w:cs="Times New Roman"/>
                <w:sz w:val="22"/>
                <w:szCs w:val="22"/>
                <w:lang w:eastAsia="en-US"/>
              </w:rPr>
              <w:softHyphen/>
              <w:t>1</w:t>
            </w:r>
          </w:p>
        </w:tc>
      </w:tr>
      <w:tr w:rsidR="002F1F4F" w:rsidRPr="00901684" w:rsidTr="0013630F">
        <w:trPr>
          <w:gridAfter w:val="1"/>
          <w:wAfter w:w="15" w:type="dxa"/>
          <w:trHeight w:val="1685"/>
        </w:trPr>
        <w:tc>
          <w:tcPr>
            <w:tcW w:w="88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7.4.1</w:t>
            </w:r>
          </w:p>
        </w:tc>
        <w:tc>
          <w:tcPr>
            <w:tcW w:w="219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Квалификация технологии дуговой сварки</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autoSpaceDE w:val="0"/>
              <w:autoSpaceDN w:val="0"/>
              <w:adjustRightInd w:val="0"/>
              <w:rPr>
                <w:rFonts w:ascii="Times New Roman" w:hAnsi="Times New Roman" w:cs="Times New Roman"/>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Оцениваются согласно</w:t>
            </w:r>
          </w:p>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15612</w:t>
            </w:r>
          </w:p>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или</w:t>
            </w:r>
          </w:p>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15613 или</w:t>
            </w:r>
          </w:p>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val="en-US" w:eastAsia="en-US"/>
              </w:rPr>
              <w:t>EN ISO</w:t>
            </w:r>
            <w:r w:rsidRPr="00901684">
              <w:rPr>
                <w:rStyle w:val="FontStyle197"/>
                <w:rFonts w:ascii="Times New Roman" w:hAnsi="Times New Roman" w:cs="Times New Roman"/>
                <w:sz w:val="22"/>
                <w:szCs w:val="22"/>
                <w:lang w:eastAsia="en-US"/>
              </w:rPr>
              <w:t xml:space="preserve"> 15614</w:t>
            </w:r>
            <w:r w:rsidRPr="00901684">
              <w:rPr>
                <w:rStyle w:val="FontStyle197"/>
                <w:rFonts w:ascii="Times New Roman" w:hAnsi="Times New Roman" w:cs="Times New Roman"/>
                <w:sz w:val="22"/>
                <w:szCs w:val="22"/>
                <w:lang w:eastAsia="en-US"/>
              </w:rPr>
              <w:softHyphen/>
              <w:t>2</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Оцениваются согласно</w:t>
            </w:r>
          </w:p>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15613</w:t>
            </w:r>
          </w:p>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или</w:t>
            </w:r>
          </w:p>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15614</w:t>
            </w:r>
            <w:r w:rsidRPr="00901684">
              <w:rPr>
                <w:rStyle w:val="FontStyle197"/>
                <w:rFonts w:ascii="Times New Roman" w:hAnsi="Times New Roman" w:cs="Times New Roman"/>
                <w:sz w:val="22"/>
                <w:szCs w:val="22"/>
                <w:lang w:eastAsia="en-US"/>
              </w:rPr>
              <w:softHyphen/>
              <w:t>2</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Оцениваются согласно</w:t>
            </w:r>
          </w:p>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15613</w:t>
            </w:r>
          </w:p>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или</w:t>
            </w:r>
          </w:p>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15614</w:t>
            </w:r>
            <w:r w:rsidRPr="00901684">
              <w:rPr>
                <w:rStyle w:val="FontStyle197"/>
                <w:rFonts w:ascii="Times New Roman" w:hAnsi="Times New Roman" w:cs="Times New Roman"/>
                <w:sz w:val="22"/>
                <w:szCs w:val="22"/>
                <w:lang w:eastAsia="en-US"/>
              </w:rPr>
              <w:softHyphen/>
              <w:t>2</w:t>
            </w:r>
          </w:p>
        </w:tc>
      </w:tr>
      <w:tr w:rsidR="002F1F4F" w:rsidRPr="00901684" w:rsidTr="0013630F">
        <w:trPr>
          <w:gridAfter w:val="1"/>
          <w:wAfter w:w="15" w:type="dxa"/>
          <w:trHeight w:val="643"/>
        </w:trPr>
        <w:tc>
          <w:tcPr>
            <w:tcW w:w="88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7.4.4</w:t>
            </w:r>
          </w:p>
        </w:tc>
        <w:tc>
          <w:tcPr>
            <w:tcW w:w="219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Координация сварочных работ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autoSpaceDE w:val="0"/>
              <w:autoSpaceDN w:val="0"/>
              <w:adjustRightInd w:val="0"/>
              <w:rPr>
                <w:rFonts w:ascii="Times New Roman" w:hAnsi="Times New Roman" w:cs="Times New Roman"/>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 xml:space="preserve">Как определено в </w:t>
            </w: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14731</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 xml:space="preserve">Как определено в </w:t>
            </w: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14731</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 xml:space="preserve">Как определено в </w:t>
            </w:r>
            <w:r w:rsidRPr="00901684">
              <w:rPr>
                <w:rStyle w:val="FontStyle197"/>
                <w:rFonts w:ascii="Times New Roman" w:hAnsi="Times New Roman" w:cs="Times New Roman"/>
                <w:sz w:val="22"/>
                <w:szCs w:val="22"/>
                <w:lang w:val="en-US" w:eastAsia="en-US"/>
              </w:rPr>
              <w:t>EN</w:t>
            </w:r>
            <w:r w:rsidRPr="00901684">
              <w:rPr>
                <w:rStyle w:val="FontStyle197"/>
                <w:rFonts w:ascii="Times New Roman" w:hAnsi="Times New Roman" w:cs="Times New Roman"/>
                <w:sz w:val="22"/>
                <w:szCs w:val="22"/>
                <w:lang w:eastAsia="en-US"/>
              </w:rPr>
              <w:t xml:space="preserve"> </w:t>
            </w:r>
            <w:r w:rsidRPr="00901684">
              <w:rPr>
                <w:rStyle w:val="FontStyle197"/>
                <w:rFonts w:ascii="Times New Roman" w:hAnsi="Times New Roman" w:cs="Times New Roman"/>
                <w:sz w:val="22"/>
                <w:szCs w:val="22"/>
                <w:lang w:val="en-US" w:eastAsia="en-US"/>
              </w:rPr>
              <w:t>ISO</w:t>
            </w:r>
            <w:r w:rsidRPr="00901684">
              <w:rPr>
                <w:rStyle w:val="FontStyle197"/>
                <w:rFonts w:ascii="Times New Roman" w:hAnsi="Times New Roman" w:cs="Times New Roman"/>
                <w:sz w:val="22"/>
                <w:szCs w:val="22"/>
                <w:lang w:eastAsia="en-US"/>
              </w:rPr>
              <w:t xml:space="preserve"> 14731</w:t>
            </w:r>
          </w:p>
        </w:tc>
      </w:tr>
      <w:tr w:rsidR="002F1F4F" w:rsidRPr="00901684" w:rsidTr="0013630F">
        <w:trPr>
          <w:gridAfter w:val="1"/>
          <w:wAfter w:w="15" w:type="dxa"/>
          <w:trHeight w:val="844"/>
        </w:trPr>
        <w:tc>
          <w:tcPr>
            <w:tcW w:w="888" w:type="dxa"/>
            <w:tcBorders>
              <w:top w:val="single" w:sz="6" w:space="0" w:color="auto"/>
              <w:left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7.4.4</w:t>
            </w:r>
          </w:p>
        </w:tc>
        <w:tc>
          <w:tcPr>
            <w:tcW w:w="2199" w:type="dxa"/>
            <w:tcBorders>
              <w:top w:val="single" w:sz="6" w:space="0" w:color="auto"/>
              <w:left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 xml:space="preserve">Персонал, координирующий сварочные работы </w:t>
            </w:r>
          </w:p>
        </w:tc>
        <w:tc>
          <w:tcPr>
            <w:tcW w:w="1560" w:type="dxa"/>
            <w:tcBorders>
              <w:top w:val="single" w:sz="6" w:space="0" w:color="auto"/>
              <w:left w:val="single" w:sz="6" w:space="0" w:color="auto"/>
              <w:right w:val="single" w:sz="6" w:space="0" w:color="auto"/>
            </w:tcBorders>
            <w:hideMark/>
          </w:tcPr>
          <w:p w:rsidR="002F1F4F" w:rsidRPr="00901684" w:rsidRDefault="002F1F4F" w:rsidP="006F0763">
            <w:pPr>
              <w:autoSpaceDE w:val="0"/>
              <w:autoSpaceDN w:val="0"/>
              <w:adjustRightInd w:val="0"/>
              <w:rPr>
                <w:rFonts w:ascii="Times New Roman" w:hAnsi="Times New Roman" w:cs="Times New Roman"/>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val="en-US" w:eastAsia="en-US"/>
              </w:rPr>
            </w:pPr>
            <w:r w:rsidRPr="00901684">
              <w:rPr>
                <w:rStyle w:val="FontStyle197"/>
                <w:rFonts w:ascii="Times New Roman" w:hAnsi="Times New Roman" w:cs="Times New Roman"/>
                <w:sz w:val="22"/>
                <w:szCs w:val="22"/>
                <w:lang w:eastAsia="en-US"/>
              </w:rPr>
              <w:t>Технические знания согласно Таблице</w:t>
            </w:r>
            <w:r w:rsidRPr="00901684">
              <w:rPr>
                <w:rStyle w:val="FontStyle197"/>
                <w:rFonts w:ascii="Times New Roman" w:hAnsi="Times New Roman" w:cs="Times New Roman"/>
                <w:sz w:val="22"/>
                <w:szCs w:val="22"/>
                <w:lang w:val="en-US" w:eastAsia="en-US"/>
              </w:rPr>
              <w:t xml:space="preserve"> 7</w:t>
            </w:r>
          </w:p>
        </w:tc>
        <w:tc>
          <w:tcPr>
            <w:tcW w:w="1560" w:type="dxa"/>
            <w:tcBorders>
              <w:top w:val="single" w:sz="6" w:space="0" w:color="auto"/>
              <w:left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val="en-US" w:eastAsia="en-US"/>
              </w:rPr>
            </w:pPr>
            <w:r w:rsidRPr="00901684">
              <w:rPr>
                <w:rStyle w:val="FontStyle197"/>
                <w:rFonts w:ascii="Times New Roman" w:hAnsi="Times New Roman" w:cs="Times New Roman"/>
                <w:sz w:val="22"/>
                <w:szCs w:val="22"/>
                <w:lang w:eastAsia="en-US"/>
              </w:rPr>
              <w:t>Технические знания согласно Таблице</w:t>
            </w:r>
            <w:r w:rsidRPr="00901684">
              <w:rPr>
                <w:rStyle w:val="FontStyle197"/>
                <w:rFonts w:ascii="Times New Roman" w:hAnsi="Times New Roman" w:cs="Times New Roman"/>
                <w:sz w:val="22"/>
                <w:szCs w:val="22"/>
                <w:lang w:val="en-US" w:eastAsia="en-US"/>
              </w:rPr>
              <w:t xml:space="preserve"> 7</w:t>
            </w:r>
          </w:p>
        </w:tc>
        <w:tc>
          <w:tcPr>
            <w:tcW w:w="1560" w:type="dxa"/>
            <w:tcBorders>
              <w:top w:val="single" w:sz="6" w:space="0" w:color="auto"/>
              <w:left w:val="single" w:sz="6" w:space="0" w:color="auto"/>
              <w:right w:val="single" w:sz="6" w:space="0" w:color="auto"/>
            </w:tcBorders>
            <w:hideMark/>
          </w:tcPr>
          <w:p w:rsidR="002F1F4F"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Технические знания согласно Таблице</w:t>
            </w:r>
            <w:r w:rsidRPr="00901684">
              <w:rPr>
                <w:rStyle w:val="FontStyle197"/>
                <w:rFonts w:ascii="Times New Roman" w:hAnsi="Times New Roman" w:cs="Times New Roman"/>
                <w:sz w:val="22"/>
                <w:szCs w:val="22"/>
                <w:lang w:val="en-US" w:eastAsia="en-US"/>
              </w:rPr>
              <w:t xml:space="preserve"> 7</w:t>
            </w:r>
          </w:p>
          <w:p w:rsidR="0013630F" w:rsidRPr="0013630F" w:rsidRDefault="0013630F" w:rsidP="006F0763">
            <w:pPr>
              <w:pStyle w:val="Style59"/>
              <w:widowControl/>
              <w:jc w:val="both"/>
              <w:rPr>
                <w:rStyle w:val="FontStyle197"/>
                <w:rFonts w:ascii="Times New Roman" w:hAnsi="Times New Roman" w:cs="Times New Roman"/>
                <w:sz w:val="22"/>
                <w:szCs w:val="22"/>
                <w:lang w:eastAsia="en-US"/>
              </w:rPr>
            </w:pPr>
          </w:p>
        </w:tc>
      </w:tr>
      <w:tr w:rsidR="006F0763" w:rsidRPr="00901684" w:rsidTr="0013630F">
        <w:trPr>
          <w:gridAfter w:val="1"/>
          <w:wAfter w:w="15" w:type="dxa"/>
          <w:trHeight w:val="292"/>
        </w:trPr>
        <w:tc>
          <w:tcPr>
            <w:tcW w:w="9327" w:type="dxa"/>
            <w:gridSpan w:val="6"/>
            <w:tcBorders>
              <w:bottom w:val="single" w:sz="6" w:space="0" w:color="auto"/>
            </w:tcBorders>
          </w:tcPr>
          <w:p w:rsidR="006F0763" w:rsidRPr="006F0763" w:rsidRDefault="006F0763" w:rsidP="006F0763">
            <w:pPr>
              <w:pStyle w:val="Style59"/>
              <w:widowControl/>
              <w:jc w:val="center"/>
              <w:rPr>
                <w:rStyle w:val="FontStyle197"/>
                <w:rFonts w:ascii="Times New Roman" w:hAnsi="Times New Roman" w:cs="Times New Roman"/>
                <w:i/>
                <w:sz w:val="24"/>
                <w:szCs w:val="24"/>
                <w:lang w:eastAsia="en-US"/>
              </w:rPr>
            </w:pPr>
            <w:r w:rsidRPr="006F0763">
              <w:rPr>
                <w:rStyle w:val="FontStyle197"/>
                <w:rFonts w:ascii="Times New Roman" w:hAnsi="Times New Roman" w:cs="Times New Roman"/>
                <w:i/>
                <w:sz w:val="24"/>
                <w:szCs w:val="24"/>
                <w:lang w:eastAsia="en-US"/>
              </w:rPr>
              <w:lastRenderedPageBreak/>
              <w:t>Окончание таблицы А3</w:t>
            </w:r>
          </w:p>
        </w:tc>
      </w:tr>
      <w:tr w:rsidR="006F0763" w:rsidRPr="00901684" w:rsidTr="0013630F">
        <w:trPr>
          <w:gridAfter w:val="1"/>
          <w:wAfter w:w="15" w:type="dxa"/>
          <w:trHeight w:val="844"/>
        </w:trPr>
        <w:tc>
          <w:tcPr>
            <w:tcW w:w="888" w:type="dxa"/>
            <w:tcBorders>
              <w:top w:val="single" w:sz="6" w:space="0" w:color="auto"/>
              <w:left w:val="single" w:sz="6" w:space="0" w:color="auto"/>
              <w:bottom w:val="double" w:sz="4" w:space="0" w:color="auto"/>
              <w:right w:val="single" w:sz="6" w:space="0" w:color="auto"/>
            </w:tcBorders>
          </w:tcPr>
          <w:p w:rsidR="006F0763" w:rsidRPr="0013630F" w:rsidRDefault="006F0763" w:rsidP="006F0763">
            <w:pPr>
              <w:pStyle w:val="Style32"/>
              <w:widowControl/>
              <w:rPr>
                <w:rStyle w:val="FontStyle196"/>
                <w:rFonts w:ascii="Times New Roman" w:hAnsi="Times New Roman" w:cs="Times New Roman"/>
                <w:b w:val="0"/>
                <w:sz w:val="22"/>
                <w:szCs w:val="22"/>
                <w:lang w:eastAsia="en-US"/>
              </w:rPr>
            </w:pPr>
            <w:r w:rsidRPr="0013630F">
              <w:rPr>
                <w:rStyle w:val="FontStyle196"/>
                <w:rFonts w:ascii="Times New Roman" w:hAnsi="Times New Roman" w:cs="Times New Roman"/>
                <w:b w:val="0"/>
                <w:sz w:val="22"/>
                <w:szCs w:val="22"/>
                <w:lang w:eastAsia="en-US"/>
              </w:rPr>
              <w:t xml:space="preserve"> Раздел</w:t>
            </w:r>
          </w:p>
        </w:tc>
        <w:tc>
          <w:tcPr>
            <w:tcW w:w="2199" w:type="dxa"/>
            <w:tcBorders>
              <w:top w:val="single" w:sz="6" w:space="0" w:color="auto"/>
              <w:left w:val="single" w:sz="6" w:space="0" w:color="auto"/>
              <w:bottom w:val="double" w:sz="4" w:space="0" w:color="auto"/>
              <w:right w:val="single" w:sz="6" w:space="0" w:color="auto"/>
            </w:tcBorders>
          </w:tcPr>
          <w:p w:rsidR="006F0763" w:rsidRPr="0013630F" w:rsidRDefault="006F0763" w:rsidP="006F0763">
            <w:pPr>
              <w:pStyle w:val="Style32"/>
              <w:widowControl/>
              <w:rPr>
                <w:rStyle w:val="FontStyle196"/>
                <w:rFonts w:ascii="Times New Roman" w:hAnsi="Times New Roman" w:cs="Times New Roman"/>
                <w:b w:val="0"/>
                <w:sz w:val="22"/>
                <w:szCs w:val="22"/>
                <w:lang w:eastAsia="en-US"/>
              </w:rPr>
            </w:pPr>
            <w:r w:rsidRPr="0013630F">
              <w:rPr>
                <w:rStyle w:val="FontStyle196"/>
                <w:rFonts w:ascii="Times New Roman" w:hAnsi="Times New Roman" w:cs="Times New Roman"/>
                <w:b w:val="0"/>
                <w:sz w:val="22"/>
                <w:szCs w:val="22"/>
                <w:lang w:eastAsia="en-US"/>
              </w:rPr>
              <w:t>Заголовок</w:t>
            </w:r>
          </w:p>
        </w:tc>
        <w:tc>
          <w:tcPr>
            <w:tcW w:w="1560" w:type="dxa"/>
            <w:tcBorders>
              <w:top w:val="single" w:sz="6" w:space="0" w:color="auto"/>
              <w:left w:val="single" w:sz="6" w:space="0" w:color="auto"/>
              <w:bottom w:val="double" w:sz="4" w:space="0" w:color="auto"/>
              <w:right w:val="single" w:sz="6" w:space="0" w:color="auto"/>
            </w:tcBorders>
          </w:tcPr>
          <w:p w:rsidR="006F0763" w:rsidRPr="0013630F" w:rsidRDefault="006F0763"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EXC1</w:t>
            </w:r>
          </w:p>
        </w:tc>
        <w:tc>
          <w:tcPr>
            <w:tcW w:w="1560" w:type="dxa"/>
            <w:tcBorders>
              <w:top w:val="single" w:sz="6" w:space="0" w:color="auto"/>
              <w:left w:val="single" w:sz="6" w:space="0" w:color="auto"/>
              <w:bottom w:val="double" w:sz="4" w:space="0" w:color="auto"/>
              <w:right w:val="single" w:sz="6" w:space="0" w:color="auto"/>
            </w:tcBorders>
          </w:tcPr>
          <w:p w:rsidR="006F0763" w:rsidRPr="0013630F" w:rsidRDefault="006F0763"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EXC2</w:t>
            </w:r>
          </w:p>
        </w:tc>
        <w:tc>
          <w:tcPr>
            <w:tcW w:w="1560" w:type="dxa"/>
            <w:tcBorders>
              <w:top w:val="single" w:sz="6" w:space="0" w:color="auto"/>
              <w:left w:val="single" w:sz="6" w:space="0" w:color="auto"/>
              <w:bottom w:val="double" w:sz="4" w:space="0" w:color="auto"/>
              <w:right w:val="single" w:sz="6" w:space="0" w:color="auto"/>
            </w:tcBorders>
          </w:tcPr>
          <w:p w:rsidR="006F0763" w:rsidRPr="0013630F" w:rsidRDefault="006F0763"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EXC3</w:t>
            </w:r>
          </w:p>
        </w:tc>
        <w:tc>
          <w:tcPr>
            <w:tcW w:w="1560" w:type="dxa"/>
            <w:tcBorders>
              <w:top w:val="single" w:sz="6" w:space="0" w:color="auto"/>
              <w:left w:val="single" w:sz="6" w:space="0" w:color="auto"/>
              <w:bottom w:val="double" w:sz="4" w:space="0" w:color="auto"/>
              <w:right w:val="single" w:sz="6" w:space="0" w:color="auto"/>
            </w:tcBorders>
          </w:tcPr>
          <w:p w:rsidR="006F0763" w:rsidRPr="0013630F" w:rsidRDefault="006F0763" w:rsidP="006F0763">
            <w:pPr>
              <w:pStyle w:val="Style32"/>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Класс исполнения</w:t>
            </w:r>
            <w:r w:rsidRPr="0013630F">
              <w:rPr>
                <w:rStyle w:val="FontStyle196"/>
                <w:rFonts w:ascii="Times New Roman" w:hAnsi="Times New Roman" w:cs="Times New Roman"/>
                <w:b w:val="0"/>
                <w:sz w:val="22"/>
                <w:szCs w:val="22"/>
                <w:lang w:val="en-US" w:eastAsia="en-US"/>
              </w:rPr>
              <w:t xml:space="preserve"> EXC4</w:t>
            </w:r>
          </w:p>
        </w:tc>
      </w:tr>
      <w:tr w:rsidR="002F1F4F" w:rsidRPr="00901684" w:rsidTr="0013630F">
        <w:trPr>
          <w:gridAfter w:val="1"/>
          <w:wAfter w:w="15" w:type="dxa"/>
          <w:trHeight w:val="1162"/>
        </w:trPr>
        <w:tc>
          <w:tcPr>
            <w:tcW w:w="888" w:type="dxa"/>
            <w:tcBorders>
              <w:top w:val="double" w:sz="4"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7.5.6</w:t>
            </w:r>
          </w:p>
        </w:tc>
        <w:tc>
          <w:tcPr>
            <w:tcW w:w="2199" w:type="dxa"/>
            <w:tcBorders>
              <w:top w:val="double" w:sz="4"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proofErr w:type="spellStart"/>
            <w:r w:rsidRPr="00901684">
              <w:rPr>
                <w:rStyle w:val="FontStyle197"/>
                <w:rFonts w:ascii="Times New Roman" w:hAnsi="Times New Roman" w:cs="Times New Roman"/>
                <w:sz w:val="22"/>
                <w:szCs w:val="22"/>
                <w:lang w:eastAsia="en-US"/>
              </w:rPr>
              <w:t>Прихваточные</w:t>
            </w:r>
            <w:proofErr w:type="spellEnd"/>
            <w:r w:rsidRPr="00901684">
              <w:rPr>
                <w:rStyle w:val="FontStyle197"/>
                <w:rFonts w:ascii="Times New Roman" w:hAnsi="Times New Roman" w:cs="Times New Roman"/>
                <w:sz w:val="22"/>
                <w:szCs w:val="22"/>
                <w:lang w:eastAsia="en-US"/>
              </w:rPr>
              <w:t xml:space="preserve"> сварные швы</w:t>
            </w:r>
          </w:p>
        </w:tc>
        <w:tc>
          <w:tcPr>
            <w:tcW w:w="1560" w:type="dxa"/>
            <w:tcBorders>
              <w:top w:val="double" w:sz="4" w:space="0" w:color="auto"/>
              <w:left w:val="single" w:sz="6" w:space="0" w:color="auto"/>
              <w:bottom w:val="single" w:sz="6" w:space="0" w:color="auto"/>
              <w:right w:val="single" w:sz="6" w:space="0" w:color="auto"/>
            </w:tcBorders>
            <w:hideMark/>
          </w:tcPr>
          <w:p w:rsidR="002F1F4F" w:rsidRPr="00901684" w:rsidRDefault="002F1F4F" w:rsidP="006F0763">
            <w:pPr>
              <w:autoSpaceDE w:val="0"/>
              <w:autoSpaceDN w:val="0"/>
              <w:adjustRightInd w:val="0"/>
              <w:rPr>
                <w:rFonts w:ascii="Times New Roman" w:hAnsi="Times New Roman" w:cs="Times New Roman"/>
              </w:rPr>
            </w:pPr>
            <w:r w:rsidRPr="00901684">
              <w:rPr>
                <w:rStyle w:val="FontStyle197"/>
                <w:rFonts w:ascii="Times New Roman" w:hAnsi="Times New Roman" w:cs="Times New Roman"/>
                <w:sz w:val="22"/>
                <w:szCs w:val="22"/>
                <w:lang w:eastAsia="en-US"/>
              </w:rPr>
              <w:t>нет</w:t>
            </w:r>
          </w:p>
        </w:tc>
        <w:tc>
          <w:tcPr>
            <w:tcW w:w="1560" w:type="dxa"/>
            <w:tcBorders>
              <w:top w:val="double" w:sz="4"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нет</w:t>
            </w:r>
          </w:p>
        </w:tc>
        <w:tc>
          <w:tcPr>
            <w:tcW w:w="1560" w:type="dxa"/>
            <w:tcBorders>
              <w:top w:val="double" w:sz="4"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 xml:space="preserve">Условия размещения </w:t>
            </w:r>
            <w:proofErr w:type="spellStart"/>
            <w:r w:rsidRPr="00901684">
              <w:rPr>
                <w:rStyle w:val="FontStyle197"/>
                <w:rFonts w:ascii="Times New Roman" w:hAnsi="Times New Roman" w:cs="Times New Roman"/>
                <w:sz w:val="22"/>
                <w:szCs w:val="22"/>
                <w:lang w:eastAsia="en-US"/>
              </w:rPr>
              <w:t>прихваточных</w:t>
            </w:r>
            <w:proofErr w:type="spellEnd"/>
            <w:r w:rsidRPr="00901684">
              <w:rPr>
                <w:rStyle w:val="FontStyle197"/>
                <w:rFonts w:ascii="Times New Roman" w:hAnsi="Times New Roman" w:cs="Times New Roman"/>
                <w:sz w:val="22"/>
                <w:szCs w:val="22"/>
                <w:lang w:eastAsia="en-US"/>
              </w:rPr>
              <w:t xml:space="preserve"> сварных швов в технических условиях технологии сварки</w:t>
            </w:r>
          </w:p>
        </w:tc>
        <w:tc>
          <w:tcPr>
            <w:tcW w:w="1560" w:type="dxa"/>
            <w:tcBorders>
              <w:top w:val="double" w:sz="4"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 xml:space="preserve">Условия размещения </w:t>
            </w:r>
            <w:proofErr w:type="spellStart"/>
            <w:r w:rsidRPr="00901684">
              <w:rPr>
                <w:rStyle w:val="FontStyle197"/>
                <w:rFonts w:ascii="Times New Roman" w:hAnsi="Times New Roman" w:cs="Times New Roman"/>
                <w:sz w:val="22"/>
                <w:szCs w:val="22"/>
                <w:lang w:eastAsia="en-US"/>
              </w:rPr>
              <w:t>прихваточных</w:t>
            </w:r>
            <w:proofErr w:type="spellEnd"/>
            <w:r w:rsidRPr="00901684">
              <w:rPr>
                <w:rStyle w:val="FontStyle197"/>
                <w:rFonts w:ascii="Times New Roman" w:hAnsi="Times New Roman" w:cs="Times New Roman"/>
                <w:sz w:val="22"/>
                <w:szCs w:val="22"/>
                <w:lang w:eastAsia="en-US"/>
              </w:rPr>
              <w:t xml:space="preserve"> сварных швов в технических условиях технологии сварки</w:t>
            </w:r>
          </w:p>
        </w:tc>
      </w:tr>
      <w:tr w:rsidR="002F1F4F" w:rsidRPr="00901684" w:rsidTr="0013630F">
        <w:trPr>
          <w:gridAfter w:val="1"/>
          <w:wAfter w:w="15" w:type="dxa"/>
          <w:trHeight w:val="1680"/>
        </w:trPr>
        <w:tc>
          <w:tcPr>
            <w:tcW w:w="88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7.5.8</w:t>
            </w:r>
          </w:p>
        </w:tc>
        <w:tc>
          <w:tcPr>
            <w:tcW w:w="219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Стыковые сварные швы</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autoSpaceDE w:val="0"/>
              <w:autoSpaceDN w:val="0"/>
              <w:adjustRightInd w:val="0"/>
              <w:rPr>
                <w:rFonts w:ascii="Times New Roman" w:hAnsi="Times New Roman" w:cs="Times New Roman"/>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Выводные подкладки для обеспечения полной толщины шва, если указано</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Выводные подкладки для обеспечения полной толщины шва, если указано</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Выводные подкладки для обеспечения полной толщины шва, если указано</w:t>
            </w:r>
          </w:p>
        </w:tc>
      </w:tr>
      <w:tr w:rsidR="002F1F4F" w:rsidRPr="00901684" w:rsidTr="0013630F">
        <w:trPr>
          <w:gridAfter w:val="1"/>
          <w:wAfter w:w="15" w:type="dxa"/>
          <w:trHeight w:val="389"/>
        </w:trPr>
        <w:tc>
          <w:tcPr>
            <w:tcW w:w="6207" w:type="dxa"/>
            <w:gridSpan w:val="4"/>
            <w:tcBorders>
              <w:top w:val="single" w:sz="6" w:space="0" w:color="auto"/>
              <w:left w:val="single" w:sz="6" w:space="0" w:color="auto"/>
              <w:bottom w:val="single" w:sz="6" w:space="0" w:color="auto"/>
              <w:right w:val="nil"/>
            </w:tcBorders>
            <w:hideMark/>
          </w:tcPr>
          <w:p w:rsidR="002F1F4F" w:rsidRPr="00901684" w:rsidRDefault="002F1F4F" w:rsidP="006F0763">
            <w:pPr>
              <w:pStyle w:val="Style44"/>
              <w:widowControl/>
              <w:jc w:val="both"/>
              <w:rPr>
                <w:rFonts w:ascii="Times New Roman" w:hAnsi="Times New Roman" w:cs="Times New Roman"/>
              </w:rPr>
            </w:pPr>
            <w:r w:rsidRPr="00901684">
              <w:rPr>
                <w:rStyle w:val="FontStyle196"/>
                <w:rFonts w:ascii="Times New Roman" w:hAnsi="Times New Roman" w:cs="Times New Roman"/>
                <w:b w:val="0"/>
                <w:sz w:val="22"/>
                <w:szCs w:val="22"/>
              </w:rPr>
              <w:t>8 Крепежные элементы и адгезионные соединения</w:t>
            </w:r>
          </w:p>
        </w:tc>
        <w:tc>
          <w:tcPr>
            <w:tcW w:w="1560" w:type="dxa"/>
            <w:tcBorders>
              <w:top w:val="single" w:sz="6" w:space="0" w:color="auto"/>
              <w:left w:val="nil"/>
              <w:bottom w:val="single" w:sz="6" w:space="0" w:color="auto"/>
              <w:right w:val="nil"/>
            </w:tcBorders>
          </w:tcPr>
          <w:p w:rsidR="002F1F4F" w:rsidRPr="00901684" w:rsidRDefault="002F1F4F" w:rsidP="006F0763">
            <w:pPr>
              <w:pStyle w:val="Style44"/>
              <w:widowControl/>
              <w:jc w:val="both"/>
              <w:rPr>
                <w:rFonts w:ascii="Times New Roman" w:hAnsi="Times New Roman" w:cs="Times New Roman"/>
              </w:rPr>
            </w:pPr>
          </w:p>
        </w:tc>
        <w:tc>
          <w:tcPr>
            <w:tcW w:w="1560" w:type="dxa"/>
            <w:tcBorders>
              <w:top w:val="single" w:sz="6" w:space="0" w:color="auto"/>
              <w:left w:val="nil"/>
              <w:bottom w:val="single" w:sz="6" w:space="0" w:color="auto"/>
              <w:right w:val="single" w:sz="6" w:space="0" w:color="auto"/>
            </w:tcBorders>
          </w:tcPr>
          <w:p w:rsidR="002F1F4F" w:rsidRPr="00901684" w:rsidRDefault="002F1F4F" w:rsidP="006F0763">
            <w:pPr>
              <w:pStyle w:val="Style44"/>
              <w:widowControl/>
              <w:jc w:val="both"/>
              <w:rPr>
                <w:rFonts w:ascii="Times New Roman" w:hAnsi="Times New Roman" w:cs="Times New Roman"/>
              </w:rPr>
            </w:pPr>
          </w:p>
        </w:tc>
      </w:tr>
      <w:tr w:rsidR="002F1F4F" w:rsidRPr="00901684" w:rsidTr="0013630F">
        <w:trPr>
          <w:gridAfter w:val="1"/>
          <w:wAfter w:w="15" w:type="dxa"/>
          <w:trHeight w:val="643"/>
        </w:trPr>
        <w:tc>
          <w:tcPr>
            <w:tcW w:w="88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8.2.5</w:t>
            </w:r>
          </w:p>
        </w:tc>
        <w:tc>
          <w:tcPr>
            <w:tcW w:w="219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Фиксирующие устройства</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Если указано</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Если указано</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Если указано</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Как правило, требуется фиксация</w:t>
            </w:r>
          </w:p>
        </w:tc>
      </w:tr>
      <w:tr w:rsidR="002F1F4F" w:rsidRPr="00901684" w:rsidTr="0013630F">
        <w:trPr>
          <w:gridAfter w:val="1"/>
          <w:wAfter w:w="15" w:type="dxa"/>
          <w:trHeight w:val="1171"/>
        </w:trPr>
        <w:tc>
          <w:tcPr>
            <w:tcW w:w="888"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8.2.5</w:t>
            </w:r>
          </w:p>
        </w:tc>
        <w:tc>
          <w:tcPr>
            <w:tcW w:w="2199"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Установка гаек</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нет</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Маркировки, видимые для проверки</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rsidP="006F0763">
            <w:pPr>
              <w:pStyle w:val="Style59"/>
              <w:widowControl/>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Маркировки, видимые для проверки</w:t>
            </w:r>
          </w:p>
        </w:tc>
      </w:tr>
      <w:tr w:rsidR="002F1F4F" w:rsidRPr="00901684" w:rsidTr="0013630F">
        <w:trPr>
          <w:gridAfter w:val="1"/>
          <w:wAfter w:w="20" w:type="dxa"/>
          <w:trHeight w:val="389"/>
        </w:trPr>
        <w:tc>
          <w:tcPr>
            <w:tcW w:w="9322" w:type="dxa"/>
            <w:gridSpan w:val="6"/>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0"/>
              <w:widowControl/>
              <w:spacing w:line="276" w:lineRule="auto"/>
              <w:jc w:val="both"/>
              <w:rPr>
                <w:rStyle w:val="FontStyle196"/>
                <w:rFonts w:ascii="Times New Roman" w:hAnsi="Times New Roman" w:cs="Times New Roman"/>
                <w:b w:val="0"/>
                <w:sz w:val="22"/>
                <w:szCs w:val="22"/>
              </w:rPr>
            </w:pPr>
            <w:r w:rsidRPr="00901684">
              <w:rPr>
                <w:rStyle w:val="FontStyle196"/>
                <w:rFonts w:ascii="Times New Roman" w:hAnsi="Times New Roman" w:cs="Times New Roman"/>
                <w:b w:val="0"/>
                <w:sz w:val="22"/>
                <w:szCs w:val="22"/>
              </w:rPr>
              <w:t>12 Контроль, испытания и корректирующие мероприятия</w:t>
            </w:r>
          </w:p>
        </w:tc>
      </w:tr>
      <w:tr w:rsidR="002F1F4F" w:rsidRPr="00901684" w:rsidTr="0013630F">
        <w:trPr>
          <w:gridAfter w:val="1"/>
          <w:wAfter w:w="20" w:type="dxa"/>
          <w:trHeight w:val="682"/>
        </w:trPr>
        <w:tc>
          <w:tcPr>
            <w:tcW w:w="893"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rPr>
            </w:pPr>
            <w:r w:rsidRPr="00901684">
              <w:rPr>
                <w:rStyle w:val="FontStyle197"/>
                <w:rFonts w:ascii="Times New Roman" w:hAnsi="Times New Roman" w:cs="Times New Roman"/>
                <w:sz w:val="22"/>
                <w:szCs w:val="22"/>
              </w:rPr>
              <w:t>12.4.3.1</w:t>
            </w:r>
          </w:p>
        </w:tc>
        <w:tc>
          <w:tcPr>
            <w:tcW w:w="2189"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Методы испытаний</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 9</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 9</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 9</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 9</w:t>
            </w:r>
          </w:p>
        </w:tc>
      </w:tr>
      <w:tr w:rsidR="002F1F4F" w:rsidRPr="00901684" w:rsidTr="0013630F">
        <w:trPr>
          <w:gridAfter w:val="1"/>
          <w:wAfter w:w="20" w:type="dxa"/>
          <w:trHeight w:val="389"/>
        </w:trPr>
        <w:tc>
          <w:tcPr>
            <w:tcW w:w="9322" w:type="dxa"/>
            <w:gridSpan w:val="6"/>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0"/>
              <w:widowControl/>
              <w:spacing w:line="276" w:lineRule="auto"/>
              <w:jc w:val="both"/>
              <w:rPr>
                <w:rStyle w:val="FontStyle196"/>
                <w:rFonts w:ascii="Times New Roman" w:hAnsi="Times New Roman" w:cs="Times New Roman"/>
                <w:b w:val="0"/>
                <w:sz w:val="22"/>
                <w:szCs w:val="22"/>
                <w:lang w:eastAsia="en-US"/>
              </w:rPr>
            </w:pPr>
            <w:r w:rsidRPr="00901684">
              <w:rPr>
                <w:rStyle w:val="FontStyle196"/>
                <w:rFonts w:ascii="Times New Roman" w:hAnsi="Times New Roman" w:cs="Times New Roman"/>
                <w:b w:val="0"/>
                <w:sz w:val="22"/>
                <w:szCs w:val="22"/>
                <w:lang w:eastAsia="en-US"/>
              </w:rPr>
              <w:t>Следующие темы указаны в справочном приложении</w:t>
            </w:r>
          </w:p>
        </w:tc>
      </w:tr>
      <w:tr w:rsidR="002F1F4F" w:rsidRPr="00901684" w:rsidTr="0013630F">
        <w:trPr>
          <w:gridAfter w:val="1"/>
          <w:wAfter w:w="20" w:type="dxa"/>
          <w:trHeight w:val="902"/>
        </w:trPr>
        <w:tc>
          <w:tcPr>
            <w:tcW w:w="893"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r w:rsidRPr="00901684">
              <w:rPr>
                <w:rStyle w:val="FontStyle197"/>
                <w:rFonts w:ascii="Times New Roman" w:hAnsi="Times New Roman" w:cs="Times New Roman"/>
                <w:sz w:val="22"/>
                <w:szCs w:val="22"/>
                <w:lang w:val="en-US" w:eastAsia="en-US"/>
              </w:rPr>
              <w:t>K.3.1</w:t>
            </w:r>
          </w:p>
        </w:tc>
        <w:tc>
          <w:tcPr>
            <w:tcW w:w="2189"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Рекомендованный объем дополнительных неразрушающих испытаний в категории обслуживания</w:t>
            </w:r>
          </w:p>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r w:rsidRPr="00901684">
              <w:rPr>
                <w:rStyle w:val="FontStyle197"/>
                <w:rFonts w:ascii="Times New Roman" w:hAnsi="Times New Roman" w:cs="Times New Roman"/>
                <w:sz w:val="22"/>
                <w:szCs w:val="22"/>
                <w:lang w:val="en-US" w:eastAsia="en-US"/>
              </w:rPr>
              <w:t>SC1</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w:t>
            </w:r>
            <w:r w:rsidRPr="00901684">
              <w:rPr>
                <w:rStyle w:val="FontStyle197"/>
                <w:rFonts w:ascii="Times New Roman" w:hAnsi="Times New Roman" w:cs="Times New Roman"/>
                <w:sz w:val="22"/>
                <w:szCs w:val="22"/>
                <w:lang w:val="en-US" w:eastAsia="en-US"/>
              </w:rPr>
              <w:t xml:space="preserve"> K.2</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w:t>
            </w:r>
            <w:r w:rsidRPr="00901684">
              <w:rPr>
                <w:rStyle w:val="FontStyle197"/>
                <w:rFonts w:ascii="Times New Roman" w:hAnsi="Times New Roman" w:cs="Times New Roman"/>
                <w:sz w:val="22"/>
                <w:szCs w:val="22"/>
                <w:lang w:val="en-US" w:eastAsia="en-US"/>
              </w:rPr>
              <w:t xml:space="preserve"> K.2</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w:t>
            </w:r>
            <w:r w:rsidRPr="00901684">
              <w:rPr>
                <w:rStyle w:val="FontStyle197"/>
                <w:rFonts w:ascii="Times New Roman" w:hAnsi="Times New Roman" w:cs="Times New Roman"/>
                <w:sz w:val="22"/>
                <w:szCs w:val="22"/>
                <w:lang w:val="en-US" w:eastAsia="en-US"/>
              </w:rPr>
              <w:t xml:space="preserve"> K.2</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w:t>
            </w:r>
            <w:r w:rsidRPr="00901684">
              <w:rPr>
                <w:rStyle w:val="FontStyle197"/>
                <w:rFonts w:ascii="Times New Roman" w:hAnsi="Times New Roman" w:cs="Times New Roman"/>
                <w:sz w:val="22"/>
                <w:szCs w:val="22"/>
                <w:lang w:val="en-US" w:eastAsia="en-US"/>
              </w:rPr>
              <w:t xml:space="preserve"> K.2</w:t>
            </w:r>
          </w:p>
        </w:tc>
      </w:tr>
      <w:tr w:rsidR="002F1F4F" w:rsidRPr="00901684" w:rsidTr="0013630F">
        <w:trPr>
          <w:gridAfter w:val="1"/>
          <w:wAfter w:w="20" w:type="dxa"/>
          <w:trHeight w:val="917"/>
        </w:trPr>
        <w:tc>
          <w:tcPr>
            <w:tcW w:w="893"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r w:rsidRPr="00901684">
              <w:rPr>
                <w:rStyle w:val="FontStyle197"/>
                <w:rFonts w:ascii="Times New Roman" w:hAnsi="Times New Roman" w:cs="Times New Roman"/>
                <w:sz w:val="22"/>
                <w:szCs w:val="22"/>
                <w:lang w:val="en-US" w:eastAsia="en-US"/>
              </w:rPr>
              <w:t>K.3.2</w:t>
            </w:r>
          </w:p>
        </w:tc>
        <w:tc>
          <w:tcPr>
            <w:tcW w:w="2189"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eastAsia="en-US"/>
              </w:rPr>
            </w:pPr>
            <w:r w:rsidRPr="00901684">
              <w:rPr>
                <w:rStyle w:val="FontStyle197"/>
                <w:rFonts w:ascii="Times New Roman" w:hAnsi="Times New Roman" w:cs="Times New Roman"/>
                <w:sz w:val="22"/>
                <w:szCs w:val="22"/>
                <w:lang w:eastAsia="en-US"/>
              </w:rPr>
              <w:t>Рекомендованный объем дополнительных неразрушающих испытаний в категории обслуживания</w:t>
            </w:r>
          </w:p>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r w:rsidRPr="00901684">
              <w:rPr>
                <w:rStyle w:val="FontStyle197"/>
                <w:rFonts w:ascii="Times New Roman" w:hAnsi="Times New Roman" w:cs="Times New Roman"/>
                <w:sz w:val="22"/>
                <w:szCs w:val="22"/>
                <w:lang w:val="en-US" w:eastAsia="en-US"/>
              </w:rPr>
              <w:t>SC2</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w:t>
            </w:r>
            <w:r w:rsidRPr="00901684">
              <w:rPr>
                <w:rStyle w:val="FontStyle197"/>
                <w:rFonts w:ascii="Times New Roman" w:hAnsi="Times New Roman" w:cs="Times New Roman"/>
                <w:sz w:val="22"/>
                <w:szCs w:val="22"/>
                <w:lang w:val="en-US" w:eastAsia="en-US"/>
              </w:rPr>
              <w:t xml:space="preserve"> K.2</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w:t>
            </w:r>
            <w:r w:rsidRPr="00901684">
              <w:rPr>
                <w:rStyle w:val="FontStyle197"/>
                <w:rFonts w:ascii="Times New Roman" w:hAnsi="Times New Roman" w:cs="Times New Roman"/>
                <w:sz w:val="22"/>
                <w:szCs w:val="22"/>
                <w:lang w:val="en-US" w:eastAsia="en-US"/>
              </w:rPr>
              <w:t xml:space="preserve"> K.2</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w:t>
            </w:r>
            <w:r w:rsidRPr="00901684">
              <w:rPr>
                <w:rStyle w:val="FontStyle197"/>
                <w:rFonts w:ascii="Times New Roman" w:hAnsi="Times New Roman" w:cs="Times New Roman"/>
                <w:sz w:val="22"/>
                <w:szCs w:val="22"/>
                <w:lang w:val="en-US" w:eastAsia="en-US"/>
              </w:rPr>
              <w:t xml:space="preserve"> K.2</w:t>
            </w:r>
          </w:p>
        </w:tc>
        <w:tc>
          <w:tcPr>
            <w:tcW w:w="1560" w:type="dxa"/>
            <w:tcBorders>
              <w:top w:val="single" w:sz="6" w:space="0" w:color="auto"/>
              <w:left w:val="single" w:sz="6" w:space="0" w:color="auto"/>
              <w:bottom w:val="single" w:sz="6" w:space="0" w:color="auto"/>
              <w:right w:val="single" w:sz="6" w:space="0" w:color="auto"/>
            </w:tcBorders>
            <w:hideMark/>
          </w:tcPr>
          <w:p w:rsidR="002F1F4F" w:rsidRPr="00901684" w:rsidRDefault="002F1F4F">
            <w:pPr>
              <w:pStyle w:val="Style66"/>
              <w:widowControl/>
              <w:spacing w:line="276" w:lineRule="auto"/>
              <w:jc w:val="both"/>
              <w:rPr>
                <w:rStyle w:val="FontStyle197"/>
                <w:rFonts w:ascii="Times New Roman" w:hAnsi="Times New Roman" w:cs="Times New Roman"/>
                <w:sz w:val="22"/>
                <w:szCs w:val="22"/>
                <w:lang w:val="en-US" w:eastAsia="en-US"/>
              </w:rPr>
            </w:pPr>
            <w:proofErr w:type="gramStart"/>
            <w:r w:rsidRPr="00901684">
              <w:rPr>
                <w:rStyle w:val="FontStyle197"/>
                <w:rFonts w:ascii="Times New Roman" w:hAnsi="Times New Roman" w:cs="Times New Roman"/>
                <w:sz w:val="22"/>
                <w:szCs w:val="22"/>
                <w:lang w:eastAsia="en-US"/>
              </w:rPr>
              <w:t>Указаны</w:t>
            </w:r>
            <w:proofErr w:type="gramEnd"/>
            <w:r w:rsidRPr="00901684">
              <w:rPr>
                <w:rStyle w:val="FontStyle197"/>
                <w:rFonts w:ascii="Times New Roman" w:hAnsi="Times New Roman" w:cs="Times New Roman"/>
                <w:sz w:val="22"/>
                <w:szCs w:val="22"/>
                <w:lang w:eastAsia="en-US"/>
              </w:rPr>
              <w:t xml:space="preserve"> в Таблице</w:t>
            </w:r>
            <w:r w:rsidRPr="00901684">
              <w:rPr>
                <w:rStyle w:val="FontStyle197"/>
                <w:rFonts w:ascii="Times New Roman" w:hAnsi="Times New Roman" w:cs="Times New Roman"/>
                <w:sz w:val="22"/>
                <w:szCs w:val="22"/>
                <w:lang w:val="en-US" w:eastAsia="en-US"/>
              </w:rPr>
              <w:t xml:space="preserve"> K.2</w:t>
            </w:r>
          </w:p>
        </w:tc>
      </w:tr>
    </w:tbl>
    <w:p w:rsidR="002F1F4F" w:rsidRDefault="002F1F4F" w:rsidP="002F1F4F">
      <w:pPr>
        <w:widowControl/>
        <w:rPr>
          <w:rStyle w:val="FontStyle196"/>
          <w:rFonts w:ascii="Times New Roman" w:hAnsi="Times New Roman" w:cs="Times New Roman"/>
          <w:szCs w:val="28"/>
          <w:lang w:val="en-US" w:eastAsia="en-US"/>
        </w:rPr>
        <w:sectPr w:rsidR="002F1F4F" w:rsidSect="00597C89">
          <w:type w:val="continuous"/>
          <w:pgSz w:w="11907" w:h="16834"/>
          <w:pgMar w:top="1418" w:right="1134" w:bottom="1418" w:left="1418" w:header="1020" w:footer="1020" w:gutter="0"/>
          <w:cols w:space="720"/>
          <w:docGrid w:linePitch="326"/>
        </w:sectPr>
      </w:pPr>
    </w:p>
    <w:p w:rsidR="002F1F4F" w:rsidRPr="00901684" w:rsidRDefault="002F1F4F" w:rsidP="002F1F4F">
      <w:pPr>
        <w:pStyle w:val="Style34"/>
        <w:widowControl/>
        <w:jc w:val="center"/>
        <w:rPr>
          <w:rStyle w:val="FontStyle190"/>
          <w:rFonts w:ascii="Times New Roman" w:hAnsi="Times New Roman" w:cs="Times New Roman"/>
          <w:sz w:val="24"/>
          <w:szCs w:val="24"/>
          <w:lang w:val="en-US" w:eastAsia="en-US"/>
        </w:rPr>
      </w:pPr>
      <w:r w:rsidRPr="00901684">
        <w:rPr>
          <w:rStyle w:val="FontStyle190"/>
          <w:rFonts w:ascii="Times New Roman" w:hAnsi="Times New Roman" w:cs="Times New Roman"/>
          <w:sz w:val="24"/>
          <w:szCs w:val="24"/>
          <w:lang w:eastAsia="en-US"/>
        </w:rPr>
        <w:lastRenderedPageBreak/>
        <w:t>Приложение</w:t>
      </w:r>
      <w:r w:rsidRPr="00901684">
        <w:rPr>
          <w:rStyle w:val="FontStyle190"/>
          <w:rFonts w:ascii="Times New Roman" w:hAnsi="Times New Roman" w:cs="Times New Roman"/>
          <w:sz w:val="24"/>
          <w:szCs w:val="24"/>
          <w:lang w:val="en-US" w:eastAsia="en-US"/>
        </w:rPr>
        <w:t xml:space="preserve"> B</w:t>
      </w:r>
    </w:p>
    <w:p w:rsidR="002F1F4F" w:rsidRPr="00901684" w:rsidRDefault="002F1F4F" w:rsidP="002F1F4F">
      <w:pPr>
        <w:pStyle w:val="Style71"/>
        <w:widowControl/>
        <w:jc w:val="center"/>
        <w:rPr>
          <w:rStyle w:val="FontStyle191"/>
          <w:rFonts w:ascii="Times New Roman" w:hAnsi="Times New Roman" w:cs="Times New Roman"/>
          <w:sz w:val="24"/>
          <w:szCs w:val="24"/>
        </w:rPr>
      </w:pPr>
      <w:r w:rsidRPr="00901684">
        <w:rPr>
          <w:rStyle w:val="FontStyle191"/>
          <w:rFonts w:ascii="Times New Roman" w:hAnsi="Times New Roman" w:cs="Times New Roman"/>
          <w:sz w:val="24"/>
          <w:szCs w:val="24"/>
          <w:lang w:val="en-US" w:eastAsia="en-US"/>
        </w:rPr>
        <w:t>(</w:t>
      </w:r>
      <w:proofErr w:type="gramStart"/>
      <w:r w:rsidRPr="00901684">
        <w:rPr>
          <w:rStyle w:val="FontStyle191"/>
          <w:rFonts w:ascii="Times New Roman" w:hAnsi="Times New Roman" w:cs="Times New Roman"/>
          <w:sz w:val="24"/>
          <w:szCs w:val="24"/>
          <w:lang w:eastAsia="en-US"/>
        </w:rPr>
        <w:t>справочное</w:t>
      </w:r>
      <w:proofErr w:type="gramEnd"/>
      <w:r w:rsidRPr="00901684">
        <w:rPr>
          <w:rStyle w:val="FontStyle191"/>
          <w:rFonts w:ascii="Times New Roman" w:hAnsi="Times New Roman" w:cs="Times New Roman"/>
          <w:sz w:val="24"/>
          <w:szCs w:val="24"/>
          <w:lang w:val="en-US" w:eastAsia="en-US"/>
        </w:rPr>
        <w:t>)</w:t>
      </w:r>
    </w:p>
    <w:p w:rsidR="002F1F4F" w:rsidRPr="00901684" w:rsidRDefault="002F1F4F" w:rsidP="002F1F4F">
      <w:pPr>
        <w:pStyle w:val="Style73"/>
        <w:widowControl/>
        <w:jc w:val="center"/>
        <w:rPr>
          <w:rStyle w:val="FontStyle190"/>
          <w:rFonts w:ascii="Times New Roman" w:hAnsi="Times New Roman" w:cs="Times New Roman"/>
          <w:sz w:val="24"/>
          <w:szCs w:val="24"/>
        </w:rPr>
      </w:pPr>
    </w:p>
    <w:p w:rsidR="002F1F4F" w:rsidRPr="00901684" w:rsidRDefault="002F1F4F" w:rsidP="002F1F4F">
      <w:pPr>
        <w:pStyle w:val="Style73"/>
        <w:widowControl/>
        <w:jc w:val="center"/>
        <w:rPr>
          <w:rStyle w:val="FontStyle190"/>
          <w:rFonts w:ascii="Times New Roman" w:hAnsi="Times New Roman" w:cs="Times New Roman"/>
          <w:sz w:val="24"/>
          <w:szCs w:val="24"/>
          <w:lang w:eastAsia="en-US"/>
        </w:rPr>
      </w:pPr>
      <w:r w:rsidRPr="00901684">
        <w:rPr>
          <w:rStyle w:val="FontStyle190"/>
          <w:rFonts w:ascii="Times New Roman" w:hAnsi="Times New Roman" w:cs="Times New Roman"/>
          <w:sz w:val="24"/>
          <w:szCs w:val="24"/>
          <w:lang w:eastAsia="en-US"/>
        </w:rPr>
        <w:t>Перечень данных, включаемых в план обеспечения качества</w:t>
      </w:r>
    </w:p>
    <w:p w:rsidR="002F1F4F" w:rsidRPr="00901684" w:rsidRDefault="002F1F4F" w:rsidP="002F1F4F">
      <w:pPr>
        <w:pStyle w:val="Style47"/>
        <w:widowControl/>
        <w:jc w:val="both"/>
        <w:rPr>
          <w:rStyle w:val="FontStyle195"/>
          <w:rFonts w:ascii="Times New Roman" w:hAnsi="Times New Roman" w:cs="Times New Roman"/>
          <w:sz w:val="24"/>
          <w:szCs w:val="24"/>
        </w:rPr>
      </w:pPr>
      <w:bookmarkStart w:id="119" w:name="bookmark149"/>
    </w:p>
    <w:p w:rsidR="002F1F4F" w:rsidRPr="00901684" w:rsidRDefault="002F1F4F" w:rsidP="007B5258">
      <w:pPr>
        <w:pStyle w:val="Style47"/>
        <w:widowControl/>
        <w:ind w:firstLine="567"/>
        <w:jc w:val="both"/>
        <w:rPr>
          <w:rStyle w:val="FontStyle195"/>
          <w:rFonts w:ascii="Times New Roman" w:hAnsi="Times New Roman" w:cs="Times New Roman"/>
          <w:sz w:val="24"/>
          <w:szCs w:val="24"/>
          <w:lang w:eastAsia="en-US"/>
        </w:rPr>
      </w:pPr>
      <w:r w:rsidRPr="00901684">
        <w:rPr>
          <w:rStyle w:val="FontStyle195"/>
          <w:rFonts w:ascii="Times New Roman" w:hAnsi="Times New Roman" w:cs="Times New Roman"/>
          <w:sz w:val="24"/>
          <w:szCs w:val="24"/>
          <w:lang w:val="en-US" w:eastAsia="en-US"/>
        </w:rPr>
        <w:t>B</w:t>
      </w:r>
      <w:bookmarkStart w:id="120" w:name="bookmark150"/>
      <w:bookmarkEnd w:id="119"/>
      <w:r w:rsidRPr="00901684">
        <w:rPr>
          <w:rStyle w:val="FontStyle195"/>
          <w:rFonts w:ascii="Times New Roman" w:hAnsi="Times New Roman" w:cs="Times New Roman"/>
          <w:sz w:val="24"/>
          <w:szCs w:val="24"/>
          <w:lang w:eastAsia="en-US"/>
        </w:rPr>
        <w:t>.</w:t>
      </w:r>
      <w:bookmarkEnd w:id="120"/>
      <w:r w:rsidRPr="00901684">
        <w:rPr>
          <w:rStyle w:val="FontStyle195"/>
          <w:rFonts w:ascii="Times New Roman" w:hAnsi="Times New Roman" w:cs="Times New Roman"/>
          <w:sz w:val="24"/>
          <w:szCs w:val="24"/>
          <w:lang w:eastAsia="en-US"/>
        </w:rPr>
        <w:t>1 Введение</w:t>
      </w:r>
    </w:p>
    <w:p w:rsidR="00901684" w:rsidRPr="00901684" w:rsidRDefault="00901684" w:rsidP="007B5258">
      <w:pPr>
        <w:pStyle w:val="Style47"/>
        <w:widowControl/>
        <w:ind w:firstLine="567"/>
        <w:jc w:val="both"/>
        <w:rPr>
          <w:rStyle w:val="FontStyle195"/>
          <w:rFonts w:ascii="Times New Roman" w:hAnsi="Times New Roman" w:cs="Times New Roman"/>
          <w:sz w:val="24"/>
          <w:szCs w:val="24"/>
          <w:lang w:eastAsia="en-US"/>
        </w:rPr>
      </w:pPr>
    </w:p>
    <w:p w:rsidR="002F1F4F" w:rsidRPr="00901684" w:rsidRDefault="002F1F4F" w:rsidP="007B5258">
      <w:pPr>
        <w:pStyle w:val="Style35"/>
        <w:widowControl/>
        <w:ind w:firstLine="567"/>
        <w:jc w:val="both"/>
        <w:rPr>
          <w:rStyle w:val="FontStyle197"/>
          <w:rFonts w:ascii="Times New Roman" w:hAnsi="Times New Roman" w:cs="Times New Roman"/>
          <w:sz w:val="24"/>
          <w:szCs w:val="24"/>
        </w:rPr>
      </w:pPr>
      <w:r w:rsidRPr="00901684">
        <w:rPr>
          <w:rStyle w:val="FontStyle197"/>
          <w:rFonts w:ascii="Times New Roman" w:hAnsi="Times New Roman" w:cs="Times New Roman"/>
          <w:sz w:val="24"/>
          <w:szCs w:val="24"/>
          <w:lang w:eastAsia="en-US"/>
        </w:rPr>
        <w:t xml:space="preserve">В соответствии с </w:t>
      </w:r>
      <w:r w:rsidR="00901684">
        <w:rPr>
          <w:rStyle w:val="FontStyle197"/>
          <w:rFonts w:ascii="Times New Roman" w:hAnsi="Times New Roman" w:cs="Times New Roman"/>
          <w:sz w:val="24"/>
          <w:szCs w:val="24"/>
          <w:lang w:eastAsia="en-US"/>
        </w:rPr>
        <w:t xml:space="preserve">пунктом </w:t>
      </w:r>
      <w:r w:rsidRPr="00901684">
        <w:rPr>
          <w:rStyle w:val="FontStyle197"/>
          <w:rFonts w:ascii="Times New Roman" w:hAnsi="Times New Roman" w:cs="Times New Roman"/>
          <w:sz w:val="24"/>
          <w:szCs w:val="24"/>
          <w:lang w:eastAsia="en-US"/>
        </w:rPr>
        <w:t xml:space="preserve">4.2.2 в настоящем приложении приведены рекомендации по пунктам, включаемым в план обеспечения качества для определенного проекта по выполнению алюминиевых конструкций, в дополнение к общим указаниям </w:t>
      </w:r>
      <w:r w:rsidRPr="00901684">
        <w:rPr>
          <w:rStyle w:val="FontStyle197"/>
          <w:rFonts w:ascii="Times New Roman" w:hAnsi="Times New Roman" w:cs="Times New Roman"/>
          <w:sz w:val="24"/>
          <w:szCs w:val="24"/>
          <w:lang w:val="en-US" w:eastAsia="en-US"/>
        </w:rPr>
        <w:t>ISO</w:t>
      </w:r>
      <w:r w:rsidRPr="00901684">
        <w:rPr>
          <w:rStyle w:val="FontStyle197"/>
          <w:rFonts w:ascii="Times New Roman" w:hAnsi="Times New Roman" w:cs="Times New Roman"/>
          <w:sz w:val="24"/>
          <w:szCs w:val="24"/>
          <w:lang w:eastAsia="en-US"/>
        </w:rPr>
        <w:t xml:space="preserve"> 10005.</w:t>
      </w:r>
    </w:p>
    <w:p w:rsidR="002F1F4F" w:rsidRPr="00901684" w:rsidRDefault="002F1F4F" w:rsidP="007B5258">
      <w:pPr>
        <w:pStyle w:val="Style47"/>
        <w:widowControl/>
        <w:ind w:firstLine="567"/>
        <w:jc w:val="both"/>
        <w:rPr>
          <w:rStyle w:val="FontStyle195"/>
          <w:rFonts w:ascii="Times New Roman" w:hAnsi="Times New Roman" w:cs="Times New Roman"/>
          <w:sz w:val="24"/>
          <w:szCs w:val="24"/>
        </w:rPr>
      </w:pPr>
      <w:bookmarkStart w:id="121" w:name="bookmark151"/>
    </w:p>
    <w:p w:rsidR="002F1F4F" w:rsidRPr="00901684" w:rsidRDefault="002F1F4F" w:rsidP="007B5258">
      <w:pPr>
        <w:pStyle w:val="Style47"/>
        <w:widowControl/>
        <w:ind w:firstLine="567"/>
        <w:jc w:val="both"/>
        <w:rPr>
          <w:rStyle w:val="FontStyle195"/>
          <w:rFonts w:ascii="Times New Roman" w:hAnsi="Times New Roman" w:cs="Times New Roman"/>
          <w:sz w:val="24"/>
          <w:szCs w:val="24"/>
          <w:lang w:eastAsia="en-US"/>
        </w:rPr>
      </w:pPr>
      <w:r w:rsidRPr="00901684">
        <w:rPr>
          <w:rStyle w:val="FontStyle195"/>
          <w:rFonts w:ascii="Times New Roman" w:hAnsi="Times New Roman" w:cs="Times New Roman"/>
          <w:sz w:val="24"/>
          <w:szCs w:val="24"/>
          <w:lang w:val="en-US" w:eastAsia="en-US"/>
        </w:rPr>
        <w:t>B</w:t>
      </w:r>
      <w:bookmarkEnd w:id="121"/>
      <w:r w:rsidRPr="00901684">
        <w:rPr>
          <w:rStyle w:val="FontStyle195"/>
          <w:rFonts w:ascii="Times New Roman" w:hAnsi="Times New Roman" w:cs="Times New Roman"/>
          <w:sz w:val="24"/>
          <w:szCs w:val="24"/>
          <w:lang w:eastAsia="en-US"/>
        </w:rPr>
        <w:t>.2 Содержание</w:t>
      </w:r>
    </w:p>
    <w:p w:rsidR="00901684" w:rsidRPr="00901684" w:rsidRDefault="00901684" w:rsidP="007B5258">
      <w:pPr>
        <w:pStyle w:val="Style47"/>
        <w:widowControl/>
        <w:ind w:firstLine="567"/>
        <w:jc w:val="both"/>
        <w:rPr>
          <w:rStyle w:val="FontStyle195"/>
          <w:rFonts w:ascii="Times New Roman" w:hAnsi="Times New Roman" w:cs="Times New Roman"/>
          <w:sz w:val="24"/>
          <w:szCs w:val="24"/>
          <w:lang w:eastAsia="en-US"/>
        </w:rPr>
      </w:pPr>
    </w:p>
    <w:p w:rsidR="002F1F4F" w:rsidRDefault="002F1F4F" w:rsidP="007B5258">
      <w:pPr>
        <w:pStyle w:val="Style47"/>
        <w:widowControl/>
        <w:ind w:firstLine="567"/>
        <w:jc w:val="both"/>
        <w:rPr>
          <w:rStyle w:val="FontStyle195"/>
          <w:rFonts w:ascii="Times New Roman" w:hAnsi="Times New Roman" w:cs="Times New Roman"/>
          <w:sz w:val="24"/>
          <w:szCs w:val="24"/>
          <w:lang w:eastAsia="en-US"/>
        </w:rPr>
      </w:pPr>
      <w:r w:rsidRPr="00901684">
        <w:rPr>
          <w:rStyle w:val="FontStyle195"/>
          <w:rFonts w:ascii="Times New Roman" w:hAnsi="Times New Roman" w:cs="Times New Roman"/>
          <w:sz w:val="24"/>
          <w:szCs w:val="24"/>
          <w:lang w:val="en-US" w:eastAsia="en-US"/>
        </w:rPr>
        <w:t>B</w:t>
      </w:r>
      <w:r w:rsidRPr="00901684">
        <w:rPr>
          <w:rStyle w:val="FontStyle195"/>
          <w:rFonts w:ascii="Times New Roman" w:hAnsi="Times New Roman" w:cs="Times New Roman"/>
          <w:sz w:val="24"/>
          <w:szCs w:val="24"/>
          <w:lang w:eastAsia="en-US"/>
        </w:rPr>
        <w:t>.2.1 Управление</w:t>
      </w:r>
    </w:p>
    <w:p w:rsidR="002F1F4F" w:rsidRPr="00901684" w:rsidRDefault="002F1F4F" w:rsidP="007B5258">
      <w:pPr>
        <w:pStyle w:val="Style35"/>
        <w:widowControl/>
        <w:ind w:firstLine="567"/>
        <w:jc w:val="both"/>
        <w:rPr>
          <w:rStyle w:val="FontStyle197"/>
          <w:rFonts w:ascii="Times New Roman" w:hAnsi="Times New Roman" w:cs="Times New Roman"/>
          <w:sz w:val="24"/>
          <w:szCs w:val="24"/>
        </w:rPr>
      </w:pPr>
      <w:r w:rsidRPr="00901684">
        <w:rPr>
          <w:rStyle w:val="FontStyle197"/>
          <w:rFonts w:ascii="Times New Roman" w:hAnsi="Times New Roman" w:cs="Times New Roman"/>
          <w:sz w:val="24"/>
          <w:szCs w:val="24"/>
          <w:lang w:eastAsia="en-US"/>
        </w:rPr>
        <w:t>План организации управления проектом с указанием ведущих специалистов, их функций и ответственности в процессе реализации проекта, направления передачи распоряжений и способы связи.</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Мероприятия по планированию и взаимодействию с другими партнерами в течение реализации всего проекта, мониторинг исполнения и продвижения работ.</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Определение функций, передаваемых внешним субподрядчикам и третьим лицам.</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Определение и подтверждение компетенции квалифицированных специалистов, работающих в проекте, включая персонал, координирующий сварку, персонал по техническому контролю, сварщиков и управляющих сваркой.</w:t>
      </w:r>
    </w:p>
    <w:p w:rsidR="002F1F4F"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Мероприятия по контролю отступлений, изменений и смягчений требований в процессе реализации проекта.</w:t>
      </w:r>
    </w:p>
    <w:p w:rsidR="007B5258" w:rsidRPr="00901684" w:rsidRDefault="007B5258" w:rsidP="007B5258">
      <w:pPr>
        <w:pStyle w:val="Style35"/>
        <w:widowControl/>
        <w:ind w:firstLine="567"/>
        <w:jc w:val="both"/>
        <w:rPr>
          <w:rStyle w:val="FontStyle197"/>
          <w:rFonts w:ascii="Times New Roman" w:hAnsi="Times New Roman" w:cs="Times New Roman"/>
          <w:sz w:val="24"/>
          <w:szCs w:val="24"/>
          <w:lang w:eastAsia="en-US"/>
        </w:rPr>
      </w:pPr>
    </w:p>
    <w:p w:rsidR="002F1F4F" w:rsidRDefault="002F1F4F" w:rsidP="007B5258">
      <w:pPr>
        <w:pStyle w:val="Style47"/>
        <w:widowControl/>
        <w:ind w:firstLine="567"/>
        <w:jc w:val="both"/>
        <w:rPr>
          <w:rStyle w:val="FontStyle195"/>
          <w:rFonts w:ascii="Times New Roman" w:hAnsi="Times New Roman" w:cs="Times New Roman"/>
          <w:sz w:val="24"/>
          <w:szCs w:val="24"/>
          <w:lang w:eastAsia="en-US"/>
        </w:rPr>
      </w:pPr>
      <w:r w:rsidRPr="00901684">
        <w:rPr>
          <w:rStyle w:val="FontStyle195"/>
          <w:rFonts w:ascii="Times New Roman" w:hAnsi="Times New Roman" w:cs="Times New Roman"/>
          <w:sz w:val="24"/>
          <w:szCs w:val="24"/>
          <w:lang w:val="en-US" w:eastAsia="en-US"/>
        </w:rPr>
        <w:t>B</w:t>
      </w:r>
      <w:r w:rsidRPr="00901684">
        <w:rPr>
          <w:rStyle w:val="FontStyle195"/>
          <w:rFonts w:ascii="Times New Roman" w:hAnsi="Times New Roman" w:cs="Times New Roman"/>
          <w:sz w:val="24"/>
          <w:szCs w:val="24"/>
          <w:lang w:eastAsia="en-US"/>
        </w:rPr>
        <w:t>.2.2 Проверка технических условий на выполнение работ</w:t>
      </w:r>
    </w:p>
    <w:p w:rsidR="002F1F4F" w:rsidRPr="00901684" w:rsidRDefault="002F1F4F" w:rsidP="007B5258">
      <w:pPr>
        <w:pStyle w:val="Style35"/>
        <w:widowControl/>
        <w:ind w:firstLine="567"/>
        <w:jc w:val="both"/>
        <w:rPr>
          <w:rStyle w:val="FontStyle197"/>
          <w:rFonts w:ascii="Times New Roman" w:hAnsi="Times New Roman" w:cs="Times New Roman"/>
          <w:sz w:val="24"/>
          <w:szCs w:val="24"/>
        </w:rPr>
      </w:pPr>
      <w:r w:rsidRPr="00901684">
        <w:rPr>
          <w:rStyle w:val="FontStyle197"/>
          <w:rFonts w:ascii="Times New Roman" w:hAnsi="Times New Roman" w:cs="Times New Roman"/>
          <w:sz w:val="24"/>
          <w:szCs w:val="24"/>
          <w:lang w:eastAsia="en-US"/>
        </w:rPr>
        <w:t>Оценка принятых требований к проекту для определения содержащихся в нем заключений, включая выбор классов исполнения и категорий применения, которые могут потребовать введения дополнительных или нестандартных мероприятий, кроме тех, которые обеспечивает система управления качеством компании.</w:t>
      </w:r>
    </w:p>
    <w:p w:rsidR="002F1F4F"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Дополнительные процедуры управления качеством, требующиеся для анализа принятых требований к проекту.</w:t>
      </w:r>
    </w:p>
    <w:p w:rsidR="007B5258" w:rsidRPr="00901684" w:rsidRDefault="007B5258" w:rsidP="007B5258">
      <w:pPr>
        <w:pStyle w:val="Style35"/>
        <w:widowControl/>
        <w:ind w:firstLine="567"/>
        <w:jc w:val="both"/>
        <w:rPr>
          <w:rStyle w:val="FontStyle197"/>
          <w:rFonts w:ascii="Times New Roman" w:hAnsi="Times New Roman" w:cs="Times New Roman"/>
          <w:sz w:val="24"/>
          <w:szCs w:val="24"/>
          <w:lang w:eastAsia="en-US"/>
        </w:rPr>
      </w:pPr>
    </w:p>
    <w:p w:rsidR="002F1F4F" w:rsidRDefault="002F1F4F" w:rsidP="007B5258">
      <w:pPr>
        <w:pStyle w:val="Style47"/>
        <w:widowControl/>
        <w:ind w:firstLine="567"/>
        <w:jc w:val="both"/>
        <w:rPr>
          <w:rStyle w:val="FontStyle195"/>
          <w:rFonts w:ascii="Times New Roman" w:hAnsi="Times New Roman" w:cs="Times New Roman"/>
          <w:sz w:val="24"/>
          <w:szCs w:val="24"/>
          <w:lang w:eastAsia="en-US"/>
        </w:rPr>
      </w:pPr>
      <w:r w:rsidRPr="00901684">
        <w:rPr>
          <w:rStyle w:val="FontStyle195"/>
          <w:rFonts w:ascii="Times New Roman" w:hAnsi="Times New Roman" w:cs="Times New Roman"/>
          <w:sz w:val="24"/>
          <w:szCs w:val="24"/>
          <w:lang w:val="en-US" w:eastAsia="en-US"/>
        </w:rPr>
        <w:t>B</w:t>
      </w:r>
      <w:r w:rsidRPr="00901684">
        <w:rPr>
          <w:rStyle w:val="FontStyle195"/>
          <w:rFonts w:ascii="Times New Roman" w:hAnsi="Times New Roman" w:cs="Times New Roman"/>
          <w:sz w:val="24"/>
          <w:szCs w:val="24"/>
          <w:lang w:eastAsia="en-US"/>
        </w:rPr>
        <w:t>.2.3 Ведение документации</w:t>
      </w:r>
    </w:p>
    <w:p w:rsidR="002F1F4F" w:rsidRPr="00901684" w:rsidRDefault="002F1F4F" w:rsidP="007B5258">
      <w:pPr>
        <w:pStyle w:val="Style74"/>
        <w:widowControl/>
        <w:ind w:firstLine="567"/>
        <w:jc w:val="both"/>
        <w:rPr>
          <w:rStyle w:val="FontStyle196"/>
          <w:rFonts w:ascii="Times New Roman" w:hAnsi="Times New Roman" w:cs="Times New Roman"/>
          <w:sz w:val="24"/>
          <w:szCs w:val="24"/>
        </w:rPr>
      </w:pPr>
      <w:r w:rsidRPr="00901684">
        <w:rPr>
          <w:rStyle w:val="FontStyle196"/>
          <w:rFonts w:ascii="Times New Roman" w:hAnsi="Times New Roman" w:cs="Times New Roman"/>
          <w:sz w:val="24"/>
          <w:szCs w:val="24"/>
          <w:lang w:val="en-US" w:eastAsia="en-US"/>
        </w:rPr>
        <w:t>B</w:t>
      </w:r>
      <w:r w:rsidRPr="00901684">
        <w:rPr>
          <w:rStyle w:val="FontStyle196"/>
          <w:rFonts w:ascii="Times New Roman" w:hAnsi="Times New Roman" w:cs="Times New Roman"/>
          <w:sz w:val="24"/>
          <w:szCs w:val="24"/>
          <w:lang w:eastAsia="en-US"/>
        </w:rPr>
        <w:t>.2.3.1 Общие положения</w:t>
      </w:r>
    </w:p>
    <w:p w:rsidR="002F1F4F" w:rsidRPr="00901684" w:rsidRDefault="002F1F4F" w:rsidP="007B5258">
      <w:pPr>
        <w:pStyle w:val="Style35"/>
        <w:widowControl/>
        <w:ind w:firstLine="567"/>
        <w:jc w:val="both"/>
        <w:rPr>
          <w:rStyle w:val="FontStyle197"/>
          <w:rFonts w:ascii="Times New Roman" w:hAnsi="Times New Roman" w:cs="Times New Roman"/>
          <w:sz w:val="24"/>
          <w:szCs w:val="24"/>
        </w:rPr>
      </w:pPr>
      <w:r w:rsidRPr="00901684">
        <w:rPr>
          <w:rStyle w:val="FontStyle197"/>
          <w:rFonts w:ascii="Times New Roman" w:hAnsi="Times New Roman" w:cs="Times New Roman"/>
          <w:sz w:val="24"/>
          <w:szCs w:val="24"/>
          <w:lang w:eastAsia="en-US"/>
        </w:rPr>
        <w:t>Методы и процедуры для контроля входящей и исходящей проектной документации, к которой относятся определение текущего статуса редакции документов и предупреждение использования недействительных или устаревших документов внутри предприятия или подрядчиками, включая чертежи, расчеты, электронную информацию и соответствующие реестры.</w:t>
      </w:r>
    </w:p>
    <w:p w:rsidR="002F1F4F" w:rsidRPr="00901684" w:rsidRDefault="002F1F4F" w:rsidP="007B5258">
      <w:pPr>
        <w:pStyle w:val="Style74"/>
        <w:widowControl/>
        <w:ind w:firstLine="567"/>
        <w:jc w:val="both"/>
        <w:rPr>
          <w:rStyle w:val="FontStyle196"/>
          <w:rFonts w:ascii="Times New Roman" w:hAnsi="Times New Roman" w:cs="Times New Roman"/>
          <w:sz w:val="24"/>
          <w:szCs w:val="24"/>
        </w:rPr>
      </w:pPr>
      <w:r w:rsidRPr="00901684">
        <w:rPr>
          <w:rStyle w:val="FontStyle196"/>
          <w:rFonts w:ascii="Times New Roman" w:hAnsi="Times New Roman" w:cs="Times New Roman"/>
          <w:sz w:val="24"/>
          <w:szCs w:val="24"/>
          <w:lang w:val="en-US" w:eastAsia="en-US"/>
        </w:rPr>
        <w:t>B</w:t>
      </w:r>
      <w:r w:rsidRPr="00901684">
        <w:rPr>
          <w:rStyle w:val="FontStyle196"/>
          <w:rFonts w:ascii="Times New Roman" w:hAnsi="Times New Roman" w:cs="Times New Roman"/>
          <w:sz w:val="24"/>
          <w:szCs w:val="24"/>
          <w:lang w:eastAsia="en-US"/>
        </w:rPr>
        <w:t>.2.3.2 Требуемая документация</w:t>
      </w:r>
    </w:p>
    <w:p w:rsidR="002F1F4F" w:rsidRPr="00901684" w:rsidRDefault="002F1F4F" w:rsidP="007B5258">
      <w:pPr>
        <w:pStyle w:val="Style35"/>
        <w:widowControl/>
        <w:ind w:firstLine="567"/>
        <w:jc w:val="both"/>
        <w:rPr>
          <w:rStyle w:val="FontStyle197"/>
          <w:rFonts w:ascii="Times New Roman" w:hAnsi="Times New Roman" w:cs="Times New Roman"/>
          <w:sz w:val="24"/>
          <w:szCs w:val="24"/>
        </w:rPr>
      </w:pPr>
      <w:r w:rsidRPr="00901684">
        <w:rPr>
          <w:rStyle w:val="FontStyle197"/>
          <w:rFonts w:ascii="Times New Roman" w:hAnsi="Times New Roman" w:cs="Times New Roman"/>
          <w:sz w:val="24"/>
          <w:szCs w:val="24"/>
          <w:lang w:eastAsia="en-US"/>
        </w:rPr>
        <w:t>Процедуры предоставления требуемой документации, перед выполнением строительных работ включают в себя:</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rPr>
        <w:t>—</w:t>
      </w:r>
      <w:r w:rsidRPr="00901684">
        <w:rPr>
          <w:rStyle w:val="FontStyle197"/>
          <w:rFonts w:ascii="Times New Roman" w:hAnsi="Times New Roman" w:cs="Times New Roman"/>
          <w:sz w:val="24"/>
          <w:szCs w:val="24"/>
          <w:lang w:eastAsia="en-US"/>
        </w:rPr>
        <w:t xml:space="preserve"> свидетельства о прохождении испытаний для конструкционных материалов и элементов;</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rPr>
        <w:t>—</w:t>
      </w:r>
      <w:r w:rsidRPr="00901684">
        <w:rPr>
          <w:rStyle w:val="FontStyle197"/>
          <w:rFonts w:ascii="Times New Roman" w:hAnsi="Times New Roman" w:cs="Times New Roman"/>
          <w:sz w:val="24"/>
          <w:szCs w:val="24"/>
          <w:lang w:eastAsia="en-US"/>
        </w:rPr>
        <w:t xml:space="preserve"> технические условия на технологический процесс и соответствующие отчеты о квалификации технологии сварки;</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rPr>
        <w:lastRenderedPageBreak/>
        <w:t>—</w:t>
      </w:r>
      <w:r w:rsidRPr="00901684">
        <w:rPr>
          <w:rStyle w:val="FontStyle197"/>
          <w:rFonts w:ascii="Times New Roman" w:hAnsi="Times New Roman" w:cs="Times New Roman"/>
          <w:sz w:val="24"/>
          <w:szCs w:val="24"/>
          <w:lang w:eastAsia="en-US"/>
        </w:rPr>
        <w:t xml:space="preserve"> технологические карты, включая инструкции по монтажу и контролируемому натяжению крепежных элементов;</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rPr>
        <w:t>—</w:t>
      </w:r>
      <w:r w:rsidRPr="00901684">
        <w:rPr>
          <w:rStyle w:val="FontStyle197"/>
          <w:rFonts w:ascii="Times New Roman" w:hAnsi="Times New Roman" w:cs="Times New Roman"/>
          <w:sz w:val="24"/>
          <w:szCs w:val="24"/>
          <w:lang w:eastAsia="en-US"/>
        </w:rPr>
        <w:t xml:space="preserve"> статические расчеты временных стальных сооружений, обусловленные методами монтажа;</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rPr>
        <w:t>—</w:t>
      </w:r>
      <w:r w:rsidRPr="00901684">
        <w:rPr>
          <w:rStyle w:val="FontStyle197"/>
          <w:rFonts w:ascii="Times New Roman" w:hAnsi="Times New Roman" w:cs="Times New Roman"/>
          <w:sz w:val="24"/>
          <w:szCs w:val="24"/>
          <w:lang w:eastAsia="en-US"/>
        </w:rPr>
        <w:t xml:space="preserve"> систематизация области применения и времени действия для утверждения или одобрения документации второй или третьей стороны перед выполнением.</w:t>
      </w:r>
    </w:p>
    <w:p w:rsidR="002F1F4F" w:rsidRPr="00901684" w:rsidRDefault="002F1F4F" w:rsidP="007B5258">
      <w:pPr>
        <w:pStyle w:val="Style74"/>
        <w:widowControl/>
        <w:ind w:firstLine="567"/>
        <w:jc w:val="both"/>
        <w:rPr>
          <w:rStyle w:val="FontStyle196"/>
          <w:rFonts w:ascii="Times New Roman" w:hAnsi="Times New Roman" w:cs="Times New Roman"/>
          <w:sz w:val="24"/>
          <w:szCs w:val="24"/>
        </w:rPr>
      </w:pPr>
      <w:r w:rsidRPr="00901684">
        <w:rPr>
          <w:rStyle w:val="FontStyle196"/>
          <w:rFonts w:ascii="Times New Roman" w:hAnsi="Times New Roman" w:cs="Times New Roman"/>
          <w:sz w:val="24"/>
          <w:szCs w:val="24"/>
          <w:lang w:val="en-US" w:eastAsia="en-US"/>
        </w:rPr>
        <w:t>B</w:t>
      </w:r>
      <w:r w:rsidRPr="00901684">
        <w:rPr>
          <w:rStyle w:val="FontStyle196"/>
          <w:rFonts w:ascii="Times New Roman" w:hAnsi="Times New Roman" w:cs="Times New Roman"/>
          <w:sz w:val="24"/>
          <w:szCs w:val="24"/>
          <w:lang w:eastAsia="en-US"/>
        </w:rPr>
        <w:t>.2.3.3 Документация по выполнению работ</w:t>
      </w:r>
    </w:p>
    <w:p w:rsidR="002F1F4F" w:rsidRPr="00901684" w:rsidRDefault="002F1F4F" w:rsidP="007B5258">
      <w:pPr>
        <w:pStyle w:val="Style78"/>
        <w:widowControl/>
        <w:ind w:firstLine="567"/>
        <w:jc w:val="both"/>
        <w:rPr>
          <w:rStyle w:val="FontStyle197"/>
          <w:rFonts w:ascii="Times New Roman" w:hAnsi="Times New Roman" w:cs="Times New Roman"/>
          <w:sz w:val="24"/>
          <w:szCs w:val="24"/>
        </w:rPr>
      </w:pPr>
      <w:r w:rsidRPr="00901684">
        <w:rPr>
          <w:rStyle w:val="FontStyle197"/>
          <w:rFonts w:ascii="Times New Roman" w:hAnsi="Times New Roman" w:cs="Times New Roman"/>
          <w:sz w:val="24"/>
          <w:szCs w:val="24"/>
          <w:lang w:eastAsia="en-US"/>
        </w:rPr>
        <w:t>Процедуры предоставления документов по выполнению включают в себя:</w:t>
      </w:r>
    </w:p>
    <w:p w:rsidR="002F1F4F" w:rsidRPr="00901684" w:rsidRDefault="002F1F4F" w:rsidP="007B5258">
      <w:pPr>
        <w:pStyle w:val="Style78"/>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a</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входящие</w:t>
      </w:r>
      <w:proofErr w:type="gramEnd"/>
      <w:r w:rsidRPr="00901684">
        <w:rPr>
          <w:rStyle w:val="FontStyle197"/>
          <w:rFonts w:ascii="Times New Roman" w:hAnsi="Times New Roman" w:cs="Times New Roman"/>
          <w:sz w:val="24"/>
          <w:szCs w:val="24"/>
          <w:lang w:eastAsia="en-US"/>
        </w:rPr>
        <w:t xml:space="preserve"> в состав изделия, отслеживаемые вплоть до завершения работ;</w:t>
      </w:r>
    </w:p>
    <w:p w:rsidR="002F1F4F" w:rsidRPr="00901684" w:rsidRDefault="002F1F4F" w:rsidP="007B5258">
      <w:pPr>
        <w:pStyle w:val="Style78"/>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b</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документы</w:t>
      </w:r>
      <w:proofErr w:type="gramEnd"/>
      <w:r w:rsidRPr="00901684">
        <w:rPr>
          <w:rStyle w:val="FontStyle197"/>
          <w:rFonts w:ascii="Times New Roman" w:hAnsi="Times New Roman" w:cs="Times New Roman"/>
          <w:sz w:val="24"/>
          <w:szCs w:val="24"/>
          <w:lang w:eastAsia="en-US"/>
        </w:rPr>
        <w:t xml:space="preserve"> о проверках, испытаниях и действиях, предпринимаемых для обработки несоответствий, по следующим пунктам:</w:t>
      </w:r>
    </w:p>
    <w:p w:rsidR="002F1F4F" w:rsidRPr="00901684" w:rsidRDefault="002F1F4F" w:rsidP="007B5258">
      <w:pPr>
        <w:pStyle w:val="Style78"/>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1) подготовка поверхностей соединений перед сваркой,</w:t>
      </w:r>
    </w:p>
    <w:p w:rsidR="002F1F4F" w:rsidRPr="00901684" w:rsidRDefault="002F1F4F" w:rsidP="007B5258">
      <w:pPr>
        <w:pStyle w:val="Style78"/>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2) сварка и сварные изделия,</w:t>
      </w:r>
    </w:p>
    <w:p w:rsidR="002F1F4F" w:rsidRPr="00901684" w:rsidRDefault="002F1F4F" w:rsidP="007B5258">
      <w:pPr>
        <w:pStyle w:val="Style78"/>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3) геометрические допуски на изготовленные элементы,</w:t>
      </w:r>
    </w:p>
    <w:p w:rsidR="002F1F4F" w:rsidRPr="00901684" w:rsidRDefault="002F1F4F" w:rsidP="007B5258">
      <w:pPr>
        <w:pStyle w:val="Style78"/>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4) подготовка и обработка поверхностей,</w:t>
      </w:r>
    </w:p>
    <w:p w:rsidR="002F1F4F" w:rsidRPr="00901684" w:rsidRDefault="002F1F4F" w:rsidP="007B5258">
      <w:pPr>
        <w:pStyle w:val="Style78"/>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5) калибровка оборудования, включая инструменты, используемые для контроля предварительного натяжения крепежных элементов;</w:t>
      </w:r>
    </w:p>
    <w:p w:rsidR="002F1F4F" w:rsidRPr="00901684" w:rsidRDefault="002F1F4F" w:rsidP="007B5258">
      <w:pPr>
        <w:pStyle w:val="Style78"/>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c</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результаты</w:t>
      </w:r>
      <w:proofErr w:type="gramEnd"/>
      <w:r w:rsidRPr="00901684">
        <w:rPr>
          <w:rStyle w:val="FontStyle197"/>
          <w:rFonts w:ascii="Times New Roman" w:hAnsi="Times New Roman" w:cs="Times New Roman"/>
          <w:sz w:val="24"/>
          <w:szCs w:val="24"/>
          <w:lang w:eastAsia="en-US"/>
        </w:rPr>
        <w:t xml:space="preserve"> осмотра строительной площадки перед монтажом с целью определения пригодности для начала монтажных работ;</w:t>
      </w:r>
    </w:p>
    <w:p w:rsidR="002F1F4F" w:rsidRPr="00901684" w:rsidRDefault="002F1F4F" w:rsidP="007B5258">
      <w:pPr>
        <w:pStyle w:val="Style78"/>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d</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планирование</w:t>
      </w:r>
      <w:proofErr w:type="gramEnd"/>
      <w:r w:rsidRPr="00901684">
        <w:rPr>
          <w:rStyle w:val="FontStyle197"/>
          <w:rFonts w:ascii="Times New Roman" w:hAnsi="Times New Roman" w:cs="Times New Roman"/>
          <w:sz w:val="24"/>
          <w:szCs w:val="24"/>
          <w:lang w:eastAsia="en-US"/>
        </w:rPr>
        <w:t xml:space="preserve"> поставок элементов на строительную площадку для сборки конструкции;</w:t>
      </w:r>
    </w:p>
    <w:p w:rsidR="002F1F4F" w:rsidRPr="00901684" w:rsidRDefault="002F1F4F" w:rsidP="007B5258">
      <w:pPr>
        <w:pStyle w:val="Style78"/>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e</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обследования</w:t>
      </w:r>
      <w:proofErr w:type="gramEnd"/>
      <w:r w:rsidRPr="00901684">
        <w:rPr>
          <w:rStyle w:val="FontStyle197"/>
          <w:rFonts w:ascii="Times New Roman" w:hAnsi="Times New Roman" w:cs="Times New Roman"/>
          <w:sz w:val="24"/>
          <w:szCs w:val="24"/>
          <w:lang w:eastAsia="en-US"/>
        </w:rPr>
        <w:t xml:space="preserve"> конструкции и действия, предпринимаемые в случае несоответствий;</w:t>
      </w:r>
    </w:p>
    <w:p w:rsidR="002F1F4F" w:rsidRPr="00901684" w:rsidRDefault="002F1F4F" w:rsidP="007B5258">
      <w:pPr>
        <w:pStyle w:val="Style78"/>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f</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отчеты</w:t>
      </w:r>
      <w:proofErr w:type="gramEnd"/>
      <w:r w:rsidRPr="00901684">
        <w:rPr>
          <w:rStyle w:val="FontStyle197"/>
          <w:rFonts w:ascii="Times New Roman" w:hAnsi="Times New Roman" w:cs="Times New Roman"/>
          <w:sz w:val="24"/>
          <w:szCs w:val="24"/>
          <w:lang w:eastAsia="en-US"/>
        </w:rPr>
        <w:t xml:space="preserve"> о завершении монтажа и сдаче.</w:t>
      </w:r>
    </w:p>
    <w:p w:rsidR="002F1F4F" w:rsidRPr="00901684" w:rsidRDefault="002F1F4F" w:rsidP="007B5258">
      <w:pPr>
        <w:pStyle w:val="Style80"/>
        <w:widowControl/>
        <w:ind w:firstLine="567"/>
        <w:jc w:val="both"/>
        <w:rPr>
          <w:rStyle w:val="FontStyle196"/>
          <w:rFonts w:ascii="Times New Roman" w:hAnsi="Times New Roman" w:cs="Times New Roman"/>
          <w:sz w:val="24"/>
          <w:szCs w:val="24"/>
        </w:rPr>
      </w:pPr>
      <w:r w:rsidRPr="00901684">
        <w:rPr>
          <w:rStyle w:val="FontStyle196"/>
          <w:rFonts w:ascii="Times New Roman" w:hAnsi="Times New Roman" w:cs="Times New Roman"/>
          <w:sz w:val="24"/>
          <w:szCs w:val="24"/>
          <w:lang w:val="en-US" w:eastAsia="en-US"/>
        </w:rPr>
        <w:t>B</w:t>
      </w:r>
      <w:r w:rsidRPr="00901684">
        <w:rPr>
          <w:rStyle w:val="FontStyle196"/>
          <w:rFonts w:ascii="Times New Roman" w:hAnsi="Times New Roman" w:cs="Times New Roman"/>
          <w:sz w:val="24"/>
          <w:szCs w:val="24"/>
          <w:lang w:eastAsia="en-US"/>
        </w:rPr>
        <w:t>.2.3.4 Хранение и предоставление документации</w:t>
      </w:r>
    </w:p>
    <w:p w:rsidR="002F1F4F" w:rsidRPr="00901684" w:rsidRDefault="002F1F4F" w:rsidP="007B5258">
      <w:pPr>
        <w:pStyle w:val="Style35"/>
        <w:widowControl/>
        <w:ind w:firstLine="567"/>
        <w:jc w:val="both"/>
        <w:rPr>
          <w:rStyle w:val="FontStyle197"/>
          <w:rFonts w:ascii="Times New Roman" w:hAnsi="Times New Roman" w:cs="Times New Roman"/>
          <w:sz w:val="24"/>
          <w:szCs w:val="24"/>
        </w:rPr>
      </w:pPr>
      <w:r w:rsidRPr="00901684">
        <w:rPr>
          <w:rStyle w:val="FontStyle197"/>
          <w:rFonts w:ascii="Times New Roman" w:hAnsi="Times New Roman" w:cs="Times New Roman"/>
          <w:sz w:val="24"/>
          <w:szCs w:val="24"/>
          <w:lang w:eastAsia="en-US"/>
        </w:rPr>
        <w:t>Мероприятия по созданию документальных записей, представляемых для проверки и хранения их в течение минимум пяти лет или более, если это требуется проектом.</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p>
    <w:p w:rsidR="002F1F4F" w:rsidRPr="007B5258" w:rsidRDefault="002F1F4F" w:rsidP="007B5258">
      <w:pPr>
        <w:pStyle w:val="Style35"/>
        <w:widowControl/>
        <w:ind w:firstLine="567"/>
        <w:jc w:val="both"/>
        <w:rPr>
          <w:rStyle w:val="FontStyle197"/>
          <w:rFonts w:ascii="Times New Roman" w:hAnsi="Times New Roman" w:cs="Times New Roman"/>
          <w:sz w:val="20"/>
          <w:szCs w:val="20"/>
          <w:lang w:eastAsia="en-US"/>
        </w:rPr>
      </w:pPr>
      <w:r w:rsidRPr="007B5258">
        <w:rPr>
          <w:rStyle w:val="FontStyle197"/>
          <w:rFonts w:ascii="Times New Roman" w:hAnsi="Times New Roman" w:cs="Times New Roman"/>
          <w:sz w:val="20"/>
          <w:szCs w:val="20"/>
          <w:lang w:eastAsia="en-US"/>
        </w:rPr>
        <w:t>ПРИМЕЧАНИЕ</w:t>
      </w:r>
      <w:r w:rsidR="00B871AD" w:rsidRPr="007B5258">
        <w:rPr>
          <w:rStyle w:val="FontStyle197"/>
          <w:rFonts w:ascii="Times New Roman" w:hAnsi="Times New Roman" w:cs="Times New Roman"/>
          <w:sz w:val="20"/>
          <w:szCs w:val="20"/>
          <w:lang w:eastAsia="en-US"/>
        </w:rPr>
        <w:t xml:space="preserve"> - </w:t>
      </w:r>
      <w:r w:rsidRPr="007B5258">
        <w:rPr>
          <w:rStyle w:val="FontStyle197"/>
          <w:rFonts w:ascii="Times New Roman" w:hAnsi="Times New Roman" w:cs="Times New Roman"/>
          <w:sz w:val="20"/>
          <w:szCs w:val="20"/>
          <w:lang w:eastAsia="en-US"/>
        </w:rPr>
        <w:t>Положения, действующие на национальном уровне, могут содержать более строгие требования к хранению документации.</w:t>
      </w:r>
    </w:p>
    <w:p w:rsidR="002F1F4F" w:rsidRPr="00901684" w:rsidRDefault="002F1F4F" w:rsidP="007B5258">
      <w:pPr>
        <w:pStyle w:val="Style83"/>
        <w:widowControl/>
        <w:ind w:firstLine="567"/>
        <w:jc w:val="both"/>
        <w:rPr>
          <w:rStyle w:val="FontStyle195"/>
          <w:rFonts w:ascii="Times New Roman" w:hAnsi="Times New Roman" w:cs="Times New Roman"/>
          <w:sz w:val="24"/>
          <w:szCs w:val="24"/>
        </w:rPr>
      </w:pPr>
    </w:p>
    <w:p w:rsidR="002F1F4F" w:rsidRDefault="002F1F4F" w:rsidP="007B5258">
      <w:pPr>
        <w:pStyle w:val="Style83"/>
        <w:widowControl/>
        <w:ind w:firstLine="567"/>
        <w:jc w:val="both"/>
        <w:rPr>
          <w:rStyle w:val="FontStyle195"/>
          <w:rFonts w:ascii="Times New Roman" w:hAnsi="Times New Roman" w:cs="Times New Roman"/>
          <w:sz w:val="24"/>
          <w:szCs w:val="24"/>
          <w:lang w:eastAsia="en-US"/>
        </w:rPr>
      </w:pPr>
      <w:r w:rsidRPr="00901684">
        <w:rPr>
          <w:rStyle w:val="FontStyle195"/>
          <w:rFonts w:ascii="Times New Roman" w:hAnsi="Times New Roman" w:cs="Times New Roman"/>
          <w:sz w:val="24"/>
          <w:szCs w:val="24"/>
          <w:lang w:val="en-US" w:eastAsia="en-US"/>
        </w:rPr>
        <w:t>B</w:t>
      </w:r>
      <w:r w:rsidRPr="00901684">
        <w:rPr>
          <w:rStyle w:val="FontStyle195"/>
          <w:rFonts w:ascii="Times New Roman" w:hAnsi="Times New Roman" w:cs="Times New Roman"/>
          <w:sz w:val="24"/>
          <w:szCs w:val="24"/>
          <w:lang w:eastAsia="en-US"/>
        </w:rPr>
        <w:t>.2.4 Элементы контроля и проведение испытаний</w:t>
      </w:r>
    </w:p>
    <w:p w:rsidR="002F1F4F" w:rsidRPr="00901684" w:rsidRDefault="002F1F4F" w:rsidP="007B5258">
      <w:pPr>
        <w:pStyle w:val="Style35"/>
        <w:widowControl/>
        <w:ind w:firstLine="567"/>
        <w:jc w:val="both"/>
        <w:rPr>
          <w:rStyle w:val="FontStyle197"/>
          <w:rFonts w:ascii="Times New Roman" w:hAnsi="Times New Roman" w:cs="Times New Roman"/>
          <w:sz w:val="24"/>
          <w:szCs w:val="24"/>
        </w:rPr>
      </w:pPr>
      <w:r w:rsidRPr="00901684">
        <w:rPr>
          <w:rStyle w:val="FontStyle197"/>
          <w:rFonts w:ascii="Times New Roman" w:hAnsi="Times New Roman" w:cs="Times New Roman"/>
          <w:sz w:val="24"/>
          <w:szCs w:val="24"/>
          <w:lang w:eastAsia="en-US"/>
        </w:rPr>
        <w:t>Определение обязательных испытаний и процедур контроля, требуемых настоящим стандартом, а также испытаний и процедур контроля, предусмотренных системой обеспечения качества, необходимых для реализации проекта:</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a</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область</w:t>
      </w:r>
      <w:proofErr w:type="gramEnd"/>
      <w:r w:rsidRPr="00901684">
        <w:rPr>
          <w:rStyle w:val="FontStyle197"/>
          <w:rFonts w:ascii="Times New Roman" w:hAnsi="Times New Roman" w:cs="Times New Roman"/>
          <w:sz w:val="24"/>
          <w:szCs w:val="24"/>
          <w:lang w:eastAsia="en-US"/>
        </w:rPr>
        <w:t xml:space="preserve"> проверки;</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b</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критерии</w:t>
      </w:r>
      <w:proofErr w:type="gramEnd"/>
      <w:r w:rsidRPr="00901684">
        <w:rPr>
          <w:rStyle w:val="FontStyle197"/>
          <w:rFonts w:ascii="Times New Roman" w:hAnsi="Times New Roman" w:cs="Times New Roman"/>
          <w:sz w:val="24"/>
          <w:szCs w:val="24"/>
          <w:lang w:eastAsia="en-US"/>
        </w:rPr>
        <w:t xml:space="preserve"> приемки;</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c</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действия</w:t>
      </w:r>
      <w:proofErr w:type="gramEnd"/>
      <w:r w:rsidRPr="00901684">
        <w:rPr>
          <w:rStyle w:val="FontStyle197"/>
          <w:rFonts w:ascii="Times New Roman" w:hAnsi="Times New Roman" w:cs="Times New Roman"/>
          <w:sz w:val="24"/>
          <w:szCs w:val="24"/>
          <w:lang w:eastAsia="en-US"/>
        </w:rPr>
        <w:t>, предпринимаемые в случае несоответствия установленным требованиям, корректирующие мероприятия и послабления;</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d</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процедуры</w:t>
      </w:r>
      <w:proofErr w:type="gramEnd"/>
      <w:r w:rsidRPr="00901684">
        <w:rPr>
          <w:rStyle w:val="FontStyle197"/>
          <w:rFonts w:ascii="Times New Roman" w:hAnsi="Times New Roman" w:cs="Times New Roman"/>
          <w:sz w:val="24"/>
          <w:szCs w:val="24"/>
          <w:lang w:eastAsia="en-US"/>
        </w:rPr>
        <w:t xml:space="preserve"> одобрения (отбраковки).</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Специальные требования к проекту, касающиеся контроля и испытаний, включая требования по обоснованию специальных испытаний и процедур контроля, проводимых при свидетелях, или установленные точки, в которых контроль осуществляет назначенная третья сторона.</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Определение важных пунктов, связанных с освидетельствованием третьей стороной, утверждением или одобрением результатов испытания или проверки.</w:t>
      </w:r>
    </w:p>
    <w:p w:rsidR="002F1F4F" w:rsidRPr="00901684" w:rsidRDefault="002F1F4F" w:rsidP="007B5258">
      <w:pPr>
        <w:pStyle w:val="Style71"/>
        <w:widowControl/>
        <w:ind w:firstLine="567"/>
        <w:jc w:val="center"/>
        <w:rPr>
          <w:rStyle w:val="FontStyle190"/>
          <w:rFonts w:ascii="Times New Roman" w:hAnsi="Times New Roman" w:cs="Times New Roman"/>
          <w:sz w:val="24"/>
          <w:szCs w:val="24"/>
        </w:rPr>
      </w:pPr>
    </w:p>
    <w:p w:rsidR="002F1F4F" w:rsidRDefault="002F1F4F" w:rsidP="007B5258">
      <w:pPr>
        <w:pStyle w:val="Style71"/>
        <w:widowControl/>
        <w:ind w:firstLine="567"/>
        <w:jc w:val="center"/>
        <w:rPr>
          <w:rStyle w:val="FontStyle190"/>
          <w:rFonts w:ascii="Times New Roman" w:hAnsi="Times New Roman" w:cs="Times New Roman"/>
          <w:sz w:val="24"/>
          <w:szCs w:val="24"/>
          <w:lang w:eastAsia="en-US"/>
        </w:rPr>
      </w:pPr>
    </w:p>
    <w:p w:rsidR="000F589A" w:rsidRDefault="000F589A" w:rsidP="007B5258">
      <w:pPr>
        <w:pStyle w:val="Style71"/>
        <w:widowControl/>
        <w:ind w:firstLine="567"/>
        <w:jc w:val="center"/>
        <w:rPr>
          <w:rStyle w:val="FontStyle190"/>
          <w:rFonts w:ascii="Times New Roman" w:hAnsi="Times New Roman" w:cs="Times New Roman"/>
          <w:sz w:val="24"/>
          <w:szCs w:val="24"/>
          <w:lang w:eastAsia="en-US"/>
        </w:rPr>
      </w:pPr>
    </w:p>
    <w:p w:rsidR="000F589A" w:rsidRPr="00901684" w:rsidRDefault="000F589A" w:rsidP="007B5258">
      <w:pPr>
        <w:pStyle w:val="Style71"/>
        <w:widowControl/>
        <w:ind w:firstLine="567"/>
        <w:jc w:val="center"/>
        <w:rPr>
          <w:rStyle w:val="FontStyle190"/>
          <w:rFonts w:ascii="Times New Roman" w:hAnsi="Times New Roman" w:cs="Times New Roman"/>
          <w:sz w:val="24"/>
          <w:szCs w:val="24"/>
          <w:lang w:eastAsia="en-US"/>
        </w:rPr>
      </w:pPr>
    </w:p>
    <w:p w:rsidR="002F1F4F" w:rsidRPr="00901684" w:rsidRDefault="002F1F4F" w:rsidP="002F1F4F">
      <w:pPr>
        <w:pStyle w:val="Style71"/>
        <w:widowControl/>
        <w:jc w:val="center"/>
        <w:rPr>
          <w:rStyle w:val="FontStyle190"/>
          <w:rFonts w:ascii="Times New Roman" w:hAnsi="Times New Roman" w:cs="Times New Roman"/>
          <w:sz w:val="24"/>
          <w:szCs w:val="24"/>
          <w:lang w:eastAsia="en-US"/>
        </w:rPr>
      </w:pPr>
      <w:r w:rsidRPr="00901684">
        <w:rPr>
          <w:rStyle w:val="FontStyle190"/>
          <w:rFonts w:ascii="Times New Roman" w:hAnsi="Times New Roman" w:cs="Times New Roman"/>
          <w:sz w:val="24"/>
          <w:szCs w:val="24"/>
          <w:lang w:eastAsia="en-US"/>
        </w:rPr>
        <w:lastRenderedPageBreak/>
        <w:t xml:space="preserve">Приложение </w:t>
      </w:r>
      <w:r w:rsidRPr="00901684">
        <w:rPr>
          <w:rStyle w:val="FontStyle190"/>
          <w:rFonts w:ascii="Times New Roman" w:hAnsi="Times New Roman" w:cs="Times New Roman"/>
          <w:sz w:val="24"/>
          <w:szCs w:val="24"/>
          <w:lang w:val="en-US" w:eastAsia="en-US"/>
        </w:rPr>
        <w:t>C</w:t>
      </w:r>
    </w:p>
    <w:p w:rsidR="002F1F4F" w:rsidRPr="00901684" w:rsidRDefault="002F1F4F" w:rsidP="002F1F4F">
      <w:pPr>
        <w:pStyle w:val="Style71"/>
        <w:widowControl/>
        <w:jc w:val="center"/>
        <w:rPr>
          <w:rStyle w:val="FontStyle191"/>
          <w:rFonts w:ascii="Times New Roman" w:hAnsi="Times New Roman" w:cs="Times New Roman"/>
          <w:sz w:val="24"/>
          <w:szCs w:val="24"/>
        </w:rPr>
      </w:pPr>
      <w:r w:rsidRPr="00901684">
        <w:rPr>
          <w:rStyle w:val="FontStyle191"/>
          <w:rFonts w:ascii="Times New Roman" w:hAnsi="Times New Roman" w:cs="Times New Roman"/>
          <w:sz w:val="24"/>
          <w:szCs w:val="24"/>
          <w:lang w:eastAsia="en-US"/>
        </w:rPr>
        <w:t>(обязательное)</w:t>
      </w:r>
    </w:p>
    <w:p w:rsidR="002F1F4F" w:rsidRPr="00901684" w:rsidRDefault="002F1F4F" w:rsidP="002F1F4F">
      <w:pPr>
        <w:pStyle w:val="Style34"/>
        <w:widowControl/>
        <w:jc w:val="center"/>
        <w:rPr>
          <w:rStyle w:val="FontStyle190"/>
          <w:rFonts w:ascii="Times New Roman" w:hAnsi="Times New Roman" w:cs="Times New Roman"/>
          <w:sz w:val="24"/>
          <w:szCs w:val="24"/>
        </w:rPr>
      </w:pPr>
    </w:p>
    <w:p w:rsidR="002F1F4F" w:rsidRPr="00901684" w:rsidRDefault="002F1F4F" w:rsidP="002F1F4F">
      <w:pPr>
        <w:pStyle w:val="Style34"/>
        <w:widowControl/>
        <w:jc w:val="center"/>
        <w:rPr>
          <w:rStyle w:val="FontStyle190"/>
          <w:rFonts w:ascii="Times New Roman" w:hAnsi="Times New Roman" w:cs="Times New Roman"/>
          <w:sz w:val="24"/>
          <w:szCs w:val="24"/>
          <w:lang w:eastAsia="en-US"/>
        </w:rPr>
      </w:pPr>
      <w:r w:rsidRPr="00901684">
        <w:rPr>
          <w:rStyle w:val="FontStyle190"/>
          <w:rFonts w:ascii="Times New Roman" w:hAnsi="Times New Roman" w:cs="Times New Roman"/>
          <w:sz w:val="24"/>
          <w:szCs w:val="24"/>
          <w:lang w:eastAsia="en-US"/>
        </w:rPr>
        <w:t>Испытание крестообразных сварных соединений</w:t>
      </w:r>
    </w:p>
    <w:p w:rsidR="002F1F4F" w:rsidRPr="00901684" w:rsidRDefault="002F1F4F" w:rsidP="002F1F4F">
      <w:pPr>
        <w:pStyle w:val="Style65"/>
        <w:widowControl/>
        <w:jc w:val="both"/>
        <w:rPr>
          <w:rStyle w:val="FontStyle195"/>
          <w:rFonts w:ascii="Times New Roman" w:hAnsi="Times New Roman" w:cs="Times New Roman"/>
          <w:sz w:val="24"/>
          <w:szCs w:val="24"/>
        </w:rPr>
      </w:pPr>
      <w:bookmarkStart w:id="122" w:name="bookmark152"/>
    </w:p>
    <w:p w:rsidR="002F1F4F" w:rsidRDefault="002F1F4F" w:rsidP="007B5258">
      <w:pPr>
        <w:pStyle w:val="Style65"/>
        <w:widowControl/>
        <w:ind w:firstLine="567"/>
        <w:jc w:val="both"/>
        <w:rPr>
          <w:rStyle w:val="FontStyle195"/>
          <w:rFonts w:ascii="Times New Roman" w:hAnsi="Times New Roman" w:cs="Times New Roman"/>
          <w:sz w:val="24"/>
          <w:szCs w:val="24"/>
          <w:lang w:eastAsia="en-US"/>
        </w:rPr>
      </w:pPr>
      <w:r w:rsidRPr="00901684">
        <w:rPr>
          <w:rStyle w:val="FontStyle195"/>
          <w:rFonts w:ascii="Times New Roman" w:hAnsi="Times New Roman" w:cs="Times New Roman"/>
          <w:sz w:val="24"/>
          <w:szCs w:val="24"/>
          <w:lang w:val="en-US" w:eastAsia="en-US"/>
        </w:rPr>
        <w:t>C</w:t>
      </w:r>
      <w:bookmarkStart w:id="123" w:name="bookmark153"/>
      <w:bookmarkEnd w:id="122"/>
      <w:r w:rsidRPr="00901684">
        <w:rPr>
          <w:rStyle w:val="FontStyle195"/>
          <w:rFonts w:ascii="Times New Roman" w:hAnsi="Times New Roman" w:cs="Times New Roman"/>
          <w:sz w:val="24"/>
          <w:szCs w:val="24"/>
          <w:lang w:eastAsia="en-US"/>
        </w:rPr>
        <w:t>.</w:t>
      </w:r>
      <w:bookmarkEnd w:id="123"/>
      <w:r w:rsidRPr="00901684">
        <w:rPr>
          <w:rStyle w:val="FontStyle195"/>
          <w:rFonts w:ascii="Times New Roman" w:hAnsi="Times New Roman" w:cs="Times New Roman"/>
          <w:sz w:val="24"/>
          <w:szCs w:val="24"/>
          <w:lang w:eastAsia="en-US"/>
        </w:rPr>
        <w:t>1 Введение</w:t>
      </w:r>
    </w:p>
    <w:p w:rsidR="006F0763" w:rsidRPr="00901684" w:rsidRDefault="006F0763" w:rsidP="007B5258">
      <w:pPr>
        <w:pStyle w:val="Style65"/>
        <w:widowControl/>
        <w:ind w:firstLine="567"/>
        <w:jc w:val="both"/>
        <w:rPr>
          <w:rStyle w:val="FontStyle195"/>
          <w:rFonts w:ascii="Times New Roman" w:hAnsi="Times New Roman" w:cs="Times New Roman"/>
          <w:sz w:val="24"/>
          <w:szCs w:val="24"/>
          <w:lang w:eastAsia="en-US"/>
        </w:rPr>
      </w:pPr>
    </w:p>
    <w:p w:rsidR="002F1F4F" w:rsidRPr="00901684" w:rsidRDefault="002F1F4F" w:rsidP="007B5258">
      <w:pPr>
        <w:pStyle w:val="Style35"/>
        <w:widowControl/>
        <w:ind w:firstLine="567"/>
        <w:jc w:val="both"/>
        <w:rPr>
          <w:rStyle w:val="FontStyle197"/>
          <w:rFonts w:ascii="Times New Roman" w:hAnsi="Times New Roman" w:cs="Times New Roman"/>
          <w:sz w:val="24"/>
          <w:szCs w:val="24"/>
        </w:rPr>
      </w:pPr>
      <w:r w:rsidRPr="00901684">
        <w:rPr>
          <w:rStyle w:val="FontStyle197"/>
          <w:rFonts w:ascii="Times New Roman" w:hAnsi="Times New Roman" w:cs="Times New Roman"/>
          <w:sz w:val="24"/>
          <w:szCs w:val="24"/>
          <w:lang w:eastAsia="en-US"/>
        </w:rPr>
        <w:t>Данное испытание предназначено:</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a</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для</w:t>
      </w:r>
      <w:proofErr w:type="gramEnd"/>
      <w:r w:rsidRPr="00901684">
        <w:rPr>
          <w:rStyle w:val="FontStyle197"/>
          <w:rFonts w:ascii="Times New Roman" w:hAnsi="Times New Roman" w:cs="Times New Roman"/>
          <w:sz w:val="24"/>
          <w:szCs w:val="24"/>
          <w:lang w:eastAsia="en-US"/>
        </w:rPr>
        <w:t xml:space="preserve"> технологического испытания угловых сварных швов (прочность и качество);</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val="en-US" w:eastAsia="en-US"/>
        </w:rPr>
        <w:t>b</w:t>
      </w:r>
      <w:r w:rsidRPr="00901684">
        <w:rPr>
          <w:rStyle w:val="FontStyle197"/>
          <w:rFonts w:ascii="Times New Roman" w:hAnsi="Times New Roman" w:cs="Times New Roman"/>
          <w:sz w:val="24"/>
          <w:szCs w:val="24"/>
          <w:lang w:eastAsia="en-US"/>
        </w:rPr>
        <w:t xml:space="preserve">) </w:t>
      </w:r>
      <w:proofErr w:type="gramStart"/>
      <w:r w:rsidRPr="00901684">
        <w:rPr>
          <w:rStyle w:val="FontStyle197"/>
          <w:rFonts w:ascii="Times New Roman" w:hAnsi="Times New Roman" w:cs="Times New Roman"/>
          <w:sz w:val="24"/>
          <w:szCs w:val="24"/>
          <w:lang w:eastAsia="en-US"/>
        </w:rPr>
        <w:t>для</w:t>
      </w:r>
      <w:proofErr w:type="gramEnd"/>
      <w:r w:rsidRPr="00901684">
        <w:rPr>
          <w:rStyle w:val="FontStyle197"/>
          <w:rFonts w:ascii="Times New Roman" w:hAnsi="Times New Roman" w:cs="Times New Roman"/>
          <w:sz w:val="24"/>
          <w:szCs w:val="24"/>
          <w:lang w:eastAsia="en-US"/>
        </w:rPr>
        <w:t xml:space="preserve"> испытаний свойств материала для листов (плит), выполненных из сплава </w:t>
      </w:r>
      <w:r w:rsidRPr="00901684">
        <w:rPr>
          <w:rStyle w:val="FontStyle197"/>
          <w:rFonts w:ascii="Times New Roman" w:hAnsi="Times New Roman" w:cs="Times New Roman"/>
          <w:sz w:val="24"/>
          <w:szCs w:val="24"/>
          <w:lang w:val="en-US" w:eastAsia="en-US"/>
        </w:rPr>
        <w:t>EN</w:t>
      </w:r>
      <w:r w:rsidRPr="00901684">
        <w:rPr>
          <w:rStyle w:val="FontStyle197"/>
          <w:rFonts w:ascii="Times New Roman" w:hAnsi="Times New Roman" w:cs="Times New Roman"/>
          <w:sz w:val="24"/>
          <w:szCs w:val="24"/>
          <w:lang w:eastAsia="en-US"/>
        </w:rPr>
        <w:t xml:space="preserve"> </w:t>
      </w:r>
      <w:r w:rsidRPr="00901684">
        <w:rPr>
          <w:rStyle w:val="FontStyle197"/>
          <w:rFonts w:ascii="Times New Roman" w:hAnsi="Times New Roman" w:cs="Times New Roman"/>
          <w:sz w:val="24"/>
          <w:szCs w:val="24"/>
          <w:lang w:val="en-US" w:eastAsia="en-US"/>
        </w:rPr>
        <w:t>AW</w:t>
      </w:r>
      <w:r w:rsidRPr="00901684">
        <w:rPr>
          <w:rStyle w:val="FontStyle197"/>
          <w:rFonts w:ascii="Times New Roman" w:hAnsi="Times New Roman" w:cs="Times New Roman"/>
          <w:sz w:val="24"/>
          <w:szCs w:val="24"/>
          <w:lang w:eastAsia="en-US"/>
        </w:rPr>
        <w:t xml:space="preserve">-6082, согласно </w:t>
      </w:r>
      <w:r w:rsidR="00141C0D">
        <w:rPr>
          <w:rStyle w:val="FontStyle197"/>
          <w:rFonts w:ascii="Times New Roman" w:hAnsi="Times New Roman" w:cs="Times New Roman"/>
          <w:sz w:val="24"/>
          <w:szCs w:val="24"/>
          <w:lang w:eastAsia="en-US"/>
        </w:rPr>
        <w:t xml:space="preserve">пункту </w:t>
      </w:r>
      <w:r w:rsidRPr="00901684">
        <w:rPr>
          <w:rStyle w:val="FontStyle197"/>
          <w:rFonts w:ascii="Times New Roman" w:hAnsi="Times New Roman" w:cs="Times New Roman"/>
          <w:sz w:val="24"/>
          <w:szCs w:val="24"/>
          <w:lang w:eastAsia="en-US"/>
        </w:rPr>
        <w:t>5.3.</w:t>
      </w:r>
    </w:p>
    <w:p w:rsidR="002F1F4F" w:rsidRPr="00901684" w:rsidRDefault="002F1F4F" w:rsidP="007B5258">
      <w:pPr>
        <w:pStyle w:val="Style80"/>
        <w:widowControl/>
        <w:ind w:firstLine="567"/>
        <w:jc w:val="both"/>
        <w:rPr>
          <w:rStyle w:val="FontStyle195"/>
          <w:rFonts w:ascii="Times New Roman" w:hAnsi="Times New Roman" w:cs="Times New Roman"/>
          <w:sz w:val="24"/>
          <w:szCs w:val="24"/>
        </w:rPr>
      </w:pPr>
    </w:p>
    <w:p w:rsidR="002F1F4F" w:rsidRDefault="002F1F4F" w:rsidP="007B5258">
      <w:pPr>
        <w:pStyle w:val="Style80"/>
        <w:widowControl/>
        <w:ind w:firstLine="567"/>
        <w:jc w:val="both"/>
        <w:rPr>
          <w:rStyle w:val="FontStyle195"/>
          <w:rFonts w:ascii="Times New Roman" w:hAnsi="Times New Roman" w:cs="Times New Roman"/>
          <w:sz w:val="24"/>
          <w:szCs w:val="24"/>
          <w:lang w:eastAsia="en-US"/>
        </w:rPr>
      </w:pPr>
      <w:r w:rsidRPr="00901684">
        <w:rPr>
          <w:rStyle w:val="FontStyle195"/>
          <w:rFonts w:ascii="Times New Roman" w:hAnsi="Times New Roman" w:cs="Times New Roman"/>
          <w:sz w:val="24"/>
          <w:szCs w:val="24"/>
          <w:lang w:val="en-US" w:eastAsia="en-US"/>
        </w:rPr>
        <w:t>C</w:t>
      </w:r>
      <w:r w:rsidRPr="00901684">
        <w:rPr>
          <w:rStyle w:val="FontStyle195"/>
          <w:rFonts w:ascii="Times New Roman" w:hAnsi="Times New Roman" w:cs="Times New Roman"/>
          <w:sz w:val="24"/>
          <w:szCs w:val="24"/>
          <w:lang w:eastAsia="en-US"/>
        </w:rPr>
        <w:t>.2 Образец для испытания</w:t>
      </w:r>
    </w:p>
    <w:p w:rsidR="00141C0D" w:rsidRPr="00901684" w:rsidRDefault="00141C0D" w:rsidP="007B5258">
      <w:pPr>
        <w:pStyle w:val="Style80"/>
        <w:widowControl/>
        <w:ind w:firstLine="567"/>
        <w:jc w:val="both"/>
        <w:rPr>
          <w:rStyle w:val="FontStyle195"/>
          <w:rFonts w:ascii="Times New Roman" w:hAnsi="Times New Roman" w:cs="Times New Roman"/>
          <w:sz w:val="24"/>
          <w:szCs w:val="24"/>
          <w:lang w:eastAsia="en-US"/>
        </w:rPr>
      </w:pPr>
    </w:p>
    <w:p w:rsidR="002F1F4F" w:rsidRPr="00901684" w:rsidRDefault="002F1F4F" w:rsidP="007B5258">
      <w:pPr>
        <w:pStyle w:val="Style35"/>
        <w:widowControl/>
        <w:ind w:firstLine="567"/>
        <w:jc w:val="both"/>
        <w:rPr>
          <w:rStyle w:val="FontStyle197"/>
          <w:rFonts w:ascii="Times New Roman" w:hAnsi="Times New Roman" w:cs="Times New Roman"/>
          <w:sz w:val="24"/>
          <w:szCs w:val="24"/>
        </w:rPr>
      </w:pPr>
      <w:r w:rsidRPr="00901684">
        <w:rPr>
          <w:rStyle w:val="FontStyle197"/>
          <w:rFonts w:ascii="Times New Roman" w:hAnsi="Times New Roman" w:cs="Times New Roman"/>
          <w:sz w:val="24"/>
          <w:szCs w:val="24"/>
          <w:lang w:eastAsia="en-US"/>
        </w:rPr>
        <w:t>Испытуемый образец для технологических испытаний угловых сварных швов следует подготовить и сваривать согласно Рисунку С.1</w:t>
      </w: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 xml:space="preserve">Для определения свойств материала для листов (плит), изготовленных из сплава </w:t>
      </w:r>
      <w:r w:rsidRPr="00901684">
        <w:rPr>
          <w:rStyle w:val="FontStyle197"/>
          <w:rFonts w:ascii="Times New Roman" w:hAnsi="Times New Roman" w:cs="Times New Roman"/>
          <w:sz w:val="24"/>
          <w:szCs w:val="24"/>
          <w:lang w:val="en-US" w:eastAsia="en-US"/>
        </w:rPr>
        <w:t>EN</w:t>
      </w:r>
      <w:r w:rsidRPr="00901684">
        <w:rPr>
          <w:rStyle w:val="FontStyle197"/>
          <w:rFonts w:ascii="Times New Roman" w:hAnsi="Times New Roman" w:cs="Times New Roman"/>
          <w:sz w:val="24"/>
          <w:szCs w:val="24"/>
          <w:lang w:eastAsia="en-US"/>
        </w:rPr>
        <w:t xml:space="preserve"> </w:t>
      </w:r>
      <w:r w:rsidRPr="00901684">
        <w:rPr>
          <w:rStyle w:val="FontStyle197"/>
          <w:rFonts w:ascii="Times New Roman" w:hAnsi="Times New Roman" w:cs="Times New Roman"/>
          <w:sz w:val="24"/>
          <w:szCs w:val="24"/>
          <w:lang w:val="en-US" w:eastAsia="en-US"/>
        </w:rPr>
        <w:t>AW</w:t>
      </w:r>
      <w:r w:rsidRPr="00901684">
        <w:rPr>
          <w:rStyle w:val="FontStyle197"/>
          <w:rFonts w:ascii="Times New Roman" w:hAnsi="Times New Roman" w:cs="Times New Roman"/>
          <w:sz w:val="24"/>
          <w:szCs w:val="24"/>
          <w:lang w:eastAsia="en-US"/>
        </w:rPr>
        <w:t xml:space="preserve">-6082, допускается только двутавровый профиль. </w:t>
      </w:r>
    </w:p>
    <w:p w:rsidR="000F589A" w:rsidRPr="00901684" w:rsidRDefault="002F1F4F" w:rsidP="007B5258">
      <w:pPr>
        <w:pStyle w:val="Style74"/>
        <w:widowControl/>
        <w:ind w:firstLine="567"/>
        <w:jc w:val="both"/>
        <w:rPr>
          <w:rStyle w:val="FontStyle196"/>
          <w:rFonts w:ascii="Times New Roman" w:hAnsi="Times New Roman" w:cs="Times New Roman"/>
          <w:sz w:val="24"/>
          <w:szCs w:val="24"/>
        </w:rPr>
      </w:pPr>
      <w:r w:rsidRPr="00901684">
        <w:rPr>
          <w:rStyle w:val="FontStyle196"/>
          <w:rFonts w:ascii="Times New Roman" w:hAnsi="Times New Roman" w:cs="Times New Roman"/>
          <w:sz w:val="24"/>
          <w:szCs w:val="24"/>
        </w:rPr>
        <w:t xml:space="preserve"> </w:t>
      </w:r>
    </w:p>
    <w:p w:rsidR="00B871AD" w:rsidRDefault="007975B5" w:rsidP="007B5258">
      <w:pPr>
        <w:pStyle w:val="Style92"/>
        <w:widowControl/>
        <w:ind w:firstLine="567"/>
        <w:jc w:val="right"/>
        <w:rPr>
          <w:rStyle w:val="FontStyle189"/>
          <w:rFonts w:ascii="Times New Roman" w:hAnsi="Times New Roman" w:cs="Times New Roman"/>
          <w:sz w:val="22"/>
          <w:szCs w:val="22"/>
          <w:lang w:eastAsia="en-US"/>
        </w:rPr>
      </w:pPr>
      <w:r>
        <w:rPr>
          <w:rFonts w:ascii="Times New Roman" w:hAnsi="Times New Roman" w:cs="Times New Roman"/>
          <w:noProof/>
          <w:sz w:val="22"/>
          <w:szCs w:val="22"/>
        </w:rPr>
        <w:pict>
          <v:group id="_x0000_s1283" style="position:absolute;left:0;text-align:left;margin-left:77.2pt;margin-top:3.5pt;width:35.05pt;height:20.2pt;z-index:251668992;mso-position-horizontal-relative:page" coordorigin="5093,311" coordsize="701,404">
            <v:line id="_x0000_s1284" style="position:absolute" from="5587,714" to="5587,489" strokecolor="#23282b" strokeweight=".24pt"/>
            <v:line id="_x0000_s1285" style="position:absolute" from="5707,489" to="5794,489" strokecolor="#23282b" strokeweight=".24pt"/>
            <v:shape id="_x0000_s1286" style="position:absolute;left:5587;top:440;width:140;height:92" coordorigin="5587,441" coordsize="140,92" path="m5726,441r-139,48l5726,532r,-91xe" fillcolor="#23282b" stroked="f">
              <v:path arrowok="t"/>
            </v:shape>
            <v:shape id="_x0000_s1287" style="position:absolute;left:5092;top:488;width:269;height:226" coordorigin="5093,489" coordsize="269,226" o:spt="100" adj="0,,0" path="m5362,714r,-225m5237,489r-144,e" filled="f" strokecolor="#23282b" strokeweight=".24pt">
              <v:stroke joinstyle="round"/>
              <v:formulas/>
              <v:path arrowok="t" o:connecttype="segments"/>
            </v:shape>
            <v:shape id="_x0000_s1288" style="position:absolute;left:5227;top:310;width:346;height:221" coordorigin="5227,311" coordsize="346,221" o:spt="100" adj="0,,0" path="m5362,489l5227,441r,91l5362,489xm5467,340r-9,-5l5456,330r-3,-9l5448,316r-10,-5l5410,311r-15,5l5390,321r-9,19l5381,349r14,10l5395,340r10,-5l5410,330r28,l5448,340r,24l5443,373r-5,6l5430,386r-10,8l5410,402r-5,5l5390,412r-4,5l5381,426r,10l5376,441r,14l5467,455r,-19l5395,436r10,-5l5405,426r5,l5414,417r10,-10l5438,397r10,-4l5448,383r10,-10l5458,369r9,-5l5467,340xm5573,378r-10,-5l5558,369r-4,-5l5515,364r-9,5l5515,335r53,l5568,316r-67,l5486,383r20,10l5506,383r9,-10l5539,373r10,10l5554,393r,33l5544,436r-10,5l5520,441r-5,-5l5510,436r-4,-5l5506,426r-5,-14l5482,412r,14l5486,436r15,5l5515,455r10,l5538,453r10,-4l5556,443r2,-2l5563,436r10,-5l5573,378xe" fillcolor="#23282b" stroked="f">
              <v:stroke joinstyle="round"/>
              <v:formulas/>
              <v:path arrowok="t" o:connecttype="segments"/>
            </v:shape>
            <w10:wrap anchorx="page"/>
          </v:group>
        </w:pict>
      </w:r>
      <w:r>
        <w:rPr>
          <w:rFonts w:ascii="Times New Roman" w:hAnsi="Times New Roman" w:cs="Times New Roman"/>
          <w:sz w:val="22"/>
          <w:szCs w:val="22"/>
        </w:rPr>
        <w:pict>
          <v:group id="_x0000_s1271" style="position:absolute;left:0;text-align:left;margin-left:247.05pt;margin-top:5.25pt;width:35.05pt;height:20.2pt;z-index:251665920;mso-position-horizontal-relative:page" coordorigin="5093,311" coordsize="701,404">
            <v:line id="_x0000_s1272" style="position:absolute" from="5587,714" to="5587,489" strokecolor="#23282b" strokeweight=".24pt"/>
            <v:line id="_x0000_s1273" style="position:absolute" from="5707,489" to="5794,489" strokecolor="#23282b" strokeweight=".24pt"/>
            <v:shape id="_x0000_s1274" style="position:absolute;left:5587;top:440;width:140;height:92" coordorigin="5587,441" coordsize="140,92" path="m5726,441r-139,48l5726,532r,-91xe" fillcolor="#23282b" stroked="f">
              <v:path arrowok="t"/>
            </v:shape>
            <v:shape id="_x0000_s1275" style="position:absolute;left:5092;top:488;width:269;height:226" coordorigin="5093,489" coordsize="269,226" o:spt="100" adj="0,,0" path="m5362,714r,-225m5237,489r-144,e" filled="f" strokecolor="#23282b" strokeweight=".24pt">
              <v:stroke joinstyle="round"/>
              <v:formulas/>
              <v:path arrowok="t" o:connecttype="segments"/>
            </v:shape>
            <v:shape id="_x0000_s1276" style="position:absolute;left:5227;top:310;width:346;height:221" coordorigin="5227,311" coordsize="346,221" o:spt="100" adj="0,,0" path="m5362,489l5227,441r,91l5362,489xm5467,340r-9,-5l5456,330r-3,-9l5448,316r-10,-5l5410,311r-15,5l5390,321r-9,19l5381,349r14,10l5395,340r10,-5l5410,330r28,l5448,340r,24l5443,373r-5,6l5430,386r-10,8l5410,402r-5,5l5390,412r-4,5l5381,426r,10l5376,441r,14l5467,455r,-19l5395,436r10,-5l5405,426r5,l5414,417r10,-10l5438,397r10,-4l5448,383r10,-10l5458,369r9,-5l5467,340xm5573,378r-10,-5l5558,369r-4,-5l5515,364r-9,5l5515,335r53,l5568,316r-67,l5486,383r20,10l5506,383r9,-10l5539,373r10,10l5554,393r,33l5544,436r-10,5l5520,441r-5,-5l5510,436r-4,-5l5506,426r-5,-14l5482,412r,14l5486,436r15,5l5515,455r10,l5538,453r10,-4l5556,443r2,-2l5563,436r10,-5l5573,378xe" fillcolor="#23282b" stroked="f">
              <v:stroke joinstyle="round"/>
              <v:formulas/>
              <v:path arrowok="t" o:connecttype="segments"/>
            </v:shape>
            <w10:wrap anchorx="page"/>
          </v:group>
        </w:pict>
      </w:r>
      <w:r w:rsidR="00B871AD" w:rsidRPr="00BE73C8">
        <w:rPr>
          <w:rStyle w:val="FontStyle189"/>
          <w:rFonts w:ascii="Times New Roman" w:hAnsi="Times New Roman" w:cs="Times New Roman"/>
          <w:sz w:val="22"/>
          <w:szCs w:val="22"/>
          <w:lang w:eastAsia="en-US"/>
        </w:rPr>
        <w:t>Размеры указаны в миллиметрах</w:t>
      </w:r>
    </w:p>
    <w:p w:rsidR="002F1F4F" w:rsidRPr="00B871AD" w:rsidRDefault="007975B5" w:rsidP="007B5258">
      <w:pPr>
        <w:pStyle w:val="Style92"/>
        <w:widowControl/>
        <w:ind w:firstLine="567"/>
        <w:jc w:val="right"/>
        <w:rPr>
          <w:rStyle w:val="FontStyle189"/>
          <w:rFonts w:ascii="Times New Roman" w:hAnsi="Times New Roman" w:cs="Times New Roman"/>
          <w:sz w:val="24"/>
          <w:szCs w:val="24"/>
          <w:lang w:eastAsia="en-US"/>
        </w:rPr>
      </w:pPr>
      <w:r>
        <w:rPr>
          <w:rFonts w:ascii="Times New Roman" w:hAnsi="Times New Roman" w:cs="Times New Roman"/>
          <w:noProof/>
          <w:color w:val="000000"/>
        </w:rPr>
        <w:pict w14:anchorId="749F7E5A">
          <v:group id="_x0000_s1415" style="position:absolute;left:0;text-align:left;margin-left:353.5pt;margin-top:11.65pt;width:189.7pt;height:232.35pt;z-index:251679232;mso-position-horizontal-relative:page" coordorigin="6041,273" coordsize="3183,3483">
            <v:shape id="_x0000_s1416" style="position:absolute;left:6043;top:800;width:1359;height:2952" coordorigin="6043,801" coordsize="1359,2952" o:spt="100" adj="0,,0" path="m6043,2389r1359,m6043,2389r,-225l7402,2164r,225m6826,801r-236,l6590,2164m6826,801r,1363m6826,3753r-236,l6590,2389t236,1364l6826,2389e" filled="f" strokecolor="#23282b" strokeweight=".24pt">
              <v:stroke joinstyle="round"/>
              <v:formulas/>
              <v:path arrowok="t" o:connecttype="segments"/>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17" type="#_x0000_t75" style="position:absolute;left:6823;top:2046;width:120;height:120">
              <v:imagedata r:id="rId22" o:title=""/>
            </v:shape>
            <v:shape id="_x0000_s1418" type="#_x0000_t75" style="position:absolute;left:6823;top:2387;width:120;height:120">
              <v:imagedata r:id="rId23" o:title=""/>
            </v:shape>
            <v:shape id="_x0000_s1419" type="#_x0000_t75" style="position:absolute;left:6477;top:2387;width:120;height:120">
              <v:imagedata r:id="rId24" o:title=""/>
            </v:shape>
            <v:shape id="_x0000_s1420" type="#_x0000_t75" style="position:absolute;left:6463;top:2046;width:116;height:120">
              <v:imagedata r:id="rId25" o:title=""/>
            </v:shape>
            <v:line id="_x0000_s1421" style="position:absolute" from="7589,2044" to="7589,925" strokecolor="#23282b" strokeweight=".24pt"/>
            <v:shape id="_x0000_s1422" style="position:absolute;left:7545;top:800;width:82;height:1364" coordorigin="7546,801" coordsize="82,1364" o:spt="100" adj="0,,0" path="m7627,2034r-81,l7589,2164r38,-130xm7627,935l7589,801r-43,134l7627,935xe" fillcolor="#23282b" stroked="f">
              <v:stroke joinstyle="round"/>
              <v:formulas/>
              <v:path arrowok="t" o:connecttype="segments"/>
            </v:shape>
            <v:shape id="_x0000_s1423" style="position:absolute;left:6043;top:459;width:1546;height:1704" coordorigin="6043,460" coordsize="1546,1704" o:spt="100" adj="0,,0" path="m6974,801r615,m7469,2164r120,m6043,2049r,-1589m7402,2049r,-1589m6168,460r1118,e" filled="f" strokecolor="#23282b" strokeweight=".24pt">
              <v:stroke joinstyle="round"/>
              <v:formulas/>
              <v:path arrowok="t" o:connecttype="segments"/>
            </v:shape>
            <v:shape id="_x0000_s1424" style="position:absolute;left:6043;top:416;width:1359;height:92" coordorigin="6043,417" coordsize="1359,92" o:spt="100" adj="0,,0" path="m6178,417r-135,43l6178,508r,-91xm7402,460l7272,417r,91l7402,460xe" fillcolor="#23282b" stroked="f">
              <v:stroke joinstyle="round"/>
              <v:formulas/>
              <v:path arrowok="t" o:connecttype="segments"/>
            </v:shape>
            <v:shape id="_x0000_s1425" style="position:absolute;left:7862;top:800;width:1359;height:2952" coordorigin="7862,801" coordsize="1359,2952" o:spt="100" adj="0,,0" path="m7862,2394r1359,m7862,2394r,-230l9221,2164r,230m8640,801r-235,l8405,2164m8640,801r,1363m8640,3753r-235,l8405,2394t235,1359l8640,2394e" filled="f" strokecolor="#23282b" strokeweight=".24pt">
              <v:stroke joinstyle="round"/>
              <v:formulas/>
              <v:path arrowok="t" o:connecttype="segments"/>
            </v:shape>
            <v:shape id="_x0000_s1426" type="#_x0000_t75" style="position:absolute;left:8637;top:2046;width:120;height:120">
              <v:imagedata r:id="rId22" o:title=""/>
            </v:shape>
            <v:shape id="_x0000_s1427" type="#_x0000_t75" style="position:absolute;left:8637;top:2391;width:120;height:116">
              <v:imagedata r:id="rId26" o:title=""/>
            </v:shape>
            <v:shape id="_x0000_s1428" style="position:absolute;left:7862;top:464;width:1359;height:1584" coordorigin="7862,465" coordsize="1359,1584" o:spt="100" adj="0,,0" path="m7862,2049r,-1584m9221,2049r,-1584m7978,489r1123,e" filled="f" strokecolor="#23282b" strokeweight=".24pt">
              <v:stroke joinstyle="round"/>
              <v:formulas/>
              <v:path arrowok="t" o:connecttype="segments"/>
            </v:shape>
            <v:shape id="_x0000_s1429" style="position:absolute;left:7862;top:440;width:1359;height:92" coordorigin="7862,441" coordsize="1359,92" o:spt="100" adj="0,,0" path="m7992,441r-130,48l7992,532r,-91xm9221,489l9091,441r,91l9221,489xe" fillcolor="#23282b" stroked="f">
              <v:stroke joinstyle="round"/>
              <v:formulas/>
              <v:path arrowok="t" o:connecttype="segments"/>
            </v:shape>
            <v:shape id="_x0000_s1430" style="position:absolute;left:7588;top:800;width:1052;height:2136" coordorigin="7589,801" coordsize="1052,2136" o:spt="100" adj="0,,0" path="m8314,801r-725,m7589,2164r182,m8640,2394r-485,480m8640,2505r-427,432m8074,2778r-77,-77e" filled="f" strokecolor="#23282b" strokeweight=".24pt">
              <v:stroke joinstyle="round"/>
              <v:formulas/>
              <v:path arrowok="t" o:connecttype="segments"/>
            </v:shape>
            <v:shape id="_x0000_s1431" style="position:absolute;left:8040;top:2744;width:125;height:125" coordorigin="8040,2745" coordsize="125,125" path="m8102,2745r-62,62l8165,2869r-63,-124xe" fillcolor="#23282b" stroked="f">
              <v:path arrowok="t"/>
            </v:shape>
            <v:line id="_x0000_s1432" style="position:absolute" from="8304,3018" to="8496,3215" strokecolor="#23282b" strokeweight=".24pt"/>
            <v:shape id="_x0000_s1433" style="position:absolute;left:8217;top:2927;width:125;height:125" coordorigin="8218,2927" coordsize="125,125" path="m8218,2927r62,125l8342,2994r-124,-67xe" fillcolor="#23282b" stroked="f">
              <v:path arrowok="t"/>
            </v:shape>
            <v:shape id="_x0000_s1434" style="position:absolute;left:6595;top:2389;width:740;height:610" coordorigin="6595,2389" coordsize="740,610" o:spt="100" adj="0,,0" path="m6595,2389r547,543m6595,2505r490,494m7229,2855r105,-115e" filled="f" strokecolor="#23282b" strokeweight=".24pt">
              <v:stroke joinstyle="round"/>
              <v:formulas/>
              <v:path arrowok="t" o:connecttype="segments"/>
            </v:shape>
            <v:shape id="_x0000_s1435" style="position:absolute;left:7142;top:2807;width:125;height:125" coordorigin="7142,2807" coordsize="125,125" path="m7205,2807r-63,125l7267,2869r-62,-62xe" fillcolor="#23282b" stroked="f">
              <v:path arrowok="t"/>
            </v:shape>
            <v:shape id="_x0000_s1436" type="#_x0000_t75" style="position:absolute;left:6746;top:2994;width:339;height:334">
              <v:imagedata r:id="rId27" o:title=""/>
            </v:shape>
            <v:shape id="_x0000_s1437" style="position:absolute;left:8256;top:3095;width:92;height:101" coordorigin="8256,3095" coordsize="92,101" o:spt="100" adj="0,,0" path="m8323,3148r-57,l8256,3157r,29l8266,3196r43,l8314,3191r4,l8323,3186r-43,l8280,3181r-5,l8275,3162r5,-5l8290,3157r4,-4l8318,3153r5,-5xm8342,3114r-28,l8318,3119r5,l8323,3133r-5,l8309,3143r-29,l8275,3148r48,l8323,3167r-5,l8318,3177r-4,4l8309,3181r,5l8323,3186r,5l8328,3196r19,l8347,3191r-5,l8342,3114xm8328,3100r-53,l8266,3105r-5,9l8256,3119r,5l8275,3129r,-5l8285,3114r57,l8338,3105r-10,-5xm8318,3095r-33,l8280,3100r43,l8318,3095xe" fillcolor="#23282b" stroked="f">
              <v:stroke joinstyle="round"/>
              <v:formulas/>
              <v:path arrowok="t" o:connecttype="segments"/>
            </v:shape>
            <v:shape id="_x0000_s1438" type="#_x0000_t75" style="position:absolute;left:6561;top:272;width:288;height:135">
              <v:imagedata r:id="rId28" o:title=""/>
            </v:shape>
            <v:shape id="_x0000_s1439" type="#_x0000_t75" style="position:absolute;left:8472;top:301;width:288;height:135">
              <v:imagedata r:id="rId29" o:title=""/>
            </v:shape>
            <v:shape id="_x0000_s1440" type="#_x0000_t75" style="position:absolute;left:7617;top:1309;width:144;height:288">
              <v:imagedata r:id="rId30" o:title=""/>
            </v:shape>
            <w10:wrap anchorx="page"/>
          </v:group>
        </w:pict>
      </w:r>
      <w:r>
        <w:rPr>
          <w:rFonts w:ascii="Times New Roman" w:hAnsi="Times New Roman" w:cs="Times New Roman"/>
          <w:noProof/>
          <w:color w:val="000000"/>
        </w:rPr>
        <w:pict w14:anchorId="059B349E">
          <v:group id="_x0000_s1450" style="position:absolute;left:0;text-align:left;margin-left:270.9pt;margin-top:78.25pt;width:12.5pt;height:14.8pt;z-index:251682304;mso-position-horizontal-relative:page" coordorigin="5678,1871" coordsize="250,296">
            <v:shape id="_x0000_s1451" style="position:absolute;left:5678;top:1871;width:250;height:293" coordorigin="5678,1871" coordsize="250,293" o:spt="100" adj="0,,0" path="m5678,2164r250,m5818,2044r,-173e" filled="f" strokecolor="#23282b" strokeweight=".24pt">
              <v:stroke joinstyle="round"/>
              <v:formulas/>
              <v:path arrowok="t" o:connecttype="segments"/>
            </v:shape>
            <v:shape id="_x0000_s1452" style="position:absolute;left:5769;top:2034;width:92;height:130" coordorigin="5770,2034" coordsize="92,130" path="m5861,2034r-91,l5818,2164r43,-130xe" fillcolor="#23282b" stroked="f">
              <v:path arrowok="t"/>
            </v:shape>
            <w10:wrap anchorx="page"/>
          </v:group>
        </w:pict>
      </w:r>
      <w:r>
        <w:rPr>
          <w:rFonts w:ascii="Times New Roman" w:hAnsi="Times New Roman" w:cs="Times New Roman"/>
        </w:rPr>
        <w:pict>
          <v:group id="_x0000_s1096" style="position:absolute;left:0;text-align:left;margin-left:89.1pt;margin-top:11.65pt;width:181.95pt;height:148.6pt;z-index:251663872;mso-position-horizontal-relative:page" coordorigin="1951,793" coordsize="3639,2972">
            <v:line id="_x0000_s1097" style="position:absolute" from="1954,801" to="1954,3753" strokecolor="#23282b" strokeweight=".24pt"/>
            <v:shape id="_x0000_s1098" style="position:absolute;left:2174;top:795;width:15;height:2962" coordorigin="2174,796" coordsize="15,2962" o:spt="100" adj="0,,0" path="m2189,796r-15,l2174,887r15,l2189,796xm2189,935r-10,l2174,940r,91l2189,1031r,-96xm2189,1074r-15,l2174,1165r15,l2189,1074xm2189,1209r-10,l2174,1213r,92l2189,1305r,-96xm2189,1353r-15,l2174,1434r5,15l2189,1434r,-81xm2189,1487r-10,l2174,1492r,86l2179,1583r10,l2189,1487xm2189,1626r-10,l2174,1631r,86l2189,1717r,-91xm2189,1761r-10,l2174,1770r,82l2179,1857r10,l2189,1761xm2189,1905r-15,l2174,1996r15,l2189,1905xm2189,2039r-10,l2174,2044r,86l2179,2135r10,l2189,2039xm2189,2183r-10,l2174,2188r,81l2189,2269r,-86xm2189,2317r-15,l2174,2409r5,4l2189,2413r,-96xm2189,2457r-15,l2174,2548r15,l2189,2457xm2189,2591r-15,l2174,2682r5,5l2189,2687r,-96xm2189,2735r-15,l2174,2826r15,l2189,2735xm2189,2869r-10,l2174,2874r,87l2179,2965r10,l2189,2869xm2189,3009r-15,l2174,3100r15,l2189,3009xm2179,3148r-5,5l2174,3239r15,l2189,3153r-10,-5xm2189,3287r-15,l2174,3378r15,l2189,3287xm2189,3431r-15,l2174,3517r15,l2189,3431xm2189,3565r-15,l2174,3657r15,l2189,3565xm2189,3705r-15,l2174,3757r15,l2189,3705xe" fillcolor="#23282b" stroked="f">
              <v:stroke joinstyle="round"/>
              <v:formulas/>
              <v:path arrowok="t" o:connecttype="segments"/>
            </v:shape>
            <v:shape id="_x0000_s1099" style="position:absolute;left:2174;top:795;width:15;height:2962" coordorigin="2174,796" coordsize="15,2962" o:spt="100" adj="0,,0" path="m2189,801r,86l2189,887r-15,l2174,801r,-5l2179,796r10,l2189,801t,139l2189,1021r,10l2174,1031r,-10l2174,940r5,-5l2189,935r,5m2189,1079r,86l2189,1165r-15,l2174,1079r,-5l2179,1074r10,l2189,1079t,134l2189,1300r,5l2174,1305r,-5l2174,1213r5,-4l2189,1209r,4m2189,1357r,77l2179,1449r-5,-15l2174,1353r15,l2189,1357t,135l2189,1578r,5l2179,1583r-5,-5l2174,1492r5,-5l2189,1487r,5m2189,1631r,86l2189,1717r-15,l2174,1631r5,-5l2189,1626r,5m2189,1770r,82l2189,1852r,5l2179,1857r-5,-5l2174,1770r5,-9l2189,1761r,9m2189,1909r,87l2189,1996r-15,l2174,1909r,-4l2179,1905r10,l2189,1909t,135l2189,2130r,5l2179,2135r-5,-5l2174,2044r5,-5l2189,2039r,5m2189,2188r,81l2189,2269r-15,l2174,2188r5,-5l2189,2183r,5m2189,2322r,87l2189,2413r-10,l2174,2409r,-92l2189,2317r,5m2189,2461r,87l2189,2548r-15,l2174,2457r15,l2189,2461t,144l2189,2682r,5l2179,2687r-5,-5l2174,2591r15,l2189,2605t,135l2189,2826r,l2174,2826r,-91l2189,2735r,5m2189,2874r,87l2189,2965r-10,l2174,2961r,-87l2179,2869r10,l2189,2874t,144l2189,3100r,l2174,3100r,-91l2189,3009r,9m2189,3157r,82l2189,3239r-15,l2174,3153r5,-5l2189,3153r,4m2189,3292r,86l2189,3378r-15,l2174,3287r15,l2189,3292t,144l2189,3513r,4l2174,3517r,-4l2174,3431r5,l2189,3431r,5m2189,3570r,87l2189,3657r-15,l2174,3570r,-5l2189,3565r,5m2189,3709r,48l2189,3757r-15,l2174,3705r15,l2189,3709xe" filled="f" strokecolor="#23282b" strokeweight=".24pt">
              <v:stroke joinstyle="round"/>
              <v:formulas/>
              <v:path arrowok="t" o:connecttype="segments"/>
            </v:shape>
            <v:shape id="_x0000_s1100" style="position:absolute;left:4214;top:843;width:24;height:2919" coordorigin="4214,844" coordsize="24,2919" o:spt="100" adj="0,,0" path="m4234,3609r-10,l4214,3613r,149l4234,3762r4,-5l4238,3613r-4,l4234,3609xm4234,3378r-20,l4214,3532r20,l4234,3522r4,l4238,3383r-4,l4234,3378xm4234,3148r-10,l4214,3153r,144l4224,3297r,9l4229,3306r9,-14l4238,3157r-4,-4l4234,3148xm4229,2913r-5,l4224,2922r-10,l4214,3066r10,5l4234,3071r,-5l4238,3061r,-134l4229,2913xm4234,2687r-20,l4214,2836r10,l4224,2841r5,l4238,2831r,-134l4234,2697r,-10xm4229,2457r-15,l4214,2605r10,5l4234,2610r,-5l4238,2605r,-144l4229,2457xm4234,2226r-20,l4214,2380r20,l4234,2375r4,l4238,2231r-4,l4234,2226xm4234,1996r-10,l4214,2001r,144l4234,2145r,-5l4238,2140r,-139l4234,1996xm4229,1761r-5,l4214,1770r,144l4234,1914r4,-5l4238,1775r-4,-5l4229,1761xm4234,1535r-20,l4214,1684r10,5l4234,1689r,-10l4238,1679r,-134l4234,1545r,-10xm4234,1305r-20,l4214,1453r10,5l4234,1458r,-5l4238,1449r,-140l4234,1305xm4234,1074r-20,l4214,1223r10,5l4234,1228r4,-5l4238,1079r-4,l4234,1074xm4234,844r-20,l4214,993r20,l4234,988r4,l4238,849r-4,l4234,844xe" fillcolor="#23282b" stroked="f">
              <v:stroke joinstyle="round"/>
              <v:formulas/>
              <v:path arrowok="t" o:connecttype="segments"/>
            </v:shape>
            <v:shape id="_x0000_s1101" style="position:absolute;left:4214;top:843;width:24;height:2919" coordorigin="4214,844" coordsize="24,2919" o:spt="100" adj="0,,0" path="m4214,3753r,-135l4214,3613r10,-4l4234,3609r,4l4238,3613r,144l4234,3762r-20,l4214,3757r,-4m4214,3522r,-134l4214,3383r,-5l4224,3378r10,l4234,3383r4,l4238,3522r-4,l4234,3532r-20,l4214,3522t,-230l4214,3157r,l4214,3153r10,-5l4234,3148r,5l4238,3157r,135l4229,3306r-5,l4224,3297r-10,l4214,3292t,-231l4214,2927r,l4214,2922r10,l4224,2913r5,l4238,2927r,134l4234,3066r,5l4224,3071r-10,-5l4214,3061t,-230l4214,2697r,l4214,2687r20,l4234,2697r4,l4238,2831r-4,5l4229,2841r-5,l4224,2836r-10,l4214,2831t,-226l4214,2461r,l4214,2457r10,l4229,2457r9,4l4238,2605r-4,l4234,2610r-10,l4214,2605t,-240l4214,2236r,-5l4214,2226r10,l4234,2226r,5l4238,2231r,144l4234,2375r,5l4214,2380r,-5l4214,2365t,-225l4214,2005r,-4l4224,1996r10,l4238,2001r,139l4234,2140r,5l4224,2145r-10,l4214,2140t,-231l4214,1775r,l4214,1770r10,-9l4229,1761r5,9l4238,1775r,134l4234,1914r-20,l4214,1909t,-230l4214,1545r,l4214,1535r10,l4234,1535r,10l4238,1545r,134l4234,1679r,5l4234,1689r-10,l4214,1684r,-5m4214,1449r,-140l4214,1309r,-4l4224,1305r10,l4238,1309r,140l4234,1453r,5l4229,1458r-5,l4214,1453r,-4m4214,1213r,-134l4214,1079r,-5l4224,1074r10,l4234,1079r4,l4238,1223r-4,5l4224,1228r-10,-5l4214,1213t,-225l4214,853r,-4l4214,844r10,l4234,844r,5l4238,849r,139l4234,988r,5l4214,993r,-5xe" filled="f" strokecolor="#23282b" strokeweight=".24pt">
              <v:stroke joinstyle="round"/>
              <v:formulas/>
              <v:path arrowok="t" o:connecttype="segments"/>
            </v:shape>
            <v:shape id="_x0000_s1102" style="position:absolute;left:1953;top:2163;width:3634;height:226" coordorigin="1954,2164" coordsize="3634,226" o:spt="100" adj="0,,0" path="m1954,2164r3633,m1954,2389r3633,e" filled="f" strokecolor="#23282b" strokeweight=".24pt">
              <v:stroke joinstyle="round"/>
              <v:formulas/>
              <v:path arrowok="t" o:connecttype="segments"/>
            </v:shape>
            <v:shape id="_x0000_s1103" style="position:absolute;left:2174;top:1707;width:240;height:1148" coordorigin="2174,1708" coordsize="240,1148" o:spt="100" adj="0,,0" path="m2266,1708r-92,l2174,1717r92,l2266,1708xm2410,1708r-92,l2318,1717r92,l2410,1708xm2410,1751r,5l2400,1756r,86l2410,1847r4,l2414,1756r-4,-5xm2414,1895r-14,l2400,1981r14,l2414,1895xm2410,2029r,5l2400,2034r,87l2410,2125r4,l2414,2034r-4,-5xm2414,2169r-14,l2400,2255r10,5l2414,2260r,-91xm2414,2313r-14,l2400,2394r10,l2410,2399r4,-5l2414,2313xm2414,2447r-4,l2400,2452r,86l2414,2538r,-91xm2414,2586r-14,l2400,2673r10,l2410,2677r4,-4l2414,2586xm2414,2721r-4,l2400,2730r,82l2414,2812r,-91xm2386,2836r-82,l2304,2841r-5,l2299,2845r5,10l2390,2855r,-14l2386,2836xm2256,2841r-82,l2174,2845r5,10l2251,2855r5,-10l2256,2841xm2251,2836r-72,l2179,2841r72,l2251,2836xe" fillcolor="#23282b" stroked="f">
              <v:stroke joinstyle="round"/>
              <v:formulas/>
              <v:path arrowok="t" o:connecttype="segments"/>
            </v:shape>
            <v:shape id="_x0000_s1104" style="position:absolute;left:2174;top:1707;width:240;height:970" coordorigin="2174,1708" coordsize="240,970" o:spt="100" adj="0,,0" path="m2179,1708r87,l2266,1708r,9l2174,1717r,-9l2179,1708t144,l2410,1708r,l2410,1717r-92,l2318,1708r5,m2414,1756r,86l2414,1847r-4,l2400,1842r,-86l2410,1756r,-5l2414,1756t,144l2414,1981r,l2400,1981r,-86l2414,1895r,5m2414,2039r,82l2414,2125r-4,l2400,2121r,-87l2410,2034r,-5l2414,2034r,5m2414,2173r,82l2414,2260r-4,l2400,2255r,-86l2410,2169r4,l2414,2173t,144l2414,2394r,l2410,2399r,-5l2400,2394r,-81l2410,2313r4,l2414,2317t,135l2414,2538r,l2400,2538r,-86l2410,2447r4,l2414,2452t,139l2414,2673r,l2410,2677r,-4l2400,2673r,-87l2410,2586r4,l2414,2591e" filled="f" strokecolor="#23282b" strokeweight=".24pt">
              <v:stroke joinstyle="round"/>
              <v:formulas/>
              <v:path arrowok="t" o:connecttype="segments"/>
            </v:shape>
            <v:shape id="_x0000_s1105" type="#_x0000_t75" style="position:absolute;left:2296;top:2718;width:120;height:140">
              <v:imagedata r:id="rId31" o:title=""/>
            </v:shape>
            <v:shape id="_x0000_s1106" style="position:absolute;left:2174;top:2835;width:82;height:20" coordorigin="2174,2836" coordsize="82,20" path="m2251,2855r-72,l2174,2845r,-4l2179,2841r,-5l2251,2836r,5l2256,2841r,4l2251,2855xe" filled="f" strokecolor="#23282b" strokeweight=".24pt">
              <v:path arrowok="t"/>
            </v:shape>
            <v:shape id="_x0000_s1107" style="position:absolute;left:4449;top:795;width:10;height:2962" coordorigin="4450,796" coordsize="10,2962" o:spt="100" adj="0,,0" path="m4459,796r-9,l4450,887r9,l4459,796xm4454,935r-4,5l4450,1031r9,l4459,940r-5,-5xm4459,1074r-9,l4450,1165r9,l4459,1074xm4454,1209r-4,4l4450,1305r9,l4459,1213r-5,-4xm4459,1353r-9,l4450,1434r4,15l4459,1434r,-81xm4454,1487r-4,5l4450,1578r4,5l4459,1578r,-86l4454,1487xm4454,1626r-4,5l4450,1717r9,l4459,1631r-5,-5xm4454,1761r-4,9l4450,1852r4,5l4459,1852r,-82l4454,1761xm4459,1905r-9,l4450,1996r9,l4459,1905xm4454,2039r-4,5l4450,2130r4,5l4459,2130r,-86l4454,2039xm4454,2183r-4,5l4450,2269r9,l4459,2188r-5,-5xm4459,2317r-9,l4450,2409r4,4l4459,2409r,-92xm4459,2457r-9,l4450,2548r9,l4459,2457xm4459,2591r-9,l4450,2682r4,5l4459,2682r,-91xm4459,2735r-9,l4450,2826r9,l4459,2735xm4454,2869r-4,5l4450,2961r4,4l4459,2961r,-87l4454,2869xm4459,3009r-9,l4450,3100r9,l4459,3009xm4454,3148r-4,5l4450,3239r9,l4459,3153r-5,-5xm4459,3287r-9,l4450,3378r9,l4459,3287xm4459,3431r-9,l4450,3517r9,l4459,3431xm4459,3565r-9,l4450,3657r9,l4459,3565xm4459,3705r-9,l4450,3757r9,l4459,3705xe" fillcolor="#23282b" stroked="f">
              <v:stroke joinstyle="round"/>
              <v:formulas/>
              <v:path arrowok="t" o:connecttype="segments"/>
            </v:shape>
            <v:shape id="_x0000_s1108" style="position:absolute;left:4449;top:795;width:10;height:2962" coordorigin="4450,796" coordsize="10,2962" o:spt="100" adj="0,,0" path="m4459,801r,86l4459,887r-9,l4450,801r,-5l4454,796r5,l4459,801t,139l4459,1021r,10l4450,1031r,-10l4450,940r4,-5l4459,940t,139l4459,1165r,l4450,1165r,-86l4450,1074r4,l4459,1074r,5m4459,1213r,87l4459,1305r-9,l4450,1300r,-87l4454,1209r5,4m4459,1357r,77l4454,1449r-4,-15l4450,1353r9,l4459,1357t,135l4459,1578r-5,5l4450,1578r,-86l4454,1487r5,5m4459,1631r,86l4454,1717r-4,l4450,1631r4,-5l4459,1631t,139l4459,1852r,l4454,1857r-4,-5l4450,1770r4,-9l4459,1770t,139l4459,1996r-5,l4450,1996r,-87l4450,1905r4,l4459,1905r,4m4459,2044r,86l4454,2135r-4,-5l4450,2044r4,-5l4459,2044t,144l4459,2269r,l4450,2269r,-81l4454,2183r5,5m4459,2322r,87l4454,2413r-4,-4l4450,2317r9,l4459,2322t,139l4459,2548r,l4450,2548r,-91l4459,2457r,4m4459,2605r,77l4454,2687r-4,-5l4450,2591r9,l4459,2605t,135l4459,2826r-5,l4450,2826r,-91l4459,2735r,5m4459,2874r,87l4454,2965r-4,-4l4450,2874r4,-5l4459,2874t,144l4459,3100r-5,l4450,3100r,-91l4459,3009r,9m4459,3157r,82l4459,3239r-9,l4450,3153r4,-5l4459,3153r,4m4459,3292r,86l4454,3378r-4,l4450,3287r9,l4459,3292t,144l4459,3513r,4l4450,3517r,-4l4450,3431r4,l4459,3431r,5m4459,3570r,87l4454,3657r-4,l4450,3570r,-5l4459,3565r,5m4459,3709r,48l4459,3757r-9,l4450,3705r9,l4459,3709xe" filled="f" strokecolor="#23282b" strokeweight=".24pt">
              <v:stroke joinstyle="round"/>
              <v:formulas/>
              <v:path arrowok="t" o:connecttype="segments"/>
            </v:shape>
            <v:shape id="_x0000_s1109" style="position:absolute;left:2587;top:795;width:5;height:2962" coordorigin="2587,796" coordsize="5,2962" o:spt="100" adj="0,,0" path="m2592,796r-5,l2587,887r5,l2592,796xm2592,935r-5,l2587,1031r5,l2592,935xm2592,1074r-5,l2587,1165r5,l2592,1074xm2592,1209r-5,l2587,1305r5,l2592,1209xm2592,1353r-5,l2587,1449r5,-10l2592,1353xm2592,1487r-5,l2587,1583r5,l2592,1487xm2592,1626r-5,l2587,1717r5,l2592,1626xm2592,1761r-5,l2587,1857r5,l2592,1761xm2592,1905r-5,l2587,1996r5,l2592,1905xm2592,2039r-5,l2587,2135r5,l2592,2039xm2592,2183r-5,l2587,2269r5,l2592,2183xm2592,2317r-5,l2587,2413r5,l2592,2317xm2592,2457r-5,l2587,2548r5,l2592,2457xm2592,2591r-5,l2587,2687r5,l2592,2591xm2592,2735r-5,l2587,2826r5,l2592,2735xm2592,2869r-5,l2587,2965r5,l2592,2869xm2592,3009r-5,l2587,3100r5,l2592,3009xm2587,3148r,91l2592,3239r,-86l2587,3148xm2592,3287r-5,l2587,3378r5,l2592,3287xm2592,3431r-5,l2587,3517r5,l2592,3431xm2592,3565r-5,l2587,3657r5,l2592,3565xm2592,3705r-5,l2587,3757r5,l2592,3705xe" fillcolor="#23282b" stroked="f">
              <v:stroke joinstyle="round"/>
              <v:formulas/>
              <v:path arrowok="t" o:connecttype="segments"/>
            </v:shape>
            <v:shape id="_x0000_s1110" style="position:absolute;left:2587;top:795;width:5;height:2962" coordorigin="2587,796" coordsize="5,2962" o:spt="100" adj="0,,0" path="m2592,801r,86l2592,887r-5,l2587,796r5,l2592,801t,139l2592,1031r-5,l2587,935r5,l2592,940t,139l2592,1165r,l2587,1165r,-91l2592,1074r,5m2592,1213r,92l2587,1305r,-96l2592,1209r,4m2592,1357r,82l2592,1439r-5,10l2587,1353r5,l2592,1357t,135l2592,1578r,5l2587,1583r,-5l2587,1487r5,l2592,1492t,139l2592,1717r,l2587,1717r,-91l2592,1626r,5m2592,1770r,82l2592,1857r-5,l2587,1852r,-91l2592,1761r,9m2592,1909r,87l2592,1996r-5,l2587,1905r5,l2592,1909t,135l2592,2130r,5l2587,2135r,-5l2587,2039r5,l2592,2044t,144l2592,2269r,l2587,2269r,-86l2592,2183r,5m2592,2322r,87l2592,2413r-5,l2587,2409r,-92l2592,2317r,5m2592,2461r,87l2592,2548r-5,l2587,2457r5,l2592,2461t,144l2592,2682r,5l2587,2687r,-5l2587,2591r5,l2592,2605t,135l2592,2826r,l2587,2826r,-91l2592,2735r,5m2592,2874r,87l2592,2965r-5,l2587,2961r,-92l2592,2869r,5m2592,3018r,82l2592,3100r-5,l2587,3009r5,l2592,3018t,139l2592,3239r-5,l2587,3148r5,5l2592,3157t,135l2592,3378r,l2587,3378r,-91l2592,3287r,5m2592,3436r,81l2592,3517r-5,l2587,3431r5,l2592,3436t,134l2592,3657r,l2587,3657r,-92l2592,3565r,5m2592,3709r,48l2587,3757r,-52l2592,3705r,4xe" filled="f" strokecolor="#23282b" strokeweight=".24pt">
              <v:stroke joinstyle="round"/>
              <v:formulas/>
              <v:path arrowok="t" o:connecttype="segments"/>
            </v:shape>
            <v:shape id="_x0000_s1111" style="position:absolute;left:2952;top:795;width:10;height:2962" coordorigin="2952,796" coordsize="10,2962" o:spt="100" adj="0,,0" path="m2957,796r-5,l2952,887r10,l2962,801r-5,-5xm2957,935r-5,5l2952,1031r5,l2962,1021r,-81l2957,940r,-5xm2957,1074r-5,l2952,1165r10,l2962,1079r-5,-5xm2957,1209r-5,4l2952,1305r5,l2962,1300r,-87l2957,1213r,-4xm2957,1353r-5,l2952,1439r5,l2962,1434r,-77l2957,1353xm2957,1487r-5,5l2952,1578r5,5l2957,1578r5,l2962,1492r-5,l2957,1487xm2957,1626r-5,l2952,1717r10,l2962,1631r-5,-5xm2957,1761r-5,9l2952,1852r5,5l2957,1852r5,l2962,1770r-5,l2957,1761xm2957,1905r-5,l2952,1996r10,l2962,1909r-5,-4xm2957,2039r-5,5l2952,2130r5,5l2957,2130r5,l2962,2044r-5,l2957,2039xm2957,2183r-5,l2952,2269r10,l2962,2188r-5,-5xm2957,2317r-5,l2952,2409r5,4l2957,2409r5,l2962,2322r-5,-5xm2962,2457r-10,l2952,2548r10,l2962,2457xm2957,2591r-5,l2952,2682r5,5l2957,2682r5,l2962,2601r-5,-10xm2962,2735r-10,l2952,2826r10,l2962,2735xm2957,2869r-5,5l2952,2961r5,4l2957,2961r5,l2962,2874r-5,l2957,2869xm2962,3009r-10,l2952,3100r10,l2962,3009xm2962,3153r-10,l2952,3239r10,l2962,3153xm2962,3287r-10,l2952,3378r10,l2962,3287xm2962,3431r-10,l2952,3517r5,l2962,3513r,-82xm2957,3565r-5,l2952,3657r10,l2962,3570r-5,-5xm2962,3705r-10,l2952,3757r10,l2962,3705xe" fillcolor="#23282b" stroked="f">
              <v:stroke joinstyle="round"/>
              <v:formulas/>
              <v:path arrowok="t" o:connecttype="segments"/>
            </v:shape>
            <v:shape id="_x0000_s1112" style="position:absolute;left:2952;top:795;width:10;height:2962" coordorigin="2952,796" coordsize="10,2962" o:spt="100" adj="0,,0" path="m2962,801r,86l2957,887r-5,l2952,796r5,l2962,801t,139l2962,1021r-5,10l2952,1031r,-91l2957,935r,5l2962,940t,139l2962,1165r-5,l2952,1165r,-91l2957,1074r5,5m2962,1213r,87l2957,1305r-5,l2952,1213r5,-4l2957,1213r5,m2962,1357r,77l2957,1439r,10l2957,1439r-5,l2952,1353r5,l2962,1357t,135l2962,1578r-5,l2957,1583r-5,-5l2952,1492r5,-5l2957,1492r5,m2962,1631r,86l2957,1717r-5,l2952,1626r5,l2962,1631t,139l2962,1852r-5,l2957,1857r-5,-5l2952,1770r5,-9l2957,1770r5,m2962,1909r,87l2957,1996r-5,l2952,1905r5,l2962,1909t,135l2962,2130r-5,l2957,2135r-5,-5l2952,2044r5,-5l2957,2044r5,m2962,2188r,81l2957,2269r-5,l2952,2183r5,l2962,2188t,134l2962,2409r-5,l2957,2413r-5,-4l2952,2317r5,l2962,2322t,139l2962,2548r-5,l2952,2548r,-91l2962,2457r,4m2962,2605r,77l2957,2682r,5l2952,2682r,-91l2957,2591r5,10l2962,2605t,135l2962,2826r-5,l2952,2826r,-91l2962,2735r,5m2962,2874r,87l2957,2961r,4l2952,2961r,-87l2957,2869r,5l2962,2874t,144l2962,3100r-5,l2952,3100r,-91l2962,3009r,9m2962,3157r,82l2957,3239r-5,l2952,3153r5,l2957,3148r,5l2962,3153r,4m2962,3292r,86l2957,3378r-5,l2952,3287r10,l2962,3292t,144l2962,3513r-5,4l2952,3517r,-86l2962,3431r,5m2962,3570r,87l2957,3657r-5,l2952,3565r5,l2962,3570t,139l2962,3757r-5,l2952,3757r,-52l2962,3705r,4xe" filled="f" strokecolor="#23282b" strokeweight=".24pt">
              <v:stroke joinstyle="round"/>
              <v:formulas/>
              <v:path arrowok="t" o:connecttype="segments"/>
            </v:shape>
            <v:shape id="_x0000_s1113" style="position:absolute;left:3129;top:795;width:15;height:2962" coordorigin="3130,796" coordsize="15,2962" o:spt="100" adj="0,,0" path="m3144,796r-14,l3130,887r14,l3144,796xm3134,935r-4,5l3130,1031r14,l3144,940r-10,-5xm3144,1074r-14,l3130,1165r14,l3144,1074xm3134,1209r-4,4l3130,1305r14,l3144,1213r-10,-4xm3144,1353r-14,l3130,1434r4,15l3144,1434r,-81xm3134,1487r-4,5l3130,1578r4,5l3144,1578r,-86l3134,1487xm3134,1626r-4,5l3130,1717r14,l3144,1631r-10,-5xm3134,1761r-4,9l3130,1852r4,5l3144,1852r,-82l3134,1761xm3134,1905r-4,l3130,1996r14,l3144,1909r-10,-4xm3134,2039r-4,5l3130,2130r4,5l3144,2130r,-86l3134,2039xm3134,2183r-4,5l3130,2269r14,l3144,2188r-10,-5xm3144,2317r-14,l3130,2409r4,4l3144,2409r,-92xm3144,2457r-14,l3130,2548r14,l3144,2457xm3144,2591r-14,l3130,2682r4,5l3144,2682r,-91xm3144,2735r-14,l3130,2826r14,l3144,2735xm3134,2869r-4,5l3130,2961r4,4l3144,2961r,-87l3134,2869xm3144,3009r-14,l3130,3100r14,l3144,3009xm3134,3148r-4,5l3130,3239r14,l3144,3153r-10,-5xm3144,3287r-14,l3130,3378r14,l3144,3287xm3144,3431r-14,l3130,3517r14,l3144,3431xm3144,3565r-14,l3130,3657r14,l3144,3565xm3144,3705r-14,l3130,3757r14,l3144,3705xe" fillcolor="#23282b" stroked="f">
              <v:stroke joinstyle="round"/>
              <v:formulas/>
              <v:path arrowok="t" o:connecttype="segments"/>
            </v:shape>
            <v:shape id="_x0000_s1114" style="position:absolute;left:3129;top:795;width:15;height:2962" coordorigin="3130,796" coordsize="15,2962" o:spt="100" adj="0,,0" path="m3144,801r,86l3144,887r-14,l3130,801r,-5l3134,796r10,l3144,801t,139l3144,1021r,10l3130,1031r,-10l3130,940r4,-5l3144,940t,139l3144,1165r,l3130,1165r,-86l3130,1074r4,l3144,1074r,5m3144,1213r,87l3144,1305r-14,l3130,1300r,-87l3134,1209r10,4m3144,1357r,77l3134,1449r-4,-15l3130,1353r14,l3144,1357t,135l3144,1578r-10,5l3130,1578r,-86l3134,1487r10,5m3144,1631r,86l3134,1717r-4,l3130,1631r4,-5l3144,1631t,139l3144,1852r,l3134,1857r-4,-5l3130,1770r4,-9l3144,1770t,139l3144,1996r-10,l3130,1996r,-87l3130,1905r4,l3144,1909t,135l3144,2130r-10,5l3130,2130r,-86l3134,2039r10,5m3144,2188r,81l3144,2269r-14,l3130,2188r4,-5l3144,2188t,134l3144,2409r-10,4l3130,2409r,-92l3144,2317r,5m3144,2461r,87l3144,2548r-14,l3130,2457r14,l3144,2461t,144l3144,2682r-10,5l3130,2682r,-91l3144,2591r,14m3144,2740r,86l3134,2826r-4,l3130,2735r14,l3144,2740t,134l3144,2961r-10,4l3130,2961r,-87l3134,2869r10,5m3144,3018r,82l3134,3100r-4,l3130,3009r14,l3144,3018t,139l3144,3239r,l3130,3239r,-86l3134,3148r10,5l3144,3157t,135l3144,3378r-10,l3130,3378r,-91l3144,3287r,5m3144,3436r,77l3144,3517r-14,l3130,3513r,-82l3134,3431r10,l3144,3436t,134l3144,3657r-10,l3130,3657r,-87l3130,3565r14,l3144,3570t,139l3144,3757r,l3130,3757r,-52l3144,3705r,4xe" filled="f" strokecolor="#23282b" strokeweight=".24pt">
              <v:stroke joinstyle="round"/>
              <v:formulas/>
              <v:path arrowok="t" o:connecttype="segments"/>
            </v:shape>
            <v:shape id="_x0000_s1115" style="position:absolute;left:3494;top:795;width:10;height:2962" coordorigin="3494,796" coordsize="10,2962" o:spt="100" adj="0,,0" path="m3504,796r-5,l3494,801r,86l3504,887r,-91xm3504,935r-5,l3494,940r,81l3499,1031r5,l3504,935xm3504,1074r-5,l3494,1079r,86l3504,1165r,-91xm3504,1209r-5,l3494,1213r,87l3499,1305r5,l3504,1209xm3504,1353r-5,l3494,1357r,77l3499,1449r5,-15l3504,1353xm3504,1487r-5,l3494,1492r,86l3499,1583r5,l3504,1487xm3504,1626r-5,l3494,1631r,86l3504,1717r,-91xm3504,1761r-5,l3494,1770r,82l3499,1852r,5l3504,1857r,-96xm3504,1905r-5,l3494,1909r,87l3504,1996r,-91xm3504,2039r-5,l3494,2044r,86l3499,2135r5,l3504,2039xm3504,2183r-5,l3494,2188r,81l3504,2269r,-86xm3504,2317r-5,l3494,2322r,87l3499,2413r5,l3504,2317xm3504,2457r-10,l3494,2548r10,l3504,2457xm3504,2591r-5,l3494,2601r,81l3499,2687r5,l3504,2591xm3504,2735r-10,l3494,2826r10,l3504,2735xm3504,2869r-5,l3494,2874r,87l3499,2965r5,l3504,2869xm3504,3009r-10,l3494,3100r10,l3504,3009xm3499,3148r-5,5l3494,3239r10,l3504,3153r-5,-5xm3504,3287r-10,l3494,3378r10,l3504,3287xm3504,3431r-10,l3494,3513r5,4l3504,3517r,-86xm3504,3565r-5,l3494,3570r,87l3504,3657r,-92xm3504,3705r-10,l3494,3757r10,l3504,3705xe" fillcolor="#23282b" stroked="f">
              <v:stroke joinstyle="round"/>
              <v:formulas/>
              <v:path arrowok="t" o:connecttype="segments"/>
            </v:shape>
            <v:shape id="_x0000_s1116" style="position:absolute;left:3494;top:795;width:10;height:2962" coordorigin="3494,796" coordsize="10,2962" o:spt="100" adj="0,,0" path="m3504,801r,86l3504,887r-10,l3494,801r5,-5l3504,796r,5m3504,940r,81l3504,1031r-5,l3494,1021r,-81l3499,935r5,l3504,940t,139l3504,1165r,l3494,1165r,-86l3499,1074r5,l3504,1079t,134l3504,1300r,5l3499,1305r-5,-5l3494,1213r5,-4l3504,1209r,4m3504,1357r,77l3499,1449r-5,-15l3494,1357r5,-4l3504,1353r,4m3504,1492r,86l3504,1583r-5,l3494,1578r,-86l3499,1487r5,l3504,1492t,139l3504,1717r,l3494,1717r,-86l3499,1626r5,l3504,1631t,139l3504,1852r,l3504,1857r-5,l3499,1852r-5,l3494,1770r5,-9l3504,1761r,9m3504,1909r,87l3504,1996r-10,l3494,1909r5,-4l3504,1905r,4m3504,2044r,86l3504,2135r-5,l3494,2130r,-86l3499,2039r5,l3504,2044t,144l3504,2269r,l3494,2269r,-81l3499,2183r5,l3504,2188t,134l3504,2409r,4l3499,2413r-5,-4l3494,2322r5,-5l3504,2317r,5m3504,2461r,87l3504,2548r-10,l3494,2457r10,l3504,2461t,144l3504,2682r,5l3499,2687r-5,-5l3494,2601r5,-10l3504,2591r,10l3504,2605t,135l3504,2826r,l3494,2826r,-91l3504,2735r,5m3504,2874r,87l3504,2965r-5,l3494,2961r,-87l3499,2869r5,l3504,2874t,144l3504,3100r,l3494,3100r,-91l3504,3009r,9m3504,3157r,82l3504,3239r-10,l3494,3153r5,-5l3504,3153r,4m3504,3292r,86l3504,3378r-10,l3494,3287r10,l3504,3292t,144l3504,3513r,4l3499,3517r-5,-4l3494,3431r5,l3504,3431r,5m3504,3570r,87l3504,3657r-10,l3494,3570r5,-5l3504,3565r,5m3504,3709r,48l3504,3757r-10,l3494,3705r10,l3504,3709xe" filled="f" strokecolor="#23282b" strokeweight=".24pt">
              <v:stroke joinstyle="round"/>
              <v:formulas/>
              <v:path arrowok="t" o:connecttype="segments"/>
            </v:shape>
            <v:shape id="_x0000_s1117" style="position:absolute;left:3672;top:795;width:15;height:2962" coordorigin="3672,796" coordsize="15,2962" o:spt="100" adj="0,,0" path="m3686,796r-14,l3672,887r14,l3686,796xm3686,935r-9,l3672,940r,91l3686,1031r,-96xm3686,1074r-14,l3672,1165r14,l3686,1074xm3686,1209r-9,l3672,1213r,92l3686,1305r,-96xm3686,1353r-14,l3672,1439r5,l3677,1449r9,-10l3686,1353xm3686,1487r-9,l3672,1492r,86l3677,1583r9,l3686,1487xm3686,1626r-14,l3672,1717r14,l3686,1626xm3686,1761r-9,l3672,1770r,82l3677,1857r9,l3686,1761xm3686,1905r-14,l3672,1996r14,l3686,1905xm3686,2039r-9,l3672,2044r,86l3677,2135r9,l3686,2039xm3686,2183r-14,l3672,2269r14,l3686,2183xm3686,2317r-14,l3672,2409r5,4l3686,2413r,-96xm3686,2457r-14,l3672,2548r14,l3686,2457xm3686,2591r-14,l3672,2682r5,5l3686,2687r,-96xm3686,2735r-14,l3672,2826r14,l3686,2735xm3686,2869r-9,l3672,2874r,87l3677,2965r9,l3686,2869xm3686,3009r-14,l3672,3100r14,l3686,3009xm3677,3148r,5l3672,3153r,86l3686,3239r,-86l3677,3148xm3686,3287r-14,l3672,3378r14,l3686,3287xm3686,3431r-14,l3672,3517r14,l3686,3431xm3686,3565r-14,l3672,3657r14,l3686,3565xm3686,3705r-14,l3672,3757r14,l3686,3705xe" fillcolor="#23282b" stroked="f">
              <v:stroke joinstyle="round"/>
              <v:formulas/>
              <v:path arrowok="t" o:connecttype="segments"/>
            </v:shape>
            <v:shape id="_x0000_s1118" style="position:absolute;left:3672;top:795;width:15;height:2962" coordorigin="3672,796" coordsize="15,2962" o:spt="100" adj="0,,0" path="m3686,801r,86l3686,887r-14,l3672,796r14,l3686,801t,139l3686,1021r,10l3672,1031r,-91l3677,935r9,l3686,940t,139l3686,1165r,l3672,1165r,-91l3686,1074r,5m3686,1213r,87l3686,1305r-14,l3672,1213r5,-4l3686,1209r,4m3686,1357r,77l3686,1439r-9,10l3677,1439r-5,l3672,1353r14,l3686,1357t,135l3686,1578r,l3686,1583r-9,l3672,1578r,-86l3677,1487r9,l3686,1492t,139l3686,1717r,l3672,1717r,-91l3686,1626r,5m3686,1770r,82l3686,1852r,5l3677,1857r-5,-5l3672,1770r5,-9l3686,1761r,9m3686,1909r,87l3686,1996r-14,l3672,1905r14,l3686,1909t,135l3686,2130r,l3686,2135r-9,l3672,2130r,-86l3677,2039r9,l3686,2044t,144l3686,2269r,l3672,2269r,-86l3686,2183r,5m3686,2322r,87l3686,2409r,4l3677,2413r-5,-4l3672,2317r14,l3686,2322t,139l3686,2548r,l3672,2548r,-91l3686,2457r,4m3686,2605r,77l3686,2682r,5l3677,2687r-5,-5l3672,2591r14,l3686,2605t,135l3686,2826r,l3672,2826r,-91l3686,2735r,5m3686,2874r,87l3686,2961r,4l3677,2965r-5,-4l3672,2874r5,-5l3686,2869r,5m3686,3018r,82l3686,3100r-14,l3672,3009r14,l3686,3018t,139l3686,3239r,l3672,3239r,-86l3677,3153r,-5l3686,3153r,4m3686,3292r,86l3686,3378r-14,l3672,3287r14,l3686,3292t,144l3686,3513r,4l3672,3517r,-86l3686,3431r,5m3686,3570r,87l3686,3657r-14,l3672,3565r14,l3686,3570t,139l3686,3757r,l3672,3757r,-52l3686,3705r,4xe" filled="f" strokecolor="#23282b" strokeweight=".24pt">
              <v:stroke joinstyle="round"/>
              <v:formulas/>
              <v:path arrowok="t" o:connecttype="segments"/>
            </v:shape>
            <v:shape id="_x0000_s1119" style="position:absolute;left:4036;top:795;width:15;height:2962" coordorigin="4037,796" coordsize="15,2962" o:spt="100" adj="0,,0" path="m4046,796r-4,l4037,801r,86l4051,887r,-86l4046,796xm4051,940r-14,l4037,1021r5,10l4046,1031r5,-10l4051,940xm4046,935r-4,5l4046,940r,-5xm4046,1074r-4,l4037,1079r,86l4051,1165r,-86l4046,1074xm4051,1213r-14,l4037,1300r5,5l4046,1305r5,-5l4051,1213xm4046,1209r-4,4l4046,1213r,-4xm4046,1353r-4,l4037,1357r,77l4042,1439r4,l4051,1434r,-77l4046,1353xm4046,1578r-4,l4046,1583r,-5xm4051,1492r-14,l4037,1578r14,l4051,1492xm4046,1487r-4,5l4046,1492r,-5xm4046,1626r-4,l4037,1631r,86l4051,1717r,-86l4046,1626xm4046,1852r-4,l4046,1857r,-5xm4051,1770r-14,l4037,1852r14,l4051,1770xm4046,1761r-4,9l4046,1770r,-9xm4046,1905r-4,l4037,1909r,87l4051,1996r,-87l4046,1905xm4046,2130r-4,l4046,2135r,-5xm4051,2044r-14,l4037,2130r14,l4051,2044xm4046,2039r-4,5l4046,2044r,-5xm4046,2183r-4,l4037,2188r,81l4051,2269r,-81l4046,2183xm4046,2409r-4,l4046,2413r,-4xm4046,2317r-4,l4037,2322r,87l4051,2409r,-87l4046,2317xm4051,2457r-14,l4037,2548r14,l4051,2457xm4046,2682r-4,l4046,2687r,-5xm4046,2591r-4,l4037,2601r,81l4051,2682r,-81l4046,2591xm4051,2735r-14,l4037,2826r14,l4051,2735xm4046,2961r-4,l4046,2965r,-4xm4051,2874r-14,l4037,2961r14,l4051,2874xm4046,2869r-4,5l4046,2874r,-5xm4051,3009r-14,l4037,3100r14,l4051,3009xm4051,3153r-14,l4037,3239r14,l4051,3153xm4051,3287r-14,l4037,3378r14,l4051,3287xm4051,3431r-14,l4037,3513r5,4l4046,3517r5,-4l4051,3431xm4046,3565r-4,l4037,3570r,87l4051,3657r,-87l4046,3565xm4051,3705r-14,l4037,3757r14,l4051,3705xe" fillcolor="#23282b" stroked="f">
              <v:stroke joinstyle="round"/>
              <v:formulas/>
              <v:path arrowok="t" o:connecttype="segments"/>
            </v:shape>
            <v:shape id="_x0000_s1120" style="position:absolute;left:4036;top:795;width:15;height:2962" coordorigin="4037,796" coordsize="15,2962" o:spt="100" adj="0,,0" path="m4051,801r,86l4046,887r-9,l4037,801r5,-5l4046,796r5,5m4051,940r,81l4046,1031r-4,l4037,1021r,-81l4042,940r4,-5l4046,940r5,m4051,1079r,86l4046,1165r-9,l4037,1079r5,-5l4046,1074r5,5m4051,1213r,87l4046,1305r-4,l4037,1300r,-87l4042,1213r4,-4l4046,1213r5,m4051,1357r,77l4046,1439r,10l4046,1439r-4,l4037,1434r,-77l4042,1353r4,l4051,1357t,135l4051,1578r-5,l4046,1583r-4,-5l4037,1578r,-86l4042,1492r4,-5l4046,1492r5,m4051,1631r,86l4046,1717r-9,l4037,1631r5,-5l4046,1626r5,5m4051,1770r,82l4046,1852r,5l4042,1852r-5,l4037,1770r5,l4046,1761r,9l4051,1770t,139l4051,1996r-5,l4037,1996r,-87l4042,1905r4,l4051,1909t,135l4051,2130r-5,l4046,2135r-4,-5l4037,2130r,-86l4042,2044r4,-5l4046,2044r5,m4051,2188r,81l4046,2269r-9,l4037,2188r5,-5l4046,2183r5,5m4051,2322r,87l4046,2409r,4l4042,2409r-5,l4037,2322r5,-5l4046,2317r5,5m4051,2461r,87l4046,2548r-9,l4037,2457r14,l4051,2461t,144l4051,2682r-5,l4046,2687r-4,-5l4037,2682r,-81l4042,2591r4,l4051,2601r,4m4051,2740r,86l4046,2826r-9,l4037,2735r14,l4051,2740t,134l4051,2961r-5,l4046,2965r-4,-4l4037,2961r,-87l4042,2874r4,-5l4046,2874r5,m4051,3018r,82l4046,3100r-9,l4037,3009r14,l4051,3018t,139l4051,3239r-5,l4037,3239r,-86l4046,3153r,-5l4046,3153r5,l4051,3157t,135l4051,3378r-5,l4037,3378r,-91l4051,3287r,5m4051,3436r,77l4046,3517r-4,l4037,3513r,-82l4042,3431r9,l4051,3436t,134l4051,3657r-5,l4037,3657r,-87l4042,3565r4,l4051,3570t,139l4051,3757r-5,l4037,3757r,-52l4051,3705r,4xe" filled="f" strokecolor="#23282b" strokeweight=".24pt">
              <v:stroke joinstyle="round"/>
              <v:formulas/>
              <v:path arrowok="t" o:connecttype="segments"/>
            </v:shape>
            <v:shape id="_x0000_s1121" style="position:absolute;left:1953;top:800;width:3634;height:2952" coordorigin="1954,801" coordsize="3634,2952" o:spt="100" adj="0,,0" path="m5587,801r-3633,m5587,3753r-3633,m5587,801r,2952e" filled="f" strokecolor="#23282b" strokeweight=".24pt">
              <v:stroke joinstyle="round"/>
              <v:formulas/>
              <v:path arrowok="t" o:connecttype="segments"/>
            </v:shape>
            <v:shape id="_x0000_s1122" style="position:absolute;left:4785;top:795;width:15;height:2962" coordorigin="4786,796" coordsize="15,2962" o:spt="100" adj="0,,0" path="m4800,796r-14,l4786,887r14,l4800,796xm4800,935r-10,l4786,940r,91l4800,1031r,-96xm4800,1074r-14,l4786,1165r14,l4800,1074xm4800,1209r-10,l4786,1213r,92l4800,1305r,-96xm4800,1353r-14,l4786,1439r4,l4790,1449r10,-10l4800,1353xm4800,1487r-10,l4786,1492r,86l4790,1583r10,l4800,1487xm4800,1626r-14,l4786,1717r14,l4800,1626xm4800,1761r-10,l4786,1770r,82l4790,1857r10,l4800,1761xm4800,1905r-14,l4786,1996r14,l4800,1905xm4800,2039r-10,l4786,2044r,86l4790,2135r10,l4800,2039xm4800,2183r-14,l4786,2269r14,l4800,2183xm4800,2317r-14,l4786,2409r4,4l4800,2413r,-96xm4800,2457r-14,l4786,2548r14,l4800,2457xm4800,2591r-14,l4786,2682r4,5l4800,2687r,-96xm4800,2735r-14,l4786,2826r14,l4800,2735xm4800,2869r-10,l4786,2874r,87l4790,2965r10,l4800,2869xm4800,3009r-14,l4786,3100r14,l4800,3009xm4790,3148r,5l4786,3153r,86l4800,3239r,-86l4790,3148xm4800,3287r-14,l4786,3378r14,l4800,3287xm4800,3431r-14,l4786,3517r14,l4800,3431xm4800,3565r-14,l4786,3657r14,l4800,3565xm4800,3705r-14,l4786,3757r14,l4800,3705xe" fillcolor="#23282b" stroked="f">
              <v:stroke joinstyle="round"/>
              <v:formulas/>
              <v:path arrowok="t" o:connecttype="segments"/>
            </v:shape>
            <v:shape id="_x0000_s1123" style="position:absolute;left:4785;top:795;width:15;height:2962" coordorigin="4786,796" coordsize="15,2962" o:spt="100" adj="0,,0" path="m4800,801r,86l4800,887r-14,l4786,796r14,l4800,801t,139l4800,1031r-14,l4786,940r4,-5l4800,935r,5m4800,1079r,86l4800,1165r-14,l4786,1074r14,l4800,1079t,134l4800,1305r-14,l4786,1213r4,-4l4800,1209r,4m4800,1357r,82l4790,1449r,-10l4786,1439r,-86l4800,1353r,4m4800,1492r,86l4800,1583r-10,l4786,1578r,-86l4790,1487r10,l4800,1492t,139l4800,1717r,l4786,1717r,-91l4800,1626r,5m4800,1770r,82l4800,1857r-10,l4786,1852r,-82l4790,1761r10,l4800,1770t,139l4800,1996r,l4786,1996r,-91l4800,1905r,4m4800,2044r,86l4800,2135r-10,l4786,2130r,-86l4790,2039r10,l4800,2044t,144l4800,2269r,l4786,2269r,-86l4800,2183r,5m4800,2322r,87l4800,2413r-10,l4786,2409r,-92l4800,2317r,5m4800,2461r,87l4800,2548r-14,l4786,2457r14,l4800,2461t,144l4800,2682r,5l4790,2687r-4,-5l4786,2591r14,l4800,2605t,135l4800,2826r,l4786,2826r,-91l4800,2735r,5m4800,2874r,87l4800,2965r-10,l4786,2961r,-87l4790,2869r10,l4800,2874t,144l4800,3100r,l4786,3100r,-91l4800,3009r,9m4800,3157r,82l4786,3239r,-86l4790,3153r,-5l4800,3153r,4m4800,3292r,86l4800,3378r-14,l4786,3287r14,l4800,3292t,144l4800,3517r,l4786,3517r,-86l4800,3431r,5m4800,3570r,87l4800,3657r-14,l4786,3565r14,l4800,3570t,139l4800,3757r-14,l4786,3705r4,l4800,3705r,4xe" filled="f" strokecolor="#23282b" strokeweight=".24pt">
              <v:stroke joinstyle="round"/>
              <v:formulas/>
              <v:path arrowok="t" o:connecttype="segments"/>
            </v:shape>
            <v:shape id="_x0000_s1124" style="position:absolute;left:5356;top:795;width:15;height:2962" coordorigin="5357,796" coordsize="15,2962" o:spt="100" adj="0,,0" path="m5362,796r-5,l5357,887r14,l5371,801r-9,-5xm5362,935r-5,5l5357,1031r5,l5371,1021r,-81l5362,940r,-5xm5362,1074r-5,l5357,1165r14,l5371,1079r-9,-5xm5362,1209r-5,4l5357,1305r5,l5371,1300r,-87l5362,1213r,-4xm5362,1353r-5,l5357,1439r5,l5371,1434r,-77l5362,1353xm5362,1487r-5,5l5357,1578r5,5l5362,1578r9,l5371,1492r-9,l5362,1487xm5362,1626r-5,l5357,1717r14,l5371,1631r-9,-5xm5362,1761r-5,9l5357,1852r5,5l5362,1852r9,l5371,1770r-9,l5362,1761xm5362,1905r-5,l5357,1996r14,l5371,1909r-9,-4xm5362,2039r-5,5l5357,2130r5,5l5362,2130r9,l5371,2044r-9,l5362,2039xm5362,2183r-5,l5357,2269r14,l5371,2188r-9,-5xm5362,2317r-5,l5357,2409r5,4l5362,2409r9,l5371,2322r-9,-5xm5371,2457r-14,l5357,2548r14,l5371,2457xm5362,2591r-5,l5357,2682r5,5l5362,2682r9,l5371,2601r-9,-10xm5371,2735r-14,l5357,2826r14,l5371,2735xm5362,2869r-5,5l5357,2961r5,4l5362,2961r9,l5371,2874r-9,l5362,2869xm5371,3009r-14,l5357,3100r14,l5371,3009xm5371,3153r-14,l5357,3239r14,l5371,3153xm5371,3287r-14,l5357,3378r14,l5371,3287xm5371,3431r-14,l5357,3517r5,l5371,3513r,-82xm5362,3565r-5,l5357,3657r14,l5371,3570r-9,-5xm5371,3705r-14,l5357,3757r14,l5371,3705xe" fillcolor="#23282b" stroked="f">
              <v:stroke joinstyle="round"/>
              <v:formulas/>
              <v:path arrowok="t" o:connecttype="segments"/>
            </v:shape>
            <v:shape id="_x0000_s1125" style="position:absolute;left:5356;top:795;width:15;height:2962" coordorigin="5357,796" coordsize="15,2962" o:spt="100" adj="0,,0" path="m5371,801r,86l5362,887r-5,l5357,796r5,l5371,801t,139l5371,1021r-9,10l5357,1031r,-91l5362,935r,5l5371,940t,139l5371,1165r-9,l5357,1165r,-91l5362,1074r9,5m5371,1213r,87l5362,1305r-5,l5357,1213r5,-4l5362,1213r9,m5371,1357r,77l5362,1439r,10l5362,1439r-5,l5357,1353r5,l5371,1357t,135l5371,1578r-9,l5362,1583r-5,-5l5357,1492r5,-5l5362,1492r9,m5371,1631r,86l5362,1717r-5,l5357,1626r5,l5371,1631t,139l5371,1852r-9,l5362,1857r-5,-5l5357,1770r5,-9l5362,1770r9,m5371,1909r,87l5362,1996r-5,l5357,1905r5,l5371,1909t,135l5371,2130r-9,l5362,2135r-5,-5l5357,2044r5,-5l5362,2044r9,m5371,2188r,81l5362,2269r-5,l5357,2183r5,l5371,2188t,134l5371,2409r-9,l5362,2413r-5,-4l5357,2317r5,l5371,2322t,139l5371,2548r-9,l5357,2548r,-91l5371,2457r,4m5371,2605r,77l5362,2682r,5l5357,2682r,-91l5362,2591r9,10l5371,2605t,135l5371,2826r-9,l5357,2826r,-91l5371,2735r,5m5371,2874r,87l5362,2961r,4l5357,2961r,-87l5362,2869r,5l5371,2874t,144l5371,3100r-9,l5357,3100r,-91l5371,3009r,9m5371,3157r,82l5362,3239r-5,l5357,3153r5,l5362,3148r,5l5371,3153r,4m5371,3292r,86l5362,3378r-5,l5357,3287r14,l5371,3292t,144l5371,3513r-9,4l5357,3517r,-86l5371,3431r,5m5371,3570r,87l5362,3657r-5,l5357,3565r5,l5371,3570t,139l5371,3757r-9,l5357,3757r,-52l5371,3705r,4xe" filled="f" strokecolor="#23282b" strokeweight=".24pt">
              <v:stroke joinstyle="round"/>
              <v:formulas/>
              <v:path arrowok="t" o:connecttype="segments"/>
            </v:shape>
            <v:shape id="_x0000_s1126" style="position:absolute;left:5126;top:1707;width:245;height:1148" coordorigin="5126,1708" coordsize="245,1148" o:spt="100" adj="0,,0" path="m5371,1708r-96,l5275,1713r5,4l5362,1717r9,-4l5371,1708xm5227,1708r-91,l5136,1717r91,l5227,1708xm5131,1751r,5l5126,1756r,86l5131,1847r5,l5136,1756r-5,-5xm5136,1895r-10,l5126,1981r10,l5136,1895xm5136,2034r-10,l5126,2121r5,4l5136,2125r,-91xm5136,2169r-10,l5126,2255r5,5l5136,2260r,-91xm5136,2313r-10,l5126,2394r5,l5131,2399r5,l5136,2313xm5136,2447r-5,l5126,2452r,86l5136,2538r,-91xm5136,2586r-10,l5126,2673r5,l5131,2677r5,l5136,2586xm5136,2721r-5,l5126,2730r,82l5136,2812r,-91xm5237,2845r-82,l5155,2855r82,l5237,2845xm5237,2836r-77,l5150,2845r96,l5246,2841r-9,l5237,2836xm5362,2836r-68,l5290,2841r,14l5362,2855r,-10l5371,2845r,-4l5362,2841r,-5xe" fillcolor="#23282b" stroked="f">
              <v:stroke joinstyle="round"/>
              <v:formulas/>
              <v:path arrowok="t" o:connecttype="segments"/>
            </v:shape>
            <v:shape id="_x0000_s1127" style="position:absolute;left:5126;top:1707;width:245;height:1148" coordorigin="5126,1708" coordsize="245,1148" o:spt="100" adj="0,,0" path="m5362,1717r-82,l5275,1713r,-5l5280,1708r91,l5371,1713r-9,4m5222,1717r-86,l5136,1708r91,l5227,1713r,4l5222,1717t-86,39l5136,1842r,5l5131,1847r-5,-5l5126,1756r5,l5131,1751r5,5m5136,1900r,81l5136,1981r-10,l5126,1895r10,l5136,1900t,139l5136,2121r,4l5131,2125r-5,-4l5126,2034r5,l5136,2034r,5m5136,2173r,82l5136,2260r-5,l5126,2255r,-86l5131,2169r5,l5136,2173t,144l5136,2394r,l5136,2399r-5,l5131,2394r-5,l5126,2313r5,l5136,2313r,4m5136,2452r,86l5136,2538r-10,l5126,2452r5,-5l5136,2447r,5m5136,2591r,82l5136,2673r,4l5131,2677r,-4l5126,2673r,-87l5131,2586r5,l5136,2591t,139l5136,2812r,l5126,2812r,-82l5131,2721r5,l5136,2730t24,106l5237,2836r,5l5246,2841r,4l5237,2845r,10l5155,2855r,-10l5150,2845r5,-4l5160,2836t134,l5362,2836r,5l5371,2841r,4l5362,2845r,10l5290,2855r,-10l5290,2841r4,-5xe" filled="f" strokecolor="#23282b" strokeweight=".24pt">
              <v:stroke joinstyle="round"/>
              <v:formulas/>
              <v:path arrowok="t" o:connecttype="segments"/>
            </v:shape>
            <v:shape id="_x0000_s1128" style="position:absolute;left:4982;top:1707;width:154;height:1148" coordorigin="4982,1708" coordsize="154,1148" o:spt="100" adj="0,,0" path="m5136,1708r-91,l5045,1713r9,4l5136,1717r,-9xm4997,1708r-15,l4982,1785r10,4l4997,1789r,-72l4992,1717r5,-9xm4997,1708r-5,9l4997,1717r,-9xm5002,1708r-5,l4997,1717r5,l5002,1708xm4997,1837r-5,l4982,1842r,87l4992,1933r5,l4997,1837xm4997,1977r-15,l4982,2063r10,5l4997,2068r,-5l5002,2063r-5,-82l4997,1977xm4997,2202r-5,l4997,2207r,-5xm4997,2111r-5,l4982,2121r,81l5002,2202r,-81l4997,2121r,-10xm5002,2255r-10,l4982,2260r10,77l4997,2346r5,-9l5002,2255xm4997,2389r-5,5l4992,2476r5,5l4997,2485r5,-9l5002,2394r-5,-5xm5002,2529r-10,l4992,2615r5,5l5002,2620r,-91xm5002,2668r-5,l4997,2673r-5,l4997,2759r,5l5002,2764r,-96xm4997,2836r,19l5045,2855r9,-10l5002,2845r-5,-9xm5002,2807r-5,l4997,2836r5,9l5002,2807xm5045,2836r-43,l5002,2845r52,l5054,2841r-9,l5045,2836xm5131,2836r-29,l5102,2841r-4,l5098,2845r4,10l5136,2855r,-14l5131,2836xe" fillcolor="#23282b" stroked="f">
              <v:stroke joinstyle="round"/>
              <v:formulas/>
              <v:path arrowok="t" o:connecttype="segments"/>
            </v:shape>
            <v:shape id="_x0000_s1129" style="position:absolute;left:4982;top:1707;width:154;height:1148" coordorigin="4982,1708" coordsize="154,1148" o:spt="100" adj="0,,0" path="m5131,1717r-77,l5045,1713r,-5l5054,1708r82,l5136,1713r,4l5131,1717t-134,l4992,1717r5,-9l4997,1789r-5,l4982,1785r,-77l5002,1708r,9l4997,1717t,125l4997,1929r,4l4992,1933r-10,-4l4982,1842r10,-5l4997,1837r,5m4997,1981r5,82l4997,2063r,5l4992,2068r-10,-5l4982,1977r10,l4997,1977r,4m5002,2121r,81l4997,2202r,5l4992,2202r-10,l4982,2121r10,-10l4997,2111r,10l5002,2121t,139l5002,2337r,l4997,2346r-5,-9l4982,2260r10,-5l5002,2255r,5m5002,2394r,82l4997,2485r,-4l4992,2476r,-82l4997,2389r5,5m5002,2538r,77l5002,2620r-5,l4992,2615r,-86l4997,2529r5,l5002,2538t,135l5002,2759r,5l4997,2764r,-5l4992,2673r5,l4997,2668r5,l5002,2673t,139l5002,2845r-5,-9l5045,2836r,5l5054,2841r,4l5045,2855r-48,l4997,2845r,-38l5002,2807r,5m5102,2836r29,l5136,2841r,14l5102,2855r-4,-10l5098,2841r4,l5102,2836xe" filled="f" strokecolor="#23282b" strokeweight=".24pt">
              <v:stroke joinstyle="round"/>
              <v:formulas/>
              <v:path arrowok="t" o:connecttype="segments"/>
            </v:shape>
            <v:shape id="_x0000_s1130" style="position:absolute;left:2044;top:1146;width:3442;height:788" coordorigin="2045,1146" coordsize="3442,788" o:spt="100" adj="0,,0" path="m2083,1146r-9,l2074,1151r-5,10l2059,1170r-9,l2045,1175r,10l2050,1185r9,-5l2064,1175r5,l2069,1257r14,l2083,1146xm2328,1842r-5,-5l2318,1833r-14,-10l2290,1823r-10,10l2270,1837r-4,5l2266,1857r14,l2280,1847r10,-10l2299,1837r5,5l2314,1842r4,5l2318,1866r-4,5l2304,1876r-5,5l2290,1895r-10,10l2270,1909r-9,10l2261,1933r67,l2328,1919r-48,l2280,1914r5,l2285,1909r5,l2290,1905r9,-5l2304,1895r14,-10l2318,1881r5,-5l2323,1871r5,l2328,1842xm2822,1213r-9,-4l2813,1204r-5,l2803,1199r-5,l2803,1194r5,l2808,1185r5,l2813,1170r-5,-5l2808,1161r-5,-10l2794,1151r-10,-5l2774,1146r-4,5l2765,1161r-5,l2750,1170r,5l2765,1180r,-10l2770,1170r,-5l2774,1165r5,-4l2784,1161r10,4l2798,1165r,5l2803,1170r,10l2798,1185r-4,l2794,1194r-20,l2774,1204r24,l2798,1209r5,4l2803,1233r-5,4l2798,1242r-24,l2765,1233r,-5l2750,1228r,14l2765,1247r5,10l2803,1257r5,-15l2813,1237r9,-4l2822,1213xm3341,1170r-5,l3336,1165r-10,-4l3326,1151r-9,l3312,1146r-10,l3293,1151r-5,10l3283,1161r-5,9l3278,1175r10,5l3288,1170r5,-5l3302,1165r,-4l3312,1161r10,9l3322,1185r-5,l3312,1194r-10,l3302,1204r15,l3326,1213r,20l3317,1242r-15,l3293,1237r-5,l3288,1228r-14,l3278,1233r,9l3283,1247r5,10l3326,1257r10,-15l3341,1237r,-33l3336,1204r-10,-5l3322,1199r19,-19l3341,1170xm3912,1213r-5,-4l3907,1204r-9,l3893,1199r-5,l3893,1194r5,l3898,1185r9,l3907,1170r-9,l3898,1161r-5,-10l3883,1151r-5,-5l3864,1146r-5,5l3854,1161r-4,l3845,1170r,5l3854,1180r,-10l3859,1170r,-5l3864,1165r10,-4l3878,1161r5,4l3888,1165r,20l3883,1185r-5,9l3864,1194r,10l3888,1204r,5l3893,1213r,20l3883,1242r-19,l3854,1233r,-5l3845,1228r,14l3850,1247r4,10l3893,1257r5,-15l3907,1237r5,-4l3912,1213xm4670,1213r-14,l4656,1170r,-24l4646,1146r-4,7l4642,1170r,43l4613,1213r29,-43l4642,1153r-44,60l4598,1228r44,l4642,1257r14,l4656,1228r14,l4670,1213xm5102,1885r-4,-9l5093,1871r-5,-5l5059,1866r-5,5l5059,1842r39,l5098,1833r-53,l5035,1881r19,l5059,1876r19,l5078,1881r10,4l5088,1909r-10,5l5078,1919r-19,l5054,1914r-9,-5l5045,1905r-10,l5035,1919r5,10l5054,1933r24,l5088,1929r5,-10l5098,1914r4,-9l5102,1885xm5294,1847r-9,-10l5280,1833r-5,-10l5251,1823r-5,10l5237,1837r-10,10l5227,1857r10,l5237,1852r9,-5l5246,1842r5,l5256,1837r10,l5275,1842r5,5l5280,1866r-5,5l5266,1876r-5,5l5251,1895r-5,5l5237,1905r-10,9l5227,1919r-5,10l5222,1933r72,l5294,1919r-48,l5246,1914r15,-14l5275,1895r5,-10l5285,1881r,-5l5290,1871r,-5l5294,1857r,-10xm5486,1146r-4,l5482,1151r-5,10l5467,1170r-9,l5453,1175r,10l5458,1185r9,-5l5472,1175r5,l5477,1257r9,l5486,1146xe" fillcolor="#23282b" stroked="f">
              <v:stroke joinstyle="round"/>
              <v:formulas/>
              <v:path arrowok="t" o:connecttype="segments"/>
            </v:shape>
            <w10:wrap anchorx="page"/>
          </v:group>
        </w:pict>
      </w:r>
    </w:p>
    <w:p w:rsidR="002F1F4F" w:rsidRPr="00901684" w:rsidRDefault="007975B5" w:rsidP="007B5258">
      <w:pPr>
        <w:pStyle w:val="Style92"/>
        <w:widowControl/>
        <w:ind w:firstLine="567"/>
        <w:jc w:val="center"/>
        <w:rPr>
          <w:rStyle w:val="FontStyle189"/>
          <w:rFonts w:ascii="Times New Roman" w:hAnsi="Times New Roman" w:cs="Times New Roman"/>
          <w:sz w:val="24"/>
          <w:szCs w:val="24"/>
          <w:lang w:val="en-US" w:eastAsia="en-US"/>
        </w:rPr>
      </w:pPr>
      <w:r>
        <w:rPr>
          <w:rFonts w:ascii="Times New Roman" w:hAnsi="Times New Roman" w:cs="Times New Roman"/>
        </w:rPr>
        <w:pict>
          <v:group id="_x0000_s1289" style="position:absolute;left:0;text-align:left;margin-left:91.55pt;margin-top:528.05pt;width:181.95pt;height:61.45pt;z-index:251671040;mso-position-horizontal-relative:page" coordorigin="1951,-1244" coordsize="3639,1229">
            <v:line id="_x0000_s1290" style="position:absolute" from="2587,-1191" to="2587,-965" strokecolor="#23282b" strokeweight=".24pt"/>
            <v:line id="_x0000_s1291" style="position:absolute" from="2712,-965" to="2832,-965" strokecolor="#23282b" strokeweight=".24pt"/>
            <v:shape id="_x0000_s1292" style="position:absolute;left:2587;top:-1009;width:140;height:87" coordorigin="2587,-1008" coordsize="140,87" path="m2726,-1008r-139,43l2726,-922r,-86xe" fillcolor="#23282b" stroked="f">
              <v:path arrowok="t"/>
            </v:shape>
            <v:line id="_x0000_s1293" style="position:absolute" from="2957,-1191" to="2957,-965" strokecolor="#23282b" strokeweight=".24pt"/>
            <v:shape id="_x0000_s1294" style="position:absolute;left:2827;top:-1009;width:130;height:87" coordorigin="2827,-1008" coordsize="130,87" path="m2827,-1008r,86l2957,-965r-130,-43xe" fillcolor="#23282b" stroked="f">
              <v:path arrowok="t"/>
            </v:shape>
            <v:shape id="_x0000_s1295" style="position:absolute;left:3326;top:-1177;width:173;height:212" coordorigin="3326,-1176" coordsize="173,212" o:spt="100" adj="0,,0" path="m3499,-1176r,211m3379,-965r-53,e" filled="f" strokecolor="#23282b" strokeweight=".24pt">
              <v:stroke joinstyle="round"/>
              <v:formulas/>
              <v:path arrowok="t" o:connecttype="segments"/>
            </v:shape>
            <v:shape id="_x0000_s1296" style="position:absolute;left:3369;top:-1009;width:130;height:87" coordorigin="3370,-1008" coordsize="130,87" path="m3370,-1008r,86l3499,-965r-129,-43xe" fillcolor="#23282b" stroked="f">
              <v:path arrowok="t"/>
            </v:shape>
            <v:line id="_x0000_s1297" style="position:absolute" from="3677,-1176" to="3677,-965" strokecolor="#23282b" strokeweight=".24pt"/>
            <v:line id="_x0000_s1298" style="position:absolute" from="3802,-965" to="3883,-965" strokecolor="#23282b" strokeweight=".24pt"/>
            <v:shape id="_x0000_s1299" style="position:absolute;left:3676;top:-1009;width:140;height:87" coordorigin="3677,-1008" coordsize="140,87" path="m3816,-1008r-139,43l3816,-922r,-86xe" fillcolor="#23282b" stroked="f">
              <v:path arrowok="t"/>
            </v:shape>
            <v:shape id="_x0000_s1300" type="#_x0000_t75" style="position:absolute;left:4452;top:-1191;width:341;height:269">
              <v:imagedata r:id="rId32" o:title=""/>
            </v:shape>
            <v:shape id="_x0000_s1301" style="position:absolute;left:2707;top:-1215;width:2036;height:221" coordorigin="2707,-1215" coordsize="2036,221" o:spt="100" adj="0,,0" path="m2726,-1215r-19,l2707,-1080r19,l2726,-1090r15,l2736,-1095r-5,-9l2726,-1104r,-48l2741,-1167r-15,l2726,-1215xm2765,-1181r-24,l2731,-1176r-5,9l2760,-1167r14,15l2774,-1104r-14,14l2726,-1090r5,5l2741,-1080r24,l2774,-1085r5,-5l2783,-1098r5,-9l2792,-1118r2,-10l2794,-1152r-10,-5l2784,-1162r-5,-5l2774,-1176r-4,l2765,-1181xm2846,-1104r-4,l2842,-1100r-5,l2827,-1090r10,l2837,-1018r9,l2846,-1104xm2837,-1090r-15,l2813,-1085r,14l2822,-1071r5,-9l2832,-1085r5,l2837,-1090xm3782,-1191r-19,l3763,-1056r19,l3782,-1066r15,l3787,-1071r-5,-9l3782,-1085r-4,-10l3778,-1119r4,-9l3792,-1138r5,-10l3782,-1148r,-43xm3835,-1148r-19,l3821,-1138r5,5l3826,-1128r4,9l3830,-1095r-4,10l3826,-1080r-5,9l3811,-1066r-29,l3792,-1056r24,l3835,-1066r6,-10l3846,-1085r3,-9l3850,-1104r,-20l3845,-1128r,-10l3835,-1148xm3821,-1157r-24,l3787,-1152r-5,4l3830,-1148r,-4l3826,-1152r-5,-5xm3922,-1071r-15,l3912,-1066r,14l3907,-1042r,5l3893,-1032r-15,14l3874,-1008r-10,l3864,-994r58,l3922,-1004r-39,l3883,-1008r5,-10l3893,-1023r14,-5l3912,-1032r,-5l3917,-1037r5,-5l3922,-1071xm3912,-1085r-34,l3874,-1080r,9l3864,-1066r,10l3878,-1056r,-10l3883,-1071r39,l3917,-1080r-5,-5xm4594,-1210r-15,l4579,-1066r15,l4594,-1085r14,l4594,-1100r,-33l4618,-1157r-24,l4594,-1210xm4642,-1167r-34,l4594,-1157r33,l4632,-1152r10,4l4646,-1138r5,5l4651,-1104r-5,9l4642,-1090r-10,5l4594,-1085r4,14l4613,-1066r19,l4646,-1071r5,-14l4658,-1091r6,-8l4669,-1110r1,-14l4670,-1133r-9,-5l4661,-1148r-5,-4l4656,-1157r-5,-5l4646,-1162r-4,-5xm4690,-1032r-10,4l4680,-1023r5,5l4690,-1008r4,4l4723,-1004r5,-4l4709,-1008r-5,-10l4694,-1018r,-5l4690,-1023r,-9xm4728,-1090r-14,l4723,-1080r,14l4718,-1061r-4,l4714,-1056r-10,l4704,-1052r14,l4723,-1042r,5l4728,-1037r,9l4723,-1023r,5l4718,-1018r-4,10l4728,-1008r14,-15l4742,-1042r-4,l4738,-1052r-10,-4l4728,-1061r10,-5l4738,-1085r-10,l4728,-1090xm4723,-1095r-29,l4685,-1085r,5l4680,-1071r10,l4694,-1080r,-5l4704,-1085r5,-5l4728,-1090r-5,-5xe" fillcolor="#23282b" stroked="f">
              <v:stroke joinstyle="round"/>
              <v:formulas/>
              <v:path arrowok="t" o:connecttype="segments"/>
            </v:shape>
            <v:shape id="_x0000_s1302" style="position:absolute;left:1953;top:-1244;width:2276;height:1181" coordorigin="1954,-1244" coordsize="2276,1181" o:spt="100" adj="0,,0" path="m4229,-1244r,912m2074,-605r2030,m1954,-1244r,1181e" filled="f" strokecolor="#23282b" strokeweight=".24pt">
              <v:stroke joinstyle="round"/>
              <v:formulas/>
              <v:path arrowok="t" o:connecttype="segments"/>
            </v:shape>
            <v:shape id="_x0000_s1303" style="position:absolute;left:1953;top:-649;width:2276;height:92" coordorigin="1954,-648" coordsize="2276,92" o:spt="100" adj="0,,0" path="m2083,-648r-129,43l2083,-557r,-91xm4229,-605r-139,-43l4090,-557r139,-48xe" fillcolor="#23282b" stroked="f">
              <v:stroke joinstyle="round"/>
              <v:formulas/>
              <v:path arrowok="t" o:connecttype="segments"/>
            </v:shape>
            <v:line id="_x0000_s1304" style="position:absolute" from="4354,-605" to="5467,-605" strokecolor="#23282b" strokeweight=".24pt"/>
            <v:shape id="_x0000_s1305" style="position:absolute;left:4228;top:-649;width:130;height:92" coordorigin="4229,-648" coordsize="130,92" path="m4358,-648r-129,43l4358,-557r,-91xe" fillcolor="#23282b" stroked="f">
              <v:path arrowok="t"/>
            </v:shape>
            <v:line id="_x0000_s1306" style="position:absolute" from="5587,-1244" to="5587,-63" strokecolor="#23282b" strokeweight=".24pt"/>
            <v:shape id="_x0000_s1307" style="position:absolute;left:5457;top:-649;width:130;height:92" coordorigin="5458,-648" coordsize="130,92" path="m5458,-648r,91l5587,-605r-129,-43xe" fillcolor="#23282b" stroked="f">
              <v:path arrowok="t"/>
            </v:shape>
            <v:line id="_x0000_s1308" style="position:absolute" from="2074,-332" to="4104,-332" strokecolor="#23282b" strokeweight=".24pt"/>
            <v:shape id="_x0000_s1309" style="position:absolute;left:1953;top:-371;width:2276;height:82" coordorigin="1954,-370" coordsize="2276,82" o:spt="100" adj="0,,0" path="m2083,-370r-129,38l2083,-288r,-82xm4229,-332r-139,-38l4090,-288r139,-44xe" fillcolor="#23282b" stroked="f">
              <v:stroke joinstyle="round"/>
              <v:formulas/>
              <v:path arrowok="t" o:connecttype="segments"/>
            </v:shape>
            <v:line id="_x0000_s1310" style="position:absolute" from="4354,-332" to="5443,-332" strokecolor="#23282b" strokeweight=".24pt"/>
            <v:shape id="_x0000_s1311" style="position:absolute;left:4228;top:-371;width:1340;height:82" coordorigin="4229,-370" coordsize="1340,82" o:spt="100" adj="0,,0" path="m4358,-370r-129,38l4358,-288r,-82xm5568,-332r-139,-38l5429,-288r139,-44xe" fillcolor="#23282b" stroked="f">
              <v:stroke joinstyle="round"/>
              <v:formulas/>
              <v:path arrowok="t" o:connecttype="segments"/>
            </v:shape>
            <v:line id="_x0000_s1312" style="position:absolute" from="2074,-63" to="5467,-63" strokecolor="#23282b" strokeweight=".24pt"/>
            <v:shape id="_x0000_s1313" style="position:absolute;left:1953;top:-783;width:3634;height:768" coordorigin="1954,-783" coordsize="3634,768" o:spt="100" adj="0,,0" path="m2083,-106r-129,43l2083,-15r,-91xm2904,-687r-91,l2813,-672r91,l2904,-687xm2904,-744r-91,-39l2813,-768r77,28l2813,-706r,10l2904,-730r,-14xm5587,-63r-129,-43l5458,-15r129,-48xe" fillcolor="#23282b" stroked="f">
              <v:stroke joinstyle="round"/>
              <v:formulas/>
              <v:path arrowok="t" o:connecttype="segments"/>
            </v:shape>
            <v:shape id="_x0000_s1314" type="#_x0000_t75" style="position:absolute;left:2961;top:-774;width:298;height:135">
              <v:imagedata r:id="rId33" o:title=""/>
            </v:shape>
            <v:shape id="_x0000_s1315" style="position:absolute;left:3446;top:-807;width:1263;height:735" coordorigin="3446,-807" coordsize="1263,735" o:spt="100" adj="0,,0" path="m4579,-807r,24l4680,-740r-101,39l4579,-672r130,-58l4709,-749r-130,-58xm4709,-668r-130,l4579,-644r130,l4709,-668xm3446,-236r,29l3547,-168r-101,43l3446,-101r130,-58l3576,-178r-130,-58xm3576,-96r-130,l3446,-72r130,l3576,-96xe" fillcolor="#23282b" stroked="f">
              <v:stroke joinstyle="round"/>
              <v:formulas/>
              <v:path arrowok="t" o:connecttype="segments"/>
            </v:shape>
            <v:shape id="_x0000_s1316" type="#_x0000_t75" style="position:absolute;left:4747;top:-798;width:288;height:140">
              <v:imagedata r:id="rId34" o:title=""/>
            </v:shape>
            <v:shape id="_x0000_s1317" type="#_x0000_t75" style="position:absolute;left:3724;top:-255;width:312;height:144">
              <v:imagedata r:id="rId35" o:title=""/>
            </v:shape>
            <v:shape id="_x0000_s1318" style="position:absolute;left:3057;top:-505;width:1877;height:140" coordorigin="3058,-504" coordsize="1877,140" o:spt="100" adj="0,,0" path="m3077,-504r-19,l3058,-365r19,l3077,-504xm4877,-504r-15,l4862,-365r15,l4877,-504xm4934,-504r-24,l4910,-365r24,l4934,-504xe" fillcolor="#23282b" stroked="f">
              <v:stroke joinstyle="round"/>
              <v:formulas/>
              <v:path arrowok="t" o:connecttype="segments"/>
            </v:shape>
            <w10:wrap anchorx="page"/>
          </v:group>
        </w:pict>
      </w:r>
      <w:r>
        <w:rPr>
          <w:rFonts w:ascii="Times New Roman" w:hAnsi="Times New Roman" w:cs="Times New Roman"/>
        </w:rPr>
        <w:pict>
          <v:group id="_x0000_s1036" style="position:absolute;left:0;text-align:left;margin-left:91.55pt;margin-top:528.05pt;width:181.95pt;height:61.45pt;z-index:251659776;mso-position-horizontal-relative:page" coordorigin="1951,-1244" coordsize="3639,1229">
            <v:line id="_x0000_s1037" style="position:absolute" from="2587,-1191" to="2587,-965" strokecolor="#23282b" strokeweight=".24pt"/>
            <v:line id="_x0000_s1038" style="position:absolute" from="2712,-965" to="2832,-965" strokecolor="#23282b" strokeweight=".24pt"/>
            <v:shape id="_x0000_s1039" style="position:absolute;left:2587;top:-1009;width:140;height:87" coordorigin="2587,-1008" coordsize="140,87" path="m2726,-1008r-139,43l2726,-922r,-86xe" fillcolor="#23282b" stroked="f">
              <v:path arrowok="t"/>
            </v:shape>
            <v:line id="_x0000_s1040" style="position:absolute" from="2957,-1191" to="2957,-965" strokecolor="#23282b" strokeweight=".24pt"/>
            <v:shape id="_x0000_s1041" style="position:absolute;left:2827;top:-1009;width:130;height:87" coordorigin="2827,-1008" coordsize="130,87" path="m2827,-1008r,86l2957,-965r-130,-43xe" fillcolor="#23282b" stroked="f">
              <v:path arrowok="t"/>
            </v:shape>
            <v:shape id="_x0000_s1042" style="position:absolute;left:3326;top:-1177;width:173;height:212" coordorigin="3326,-1176" coordsize="173,212" o:spt="100" adj="0,,0" path="m3499,-1176r,211m3379,-965r-53,e" filled="f" strokecolor="#23282b" strokeweight=".24pt">
              <v:stroke joinstyle="round"/>
              <v:formulas/>
              <v:path arrowok="t" o:connecttype="segments"/>
            </v:shape>
            <v:shape id="_x0000_s1043" style="position:absolute;left:3369;top:-1009;width:130;height:87" coordorigin="3370,-1008" coordsize="130,87" path="m3370,-1008r,86l3499,-965r-129,-43xe" fillcolor="#23282b" stroked="f">
              <v:path arrowok="t"/>
            </v:shape>
            <v:line id="_x0000_s1044" style="position:absolute" from="3677,-1176" to="3677,-965" strokecolor="#23282b" strokeweight=".24pt"/>
            <v:line id="_x0000_s1045" style="position:absolute" from="3802,-965" to="3883,-965" strokecolor="#23282b" strokeweight=".24pt"/>
            <v:shape id="_x0000_s1046" style="position:absolute;left:3676;top:-1009;width:140;height:87" coordorigin="3677,-1008" coordsize="140,87" path="m3816,-1008r-139,43l3816,-922r,-86xe" fillcolor="#23282b" stroked="f">
              <v:path arrowok="t"/>
            </v:shape>
            <v:shape id="_x0000_s1047" type="#_x0000_t75" style="position:absolute;left:4452;top:-1191;width:341;height:269">
              <v:imagedata r:id="rId32" o:title=""/>
            </v:shape>
            <v:shape id="_x0000_s1048" style="position:absolute;left:2707;top:-1215;width:2036;height:221" coordorigin="2707,-1215" coordsize="2036,221" o:spt="100" adj="0,,0" path="m2726,-1215r-19,l2707,-1080r19,l2726,-1090r15,l2736,-1095r-5,-9l2726,-1104r,-48l2741,-1167r-15,l2726,-1215xm2765,-1181r-24,l2731,-1176r-5,9l2760,-1167r14,15l2774,-1104r-14,14l2726,-1090r5,5l2741,-1080r24,l2774,-1085r5,-5l2783,-1098r5,-9l2792,-1118r2,-10l2794,-1152r-10,-5l2784,-1162r-5,-5l2774,-1176r-4,l2765,-1181xm2846,-1104r-4,l2842,-1100r-5,l2827,-1090r10,l2837,-1018r9,l2846,-1104xm2837,-1090r-15,l2813,-1085r,14l2822,-1071r5,-9l2832,-1085r5,l2837,-1090xm3782,-1191r-19,l3763,-1056r19,l3782,-1066r15,l3787,-1071r-5,-9l3782,-1085r-4,-10l3778,-1119r4,-9l3792,-1138r5,-10l3782,-1148r,-43xm3835,-1148r-19,l3821,-1138r5,5l3826,-1128r4,9l3830,-1095r-4,10l3826,-1080r-5,9l3811,-1066r-29,l3792,-1056r24,l3835,-1066r6,-10l3846,-1085r3,-9l3850,-1104r,-20l3845,-1128r,-10l3835,-1148xm3821,-1157r-24,l3787,-1152r-5,4l3830,-1148r,-4l3826,-1152r-5,-5xm3922,-1071r-15,l3912,-1066r,14l3907,-1042r,5l3893,-1032r-15,14l3874,-1008r-10,l3864,-994r58,l3922,-1004r-39,l3883,-1008r5,-10l3893,-1023r14,-5l3912,-1032r,-5l3917,-1037r5,-5l3922,-1071xm3912,-1085r-34,l3874,-1080r,9l3864,-1066r,10l3878,-1056r,-10l3883,-1071r39,l3917,-1080r-5,-5xm4594,-1210r-15,l4579,-1066r15,l4594,-1085r14,l4594,-1100r,-33l4618,-1157r-24,l4594,-1210xm4642,-1167r-34,l4594,-1157r33,l4632,-1152r10,4l4646,-1138r5,5l4651,-1104r-5,9l4642,-1090r-10,5l4594,-1085r4,14l4613,-1066r19,l4646,-1071r5,-14l4658,-1091r6,-8l4669,-1110r1,-14l4670,-1133r-9,-5l4661,-1148r-5,-4l4656,-1157r-5,-5l4646,-1162r-4,-5xm4690,-1032r-10,4l4680,-1023r5,5l4690,-1008r4,4l4723,-1004r5,-4l4709,-1008r-5,-10l4694,-1018r,-5l4690,-1023r,-9xm4728,-1090r-14,l4723,-1080r,14l4718,-1061r-4,l4714,-1056r-10,l4704,-1052r14,l4723,-1042r,5l4728,-1037r,9l4723,-1023r,5l4718,-1018r-4,10l4728,-1008r14,-15l4742,-1042r-4,l4738,-1052r-10,-4l4728,-1061r10,-5l4738,-1085r-10,l4728,-1090xm4723,-1095r-29,l4685,-1085r,5l4680,-1071r10,l4694,-1080r,-5l4704,-1085r5,-5l4728,-1090r-5,-5xe" fillcolor="#23282b" stroked="f">
              <v:stroke joinstyle="round"/>
              <v:formulas/>
              <v:path arrowok="t" o:connecttype="segments"/>
            </v:shape>
            <v:shape id="_x0000_s1049" style="position:absolute;left:1953;top:-1244;width:2276;height:1181" coordorigin="1954,-1244" coordsize="2276,1181" o:spt="100" adj="0,,0" path="m4229,-1244r,912m2074,-605r2030,m1954,-1244r,1181e" filled="f" strokecolor="#23282b" strokeweight=".24pt">
              <v:stroke joinstyle="round"/>
              <v:formulas/>
              <v:path arrowok="t" o:connecttype="segments"/>
            </v:shape>
            <v:shape id="_x0000_s1050" style="position:absolute;left:1953;top:-649;width:2276;height:92" coordorigin="1954,-648" coordsize="2276,92" o:spt="100" adj="0,,0" path="m2083,-648r-129,43l2083,-557r,-91xm4229,-605r-139,-43l4090,-557r139,-48xe" fillcolor="#23282b" stroked="f">
              <v:stroke joinstyle="round"/>
              <v:formulas/>
              <v:path arrowok="t" o:connecttype="segments"/>
            </v:shape>
            <v:line id="_x0000_s1051" style="position:absolute" from="4354,-605" to="5467,-605" strokecolor="#23282b" strokeweight=".24pt"/>
            <v:shape id="_x0000_s1052" style="position:absolute;left:4228;top:-649;width:130;height:92" coordorigin="4229,-648" coordsize="130,92" path="m4358,-648r-129,43l4358,-557r,-91xe" fillcolor="#23282b" stroked="f">
              <v:path arrowok="t"/>
            </v:shape>
            <v:line id="_x0000_s1053" style="position:absolute" from="5587,-1244" to="5587,-63" strokecolor="#23282b" strokeweight=".24pt"/>
            <v:shape id="_x0000_s1054" style="position:absolute;left:5457;top:-649;width:130;height:92" coordorigin="5458,-648" coordsize="130,92" path="m5458,-648r,91l5587,-605r-129,-43xe" fillcolor="#23282b" stroked="f">
              <v:path arrowok="t"/>
            </v:shape>
            <v:line id="_x0000_s1055" style="position:absolute" from="2074,-332" to="4104,-332" strokecolor="#23282b" strokeweight=".24pt"/>
            <v:shape id="_x0000_s1056" style="position:absolute;left:1953;top:-371;width:2276;height:82" coordorigin="1954,-370" coordsize="2276,82" o:spt="100" adj="0,,0" path="m2083,-370r-129,38l2083,-288r,-82xm4229,-332r-139,-38l4090,-288r139,-44xe" fillcolor="#23282b" stroked="f">
              <v:stroke joinstyle="round"/>
              <v:formulas/>
              <v:path arrowok="t" o:connecttype="segments"/>
            </v:shape>
            <v:line id="_x0000_s1057" style="position:absolute" from="4354,-332" to="5443,-332" strokecolor="#23282b" strokeweight=".24pt"/>
            <v:shape id="_x0000_s1058" style="position:absolute;left:4228;top:-371;width:1340;height:82" coordorigin="4229,-370" coordsize="1340,82" o:spt="100" adj="0,,0" path="m4358,-370r-129,38l4358,-288r,-82xm5568,-332r-139,-38l5429,-288r139,-44xe" fillcolor="#23282b" stroked="f">
              <v:stroke joinstyle="round"/>
              <v:formulas/>
              <v:path arrowok="t" o:connecttype="segments"/>
            </v:shape>
            <v:line id="_x0000_s1059" style="position:absolute" from="2074,-63" to="5467,-63" strokecolor="#23282b" strokeweight=".24pt"/>
            <v:shape id="_x0000_s1060" style="position:absolute;left:1953;top:-783;width:3634;height:768" coordorigin="1954,-783" coordsize="3634,768" o:spt="100" adj="0,,0" path="m2083,-106r-129,43l2083,-15r,-91xm2904,-687r-91,l2813,-672r91,l2904,-687xm2904,-744r-91,-39l2813,-768r77,28l2813,-706r,10l2904,-730r,-14xm5587,-63r-129,-43l5458,-15r129,-48xe" fillcolor="#23282b" stroked="f">
              <v:stroke joinstyle="round"/>
              <v:formulas/>
              <v:path arrowok="t" o:connecttype="segments"/>
            </v:shape>
            <v:shape id="_x0000_s1061" type="#_x0000_t75" style="position:absolute;left:2961;top:-774;width:298;height:135">
              <v:imagedata r:id="rId33" o:title=""/>
            </v:shape>
            <v:shape id="_x0000_s1062" style="position:absolute;left:3446;top:-807;width:1263;height:735" coordorigin="3446,-807" coordsize="1263,735" o:spt="100" adj="0,,0" path="m4579,-807r,24l4680,-740r-101,39l4579,-672r130,-58l4709,-749r-130,-58xm4709,-668r-130,l4579,-644r130,l4709,-668xm3446,-236r,29l3547,-168r-101,43l3446,-101r130,-58l3576,-178r-130,-58xm3576,-96r-130,l3446,-72r130,l3576,-96xe" fillcolor="#23282b" stroked="f">
              <v:stroke joinstyle="round"/>
              <v:formulas/>
              <v:path arrowok="t" o:connecttype="segments"/>
            </v:shape>
            <v:shape id="_x0000_s1063" type="#_x0000_t75" style="position:absolute;left:4747;top:-798;width:288;height:140">
              <v:imagedata r:id="rId34" o:title=""/>
            </v:shape>
            <v:shape id="_x0000_s1064" type="#_x0000_t75" style="position:absolute;left:3724;top:-255;width:312;height:144">
              <v:imagedata r:id="rId35" o:title=""/>
            </v:shape>
            <v:shape id="_x0000_s1065" style="position:absolute;left:3057;top:-505;width:1877;height:140" coordorigin="3058,-504" coordsize="1877,140" o:spt="100" adj="0,,0" path="m3077,-504r-19,l3058,-365r19,l3077,-504xm4877,-504r-15,l4862,-365r15,l4877,-504xm4934,-504r-24,l4910,-365r24,l4934,-504xe" fillcolor="#23282b" stroked="f">
              <v:stroke joinstyle="round"/>
              <v:formulas/>
              <v:path arrowok="t" o:connecttype="segments"/>
            </v:shape>
            <w10:wrap anchorx="page"/>
          </v:group>
        </w:pict>
      </w:r>
      <w:r w:rsidR="00B871AD" w:rsidRPr="00B871AD">
        <w:rPr>
          <w:rFonts w:ascii="Times New Roman" w:hAnsi="Times New Roman" w:cs="Times New Roman"/>
        </w:rPr>
        <w:t xml:space="preserve"> </w:t>
      </w:r>
      <w:r>
        <w:rPr>
          <w:rFonts w:ascii="Times New Roman" w:hAnsi="Times New Roman" w:cs="Times New Roman"/>
        </w:rPr>
        <w:pict>
          <v:group id="_x0000_s1066" style="position:absolute;left:0;text-align:left;margin-left:91.55pt;margin-top:528.05pt;width:181.95pt;height:61.45pt;z-index:251661824;mso-position-horizontal-relative:page;mso-position-vertical-relative:text" coordorigin="1951,-1244" coordsize="3639,1229">
            <v:line id="_x0000_s1067" style="position:absolute" from="2587,-1191" to="2587,-965" strokecolor="#23282b" strokeweight=".24pt"/>
            <v:line id="_x0000_s1068" style="position:absolute" from="2712,-965" to="2832,-965" strokecolor="#23282b" strokeweight=".24pt"/>
            <v:shape id="_x0000_s1069" style="position:absolute;left:2587;top:-1009;width:140;height:87" coordorigin="2587,-1008" coordsize="140,87" path="m2726,-1008r-139,43l2726,-922r,-86xe" fillcolor="#23282b" stroked="f">
              <v:path arrowok="t"/>
            </v:shape>
            <v:line id="_x0000_s1070" style="position:absolute" from="2957,-1191" to="2957,-965" strokecolor="#23282b" strokeweight=".24pt"/>
            <v:shape id="_x0000_s1071" style="position:absolute;left:2827;top:-1009;width:130;height:87" coordorigin="2827,-1008" coordsize="130,87" path="m2827,-1008r,86l2957,-965r-130,-43xe" fillcolor="#23282b" stroked="f">
              <v:path arrowok="t"/>
            </v:shape>
            <v:shape id="_x0000_s1072" style="position:absolute;left:3326;top:-1177;width:173;height:212" coordorigin="3326,-1176" coordsize="173,212" o:spt="100" adj="0,,0" path="m3499,-1176r,211m3379,-965r-53,e" filled="f" strokecolor="#23282b" strokeweight=".24pt">
              <v:stroke joinstyle="round"/>
              <v:formulas/>
              <v:path arrowok="t" o:connecttype="segments"/>
            </v:shape>
            <v:shape id="_x0000_s1073" style="position:absolute;left:3369;top:-1009;width:130;height:87" coordorigin="3370,-1008" coordsize="130,87" path="m3370,-1008r,86l3499,-965r-129,-43xe" fillcolor="#23282b" stroked="f">
              <v:path arrowok="t"/>
            </v:shape>
            <v:line id="_x0000_s1074" style="position:absolute" from="3677,-1176" to="3677,-965" strokecolor="#23282b" strokeweight=".24pt"/>
            <v:line id="_x0000_s1075" style="position:absolute" from="3802,-965" to="3883,-965" strokecolor="#23282b" strokeweight=".24pt"/>
            <v:shape id="_x0000_s1076" style="position:absolute;left:3676;top:-1009;width:140;height:87" coordorigin="3677,-1008" coordsize="140,87" path="m3816,-1008r-139,43l3816,-922r,-86xe" fillcolor="#23282b" stroked="f">
              <v:path arrowok="t"/>
            </v:shape>
            <v:shape id="_x0000_s1077" type="#_x0000_t75" style="position:absolute;left:4452;top:-1191;width:341;height:269">
              <v:imagedata r:id="rId32" o:title=""/>
            </v:shape>
            <v:shape id="_x0000_s1078" style="position:absolute;left:2707;top:-1215;width:2036;height:221" coordorigin="2707,-1215" coordsize="2036,221" o:spt="100" adj="0,,0" path="m2726,-1215r-19,l2707,-1080r19,l2726,-1090r15,l2736,-1095r-5,-9l2726,-1104r,-48l2741,-1167r-15,l2726,-1215xm2765,-1181r-24,l2731,-1176r-5,9l2760,-1167r14,15l2774,-1104r-14,14l2726,-1090r5,5l2741,-1080r24,l2774,-1085r5,-5l2783,-1098r5,-9l2792,-1118r2,-10l2794,-1152r-10,-5l2784,-1162r-5,-5l2774,-1176r-4,l2765,-1181xm2846,-1104r-4,l2842,-1100r-5,l2827,-1090r10,l2837,-1018r9,l2846,-1104xm2837,-1090r-15,l2813,-1085r,14l2822,-1071r5,-9l2832,-1085r5,l2837,-1090xm3782,-1191r-19,l3763,-1056r19,l3782,-1066r15,l3787,-1071r-5,-9l3782,-1085r-4,-10l3778,-1119r4,-9l3792,-1138r5,-10l3782,-1148r,-43xm3835,-1148r-19,l3821,-1138r5,5l3826,-1128r4,9l3830,-1095r-4,10l3826,-1080r-5,9l3811,-1066r-29,l3792,-1056r24,l3835,-1066r6,-10l3846,-1085r3,-9l3850,-1104r,-20l3845,-1128r,-10l3835,-1148xm3821,-1157r-24,l3787,-1152r-5,4l3830,-1148r,-4l3826,-1152r-5,-5xm3922,-1071r-15,l3912,-1066r,14l3907,-1042r,5l3893,-1032r-15,14l3874,-1008r-10,l3864,-994r58,l3922,-1004r-39,l3883,-1008r5,-10l3893,-1023r14,-5l3912,-1032r,-5l3917,-1037r5,-5l3922,-1071xm3912,-1085r-34,l3874,-1080r,9l3864,-1066r,10l3878,-1056r,-10l3883,-1071r39,l3917,-1080r-5,-5xm4594,-1210r-15,l4579,-1066r15,l4594,-1085r14,l4594,-1100r,-33l4618,-1157r-24,l4594,-1210xm4642,-1167r-34,l4594,-1157r33,l4632,-1152r10,4l4646,-1138r5,5l4651,-1104r-5,9l4642,-1090r-10,5l4594,-1085r4,14l4613,-1066r19,l4646,-1071r5,-14l4658,-1091r6,-8l4669,-1110r1,-14l4670,-1133r-9,-5l4661,-1148r-5,-4l4656,-1157r-5,-5l4646,-1162r-4,-5xm4690,-1032r-10,4l4680,-1023r5,5l4690,-1008r4,4l4723,-1004r5,-4l4709,-1008r-5,-10l4694,-1018r,-5l4690,-1023r,-9xm4728,-1090r-14,l4723,-1080r,14l4718,-1061r-4,l4714,-1056r-10,l4704,-1052r14,l4723,-1042r,5l4728,-1037r,9l4723,-1023r,5l4718,-1018r-4,10l4728,-1008r14,-15l4742,-1042r-4,l4738,-1052r-10,-4l4728,-1061r10,-5l4738,-1085r-10,l4728,-1090xm4723,-1095r-29,l4685,-1085r,5l4680,-1071r10,l4694,-1080r,-5l4704,-1085r5,-5l4728,-1090r-5,-5xe" fillcolor="#23282b" stroked="f">
              <v:stroke joinstyle="round"/>
              <v:formulas/>
              <v:path arrowok="t" o:connecttype="segments"/>
            </v:shape>
            <v:shape id="_x0000_s1079" style="position:absolute;left:1953;top:-1244;width:2276;height:1181" coordorigin="1954,-1244" coordsize="2276,1181" o:spt="100" adj="0,,0" path="m4229,-1244r,912m2074,-605r2030,m1954,-1244r,1181e" filled="f" strokecolor="#23282b" strokeweight=".24pt">
              <v:stroke joinstyle="round"/>
              <v:formulas/>
              <v:path arrowok="t" o:connecttype="segments"/>
            </v:shape>
            <v:shape id="_x0000_s1080" style="position:absolute;left:1953;top:-649;width:2276;height:92" coordorigin="1954,-648" coordsize="2276,92" o:spt="100" adj="0,,0" path="m2083,-648r-129,43l2083,-557r,-91xm4229,-605r-139,-43l4090,-557r139,-48xe" fillcolor="#23282b" stroked="f">
              <v:stroke joinstyle="round"/>
              <v:formulas/>
              <v:path arrowok="t" o:connecttype="segments"/>
            </v:shape>
            <v:line id="_x0000_s1081" style="position:absolute" from="4354,-605" to="5467,-605" strokecolor="#23282b" strokeweight=".24pt"/>
            <v:shape id="_x0000_s1082" style="position:absolute;left:4228;top:-649;width:130;height:92" coordorigin="4229,-648" coordsize="130,92" path="m4358,-648r-129,43l4358,-557r,-91xe" fillcolor="#23282b" stroked="f">
              <v:path arrowok="t"/>
            </v:shape>
            <v:line id="_x0000_s1083" style="position:absolute" from="5587,-1244" to="5587,-63" strokecolor="#23282b" strokeweight=".24pt"/>
            <v:shape id="_x0000_s1084" style="position:absolute;left:5457;top:-649;width:130;height:92" coordorigin="5458,-648" coordsize="130,92" path="m5458,-648r,91l5587,-605r-129,-43xe" fillcolor="#23282b" stroked="f">
              <v:path arrowok="t"/>
            </v:shape>
            <v:line id="_x0000_s1085" style="position:absolute" from="2074,-332" to="4104,-332" strokecolor="#23282b" strokeweight=".24pt"/>
            <v:shape id="_x0000_s1086" style="position:absolute;left:1953;top:-371;width:2276;height:82" coordorigin="1954,-370" coordsize="2276,82" o:spt="100" adj="0,,0" path="m2083,-370r-129,38l2083,-288r,-82xm4229,-332r-139,-38l4090,-288r139,-44xe" fillcolor="#23282b" stroked="f">
              <v:stroke joinstyle="round"/>
              <v:formulas/>
              <v:path arrowok="t" o:connecttype="segments"/>
            </v:shape>
            <v:line id="_x0000_s1087" style="position:absolute" from="4354,-332" to="5443,-332" strokecolor="#23282b" strokeweight=".24pt"/>
            <v:shape id="_x0000_s1088" style="position:absolute;left:4228;top:-371;width:1340;height:82" coordorigin="4229,-370" coordsize="1340,82" o:spt="100" adj="0,,0" path="m4358,-370r-129,38l4358,-288r,-82xm5568,-332r-139,-38l5429,-288r139,-44xe" fillcolor="#23282b" stroked="f">
              <v:stroke joinstyle="round"/>
              <v:formulas/>
              <v:path arrowok="t" o:connecttype="segments"/>
            </v:shape>
            <v:line id="_x0000_s1089" style="position:absolute" from="2074,-63" to="5467,-63" strokecolor="#23282b" strokeweight=".24pt"/>
            <v:shape id="_x0000_s1090" style="position:absolute;left:1953;top:-783;width:3634;height:768" coordorigin="1954,-783" coordsize="3634,768" o:spt="100" adj="0,,0" path="m2083,-106r-129,43l2083,-15r,-91xm2904,-687r-91,l2813,-672r91,l2904,-687xm2904,-744r-91,-39l2813,-768r77,28l2813,-706r,10l2904,-730r,-14xm5587,-63r-129,-43l5458,-15r129,-48xe" fillcolor="#23282b" stroked="f">
              <v:stroke joinstyle="round"/>
              <v:formulas/>
              <v:path arrowok="t" o:connecttype="segments"/>
            </v:shape>
            <v:shape id="_x0000_s1091" type="#_x0000_t75" style="position:absolute;left:2961;top:-774;width:298;height:135">
              <v:imagedata r:id="rId33" o:title=""/>
            </v:shape>
            <v:shape id="_x0000_s1092" style="position:absolute;left:3446;top:-807;width:1263;height:735" coordorigin="3446,-807" coordsize="1263,735" o:spt="100" adj="0,,0" path="m4579,-807r,24l4680,-740r-101,39l4579,-672r130,-58l4709,-749r-130,-58xm4709,-668r-130,l4579,-644r130,l4709,-668xm3446,-236r,29l3547,-168r-101,43l3446,-101r130,-58l3576,-178r-130,-58xm3576,-96r-130,l3446,-72r130,l3576,-96xe" fillcolor="#23282b" stroked="f">
              <v:stroke joinstyle="round"/>
              <v:formulas/>
              <v:path arrowok="t" o:connecttype="segments"/>
            </v:shape>
            <v:shape id="_x0000_s1093" type="#_x0000_t75" style="position:absolute;left:4747;top:-798;width:288;height:140">
              <v:imagedata r:id="rId34" o:title=""/>
            </v:shape>
            <v:shape id="_x0000_s1094" type="#_x0000_t75" style="position:absolute;left:3724;top:-255;width:312;height:144">
              <v:imagedata r:id="rId35" o:title=""/>
            </v:shape>
            <v:shape id="_x0000_s1095" style="position:absolute;left:3057;top:-505;width:1877;height:140" coordorigin="3058,-504" coordsize="1877,140" o:spt="100" adj="0,,0" path="m3077,-504r-19,l3058,-365r19,l3077,-504xm4877,-504r-15,l4862,-365r15,l4877,-504xm4934,-504r-24,l4910,-365r24,l4934,-504xe" fillcolor="#23282b" stroked="f">
              <v:stroke joinstyle="round"/>
              <v:formulas/>
              <v:path arrowok="t" o:connecttype="segments"/>
            </v:shape>
            <w10:wrap anchorx="page"/>
          </v:group>
        </w:pict>
      </w:r>
    </w:p>
    <w:p w:rsidR="002F1F4F" w:rsidRPr="00901684" w:rsidRDefault="002F1F4F" w:rsidP="007B5258">
      <w:pPr>
        <w:pStyle w:val="Style92"/>
        <w:widowControl/>
        <w:ind w:firstLine="567"/>
        <w:jc w:val="both"/>
        <w:rPr>
          <w:rStyle w:val="FontStyle189"/>
          <w:rFonts w:ascii="Times New Roman" w:hAnsi="Times New Roman" w:cs="Times New Roman"/>
          <w:sz w:val="24"/>
          <w:szCs w:val="24"/>
          <w:lang w:val="en-US" w:eastAsia="en-US"/>
        </w:rPr>
      </w:pPr>
    </w:p>
    <w:tbl>
      <w:tblPr>
        <w:tblW w:w="0" w:type="auto"/>
        <w:tblInd w:w="40" w:type="dxa"/>
        <w:tblLayout w:type="fixed"/>
        <w:tblCellMar>
          <w:left w:w="40" w:type="dxa"/>
          <w:right w:w="40" w:type="dxa"/>
        </w:tblCellMar>
        <w:tblLook w:val="04A0" w:firstRow="1" w:lastRow="0" w:firstColumn="1" w:lastColumn="0" w:noHBand="0" w:noVBand="1"/>
      </w:tblPr>
      <w:tblGrid>
        <w:gridCol w:w="907"/>
        <w:gridCol w:w="2952"/>
        <w:gridCol w:w="1171"/>
        <w:gridCol w:w="941"/>
        <w:gridCol w:w="3374"/>
      </w:tblGrid>
      <w:tr w:rsidR="002F1F4F" w:rsidRPr="00901684" w:rsidTr="002F1F4F">
        <w:trPr>
          <w:trHeight w:val="259"/>
        </w:trPr>
        <w:tc>
          <w:tcPr>
            <w:tcW w:w="3859" w:type="dxa"/>
            <w:gridSpan w:val="2"/>
            <w:hideMark/>
          </w:tcPr>
          <w:p w:rsidR="00B871AD" w:rsidRDefault="00B871AD" w:rsidP="007B5258">
            <w:pPr>
              <w:pStyle w:val="Style3"/>
              <w:widowControl/>
              <w:spacing w:line="276" w:lineRule="auto"/>
              <w:ind w:firstLine="567"/>
              <w:rPr>
                <w:rStyle w:val="FontStyle12"/>
                <w:rFonts w:ascii="Times New Roman" w:hAnsi="Times New Roman" w:cs="Times New Roman"/>
                <w:sz w:val="24"/>
                <w:szCs w:val="24"/>
                <w:lang w:eastAsia="en-US"/>
              </w:rPr>
            </w:pPr>
          </w:p>
          <w:p w:rsidR="00B871AD" w:rsidRDefault="00B871AD" w:rsidP="007B5258">
            <w:pPr>
              <w:pStyle w:val="Style3"/>
              <w:widowControl/>
              <w:spacing w:line="276" w:lineRule="auto"/>
              <w:ind w:firstLine="567"/>
              <w:rPr>
                <w:rStyle w:val="FontStyle12"/>
                <w:rFonts w:ascii="Times New Roman" w:hAnsi="Times New Roman" w:cs="Times New Roman"/>
                <w:sz w:val="24"/>
                <w:szCs w:val="24"/>
                <w:lang w:eastAsia="en-US"/>
              </w:rPr>
            </w:pPr>
          </w:p>
          <w:p w:rsidR="00B871AD" w:rsidRDefault="00B871AD" w:rsidP="007B5258">
            <w:pPr>
              <w:pStyle w:val="Style3"/>
              <w:widowControl/>
              <w:spacing w:line="276" w:lineRule="auto"/>
              <w:ind w:firstLine="567"/>
              <w:rPr>
                <w:rStyle w:val="FontStyle12"/>
                <w:rFonts w:ascii="Times New Roman" w:hAnsi="Times New Roman" w:cs="Times New Roman"/>
                <w:sz w:val="24"/>
                <w:szCs w:val="24"/>
                <w:lang w:eastAsia="en-US"/>
              </w:rPr>
            </w:pPr>
          </w:p>
          <w:p w:rsidR="00B871AD" w:rsidRDefault="00B871AD" w:rsidP="007B5258">
            <w:pPr>
              <w:pStyle w:val="Style3"/>
              <w:widowControl/>
              <w:spacing w:line="276" w:lineRule="auto"/>
              <w:ind w:firstLine="567"/>
              <w:rPr>
                <w:rStyle w:val="FontStyle12"/>
                <w:rFonts w:ascii="Times New Roman" w:hAnsi="Times New Roman" w:cs="Times New Roman"/>
                <w:sz w:val="24"/>
                <w:szCs w:val="24"/>
                <w:lang w:eastAsia="en-US"/>
              </w:rPr>
            </w:pPr>
          </w:p>
          <w:p w:rsidR="00B871AD" w:rsidRDefault="00B871AD" w:rsidP="007B5258">
            <w:pPr>
              <w:pStyle w:val="Style3"/>
              <w:widowControl/>
              <w:spacing w:line="276" w:lineRule="auto"/>
              <w:ind w:firstLine="567"/>
              <w:rPr>
                <w:rStyle w:val="FontStyle12"/>
                <w:rFonts w:ascii="Times New Roman" w:hAnsi="Times New Roman" w:cs="Times New Roman"/>
                <w:sz w:val="24"/>
                <w:szCs w:val="24"/>
                <w:lang w:eastAsia="en-US"/>
              </w:rPr>
            </w:pPr>
          </w:p>
          <w:p w:rsidR="00B871AD" w:rsidRDefault="00B871AD" w:rsidP="007B5258">
            <w:pPr>
              <w:pStyle w:val="Style3"/>
              <w:widowControl/>
              <w:spacing w:line="276" w:lineRule="auto"/>
              <w:ind w:firstLine="567"/>
              <w:rPr>
                <w:rStyle w:val="FontStyle12"/>
                <w:rFonts w:ascii="Times New Roman" w:hAnsi="Times New Roman" w:cs="Times New Roman"/>
                <w:sz w:val="24"/>
                <w:szCs w:val="24"/>
                <w:lang w:eastAsia="en-US"/>
              </w:rPr>
            </w:pPr>
          </w:p>
          <w:p w:rsidR="00B871AD" w:rsidRDefault="00B871AD" w:rsidP="007B5258">
            <w:pPr>
              <w:pStyle w:val="Style3"/>
              <w:widowControl/>
              <w:spacing w:line="276" w:lineRule="auto"/>
              <w:ind w:firstLine="567"/>
              <w:rPr>
                <w:rStyle w:val="FontStyle12"/>
                <w:rFonts w:ascii="Times New Roman" w:hAnsi="Times New Roman" w:cs="Times New Roman"/>
                <w:sz w:val="24"/>
                <w:szCs w:val="24"/>
                <w:lang w:eastAsia="en-US"/>
              </w:rPr>
            </w:pPr>
          </w:p>
          <w:p w:rsidR="00B871AD" w:rsidRDefault="007975B5" w:rsidP="007B5258">
            <w:pPr>
              <w:pStyle w:val="Style3"/>
              <w:widowControl/>
              <w:spacing w:line="276" w:lineRule="auto"/>
              <w:ind w:firstLine="567"/>
              <w:rPr>
                <w:rStyle w:val="FontStyle12"/>
                <w:rFonts w:ascii="Times New Roman" w:hAnsi="Times New Roman" w:cs="Times New Roman"/>
                <w:sz w:val="24"/>
                <w:szCs w:val="24"/>
                <w:lang w:eastAsia="en-US"/>
              </w:rPr>
            </w:pPr>
            <w:r>
              <w:rPr>
                <w:rFonts w:ascii="Times New Roman" w:hAnsi="Times New Roman" w:cs="Times New Roman"/>
                <w:b/>
                <w:bCs/>
                <w:noProof/>
                <w:color w:val="000000"/>
              </w:rPr>
              <w:pict w14:anchorId="64FFC31D">
                <v:group id="_x0000_s1379" style="position:absolute;left:0;text-align:left;margin-left:18.3pt;margin-top:7.1pt;width:181.95pt;height:61.45pt;z-index:251676160;mso-position-horizontal-relative:page" coordorigin="1951,-1244" coordsize="3639,1229">
                  <v:line id="_x0000_s1380" style="position:absolute" from="2587,-1191" to="2587,-965" strokecolor="#23282b" strokeweight=".24pt"/>
                  <v:line id="_x0000_s1381" style="position:absolute" from="2712,-965" to="2832,-965" strokecolor="#23282b" strokeweight=".24pt"/>
                  <v:shape id="_x0000_s1382" style="position:absolute;left:2587;top:-1009;width:140;height:87" coordorigin="2587,-1008" coordsize="140,87" path="m2726,-1008r-139,43l2726,-922r,-86xe" fillcolor="#23282b" stroked="f">
                    <v:path arrowok="t"/>
                  </v:shape>
                  <v:line id="_x0000_s1383" style="position:absolute" from="2957,-1191" to="2957,-965" strokecolor="#23282b" strokeweight=".24pt"/>
                  <v:shape id="_x0000_s1384" style="position:absolute;left:2827;top:-1009;width:130;height:87" coordorigin="2827,-1008" coordsize="130,87" path="m2827,-1008r,86l2957,-965r-130,-43xe" fillcolor="#23282b" stroked="f">
                    <v:path arrowok="t"/>
                  </v:shape>
                  <v:shape id="_x0000_s1385" style="position:absolute;left:3326;top:-1177;width:173;height:212" coordorigin="3326,-1176" coordsize="173,212" o:spt="100" adj="0,,0" path="m3499,-1176r,211m3379,-965r-53,e" filled="f" strokecolor="#23282b" strokeweight=".24pt">
                    <v:stroke joinstyle="round"/>
                    <v:formulas/>
                    <v:path arrowok="t" o:connecttype="segments"/>
                  </v:shape>
                  <v:shape id="_x0000_s1386" style="position:absolute;left:3369;top:-1009;width:130;height:87" coordorigin="3370,-1008" coordsize="130,87" path="m3370,-1008r,86l3499,-965r-129,-43xe" fillcolor="#23282b" stroked="f">
                    <v:path arrowok="t"/>
                  </v:shape>
                  <v:line id="_x0000_s1387" style="position:absolute" from="3677,-1176" to="3677,-965" strokecolor="#23282b" strokeweight=".24pt"/>
                  <v:line id="_x0000_s1388" style="position:absolute" from="3802,-965" to="3883,-965" strokecolor="#23282b" strokeweight=".24pt"/>
                  <v:shape id="_x0000_s1389" style="position:absolute;left:3676;top:-1009;width:140;height:87" coordorigin="3677,-1008" coordsize="140,87" path="m3816,-1008r-139,43l3816,-922r,-86xe" fillcolor="#23282b" stroked="f">
                    <v:path arrowok="t"/>
                  </v:shape>
                  <v:shape id="_x0000_s1390" type="#_x0000_t75" style="position:absolute;left:4452;top:-1191;width:341;height:269">
                    <v:imagedata r:id="rId32" o:title=""/>
                  </v:shape>
                  <v:shape id="_x0000_s1391" style="position:absolute;left:2707;top:-1215;width:2036;height:221" coordorigin="2707,-1215" coordsize="2036,221" o:spt="100" adj="0,,0" path="m2726,-1215r-19,l2707,-1080r19,l2726,-1090r15,l2736,-1095r-5,-9l2726,-1104r,-48l2741,-1167r-15,l2726,-1215xm2765,-1181r-24,l2731,-1176r-5,9l2760,-1167r14,15l2774,-1104r-14,14l2726,-1090r5,5l2741,-1080r24,l2774,-1085r5,-5l2783,-1098r5,-9l2792,-1118r2,-10l2794,-1152r-10,-5l2784,-1162r-5,-5l2774,-1176r-4,l2765,-1181xm2846,-1104r-4,l2842,-1100r-5,l2827,-1090r10,l2837,-1018r9,l2846,-1104xm2837,-1090r-15,l2813,-1085r,14l2822,-1071r5,-9l2832,-1085r5,l2837,-1090xm3782,-1191r-19,l3763,-1056r19,l3782,-1066r15,l3787,-1071r-5,-9l3782,-1085r-4,-10l3778,-1119r4,-9l3792,-1138r5,-10l3782,-1148r,-43xm3835,-1148r-19,l3821,-1138r5,5l3826,-1128r4,9l3830,-1095r-4,10l3826,-1080r-5,9l3811,-1066r-29,l3792,-1056r24,l3835,-1066r6,-10l3846,-1085r3,-9l3850,-1104r,-20l3845,-1128r,-10l3835,-1148xm3821,-1157r-24,l3787,-1152r-5,4l3830,-1148r,-4l3826,-1152r-5,-5xm3922,-1071r-15,l3912,-1066r,14l3907,-1042r,5l3893,-1032r-15,14l3874,-1008r-10,l3864,-994r58,l3922,-1004r-39,l3883,-1008r5,-10l3893,-1023r14,-5l3912,-1032r,-5l3917,-1037r5,-5l3922,-1071xm3912,-1085r-34,l3874,-1080r,9l3864,-1066r,10l3878,-1056r,-10l3883,-1071r39,l3917,-1080r-5,-5xm4594,-1210r-15,l4579,-1066r15,l4594,-1085r14,l4594,-1100r,-33l4618,-1157r-24,l4594,-1210xm4642,-1167r-34,l4594,-1157r33,l4632,-1152r10,4l4646,-1138r5,5l4651,-1104r-5,9l4642,-1090r-10,5l4594,-1085r4,14l4613,-1066r19,l4646,-1071r5,-14l4658,-1091r6,-8l4669,-1110r1,-14l4670,-1133r-9,-5l4661,-1148r-5,-4l4656,-1157r-5,-5l4646,-1162r-4,-5xm4690,-1032r-10,4l4680,-1023r5,5l4690,-1008r4,4l4723,-1004r5,-4l4709,-1008r-5,-10l4694,-1018r,-5l4690,-1023r,-9xm4728,-1090r-14,l4723,-1080r,14l4718,-1061r-4,l4714,-1056r-10,l4704,-1052r14,l4723,-1042r,5l4728,-1037r,9l4723,-1023r,5l4718,-1018r-4,10l4728,-1008r14,-15l4742,-1042r-4,l4738,-1052r-10,-4l4728,-1061r10,-5l4738,-1085r-10,l4728,-1090xm4723,-1095r-29,l4685,-1085r,5l4680,-1071r10,l4694,-1080r,-5l4704,-1085r5,-5l4728,-1090r-5,-5xe" fillcolor="#23282b" stroked="f">
                    <v:stroke joinstyle="round"/>
                    <v:formulas/>
                    <v:path arrowok="t" o:connecttype="segments"/>
                  </v:shape>
                  <v:shape id="_x0000_s1392" style="position:absolute;left:1953;top:-1244;width:2276;height:1181" coordorigin="1954,-1244" coordsize="2276,1181" o:spt="100" adj="0,,0" path="m4229,-1244r,912m2074,-605r2030,m1954,-1244r,1181e" filled="f" strokecolor="#23282b" strokeweight=".24pt">
                    <v:stroke joinstyle="round"/>
                    <v:formulas/>
                    <v:path arrowok="t" o:connecttype="segments"/>
                  </v:shape>
                  <v:shape id="_x0000_s1393" style="position:absolute;left:1953;top:-649;width:2276;height:92" coordorigin="1954,-648" coordsize="2276,92" o:spt="100" adj="0,,0" path="m2083,-648r-129,43l2083,-557r,-91xm4229,-605r-139,-43l4090,-557r139,-48xe" fillcolor="#23282b" stroked="f">
                    <v:stroke joinstyle="round"/>
                    <v:formulas/>
                    <v:path arrowok="t" o:connecttype="segments"/>
                  </v:shape>
                  <v:line id="_x0000_s1394" style="position:absolute" from="4354,-605" to="5467,-605" strokecolor="#23282b" strokeweight=".24pt"/>
                  <v:shape id="_x0000_s1395" style="position:absolute;left:4228;top:-649;width:130;height:92" coordorigin="4229,-648" coordsize="130,92" path="m4358,-648r-129,43l4358,-557r,-91xe" fillcolor="#23282b" stroked="f">
                    <v:path arrowok="t"/>
                  </v:shape>
                  <v:line id="_x0000_s1396" style="position:absolute" from="5587,-1244" to="5587,-63" strokecolor="#23282b" strokeweight=".24pt"/>
                  <v:shape id="_x0000_s1397" style="position:absolute;left:5457;top:-649;width:130;height:92" coordorigin="5458,-648" coordsize="130,92" path="m5458,-648r,91l5587,-605r-129,-43xe" fillcolor="#23282b" stroked="f">
                    <v:path arrowok="t"/>
                  </v:shape>
                  <v:line id="_x0000_s1398" style="position:absolute" from="2074,-332" to="4104,-332" strokecolor="#23282b" strokeweight=".24pt"/>
                  <v:shape id="_x0000_s1399" style="position:absolute;left:1953;top:-371;width:2276;height:82" coordorigin="1954,-370" coordsize="2276,82" o:spt="100" adj="0,,0" path="m2083,-370r-129,38l2083,-288r,-82xm4229,-332r-139,-38l4090,-288r139,-44xe" fillcolor="#23282b" stroked="f">
                    <v:stroke joinstyle="round"/>
                    <v:formulas/>
                    <v:path arrowok="t" o:connecttype="segments"/>
                  </v:shape>
                  <v:line id="_x0000_s1400" style="position:absolute" from="4354,-332" to="5443,-332" strokecolor="#23282b" strokeweight=".24pt"/>
                  <v:shape id="_x0000_s1401" style="position:absolute;left:4228;top:-371;width:1340;height:82" coordorigin="4229,-370" coordsize="1340,82" o:spt="100" adj="0,,0" path="m4358,-370r-129,38l4358,-288r,-82xm5568,-332r-139,-38l5429,-288r139,-44xe" fillcolor="#23282b" stroked="f">
                    <v:stroke joinstyle="round"/>
                    <v:formulas/>
                    <v:path arrowok="t" o:connecttype="segments"/>
                  </v:shape>
                  <v:line id="_x0000_s1402" style="position:absolute" from="2074,-63" to="5467,-63" strokecolor="#23282b" strokeweight=".24pt"/>
                  <v:shape id="_x0000_s1403" style="position:absolute;left:1953;top:-783;width:3634;height:768" coordorigin="1954,-783" coordsize="3634,768" o:spt="100" adj="0,,0" path="m2083,-106r-129,43l2083,-15r,-91xm2904,-687r-91,l2813,-672r91,l2904,-687xm2904,-744r-91,-39l2813,-768r77,28l2813,-706r,10l2904,-730r,-14xm5587,-63r-129,-43l5458,-15r129,-48xe" fillcolor="#23282b" stroked="f">
                    <v:stroke joinstyle="round"/>
                    <v:formulas/>
                    <v:path arrowok="t" o:connecttype="segments"/>
                  </v:shape>
                  <v:shape id="_x0000_s1404" type="#_x0000_t75" style="position:absolute;left:2961;top:-774;width:298;height:135">
                    <v:imagedata r:id="rId33" o:title=""/>
                  </v:shape>
                  <v:shape id="_x0000_s1405" style="position:absolute;left:3446;top:-807;width:1263;height:735" coordorigin="3446,-807" coordsize="1263,735" o:spt="100" adj="0,,0" path="m4579,-807r,24l4680,-740r-101,39l4579,-672r130,-58l4709,-749r-130,-58xm4709,-668r-130,l4579,-644r130,l4709,-668xm3446,-236r,29l3547,-168r-101,43l3446,-101r130,-58l3576,-178r-130,-58xm3576,-96r-130,l3446,-72r130,l3576,-96xe" fillcolor="#23282b" stroked="f">
                    <v:stroke joinstyle="round"/>
                    <v:formulas/>
                    <v:path arrowok="t" o:connecttype="segments"/>
                  </v:shape>
                  <v:shape id="_x0000_s1406" type="#_x0000_t75" style="position:absolute;left:4747;top:-798;width:288;height:140">
                    <v:imagedata r:id="rId34" o:title=""/>
                  </v:shape>
                  <v:shape id="_x0000_s1407" type="#_x0000_t75" style="position:absolute;left:3724;top:-255;width:312;height:144">
                    <v:imagedata r:id="rId35" o:title=""/>
                  </v:shape>
                  <v:shape id="_x0000_s1408" style="position:absolute;left:3057;top:-505;width:1877;height:140" coordorigin="3058,-504" coordsize="1877,140" o:spt="100" adj="0,,0" path="m3077,-504r-19,l3058,-365r19,l3077,-504xm4877,-504r-15,l4862,-365r15,l4877,-504xm4934,-504r-24,l4910,-365r24,l4934,-504xe" fillcolor="#23282b" stroked="f">
                    <v:stroke joinstyle="round"/>
                    <v:formulas/>
                    <v:path arrowok="t" o:connecttype="segments"/>
                  </v:shape>
                  <w10:wrap anchorx="page"/>
                </v:group>
              </w:pict>
            </w:r>
            <w:r>
              <w:rPr>
                <w:rFonts w:ascii="Times New Roman" w:hAnsi="Times New Roman" w:cs="Times New Roman"/>
              </w:rPr>
              <w:pict>
                <v:group id="_x0000_s1349" style="position:absolute;left:0;text-align:left;margin-left:91.55pt;margin-top:528.05pt;width:181.95pt;height:61.45pt;z-index:251675136;mso-position-horizontal-relative:page" coordorigin="1951,-1244" coordsize="3639,1229">
                  <v:line id="_x0000_s1350" style="position:absolute" from="2587,-1191" to="2587,-965" strokecolor="#23282b" strokeweight=".24pt"/>
                  <v:line id="_x0000_s1351" style="position:absolute" from="2712,-965" to="2832,-965" strokecolor="#23282b" strokeweight=".24pt"/>
                  <v:shape id="_x0000_s1352" style="position:absolute;left:2587;top:-1009;width:140;height:87" coordorigin="2587,-1008" coordsize="140,87" path="m2726,-1008r-139,43l2726,-922r,-86xe" fillcolor="#23282b" stroked="f">
                    <v:path arrowok="t"/>
                  </v:shape>
                  <v:line id="_x0000_s1353" style="position:absolute" from="2957,-1191" to="2957,-965" strokecolor="#23282b" strokeweight=".24pt"/>
                  <v:shape id="_x0000_s1354" style="position:absolute;left:2827;top:-1009;width:130;height:87" coordorigin="2827,-1008" coordsize="130,87" path="m2827,-1008r,86l2957,-965r-130,-43xe" fillcolor="#23282b" stroked="f">
                    <v:path arrowok="t"/>
                  </v:shape>
                  <v:shape id="_x0000_s1355" style="position:absolute;left:3326;top:-1177;width:173;height:212" coordorigin="3326,-1176" coordsize="173,212" o:spt="100" adj="0,,0" path="m3499,-1176r,211m3379,-965r-53,e" filled="f" strokecolor="#23282b" strokeweight=".24pt">
                    <v:stroke joinstyle="round"/>
                    <v:formulas/>
                    <v:path arrowok="t" o:connecttype="segments"/>
                  </v:shape>
                  <v:shape id="_x0000_s1356" style="position:absolute;left:3369;top:-1009;width:130;height:87" coordorigin="3370,-1008" coordsize="130,87" path="m3370,-1008r,86l3499,-965r-129,-43xe" fillcolor="#23282b" stroked="f">
                    <v:path arrowok="t"/>
                  </v:shape>
                  <v:line id="_x0000_s1357" style="position:absolute" from="3677,-1176" to="3677,-965" strokecolor="#23282b" strokeweight=".24pt"/>
                  <v:line id="_x0000_s1358" style="position:absolute" from="3802,-965" to="3883,-965" strokecolor="#23282b" strokeweight=".24pt"/>
                  <v:shape id="_x0000_s1359" style="position:absolute;left:3676;top:-1009;width:140;height:87" coordorigin="3677,-1008" coordsize="140,87" path="m3816,-1008r-139,43l3816,-922r,-86xe" fillcolor="#23282b" stroked="f">
                    <v:path arrowok="t"/>
                  </v:shape>
                  <v:shape id="_x0000_s1360" type="#_x0000_t75" style="position:absolute;left:4452;top:-1191;width:341;height:269">
                    <v:imagedata r:id="rId32" o:title=""/>
                  </v:shape>
                  <v:shape id="_x0000_s1361" style="position:absolute;left:2707;top:-1215;width:2036;height:221" coordorigin="2707,-1215" coordsize="2036,221" o:spt="100" adj="0,,0" path="m2726,-1215r-19,l2707,-1080r19,l2726,-1090r15,l2736,-1095r-5,-9l2726,-1104r,-48l2741,-1167r-15,l2726,-1215xm2765,-1181r-24,l2731,-1176r-5,9l2760,-1167r14,15l2774,-1104r-14,14l2726,-1090r5,5l2741,-1080r24,l2774,-1085r5,-5l2783,-1098r5,-9l2792,-1118r2,-10l2794,-1152r-10,-5l2784,-1162r-5,-5l2774,-1176r-4,l2765,-1181xm2846,-1104r-4,l2842,-1100r-5,l2827,-1090r10,l2837,-1018r9,l2846,-1104xm2837,-1090r-15,l2813,-1085r,14l2822,-1071r5,-9l2832,-1085r5,l2837,-1090xm3782,-1191r-19,l3763,-1056r19,l3782,-1066r15,l3787,-1071r-5,-9l3782,-1085r-4,-10l3778,-1119r4,-9l3792,-1138r5,-10l3782,-1148r,-43xm3835,-1148r-19,l3821,-1138r5,5l3826,-1128r4,9l3830,-1095r-4,10l3826,-1080r-5,9l3811,-1066r-29,l3792,-1056r24,l3835,-1066r6,-10l3846,-1085r3,-9l3850,-1104r,-20l3845,-1128r,-10l3835,-1148xm3821,-1157r-24,l3787,-1152r-5,4l3830,-1148r,-4l3826,-1152r-5,-5xm3922,-1071r-15,l3912,-1066r,14l3907,-1042r,5l3893,-1032r-15,14l3874,-1008r-10,l3864,-994r58,l3922,-1004r-39,l3883,-1008r5,-10l3893,-1023r14,-5l3912,-1032r,-5l3917,-1037r5,-5l3922,-1071xm3912,-1085r-34,l3874,-1080r,9l3864,-1066r,10l3878,-1056r,-10l3883,-1071r39,l3917,-1080r-5,-5xm4594,-1210r-15,l4579,-1066r15,l4594,-1085r14,l4594,-1100r,-33l4618,-1157r-24,l4594,-1210xm4642,-1167r-34,l4594,-1157r33,l4632,-1152r10,4l4646,-1138r5,5l4651,-1104r-5,9l4642,-1090r-10,5l4594,-1085r4,14l4613,-1066r19,l4646,-1071r5,-14l4658,-1091r6,-8l4669,-1110r1,-14l4670,-1133r-9,-5l4661,-1148r-5,-4l4656,-1157r-5,-5l4646,-1162r-4,-5xm4690,-1032r-10,4l4680,-1023r5,5l4690,-1008r4,4l4723,-1004r5,-4l4709,-1008r-5,-10l4694,-1018r,-5l4690,-1023r,-9xm4728,-1090r-14,l4723,-1080r,14l4718,-1061r-4,l4714,-1056r-10,l4704,-1052r14,l4723,-1042r,5l4728,-1037r,9l4723,-1023r,5l4718,-1018r-4,10l4728,-1008r14,-15l4742,-1042r-4,l4738,-1052r-10,-4l4728,-1061r10,-5l4738,-1085r-10,l4728,-1090xm4723,-1095r-29,l4685,-1085r,5l4680,-1071r10,l4694,-1080r,-5l4704,-1085r5,-5l4728,-1090r-5,-5xe" fillcolor="#23282b" stroked="f">
                    <v:stroke joinstyle="round"/>
                    <v:formulas/>
                    <v:path arrowok="t" o:connecttype="segments"/>
                  </v:shape>
                  <v:shape id="_x0000_s1362" style="position:absolute;left:1953;top:-1244;width:2276;height:1181" coordorigin="1954,-1244" coordsize="2276,1181" o:spt="100" adj="0,,0" path="m4229,-1244r,912m2074,-605r2030,m1954,-1244r,1181e" filled="f" strokecolor="#23282b" strokeweight=".24pt">
                    <v:stroke joinstyle="round"/>
                    <v:formulas/>
                    <v:path arrowok="t" o:connecttype="segments"/>
                  </v:shape>
                  <v:shape id="_x0000_s1363" style="position:absolute;left:1953;top:-649;width:2276;height:92" coordorigin="1954,-648" coordsize="2276,92" o:spt="100" adj="0,,0" path="m2083,-648r-129,43l2083,-557r,-91xm4229,-605r-139,-43l4090,-557r139,-48xe" fillcolor="#23282b" stroked="f">
                    <v:stroke joinstyle="round"/>
                    <v:formulas/>
                    <v:path arrowok="t" o:connecttype="segments"/>
                  </v:shape>
                  <v:line id="_x0000_s1364" style="position:absolute" from="4354,-605" to="5467,-605" strokecolor="#23282b" strokeweight=".24pt"/>
                  <v:shape id="_x0000_s1365" style="position:absolute;left:4228;top:-649;width:130;height:92" coordorigin="4229,-648" coordsize="130,92" path="m4358,-648r-129,43l4358,-557r,-91xe" fillcolor="#23282b" stroked="f">
                    <v:path arrowok="t"/>
                  </v:shape>
                  <v:line id="_x0000_s1366" style="position:absolute" from="5587,-1244" to="5587,-63" strokecolor="#23282b" strokeweight=".24pt"/>
                  <v:shape id="_x0000_s1367" style="position:absolute;left:5457;top:-649;width:130;height:92" coordorigin="5458,-648" coordsize="130,92" path="m5458,-648r,91l5587,-605r-129,-43xe" fillcolor="#23282b" stroked="f">
                    <v:path arrowok="t"/>
                  </v:shape>
                  <v:line id="_x0000_s1368" style="position:absolute" from="2074,-332" to="4104,-332" strokecolor="#23282b" strokeweight=".24pt"/>
                  <v:shape id="_x0000_s1369" style="position:absolute;left:1953;top:-371;width:2276;height:82" coordorigin="1954,-370" coordsize="2276,82" o:spt="100" adj="0,,0" path="m2083,-370r-129,38l2083,-288r,-82xm4229,-332r-139,-38l4090,-288r139,-44xe" fillcolor="#23282b" stroked="f">
                    <v:stroke joinstyle="round"/>
                    <v:formulas/>
                    <v:path arrowok="t" o:connecttype="segments"/>
                  </v:shape>
                  <v:line id="_x0000_s1370" style="position:absolute" from="4354,-332" to="5443,-332" strokecolor="#23282b" strokeweight=".24pt"/>
                  <v:shape id="_x0000_s1371" style="position:absolute;left:4228;top:-371;width:1340;height:82" coordorigin="4229,-370" coordsize="1340,82" o:spt="100" adj="0,,0" path="m4358,-370r-129,38l4358,-288r,-82xm5568,-332r-139,-38l5429,-288r139,-44xe" fillcolor="#23282b" stroked="f">
                    <v:stroke joinstyle="round"/>
                    <v:formulas/>
                    <v:path arrowok="t" o:connecttype="segments"/>
                  </v:shape>
                  <v:line id="_x0000_s1372" style="position:absolute" from="2074,-63" to="5467,-63" strokecolor="#23282b" strokeweight=".24pt"/>
                  <v:shape id="_x0000_s1373" style="position:absolute;left:1953;top:-783;width:3634;height:768" coordorigin="1954,-783" coordsize="3634,768" o:spt="100" adj="0,,0" path="m2083,-106r-129,43l2083,-15r,-91xm2904,-687r-91,l2813,-672r91,l2904,-687xm2904,-744r-91,-39l2813,-768r77,28l2813,-706r,10l2904,-730r,-14xm5587,-63r-129,-43l5458,-15r129,-48xe" fillcolor="#23282b" stroked="f">
                    <v:stroke joinstyle="round"/>
                    <v:formulas/>
                    <v:path arrowok="t" o:connecttype="segments"/>
                  </v:shape>
                  <v:shape id="_x0000_s1374" type="#_x0000_t75" style="position:absolute;left:2961;top:-774;width:298;height:135">
                    <v:imagedata r:id="rId33" o:title=""/>
                  </v:shape>
                  <v:shape id="_x0000_s1375" style="position:absolute;left:3446;top:-807;width:1263;height:735" coordorigin="3446,-807" coordsize="1263,735" o:spt="100" adj="0,,0" path="m4579,-807r,24l4680,-740r-101,39l4579,-672r130,-58l4709,-749r-130,-58xm4709,-668r-130,l4579,-644r130,l4709,-668xm3446,-236r,29l3547,-168r-101,43l3446,-101r130,-58l3576,-178r-130,-58xm3576,-96r-130,l3446,-72r130,l3576,-96xe" fillcolor="#23282b" stroked="f">
                    <v:stroke joinstyle="round"/>
                    <v:formulas/>
                    <v:path arrowok="t" o:connecttype="segments"/>
                  </v:shape>
                  <v:shape id="_x0000_s1376" type="#_x0000_t75" style="position:absolute;left:4747;top:-798;width:288;height:140">
                    <v:imagedata r:id="rId34" o:title=""/>
                  </v:shape>
                  <v:shape id="_x0000_s1377" type="#_x0000_t75" style="position:absolute;left:3724;top:-255;width:312;height:144">
                    <v:imagedata r:id="rId35" o:title=""/>
                  </v:shape>
                  <v:shape id="_x0000_s1378" style="position:absolute;left:3057;top:-505;width:1877;height:140" coordorigin="3058,-504" coordsize="1877,140" o:spt="100" adj="0,,0" path="m3077,-504r-19,l3058,-365r19,l3077,-504xm4877,-504r-15,l4862,-365r15,l4877,-504xm4934,-504r-24,l4910,-365r24,l4934,-504xe" fillcolor="#23282b" stroked="f">
                    <v:stroke joinstyle="round"/>
                    <v:formulas/>
                    <v:path arrowok="t" o:connecttype="segments"/>
                  </v:shape>
                  <w10:wrap anchorx="page"/>
                </v:group>
              </w:pict>
            </w:r>
          </w:p>
          <w:p w:rsidR="00B871AD" w:rsidRDefault="007975B5" w:rsidP="007B5258">
            <w:pPr>
              <w:pStyle w:val="Style3"/>
              <w:widowControl/>
              <w:spacing w:line="276" w:lineRule="auto"/>
              <w:ind w:firstLine="567"/>
              <w:rPr>
                <w:rStyle w:val="FontStyle12"/>
                <w:rFonts w:ascii="Times New Roman" w:hAnsi="Times New Roman" w:cs="Times New Roman"/>
                <w:sz w:val="24"/>
                <w:szCs w:val="24"/>
                <w:lang w:eastAsia="en-US"/>
              </w:rPr>
            </w:pPr>
            <w:r>
              <w:rPr>
                <w:rFonts w:ascii="Times New Roman" w:hAnsi="Times New Roman" w:cs="Times New Roman"/>
              </w:rPr>
              <w:pict>
                <v:group id="_x0000_s1319" style="position:absolute;left:0;text-align:left;margin-left:91.55pt;margin-top:528.05pt;width:181.95pt;height:61.45pt;z-index:251673088;mso-position-horizontal-relative:page" coordorigin="1951,-1244" coordsize="3639,1229">
                  <v:line id="_x0000_s1320" style="position:absolute" from="2587,-1191" to="2587,-965" strokecolor="#23282b" strokeweight=".24pt"/>
                  <v:line id="_x0000_s1321" style="position:absolute" from="2712,-965" to="2832,-965" strokecolor="#23282b" strokeweight=".24pt"/>
                  <v:shape id="_x0000_s1322" style="position:absolute;left:2587;top:-1009;width:140;height:87" coordorigin="2587,-1008" coordsize="140,87" path="m2726,-1008r-139,43l2726,-922r,-86xe" fillcolor="#23282b" stroked="f">
                    <v:path arrowok="t"/>
                  </v:shape>
                  <v:line id="_x0000_s1323" style="position:absolute" from="2957,-1191" to="2957,-965" strokecolor="#23282b" strokeweight=".24pt"/>
                  <v:shape id="_x0000_s1324" style="position:absolute;left:2827;top:-1009;width:130;height:87" coordorigin="2827,-1008" coordsize="130,87" path="m2827,-1008r,86l2957,-965r-130,-43xe" fillcolor="#23282b" stroked="f">
                    <v:path arrowok="t"/>
                  </v:shape>
                  <v:shape id="_x0000_s1325" style="position:absolute;left:3326;top:-1177;width:173;height:212" coordorigin="3326,-1176" coordsize="173,212" o:spt="100" adj="0,,0" path="m3499,-1176r,211m3379,-965r-53,e" filled="f" strokecolor="#23282b" strokeweight=".24pt">
                    <v:stroke joinstyle="round"/>
                    <v:formulas/>
                    <v:path arrowok="t" o:connecttype="segments"/>
                  </v:shape>
                  <v:shape id="_x0000_s1326" style="position:absolute;left:3369;top:-1009;width:130;height:87" coordorigin="3370,-1008" coordsize="130,87" path="m3370,-1008r,86l3499,-965r-129,-43xe" fillcolor="#23282b" stroked="f">
                    <v:path arrowok="t"/>
                  </v:shape>
                  <v:line id="_x0000_s1327" style="position:absolute" from="3677,-1176" to="3677,-965" strokecolor="#23282b" strokeweight=".24pt"/>
                  <v:line id="_x0000_s1328" style="position:absolute" from="3802,-965" to="3883,-965" strokecolor="#23282b" strokeweight=".24pt"/>
                  <v:shape id="_x0000_s1329" style="position:absolute;left:3676;top:-1009;width:140;height:87" coordorigin="3677,-1008" coordsize="140,87" path="m3816,-1008r-139,43l3816,-922r,-86xe" fillcolor="#23282b" stroked="f">
                    <v:path arrowok="t"/>
                  </v:shape>
                  <v:shape id="_x0000_s1330" type="#_x0000_t75" style="position:absolute;left:4452;top:-1191;width:341;height:269">
                    <v:imagedata r:id="rId32" o:title=""/>
                  </v:shape>
                  <v:shape id="_x0000_s1331" style="position:absolute;left:2707;top:-1215;width:2036;height:221" coordorigin="2707,-1215" coordsize="2036,221" o:spt="100" adj="0,,0" path="m2726,-1215r-19,l2707,-1080r19,l2726,-1090r15,l2736,-1095r-5,-9l2726,-1104r,-48l2741,-1167r-15,l2726,-1215xm2765,-1181r-24,l2731,-1176r-5,9l2760,-1167r14,15l2774,-1104r-14,14l2726,-1090r5,5l2741,-1080r24,l2774,-1085r5,-5l2783,-1098r5,-9l2792,-1118r2,-10l2794,-1152r-10,-5l2784,-1162r-5,-5l2774,-1176r-4,l2765,-1181xm2846,-1104r-4,l2842,-1100r-5,l2827,-1090r10,l2837,-1018r9,l2846,-1104xm2837,-1090r-15,l2813,-1085r,14l2822,-1071r5,-9l2832,-1085r5,l2837,-1090xm3782,-1191r-19,l3763,-1056r19,l3782,-1066r15,l3787,-1071r-5,-9l3782,-1085r-4,-10l3778,-1119r4,-9l3792,-1138r5,-10l3782,-1148r,-43xm3835,-1148r-19,l3821,-1138r5,5l3826,-1128r4,9l3830,-1095r-4,10l3826,-1080r-5,9l3811,-1066r-29,l3792,-1056r24,l3835,-1066r6,-10l3846,-1085r3,-9l3850,-1104r,-20l3845,-1128r,-10l3835,-1148xm3821,-1157r-24,l3787,-1152r-5,4l3830,-1148r,-4l3826,-1152r-5,-5xm3922,-1071r-15,l3912,-1066r,14l3907,-1042r,5l3893,-1032r-15,14l3874,-1008r-10,l3864,-994r58,l3922,-1004r-39,l3883,-1008r5,-10l3893,-1023r14,-5l3912,-1032r,-5l3917,-1037r5,-5l3922,-1071xm3912,-1085r-34,l3874,-1080r,9l3864,-1066r,10l3878,-1056r,-10l3883,-1071r39,l3917,-1080r-5,-5xm4594,-1210r-15,l4579,-1066r15,l4594,-1085r14,l4594,-1100r,-33l4618,-1157r-24,l4594,-1210xm4642,-1167r-34,l4594,-1157r33,l4632,-1152r10,4l4646,-1138r5,5l4651,-1104r-5,9l4642,-1090r-10,5l4594,-1085r4,14l4613,-1066r19,l4646,-1071r5,-14l4658,-1091r6,-8l4669,-1110r1,-14l4670,-1133r-9,-5l4661,-1148r-5,-4l4656,-1157r-5,-5l4646,-1162r-4,-5xm4690,-1032r-10,4l4680,-1023r5,5l4690,-1008r4,4l4723,-1004r5,-4l4709,-1008r-5,-10l4694,-1018r,-5l4690,-1023r,-9xm4728,-1090r-14,l4723,-1080r,14l4718,-1061r-4,l4714,-1056r-10,l4704,-1052r14,l4723,-1042r,5l4728,-1037r,9l4723,-1023r,5l4718,-1018r-4,10l4728,-1008r14,-15l4742,-1042r-4,l4738,-1052r-10,-4l4728,-1061r10,-5l4738,-1085r-10,l4728,-1090xm4723,-1095r-29,l4685,-1085r,5l4680,-1071r10,l4694,-1080r,-5l4704,-1085r5,-5l4728,-1090r-5,-5xe" fillcolor="#23282b" stroked="f">
                    <v:stroke joinstyle="round"/>
                    <v:formulas/>
                    <v:path arrowok="t" o:connecttype="segments"/>
                  </v:shape>
                  <v:shape id="_x0000_s1332" style="position:absolute;left:1953;top:-1244;width:2276;height:1181" coordorigin="1954,-1244" coordsize="2276,1181" o:spt="100" adj="0,,0" path="m4229,-1244r,912m2074,-605r2030,m1954,-1244r,1181e" filled="f" strokecolor="#23282b" strokeweight=".24pt">
                    <v:stroke joinstyle="round"/>
                    <v:formulas/>
                    <v:path arrowok="t" o:connecttype="segments"/>
                  </v:shape>
                  <v:shape id="_x0000_s1333" style="position:absolute;left:1953;top:-649;width:2276;height:92" coordorigin="1954,-648" coordsize="2276,92" o:spt="100" adj="0,,0" path="m2083,-648r-129,43l2083,-557r,-91xm4229,-605r-139,-43l4090,-557r139,-48xe" fillcolor="#23282b" stroked="f">
                    <v:stroke joinstyle="round"/>
                    <v:formulas/>
                    <v:path arrowok="t" o:connecttype="segments"/>
                  </v:shape>
                  <v:line id="_x0000_s1334" style="position:absolute" from="4354,-605" to="5467,-605" strokecolor="#23282b" strokeweight=".24pt"/>
                  <v:shape id="_x0000_s1335" style="position:absolute;left:4228;top:-649;width:130;height:92" coordorigin="4229,-648" coordsize="130,92" path="m4358,-648r-129,43l4358,-557r,-91xe" fillcolor="#23282b" stroked="f">
                    <v:path arrowok="t"/>
                  </v:shape>
                  <v:line id="_x0000_s1336" style="position:absolute" from="5587,-1244" to="5587,-63" strokecolor="#23282b" strokeweight=".24pt"/>
                  <v:shape id="_x0000_s1337" style="position:absolute;left:5457;top:-649;width:130;height:92" coordorigin="5458,-648" coordsize="130,92" path="m5458,-648r,91l5587,-605r-129,-43xe" fillcolor="#23282b" stroked="f">
                    <v:path arrowok="t"/>
                  </v:shape>
                  <v:line id="_x0000_s1338" style="position:absolute" from="2074,-332" to="4104,-332" strokecolor="#23282b" strokeweight=".24pt"/>
                  <v:shape id="_x0000_s1339" style="position:absolute;left:1953;top:-371;width:2276;height:82" coordorigin="1954,-370" coordsize="2276,82" o:spt="100" adj="0,,0" path="m2083,-370r-129,38l2083,-288r,-82xm4229,-332r-139,-38l4090,-288r139,-44xe" fillcolor="#23282b" stroked="f">
                    <v:stroke joinstyle="round"/>
                    <v:formulas/>
                    <v:path arrowok="t" o:connecttype="segments"/>
                  </v:shape>
                  <v:line id="_x0000_s1340" style="position:absolute" from="4354,-332" to="5443,-332" strokecolor="#23282b" strokeweight=".24pt"/>
                  <v:shape id="_x0000_s1341" style="position:absolute;left:4228;top:-371;width:1340;height:82" coordorigin="4229,-370" coordsize="1340,82" o:spt="100" adj="0,,0" path="m4358,-370r-129,38l4358,-288r,-82xm5568,-332r-139,-38l5429,-288r139,-44xe" fillcolor="#23282b" stroked="f">
                    <v:stroke joinstyle="round"/>
                    <v:formulas/>
                    <v:path arrowok="t" o:connecttype="segments"/>
                  </v:shape>
                  <v:line id="_x0000_s1342" style="position:absolute" from="2074,-63" to="5467,-63" strokecolor="#23282b" strokeweight=".24pt"/>
                  <v:shape id="_x0000_s1343" style="position:absolute;left:1953;top:-783;width:3634;height:768" coordorigin="1954,-783" coordsize="3634,768" o:spt="100" adj="0,,0" path="m2083,-106r-129,43l2083,-15r,-91xm2904,-687r-91,l2813,-672r91,l2904,-687xm2904,-744r-91,-39l2813,-768r77,28l2813,-706r,10l2904,-730r,-14xm5587,-63r-129,-43l5458,-15r129,-48xe" fillcolor="#23282b" stroked="f">
                    <v:stroke joinstyle="round"/>
                    <v:formulas/>
                    <v:path arrowok="t" o:connecttype="segments"/>
                  </v:shape>
                  <v:shape id="_x0000_s1344" type="#_x0000_t75" style="position:absolute;left:2961;top:-774;width:298;height:135">
                    <v:imagedata r:id="rId33" o:title=""/>
                  </v:shape>
                  <v:shape id="_x0000_s1345" style="position:absolute;left:3446;top:-807;width:1263;height:735" coordorigin="3446,-807" coordsize="1263,735" o:spt="100" adj="0,,0" path="m4579,-807r,24l4680,-740r-101,39l4579,-672r130,-58l4709,-749r-130,-58xm4709,-668r-130,l4579,-644r130,l4709,-668xm3446,-236r,29l3547,-168r-101,43l3446,-101r130,-58l3576,-178r-130,-58xm3576,-96r-130,l3446,-72r130,l3576,-96xe" fillcolor="#23282b" stroked="f">
                    <v:stroke joinstyle="round"/>
                    <v:formulas/>
                    <v:path arrowok="t" o:connecttype="segments"/>
                  </v:shape>
                  <v:shape id="_x0000_s1346" type="#_x0000_t75" style="position:absolute;left:4747;top:-798;width:288;height:140">
                    <v:imagedata r:id="rId34" o:title=""/>
                  </v:shape>
                  <v:shape id="_x0000_s1347" type="#_x0000_t75" style="position:absolute;left:3724;top:-255;width:312;height:144">
                    <v:imagedata r:id="rId35" o:title=""/>
                  </v:shape>
                  <v:shape id="_x0000_s1348" style="position:absolute;left:3057;top:-505;width:1877;height:140" coordorigin="3058,-504" coordsize="1877,140" o:spt="100" adj="0,,0" path="m3077,-504r-19,l3058,-365r19,l3077,-504xm4877,-504r-15,l4862,-365r15,l4877,-504xm4934,-504r-24,l4910,-365r24,l4934,-504xe" fillcolor="#23282b" stroked="f">
                    <v:stroke joinstyle="round"/>
                    <v:formulas/>
                    <v:path arrowok="t" o:connecttype="segments"/>
                  </v:shape>
                  <w10:wrap anchorx="page"/>
                </v:group>
              </w:pict>
            </w:r>
          </w:p>
          <w:p w:rsidR="00B871AD" w:rsidRDefault="00B871AD" w:rsidP="007B5258">
            <w:pPr>
              <w:pStyle w:val="Style3"/>
              <w:widowControl/>
              <w:spacing w:line="276" w:lineRule="auto"/>
              <w:ind w:firstLine="567"/>
              <w:rPr>
                <w:rStyle w:val="FontStyle12"/>
                <w:rFonts w:ascii="Times New Roman" w:hAnsi="Times New Roman" w:cs="Times New Roman"/>
                <w:sz w:val="24"/>
                <w:szCs w:val="24"/>
                <w:lang w:eastAsia="en-US"/>
              </w:rPr>
            </w:pPr>
          </w:p>
          <w:p w:rsidR="00B871AD" w:rsidRDefault="00B871AD" w:rsidP="007B5258">
            <w:pPr>
              <w:pStyle w:val="Style3"/>
              <w:widowControl/>
              <w:spacing w:line="276" w:lineRule="auto"/>
              <w:ind w:firstLine="567"/>
              <w:rPr>
                <w:rStyle w:val="FontStyle12"/>
                <w:rFonts w:ascii="Times New Roman" w:hAnsi="Times New Roman" w:cs="Times New Roman"/>
                <w:sz w:val="24"/>
                <w:szCs w:val="24"/>
                <w:lang w:eastAsia="en-US"/>
              </w:rPr>
            </w:pPr>
          </w:p>
          <w:p w:rsidR="00BE73C8" w:rsidRDefault="00BE73C8" w:rsidP="007B5258">
            <w:pPr>
              <w:pStyle w:val="Style3"/>
              <w:widowControl/>
              <w:spacing w:line="276" w:lineRule="auto"/>
              <w:ind w:firstLine="567"/>
              <w:rPr>
                <w:rStyle w:val="FontStyle12"/>
                <w:rFonts w:ascii="Times New Roman" w:hAnsi="Times New Roman" w:cs="Times New Roman"/>
                <w:sz w:val="24"/>
                <w:szCs w:val="24"/>
                <w:lang w:eastAsia="en-US"/>
              </w:rPr>
            </w:pPr>
          </w:p>
          <w:p w:rsidR="002F1F4F" w:rsidRPr="00BE73C8" w:rsidRDefault="002F1F4F" w:rsidP="007B5258">
            <w:pPr>
              <w:pStyle w:val="Style3"/>
              <w:widowControl/>
              <w:spacing w:line="276" w:lineRule="auto"/>
              <w:ind w:firstLine="567"/>
              <w:rPr>
                <w:rFonts w:ascii="Times New Roman" w:hAnsi="Times New Roman" w:cs="Times New Roman"/>
              </w:rPr>
            </w:pPr>
          </w:p>
        </w:tc>
        <w:tc>
          <w:tcPr>
            <w:tcW w:w="1171" w:type="dxa"/>
          </w:tcPr>
          <w:p w:rsidR="00BE73C8" w:rsidRDefault="00BE73C8" w:rsidP="007B5258">
            <w:pPr>
              <w:pStyle w:val="Style3"/>
              <w:widowControl/>
              <w:spacing w:line="276" w:lineRule="auto"/>
              <w:ind w:firstLine="567"/>
              <w:rPr>
                <w:rFonts w:ascii="Times New Roman" w:hAnsi="Times New Roman" w:cs="Times New Roman"/>
                <w:color w:val="FF0000"/>
              </w:rPr>
            </w:pPr>
          </w:p>
          <w:p w:rsidR="00BE73C8" w:rsidRDefault="00BE73C8" w:rsidP="007B5258">
            <w:pPr>
              <w:ind w:firstLine="567"/>
            </w:pPr>
          </w:p>
          <w:p w:rsidR="002F1F4F" w:rsidRPr="00BE73C8" w:rsidRDefault="007975B5" w:rsidP="007B5258">
            <w:pPr>
              <w:ind w:firstLine="567"/>
            </w:pPr>
            <w:r>
              <w:rPr>
                <w:rFonts w:ascii="Times New Roman" w:hAnsi="Times New Roman" w:cs="Times New Roman"/>
                <w:noProof/>
              </w:rPr>
              <w:pict w14:anchorId="635C7049">
                <v:shape id="_x0000_s1453" style="position:absolute;left:0;text-align:left;margin-left:10.3pt;margin-top:57.05pt;width:6.75pt;height:2.2pt;z-index:251683328;mso-position-horizontal-relative:page;mso-position-vertical-relative:page" coordorigin="5741,9174" coordsize="135,44" o:spt="100" adj="0,,0" path="m5789,9207r-15,l5774,9217r15,l5789,9207xm5870,9174r-9,l5861,9188r-120,l5755,9207r111,l5875,9198r,-20l5870,9174xm5789,9174r-15,l5774,9188r15,l5789,9174xe" fillcolor="#23282b" stroked="f">
                  <v:stroke joinstyle="round"/>
                  <v:formulas/>
                  <v:path arrowok="t" o:connecttype="segments"/>
                  <w10:wrap anchorx="page" anchory="page"/>
                </v:shape>
              </w:pict>
            </w:r>
            <w:r>
              <w:rPr>
                <w:rFonts w:ascii="Times New Roman" w:hAnsi="Times New Roman" w:cs="Times New Roman"/>
                <w:noProof/>
              </w:rPr>
              <w:pict w14:anchorId="71F9A6EF">
                <v:group id="_x0000_s1454" style="position:absolute;left:0;text-align:left;margin-left:7.9pt;margin-top:35pt;width:12.5pt;height:14.8pt;z-index:251684352;mso-position-horizontal-relative:page" coordorigin="5678,-1932" coordsize="250,296">
                  <v:line id="_x0000_s1455" style="position:absolute" from="5678,-1930" to="5928,-1930" strokecolor="#23282b" strokeweight=".24pt"/>
                  <v:line id="_x0000_s1456" style="position:absolute" from="5818,-1805" to="5818,-1637" strokecolor="#23282b" strokeweight=".24pt"/>
                  <v:shape id="_x0000_s1457" style="position:absolute;left:5769;top:-1931;width:92;height:135" coordorigin="5770,-1930" coordsize="92,135" path="m5818,-1930r-48,134l5861,-1796r-43,-134xe" fillcolor="#23282b" stroked="f">
                    <v:path arrowok="t"/>
                  </v:shape>
                  <w10:wrap anchorx="page"/>
                </v:group>
              </w:pict>
            </w:r>
          </w:p>
        </w:tc>
        <w:tc>
          <w:tcPr>
            <w:tcW w:w="941" w:type="dxa"/>
          </w:tcPr>
          <w:p w:rsidR="00BE73C8" w:rsidRDefault="00BE73C8" w:rsidP="007B5258">
            <w:pPr>
              <w:pStyle w:val="Style3"/>
              <w:widowControl/>
              <w:spacing w:line="276" w:lineRule="auto"/>
              <w:ind w:firstLine="567"/>
              <w:rPr>
                <w:rFonts w:ascii="Times New Roman" w:hAnsi="Times New Roman" w:cs="Times New Roman"/>
              </w:rPr>
            </w:pPr>
            <w:r>
              <w:rPr>
                <w:rFonts w:ascii="Times New Roman" w:hAnsi="Times New Roman" w:cs="Times New Roman"/>
              </w:rPr>
              <w:t xml:space="preserve">  </w:t>
            </w: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Default="00BE73C8" w:rsidP="007B5258">
            <w:pPr>
              <w:ind w:firstLine="567"/>
            </w:pPr>
          </w:p>
          <w:p w:rsidR="00BE73C8" w:rsidRDefault="00BE73C8" w:rsidP="007B5258">
            <w:pPr>
              <w:ind w:firstLine="567"/>
            </w:pPr>
          </w:p>
          <w:p w:rsidR="002F1F4F" w:rsidRPr="00BE73C8" w:rsidRDefault="002F1F4F" w:rsidP="007B5258">
            <w:pPr>
              <w:ind w:firstLine="567"/>
            </w:pPr>
          </w:p>
        </w:tc>
        <w:tc>
          <w:tcPr>
            <w:tcW w:w="3374" w:type="dxa"/>
          </w:tcPr>
          <w:p w:rsidR="00BE73C8" w:rsidRDefault="00BE73C8" w:rsidP="007B5258">
            <w:pPr>
              <w:pStyle w:val="Style3"/>
              <w:widowControl/>
              <w:spacing w:line="276" w:lineRule="auto"/>
              <w:ind w:firstLine="567"/>
              <w:rPr>
                <w:rFonts w:ascii="Times New Roman" w:hAnsi="Times New Roman" w:cs="Times New Roman"/>
              </w:rPr>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Pr="00BE73C8" w:rsidRDefault="00BE73C8" w:rsidP="007B5258">
            <w:pPr>
              <w:ind w:firstLine="567"/>
            </w:pPr>
          </w:p>
          <w:p w:rsidR="00BE73C8" w:rsidRDefault="00BE73C8" w:rsidP="007B5258">
            <w:pPr>
              <w:ind w:firstLine="567"/>
            </w:pPr>
          </w:p>
          <w:p w:rsidR="00BE73C8" w:rsidRDefault="00BE73C8" w:rsidP="007B5258">
            <w:pPr>
              <w:ind w:firstLine="567"/>
            </w:pPr>
          </w:p>
          <w:p w:rsidR="000F589A" w:rsidRDefault="00BE73C8" w:rsidP="007B5258">
            <w:pPr>
              <w:tabs>
                <w:tab w:val="left" w:pos="2069"/>
              </w:tabs>
              <w:ind w:left="368" w:firstLine="567"/>
            </w:pPr>
            <w:r>
              <w:tab/>
            </w:r>
          </w:p>
          <w:p w:rsidR="000F589A" w:rsidRPr="000F589A" w:rsidRDefault="000F589A" w:rsidP="000F589A"/>
          <w:p w:rsidR="00581B99" w:rsidRDefault="00581B99" w:rsidP="000F589A">
            <w:pPr>
              <w:rPr>
                <w:lang w:val="kk-KZ"/>
              </w:rPr>
            </w:pPr>
            <w:r>
              <w:t xml:space="preserve"> </w:t>
            </w:r>
          </w:p>
          <w:p w:rsidR="00581B99" w:rsidRDefault="00581B99" w:rsidP="000F589A">
            <w:pPr>
              <w:rPr>
                <w:lang w:val="kk-KZ"/>
              </w:rPr>
            </w:pPr>
          </w:p>
          <w:p w:rsidR="000F589A" w:rsidRPr="00581B99" w:rsidRDefault="00581B99" w:rsidP="000F589A">
            <w:pPr>
              <w:rPr>
                <w:rFonts w:ascii="Times New Roman" w:hAnsi="Times New Roman" w:cs="Times New Roman"/>
                <w:lang w:val="kk-KZ"/>
              </w:rPr>
            </w:pPr>
            <w:r>
              <w:t xml:space="preserve"> </w:t>
            </w:r>
            <w:r w:rsidRPr="00581B99">
              <w:rPr>
                <w:rFonts w:ascii="Times New Roman" w:hAnsi="Times New Roman" w:cs="Times New Roman"/>
                <w:lang w:val="kk-KZ"/>
              </w:rPr>
              <w:t>І                                  ІІ</w:t>
            </w:r>
          </w:p>
          <w:p w:rsidR="002F1F4F" w:rsidRPr="000F589A" w:rsidRDefault="002F1F4F" w:rsidP="000F589A"/>
        </w:tc>
      </w:tr>
      <w:tr w:rsidR="002F1F4F" w:rsidRPr="00901684" w:rsidTr="00BE73C8">
        <w:trPr>
          <w:trHeight w:val="283"/>
        </w:trPr>
        <w:tc>
          <w:tcPr>
            <w:tcW w:w="907" w:type="dxa"/>
          </w:tcPr>
          <w:p w:rsidR="002F1F4F" w:rsidRPr="00DD51EB" w:rsidRDefault="002F1F4F" w:rsidP="007B5258">
            <w:pPr>
              <w:pStyle w:val="Style5"/>
              <w:widowControl/>
              <w:spacing w:line="276" w:lineRule="auto"/>
              <w:ind w:firstLine="567"/>
              <w:rPr>
                <w:rStyle w:val="FontStyle11"/>
                <w:rFonts w:ascii="Times New Roman" w:hAnsi="Times New Roman" w:cs="Times New Roman"/>
                <w:b/>
                <w:i/>
                <w:sz w:val="22"/>
                <w:szCs w:val="22"/>
                <w:lang w:eastAsia="en-US"/>
              </w:rPr>
            </w:pPr>
          </w:p>
        </w:tc>
        <w:tc>
          <w:tcPr>
            <w:tcW w:w="2952" w:type="dxa"/>
          </w:tcPr>
          <w:p w:rsidR="002F1F4F" w:rsidRPr="00DD51EB" w:rsidRDefault="002F1F4F" w:rsidP="007B5258">
            <w:pPr>
              <w:pStyle w:val="Style5"/>
              <w:widowControl/>
              <w:spacing w:line="276" w:lineRule="auto"/>
              <w:ind w:firstLine="567"/>
              <w:rPr>
                <w:rStyle w:val="FontStyle11"/>
                <w:rFonts w:ascii="Times New Roman" w:hAnsi="Times New Roman" w:cs="Times New Roman"/>
                <w:i/>
                <w:sz w:val="22"/>
                <w:szCs w:val="22"/>
                <w:lang w:eastAsia="en-US"/>
              </w:rPr>
            </w:pPr>
          </w:p>
        </w:tc>
        <w:tc>
          <w:tcPr>
            <w:tcW w:w="1171" w:type="dxa"/>
          </w:tcPr>
          <w:p w:rsidR="002F1F4F" w:rsidRPr="00DD51EB" w:rsidRDefault="002F1F4F" w:rsidP="007B5258">
            <w:pPr>
              <w:pStyle w:val="Style3"/>
              <w:widowControl/>
              <w:spacing w:line="276" w:lineRule="auto"/>
              <w:ind w:firstLine="567"/>
              <w:rPr>
                <w:rFonts w:ascii="Times New Roman" w:hAnsi="Times New Roman" w:cs="Times New Roman"/>
                <w:i/>
              </w:rPr>
            </w:pPr>
          </w:p>
        </w:tc>
        <w:tc>
          <w:tcPr>
            <w:tcW w:w="941" w:type="dxa"/>
            <w:hideMark/>
          </w:tcPr>
          <w:p w:rsidR="002F1F4F" w:rsidRPr="00DD51EB" w:rsidRDefault="002F1F4F" w:rsidP="007B5258">
            <w:pPr>
              <w:pStyle w:val="Style5"/>
              <w:widowControl/>
              <w:spacing w:line="276" w:lineRule="auto"/>
              <w:ind w:firstLine="567"/>
              <w:rPr>
                <w:rStyle w:val="FontStyle11"/>
                <w:rFonts w:ascii="Times New Roman" w:hAnsi="Times New Roman" w:cs="Times New Roman"/>
                <w:i/>
                <w:sz w:val="22"/>
                <w:szCs w:val="22"/>
                <w:lang w:val="en-US" w:eastAsia="en-US"/>
              </w:rPr>
            </w:pPr>
            <w:r w:rsidRPr="00DD51EB">
              <w:rPr>
                <w:rStyle w:val="FontStyle11"/>
                <w:rFonts w:ascii="Times New Roman" w:hAnsi="Times New Roman" w:cs="Times New Roman"/>
                <w:i/>
                <w:sz w:val="22"/>
                <w:szCs w:val="22"/>
                <w:lang w:val="en-US" w:eastAsia="en-US"/>
              </w:rPr>
              <w:t>1</w:t>
            </w:r>
          </w:p>
        </w:tc>
        <w:tc>
          <w:tcPr>
            <w:tcW w:w="3374" w:type="dxa"/>
            <w:hideMark/>
          </w:tcPr>
          <w:p w:rsidR="002F1F4F" w:rsidRPr="00DD51EB" w:rsidRDefault="002F1F4F" w:rsidP="000F589A">
            <w:pPr>
              <w:pStyle w:val="Style5"/>
              <w:widowControl/>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eastAsia="en-US"/>
              </w:rPr>
              <w:t>отходы</w:t>
            </w:r>
            <w:r w:rsidRPr="00DD51EB">
              <w:rPr>
                <w:rStyle w:val="FontStyle11"/>
                <w:rFonts w:ascii="Times New Roman" w:hAnsi="Times New Roman" w:cs="Times New Roman"/>
                <w:i/>
                <w:sz w:val="22"/>
                <w:szCs w:val="22"/>
                <w:lang w:val="en-US" w:eastAsia="en-US"/>
              </w:rPr>
              <w:t xml:space="preserve"> 25 </w:t>
            </w:r>
            <w:r w:rsidRPr="00DD51EB">
              <w:rPr>
                <w:rStyle w:val="FontStyle11"/>
                <w:rFonts w:ascii="Times New Roman" w:hAnsi="Times New Roman" w:cs="Times New Roman"/>
                <w:i/>
                <w:sz w:val="22"/>
                <w:szCs w:val="22"/>
                <w:lang w:eastAsia="en-US"/>
              </w:rPr>
              <w:t>мм</w:t>
            </w:r>
          </w:p>
        </w:tc>
      </w:tr>
      <w:tr w:rsidR="00BE73C8" w:rsidRPr="00901684" w:rsidTr="000F589A">
        <w:trPr>
          <w:trHeight w:val="72"/>
        </w:trPr>
        <w:tc>
          <w:tcPr>
            <w:tcW w:w="3859" w:type="dxa"/>
            <w:gridSpan w:val="2"/>
          </w:tcPr>
          <w:p w:rsidR="00BE73C8" w:rsidRPr="00DD51EB" w:rsidRDefault="00BE73C8" w:rsidP="007B5258">
            <w:pPr>
              <w:spacing w:line="283" w:lineRule="auto"/>
              <w:ind w:right="38" w:firstLine="567"/>
              <w:rPr>
                <w:rFonts w:ascii="Times New Roman" w:hAnsi="Times New Roman" w:cs="Times New Roman"/>
                <w:i/>
                <w:spacing w:val="1"/>
              </w:rPr>
            </w:pPr>
            <w:r w:rsidRPr="00DD51EB">
              <w:rPr>
                <w:rFonts w:ascii="Times New Roman" w:hAnsi="Times New Roman" w:cs="Times New Roman"/>
                <w:i/>
                <w:sz w:val="22"/>
                <w:szCs w:val="22"/>
              </w:rPr>
              <w:t>I</w:t>
            </w:r>
            <w:r w:rsidRPr="00DD51EB">
              <w:rPr>
                <w:rFonts w:ascii="Times New Roman" w:hAnsi="Times New Roman" w:cs="Times New Roman"/>
                <w:i/>
                <w:spacing w:val="2"/>
                <w:sz w:val="22"/>
                <w:szCs w:val="22"/>
              </w:rPr>
              <w:t xml:space="preserve"> </w:t>
            </w:r>
            <w:r w:rsidRPr="00DD51EB">
              <w:rPr>
                <w:rFonts w:ascii="Times New Roman" w:hAnsi="Times New Roman" w:cs="Times New Roman"/>
                <w:i/>
                <w:sz w:val="22"/>
                <w:szCs w:val="22"/>
              </w:rPr>
              <w:t>–</w:t>
            </w:r>
            <w:r w:rsidRPr="00DD51EB">
              <w:rPr>
                <w:rFonts w:ascii="Times New Roman" w:hAnsi="Times New Roman" w:cs="Times New Roman"/>
                <w:i/>
                <w:spacing w:val="-2"/>
                <w:sz w:val="22"/>
                <w:szCs w:val="22"/>
              </w:rPr>
              <w:t xml:space="preserve"> </w:t>
            </w:r>
            <w:r w:rsidRPr="00DD51EB">
              <w:rPr>
                <w:rFonts w:ascii="Times New Roman" w:hAnsi="Times New Roman" w:cs="Times New Roman"/>
                <w:i/>
                <w:sz w:val="22"/>
                <w:szCs w:val="22"/>
              </w:rPr>
              <w:t>Двутавровый профиль</w:t>
            </w:r>
            <w:r w:rsidRPr="00DD51EB">
              <w:rPr>
                <w:rFonts w:ascii="Times New Roman" w:hAnsi="Times New Roman" w:cs="Times New Roman"/>
                <w:i/>
                <w:spacing w:val="2"/>
                <w:sz w:val="22"/>
                <w:szCs w:val="22"/>
              </w:rPr>
              <w:t xml:space="preserve"> </w:t>
            </w:r>
            <w:r w:rsidRPr="00DD51EB">
              <w:rPr>
                <w:rFonts w:ascii="Times New Roman" w:hAnsi="Times New Roman" w:cs="Times New Roman"/>
                <w:i/>
                <w:sz w:val="22"/>
                <w:szCs w:val="22"/>
              </w:rPr>
              <w:t>I</w:t>
            </w:r>
            <w:r w:rsidRPr="00DD51EB">
              <w:rPr>
                <w:rFonts w:ascii="Times New Roman" w:hAnsi="Times New Roman" w:cs="Times New Roman"/>
                <w:i/>
                <w:spacing w:val="1"/>
                <w:sz w:val="22"/>
                <w:szCs w:val="22"/>
              </w:rPr>
              <w:t xml:space="preserve"> </w:t>
            </w:r>
          </w:p>
          <w:p w:rsidR="00BE73C8" w:rsidRPr="00DD51EB" w:rsidRDefault="00BE73C8" w:rsidP="007B5258">
            <w:pPr>
              <w:spacing w:line="283" w:lineRule="auto"/>
              <w:ind w:right="38" w:firstLine="567"/>
              <w:rPr>
                <w:rFonts w:ascii="Times New Roman" w:hAnsi="Times New Roman" w:cs="Times New Roman"/>
                <w:i/>
              </w:rPr>
            </w:pPr>
            <w:r w:rsidRPr="00DD51EB">
              <w:rPr>
                <w:rFonts w:ascii="Times New Roman" w:hAnsi="Times New Roman" w:cs="Times New Roman"/>
                <w:i/>
                <w:sz w:val="22"/>
                <w:szCs w:val="22"/>
              </w:rPr>
              <w:t>II</w:t>
            </w:r>
            <w:r w:rsidRPr="00DD51EB">
              <w:rPr>
                <w:rFonts w:ascii="Times New Roman" w:hAnsi="Times New Roman" w:cs="Times New Roman"/>
                <w:i/>
                <w:spacing w:val="-1"/>
                <w:sz w:val="22"/>
                <w:szCs w:val="22"/>
              </w:rPr>
              <w:t xml:space="preserve"> </w:t>
            </w:r>
            <w:r w:rsidRPr="00DD51EB">
              <w:rPr>
                <w:rFonts w:ascii="Times New Roman" w:hAnsi="Times New Roman" w:cs="Times New Roman"/>
                <w:i/>
                <w:sz w:val="22"/>
                <w:szCs w:val="22"/>
              </w:rPr>
              <w:t>–</w:t>
            </w:r>
            <w:r w:rsidRPr="00DD51EB">
              <w:rPr>
                <w:rFonts w:ascii="Times New Roman" w:hAnsi="Times New Roman" w:cs="Times New Roman"/>
                <w:i/>
                <w:spacing w:val="-5"/>
                <w:sz w:val="22"/>
                <w:szCs w:val="22"/>
              </w:rPr>
              <w:t xml:space="preserve"> </w:t>
            </w:r>
            <w:r w:rsidRPr="00DD51EB">
              <w:rPr>
                <w:rFonts w:ascii="Times New Roman" w:hAnsi="Times New Roman" w:cs="Times New Roman"/>
                <w:i/>
                <w:sz w:val="22"/>
                <w:szCs w:val="22"/>
              </w:rPr>
              <w:t>Двутавровый</w:t>
            </w:r>
            <w:r w:rsidRPr="00DD51EB">
              <w:rPr>
                <w:rFonts w:ascii="Times New Roman" w:hAnsi="Times New Roman" w:cs="Times New Roman"/>
                <w:i/>
                <w:spacing w:val="-3"/>
                <w:sz w:val="22"/>
                <w:szCs w:val="22"/>
              </w:rPr>
              <w:t xml:space="preserve"> </w:t>
            </w:r>
            <w:r w:rsidR="00141C0D" w:rsidRPr="00DD51EB">
              <w:rPr>
                <w:rFonts w:ascii="Times New Roman" w:hAnsi="Times New Roman" w:cs="Times New Roman"/>
                <w:i/>
                <w:spacing w:val="-3"/>
                <w:sz w:val="22"/>
                <w:szCs w:val="22"/>
              </w:rPr>
              <w:t>п</w:t>
            </w:r>
            <w:r w:rsidRPr="00DD51EB">
              <w:rPr>
                <w:rFonts w:ascii="Times New Roman" w:hAnsi="Times New Roman" w:cs="Times New Roman"/>
                <w:i/>
                <w:sz w:val="22"/>
                <w:szCs w:val="22"/>
              </w:rPr>
              <w:t>рофиль</w:t>
            </w:r>
            <w:r w:rsidRPr="00DD51EB">
              <w:rPr>
                <w:rFonts w:ascii="Times New Roman" w:hAnsi="Times New Roman" w:cs="Times New Roman"/>
                <w:i/>
                <w:spacing w:val="-1"/>
                <w:sz w:val="22"/>
                <w:szCs w:val="22"/>
              </w:rPr>
              <w:t xml:space="preserve"> </w:t>
            </w:r>
            <w:r w:rsidRPr="00DD51EB">
              <w:rPr>
                <w:rFonts w:ascii="Times New Roman" w:hAnsi="Times New Roman" w:cs="Times New Roman"/>
                <w:i/>
                <w:sz w:val="22"/>
                <w:szCs w:val="22"/>
              </w:rPr>
              <w:t>II</w:t>
            </w:r>
          </w:p>
          <w:p w:rsidR="00BE73C8" w:rsidRPr="00DD51EB" w:rsidRDefault="00BE73C8" w:rsidP="007B5258">
            <w:pPr>
              <w:pStyle w:val="Style5"/>
              <w:widowControl/>
              <w:spacing w:line="276" w:lineRule="auto"/>
              <w:ind w:firstLine="567"/>
              <w:rPr>
                <w:rStyle w:val="FontStyle11"/>
                <w:rFonts w:ascii="Times New Roman" w:hAnsi="Times New Roman" w:cs="Times New Roman"/>
                <w:i/>
                <w:sz w:val="22"/>
                <w:szCs w:val="22"/>
                <w:lang w:eastAsia="en-US"/>
              </w:rPr>
            </w:pPr>
          </w:p>
        </w:tc>
        <w:tc>
          <w:tcPr>
            <w:tcW w:w="1171" w:type="dxa"/>
          </w:tcPr>
          <w:p w:rsidR="00BE73C8" w:rsidRPr="00DD51EB" w:rsidRDefault="007975B5" w:rsidP="007B5258">
            <w:pPr>
              <w:pStyle w:val="Style3"/>
              <w:widowControl/>
              <w:spacing w:line="276" w:lineRule="auto"/>
              <w:ind w:firstLine="567"/>
              <w:rPr>
                <w:rFonts w:ascii="Times New Roman" w:hAnsi="Times New Roman" w:cs="Times New Roman"/>
                <w:i/>
              </w:rPr>
            </w:pPr>
            <w:r>
              <w:rPr>
                <w:rFonts w:ascii="Times New Roman" w:hAnsi="Times New Roman" w:cs="Times New Roman"/>
                <w:i/>
              </w:rPr>
              <w:pict>
                <v:group id="_x0000_s1409" style="position:absolute;left:0;text-align:left;margin-left:248.65pt;margin-top:351.65pt;width:35.05pt;height:20.2pt;z-index:251678208;mso-position-horizontal-relative:page;mso-position-vertical-relative:text" coordorigin="5093,311" coordsize="701,404">
                  <v:line id="_x0000_s1410" style="position:absolute" from="5587,714" to="5587,489" strokecolor="#23282b" strokeweight=".24pt"/>
                  <v:line id="_x0000_s1411" style="position:absolute" from="5707,489" to="5794,489" strokecolor="#23282b" strokeweight=".24pt"/>
                  <v:shape id="_x0000_s1412" style="position:absolute;left:5587;top:440;width:140;height:92" coordorigin="5587,441" coordsize="140,92" path="m5726,441r-139,48l5726,532r,-91xe" fillcolor="#23282b" stroked="f">
                    <v:path arrowok="t"/>
                  </v:shape>
                  <v:shape id="_x0000_s1413" style="position:absolute;left:5092;top:488;width:269;height:226" coordorigin="5093,489" coordsize="269,226" o:spt="100" adj="0,,0" path="m5362,714r,-225m5237,489r-144,e" filled="f" strokecolor="#23282b" strokeweight=".24pt">
                    <v:stroke joinstyle="round"/>
                    <v:formulas/>
                    <v:path arrowok="t" o:connecttype="segments"/>
                  </v:shape>
                  <v:shape id="_x0000_s1414" style="position:absolute;left:5227;top:310;width:346;height:221" coordorigin="5227,311" coordsize="346,221" o:spt="100" adj="0,,0" path="m5362,489l5227,441r,91l5362,489xm5467,340r-9,-5l5456,330r-3,-9l5448,316r-10,-5l5410,311r-15,5l5390,321r-9,19l5381,349r14,10l5395,340r10,-5l5410,330r28,l5448,340r,24l5443,373r-5,6l5430,386r-10,8l5410,402r-5,5l5390,412r-4,5l5381,426r,10l5376,441r,14l5467,455r,-19l5395,436r10,-5l5405,426r5,l5414,417r10,-10l5438,397r10,-4l5448,383r10,-10l5458,369r9,-5l5467,340xm5573,378r-10,-5l5558,369r-4,-5l5515,364r-9,5l5515,335r53,l5568,316r-67,l5486,383r20,10l5506,383r9,-10l5539,373r10,10l5554,393r,33l5544,436r-10,5l5520,441r-5,-5l5510,436r-4,-5l5506,426r-5,-14l5482,412r,14l5486,436r15,5l5515,455r10,l5538,453r10,-4l5556,443r2,-2l5563,436r10,-5l5573,378xe" fillcolor="#23282b" stroked="f">
                    <v:stroke joinstyle="round"/>
                    <v:formulas/>
                    <v:path arrowok="t" o:connecttype="segments"/>
                  </v:shape>
                  <w10:wrap anchorx="page"/>
                </v:group>
              </w:pict>
            </w:r>
          </w:p>
        </w:tc>
        <w:tc>
          <w:tcPr>
            <w:tcW w:w="941" w:type="dxa"/>
          </w:tcPr>
          <w:p w:rsidR="00BE73C8" w:rsidRPr="00DD51EB" w:rsidRDefault="00BE73C8" w:rsidP="007B5258">
            <w:pPr>
              <w:pStyle w:val="Style5"/>
              <w:widowControl/>
              <w:spacing w:line="276" w:lineRule="auto"/>
              <w:ind w:firstLine="567"/>
              <w:rPr>
                <w:rStyle w:val="FontStyle11"/>
                <w:rFonts w:ascii="Times New Roman" w:hAnsi="Times New Roman" w:cs="Times New Roman"/>
                <w:i/>
                <w:sz w:val="22"/>
                <w:szCs w:val="22"/>
                <w:lang w:val="en-US" w:eastAsia="en-US"/>
              </w:rPr>
            </w:pPr>
            <w:r w:rsidRPr="00DD51EB">
              <w:rPr>
                <w:rStyle w:val="FontStyle11"/>
                <w:rFonts w:ascii="Times New Roman" w:hAnsi="Times New Roman" w:cs="Times New Roman"/>
                <w:i/>
                <w:sz w:val="22"/>
                <w:szCs w:val="22"/>
                <w:lang w:val="en-US" w:eastAsia="en-US"/>
              </w:rPr>
              <w:t xml:space="preserve">2 </w:t>
            </w:r>
          </w:p>
          <w:p w:rsidR="00BE73C8" w:rsidRPr="00DD51EB" w:rsidRDefault="00BE73C8" w:rsidP="007B5258">
            <w:pPr>
              <w:pStyle w:val="Style5"/>
              <w:widowControl/>
              <w:spacing w:line="276" w:lineRule="auto"/>
              <w:ind w:firstLine="567"/>
              <w:rPr>
                <w:rStyle w:val="FontStyle11"/>
                <w:rFonts w:ascii="Times New Roman" w:hAnsi="Times New Roman" w:cs="Times New Roman"/>
                <w:i/>
                <w:sz w:val="22"/>
                <w:szCs w:val="22"/>
                <w:lang w:eastAsia="en-US"/>
              </w:rPr>
            </w:pPr>
          </w:p>
          <w:p w:rsidR="00BE73C8" w:rsidRPr="00DD51EB" w:rsidRDefault="00BE73C8" w:rsidP="007B5258">
            <w:pPr>
              <w:pStyle w:val="Style5"/>
              <w:widowControl/>
              <w:spacing w:line="276" w:lineRule="auto"/>
              <w:ind w:firstLine="567"/>
              <w:rPr>
                <w:rStyle w:val="FontStyle11"/>
                <w:rFonts w:ascii="Times New Roman" w:hAnsi="Times New Roman" w:cs="Times New Roman"/>
                <w:i/>
                <w:sz w:val="22"/>
                <w:szCs w:val="22"/>
                <w:lang w:eastAsia="en-US"/>
              </w:rPr>
            </w:pPr>
          </w:p>
          <w:p w:rsidR="00BE73C8" w:rsidRPr="00DD51EB" w:rsidRDefault="00BE73C8" w:rsidP="007B5258">
            <w:pPr>
              <w:pStyle w:val="Style5"/>
              <w:widowControl/>
              <w:spacing w:line="276" w:lineRule="auto"/>
              <w:ind w:firstLine="567"/>
              <w:rPr>
                <w:rStyle w:val="FontStyle11"/>
                <w:rFonts w:ascii="Times New Roman" w:hAnsi="Times New Roman" w:cs="Times New Roman"/>
                <w:i/>
                <w:sz w:val="22"/>
                <w:szCs w:val="22"/>
                <w:lang w:val="en-US" w:eastAsia="en-US"/>
              </w:rPr>
            </w:pPr>
            <w:r w:rsidRPr="00DD51EB">
              <w:rPr>
                <w:rStyle w:val="FontStyle11"/>
                <w:rFonts w:ascii="Times New Roman" w:hAnsi="Times New Roman" w:cs="Times New Roman"/>
                <w:i/>
                <w:sz w:val="22"/>
                <w:szCs w:val="22"/>
                <w:lang w:val="en-US" w:eastAsia="en-US"/>
              </w:rPr>
              <w:t>3</w:t>
            </w:r>
          </w:p>
          <w:p w:rsidR="00BE73C8" w:rsidRPr="00DD51EB" w:rsidRDefault="00BE73C8" w:rsidP="007B5258">
            <w:pPr>
              <w:pStyle w:val="Style6"/>
              <w:widowControl/>
              <w:spacing w:line="276" w:lineRule="auto"/>
              <w:ind w:firstLine="567"/>
              <w:rPr>
                <w:rStyle w:val="FontStyle11"/>
                <w:rFonts w:ascii="Times New Roman" w:hAnsi="Times New Roman" w:cs="Times New Roman"/>
                <w:i/>
                <w:sz w:val="22"/>
                <w:szCs w:val="22"/>
                <w:lang w:eastAsia="en-US"/>
              </w:rPr>
            </w:pPr>
          </w:p>
          <w:p w:rsidR="00BE73C8" w:rsidRPr="00DD51EB" w:rsidRDefault="00BE73C8" w:rsidP="007B5258">
            <w:pPr>
              <w:pStyle w:val="Style6"/>
              <w:widowControl/>
              <w:spacing w:line="276" w:lineRule="auto"/>
              <w:ind w:firstLine="567"/>
              <w:rPr>
                <w:rStyle w:val="FontStyle11"/>
                <w:rFonts w:ascii="Times New Roman" w:hAnsi="Times New Roman" w:cs="Times New Roman"/>
                <w:i/>
                <w:sz w:val="22"/>
                <w:szCs w:val="22"/>
                <w:lang w:val="en-US" w:eastAsia="en-US"/>
              </w:rPr>
            </w:pPr>
            <w:r w:rsidRPr="00DD51EB">
              <w:rPr>
                <w:rStyle w:val="FontStyle11"/>
                <w:rFonts w:ascii="Times New Roman" w:hAnsi="Times New Roman" w:cs="Times New Roman"/>
                <w:i/>
                <w:sz w:val="22"/>
                <w:szCs w:val="22"/>
                <w:lang w:val="en-US" w:eastAsia="en-US"/>
              </w:rPr>
              <w:t xml:space="preserve">4 </w:t>
            </w:r>
          </w:p>
          <w:p w:rsidR="00BE73C8" w:rsidRPr="00DD51EB" w:rsidRDefault="00BE73C8" w:rsidP="007B5258">
            <w:pPr>
              <w:pStyle w:val="Style6"/>
              <w:widowControl/>
              <w:spacing w:line="276" w:lineRule="auto"/>
              <w:ind w:firstLine="567"/>
              <w:rPr>
                <w:rStyle w:val="FontStyle11"/>
                <w:rFonts w:ascii="Times New Roman" w:hAnsi="Times New Roman" w:cs="Times New Roman"/>
                <w:i/>
                <w:sz w:val="22"/>
                <w:szCs w:val="22"/>
                <w:lang w:eastAsia="en-US"/>
              </w:rPr>
            </w:pPr>
          </w:p>
          <w:p w:rsidR="00BE73C8" w:rsidRPr="00DD51EB" w:rsidRDefault="00BE73C8" w:rsidP="007B5258">
            <w:pPr>
              <w:pStyle w:val="Style6"/>
              <w:widowControl/>
              <w:spacing w:line="276" w:lineRule="auto"/>
              <w:ind w:firstLine="567"/>
              <w:rPr>
                <w:rStyle w:val="FontStyle11"/>
                <w:rFonts w:ascii="Times New Roman" w:hAnsi="Times New Roman" w:cs="Times New Roman"/>
                <w:i/>
                <w:sz w:val="22"/>
                <w:szCs w:val="22"/>
                <w:lang w:val="en-US" w:eastAsia="en-US"/>
              </w:rPr>
            </w:pPr>
            <w:r w:rsidRPr="00DD51EB">
              <w:rPr>
                <w:rStyle w:val="FontStyle11"/>
                <w:rFonts w:ascii="Times New Roman" w:hAnsi="Times New Roman" w:cs="Times New Roman"/>
                <w:i/>
                <w:sz w:val="22"/>
                <w:szCs w:val="22"/>
                <w:lang w:val="en-US" w:eastAsia="en-US"/>
              </w:rPr>
              <w:t>5</w:t>
            </w:r>
          </w:p>
        </w:tc>
        <w:tc>
          <w:tcPr>
            <w:tcW w:w="3374" w:type="dxa"/>
            <w:hideMark/>
          </w:tcPr>
          <w:p w:rsidR="00BE73C8" w:rsidRPr="00DD51EB" w:rsidRDefault="00BE73C8" w:rsidP="000F589A">
            <w:pPr>
              <w:pStyle w:val="Style4"/>
              <w:widowControl/>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eastAsia="en-US"/>
              </w:rPr>
              <w:t>2 образца для макроскопического визуального исследования</w:t>
            </w:r>
          </w:p>
          <w:p w:rsidR="00BE73C8" w:rsidRPr="00DD51EB" w:rsidRDefault="00BE73C8" w:rsidP="000F589A">
            <w:pPr>
              <w:pStyle w:val="Style4"/>
              <w:widowControl/>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eastAsia="en-US"/>
              </w:rPr>
              <w:t>3 крестообразных образцов для испытания на растяжение</w:t>
            </w:r>
          </w:p>
          <w:p w:rsidR="00BE73C8" w:rsidRPr="00DD51EB" w:rsidRDefault="00BE73C8" w:rsidP="000F589A">
            <w:pPr>
              <w:pStyle w:val="Style5"/>
              <w:widowControl/>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eastAsia="en-US"/>
              </w:rPr>
              <w:t>1 образец для испытаний на разрушение</w:t>
            </w:r>
          </w:p>
          <w:p w:rsidR="00BE73C8" w:rsidRPr="00DD51EB" w:rsidRDefault="00BE73C8" w:rsidP="000F589A">
            <w:pPr>
              <w:pStyle w:val="Style2"/>
              <w:widowControl/>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eastAsia="en-US"/>
              </w:rPr>
              <w:t xml:space="preserve">1 образец для исследования микроструктуры металла (только для материала группы 23 </w:t>
            </w:r>
            <w:r w:rsidRPr="00DD51EB">
              <w:rPr>
                <w:rStyle w:val="FontStyle11"/>
                <w:rFonts w:ascii="Times New Roman" w:hAnsi="Times New Roman" w:cs="Times New Roman"/>
                <w:i/>
                <w:sz w:val="22"/>
                <w:szCs w:val="22"/>
                <w:lang w:eastAsia="en-US"/>
              </w:rPr>
              <w:lastRenderedPageBreak/>
              <w:t xml:space="preserve">[сплавы дисперсионного твердения] согласно </w:t>
            </w:r>
            <w:r w:rsidRPr="00DD51EB">
              <w:rPr>
                <w:rStyle w:val="FontStyle11"/>
                <w:rFonts w:ascii="Times New Roman" w:hAnsi="Times New Roman" w:cs="Times New Roman"/>
                <w:i/>
                <w:sz w:val="22"/>
                <w:szCs w:val="22"/>
                <w:lang w:val="en-US" w:eastAsia="en-US"/>
              </w:rPr>
              <w:t>CEN</w:t>
            </w:r>
            <w:r w:rsidRPr="00DD51EB">
              <w:rPr>
                <w:rStyle w:val="FontStyle11"/>
                <w:rFonts w:ascii="Times New Roman" w:hAnsi="Times New Roman" w:cs="Times New Roman"/>
                <w:i/>
                <w:sz w:val="22"/>
                <w:szCs w:val="22"/>
                <w:lang w:eastAsia="en-US"/>
              </w:rPr>
              <w:t xml:space="preserve"> </w:t>
            </w:r>
            <w:r w:rsidRPr="00DD51EB">
              <w:rPr>
                <w:rStyle w:val="FontStyle11"/>
                <w:rFonts w:ascii="Times New Roman" w:hAnsi="Times New Roman" w:cs="Times New Roman"/>
                <w:i/>
                <w:sz w:val="22"/>
                <w:szCs w:val="22"/>
                <w:lang w:val="en-US" w:eastAsia="en-US"/>
              </w:rPr>
              <w:t>ISO</w:t>
            </w:r>
            <w:r w:rsidRPr="00DD51EB">
              <w:rPr>
                <w:rStyle w:val="FontStyle11"/>
                <w:rFonts w:ascii="Times New Roman" w:hAnsi="Times New Roman" w:cs="Times New Roman"/>
                <w:i/>
                <w:sz w:val="22"/>
                <w:szCs w:val="22"/>
                <w:lang w:eastAsia="en-US"/>
              </w:rPr>
              <w:t>/</w:t>
            </w:r>
            <w:r w:rsidRPr="00DD51EB">
              <w:rPr>
                <w:rStyle w:val="FontStyle11"/>
                <w:rFonts w:ascii="Times New Roman" w:hAnsi="Times New Roman" w:cs="Times New Roman"/>
                <w:i/>
                <w:sz w:val="22"/>
                <w:szCs w:val="22"/>
                <w:lang w:val="en-US" w:eastAsia="en-US"/>
              </w:rPr>
              <w:t>TR</w:t>
            </w:r>
            <w:r w:rsidRPr="00DD51EB">
              <w:rPr>
                <w:rStyle w:val="FontStyle11"/>
                <w:rFonts w:ascii="Times New Roman" w:hAnsi="Times New Roman" w:cs="Times New Roman"/>
                <w:i/>
                <w:sz w:val="22"/>
                <w:szCs w:val="22"/>
                <w:lang w:eastAsia="en-US"/>
              </w:rPr>
              <w:t xml:space="preserve"> 15608)</w:t>
            </w:r>
          </w:p>
        </w:tc>
      </w:tr>
      <w:tr w:rsidR="002F1F4F" w:rsidRPr="00901684" w:rsidTr="002F1F4F">
        <w:trPr>
          <w:trHeight w:val="538"/>
        </w:trPr>
        <w:tc>
          <w:tcPr>
            <w:tcW w:w="907" w:type="dxa"/>
            <w:hideMark/>
          </w:tcPr>
          <w:p w:rsidR="002F1F4F" w:rsidRPr="00DD51EB" w:rsidRDefault="002F1F4F" w:rsidP="007B5258">
            <w:pPr>
              <w:pStyle w:val="Style5"/>
              <w:widowControl/>
              <w:spacing w:line="276" w:lineRule="auto"/>
              <w:ind w:firstLine="567"/>
              <w:rPr>
                <w:rStyle w:val="FontStyle11"/>
                <w:rFonts w:ascii="Times New Roman" w:hAnsi="Times New Roman" w:cs="Times New Roman"/>
                <w:i/>
                <w:sz w:val="22"/>
                <w:szCs w:val="22"/>
                <w:lang w:val="en-US" w:eastAsia="en-US"/>
              </w:rPr>
            </w:pPr>
            <w:r w:rsidRPr="00DD51EB">
              <w:rPr>
                <w:rStyle w:val="FontStyle11"/>
                <w:rFonts w:ascii="Times New Roman" w:hAnsi="Times New Roman" w:cs="Times New Roman"/>
                <w:i/>
                <w:sz w:val="22"/>
                <w:szCs w:val="22"/>
                <w:lang w:val="en-US" w:eastAsia="en-US"/>
              </w:rPr>
              <w:lastRenderedPageBreak/>
              <w:t>b</w:t>
            </w:r>
            <w:r w:rsidRPr="00DD51EB">
              <w:rPr>
                <w:rStyle w:val="FontStyle11"/>
                <w:rFonts w:ascii="Times New Roman" w:hAnsi="Times New Roman" w:cs="Times New Roman"/>
                <w:i/>
                <w:sz w:val="22"/>
                <w:szCs w:val="22"/>
                <w:vertAlign w:val="subscript"/>
                <w:lang w:val="en-US" w:eastAsia="en-US"/>
              </w:rPr>
              <w:t>1</w:t>
            </w:r>
          </w:p>
        </w:tc>
        <w:tc>
          <w:tcPr>
            <w:tcW w:w="2952" w:type="dxa"/>
            <w:hideMark/>
          </w:tcPr>
          <w:p w:rsidR="002F1F4F" w:rsidRPr="00DD51EB" w:rsidRDefault="002F1F4F" w:rsidP="007B5258">
            <w:pPr>
              <w:pStyle w:val="Style2"/>
              <w:widowControl/>
              <w:spacing w:line="276" w:lineRule="auto"/>
              <w:ind w:firstLine="46"/>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eastAsia="en-US"/>
              </w:rPr>
              <w:t xml:space="preserve">Ширина крестообразного образца для испытания на растяжение ≥ 35 мм </w:t>
            </w:r>
          </w:p>
        </w:tc>
        <w:tc>
          <w:tcPr>
            <w:tcW w:w="1171" w:type="dxa"/>
          </w:tcPr>
          <w:p w:rsidR="002F1F4F" w:rsidRPr="00DD51EB" w:rsidRDefault="002F1F4F" w:rsidP="007B5258">
            <w:pPr>
              <w:pStyle w:val="Style3"/>
              <w:widowControl/>
              <w:spacing w:line="276" w:lineRule="auto"/>
              <w:ind w:firstLine="567"/>
              <w:rPr>
                <w:rFonts w:ascii="Times New Roman" w:hAnsi="Times New Roman" w:cs="Times New Roman"/>
                <w:i/>
              </w:rPr>
            </w:pPr>
          </w:p>
        </w:tc>
        <w:tc>
          <w:tcPr>
            <w:tcW w:w="941" w:type="dxa"/>
          </w:tcPr>
          <w:p w:rsidR="002F1F4F" w:rsidRPr="00DD51EB" w:rsidRDefault="002F1F4F" w:rsidP="007B5258">
            <w:pPr>
              <w:pStyle w:val="Style3"/>
              <w:widowControl/>
              <w:spacing w:line="276" w:lineRule="auto"/>
              <w:ind w:firstLine="567"/>
              <w:rPr>
                <w:rFonts w:ascii="Times New Roman" w:hAnsi="Times New Roman" w:cs="Times New Roman"/>
                <w:i/>
              </w:rPr>
            </w:pPr>
          </w:p>
        </w:tc>
        <w:tc>
          <w:tcPr>
            <w:tcW w:w="3374" w:type="dxa"/>
          </w:tcPr>
          <w:p w:rsidR="002F1F4F" w:rsidRPr="00DD51EB" w:rsidRDefault="002F1F4F" w:rsidP="007B5258">
            <w:pPr>
              <w:pStyle w:val="Style3"/>
              <w:widowControl/>
              <w:spacing w:line="276" w:lineRule="auto"/>
              <w:ind w:firstLine="567"/>
              <w:rPr>
                <w:rFonts w:ascii="Times New Roman" w:hAnsi="Times New Roman" w:cs="Times New Roman"/>
                <w:i/>
              </w:rPr>
            </w:pPr>
          </w:p>
        </w:tc>
      </w:tr>
      <w:tr w:rsidR="002F1F4F" w:rsidRPr="00901684" w:rsidTr="002F1F4F">
        <w:trPr>
          <w:trHeight w:val="307"/>
        </w:trPr>
        <w:tc>
          <w:tcPr>
            <w:tcW w:w="907" w:type="dxa"/>
            <w:hideMark/>
          </w:tcPr>
          <w:p w:rsidR="002F1F4F" w:rsidRPr="00DD51EB" w:rsidRDefault="002F1F4F" w:rsidP="007B5258">
            <w:pPr>
              <w:pStyle w:val="Style5"/>
              <w:widowControl/>
              <w:spacing w:line="276" w:lineRule="auto"/>
              <w:ind w:firstLine="567"/>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val="en-US" w:eastAsia="en-US"/>
              </w:rPr>
              <w:t>b</w:t>
            </w:r>
            <w:r w:rsidRPr="00DD51EB">
              <w:rPr>
                <w:rStyle w:val="FontStyle11"/>
                <w:rFonts w:ascii="Times New Roman" w:hAnsi="Times New Roman" w:cs="Times New Roman"/>
                <w:i/>
                <w:sz w:val="22"/>
                <w:szCs w:val="22"/>
                <w:vertAlign w:val="subscript"/>
                <w:lang w:eastAsia="en-US"/>
              </w:rPr>
              <w:t>2</w:t>
            </w:r>
          </w:p>
        </w:tc>
        <w:tc>
          <w:tcPr>
            <w:tcW w:w="2952" w:type="dxa"/>
            <w:hideMark/>
          </w:tcPr>
          <w:p w:rsidR="002F1F4F" w:rsidRPr="00DD51EB" w:rsidRDefault="002F1F4F" w:rsidP="007B5258">
            <w:pPr>
              <w:pStyle w:val="Style5"/>
              <w:widowControl/>
              <w:spacing w:line="276" w:lineRule="auto"/>
              <w:ind w:firstLine="46"/>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eastAsia="en-US"/>
              </w:rPr>
              <w:t>ширина резки</w:t>
            </w:r>
            <w:r w:rsidRPr="00DD51EB">
              <w:rPr>
                <w:rStyle w:val="FontStyle11"/>
                <w:rFonts w:ascii="Times New Roman" w:hAnsi="Times New Roman" w:cs="Times New Roman"/>
                <w:i/>
                <w:sz w:val="22"/>
                <w:szCs w:val="22"/>
                <w:lang w:val="en-US" w:eastAsia="en-US"/>
              </w:rPr>
              <w:t xml:space="preserve"> ≤ 5 </w:t>
            </w:r>
            <w:r w:rsidRPr="00DD51EB">
              <w:rPr>
                <w:rStyle w:val="FontStyle11"/>
                <w:rFonts w:ascii="Times New Roman" w:hAnsi="Times New Roman" w:cs="Times New Roman"/>
                <w:i/>
                <w:sz w:val="22"/>
                <w:szCs w:val="22"/>
                <w:lang w:eastAsia="en-US"/>
              </w:rPr>
              <w:t>мм</w:t>
            </w:r>
          </w:p>
        </w:tc>
        <w:tc>
          <w:tcPr>
            <w:tcW w:w="1171" w:type="dxa"/>
          </w:tcPr>
          <w:p w:rsidR="002F1F4F" w:rsidRPr="00DD51EB" w:rsidRDefault="002F1F4F" w:rsidP="007B5258">
            <w:pPr>
              <w:pStyle w:val="Style3"/>
              <w:widowControl/>
              <w:spacing w:line="276" w:lineRule="auto"/>
              <w:ind w:firstLine="567"/>
              <w:rPr>
                <w:rFonts w:ascii="Times New Roman" w:hAnsi="Times New Roman" w:cs="Times New Roman"/>
                <w:i/>
              </w:rPr>
            </w:pPr>
          </w:p>
        </w:tc>
        <w:tc>
          <w:tcPr>
            <w:tcW w:w="941" w:type="dxa"/>
          </w:tcPr>
          <w:p w:rsidR="002F1F4F" w:rsidRPr="00DD51EB" w:rsidRDefault="002F1F4F" w:rsidP="007B5258">
            <w:pPr>
              <w:pStyle w:val="Style3"/>
              <w:widowControl/>
              <w:spacing w:line="276" w:lineRule="auto"/>
              <w:ind w:firstLine="567"/>
              <w:rPr>
                <w:rFonts w:ascii="Times New Roman" w:hAnsi="Times New Roman" w:cs="Times New Roman"/>
                <w:i/>
              </w:rPr>
            </w:pPr>
          </w:p>
        </w:tc>
        <w:tc>
          <w:tcPr>
            <w:tcW w:w="3374" w:type="dxa"/>
          </w:tcPr>
          <w:p w:rsidR="002F1F4F" w:rsidRPr="00DD51EB" w:rsidRDefault="002F1F4F" w:rsidP="007B5258">
            <w:pPr>
              <w:pStyle w:val="Style3"/>
              <w:widowControl/>
              <w:spacing w:line="276" w:lineRule="auto"/>
              <w:ind w:firstLine="567"/>
              <w:rPr>
                <w:rFonts w:ascii="Times New Roman" w:hAnsi="Times New Roman" w:cs="Times New Roman"/>
                <w:i/>
              </w:rPr>
            </w:pPr>
          </w:p>
        </w:tc>
      </w:tr>
      <w:tr w:rsidR="002F1F4F" w:rsidRPr="00901684" w:rsidTr="002F1F4F">
        <w:trPr>
          <w:trHeight w:val="571"/>
        </w:trPr>
        <w:tc>
          <w:tcPr>
            <w:tcW w:w="907" w:type="dxa"/>
            <w:hideMark/>
          </w:tcPr>
          <w:p w:rsidR="002F1F4F" w:rsidRPr="00DD51EB" w:rsidRDefault="002F1F4F" w:rsidP="007B5258">
            <w:pPr>
              <w:pStyle w:val="Style5"/>
              <w:widowControl/>
              <w:spacing w:line="276" w:lineRule="auto"/>
              <w:ind w:firstLine="567"/>
              <w:rPr>
                <w:rStyle w:val="FontStyle11"/>
                <w:rFonts w:ascii="Times New Roman" w:hAnsi="Times New Roman" w:cs="Times New Roman"/>
                <w:i/>
                <w:sz w:val="22"/>
                <w:szCs w:val="22"/>
                <w:lang w:val="en-US" w:eastAsia="en-US"/>
              </w:rPr>
            </w:pPr>
            <w:r w:rsidRPr="00DD51EB">
              <w:rPr>
                <w:rStyle w:val="FontStyle11"/>
                <w:rFonts w:ascii="Times New Roman" w:hAnsi="Times New Roman" w:cs="Times New Roman"/>
                <w:i/>
                <w:sz w:val="22"/>
                <w:szCs w:val="22"/>
                <w:lang w:val="en-US" w:eastAsia="en-US"/>
              </w:rPr>
              <w:t>b</w:t>
            </w:r>
            <w:r w:rsidRPr="00DD51EB">
              <w:rPr>
                <w:rStyle w:val="FontStyle11"/>
                <w:rFonts w:ascii="Times New Roman" w:hAnsi="Times New Roman" w:cs="Times New Roman"/>
                <w:i/>
                <w:sz w:val="22"/>
                <w:szCs w:val="22"/>
                <w:vertAlign w:val="subscript"/>
                <w:lang w:val="en-US" w:eastAsia="en-US"/>
              </w:rPr>
              <w:t>3</w:t>
            </w:r>
          </w:p>
        </w:tc>
        <w:tc>
          <w:tcPr>
            <w:tcW w:w="2952" w:type="dxa"/>
            <w:hideMark/>
          </w:tcPr>
          <w:p w:rsidR="002F1F4F" w:rsidRPr="00DD51EB" w:rsidRDefault="002F1F4F" w:rsidP="007B5258">
            <w:pPr>
              <w:pStyle w:val="Style2"/>
              <w:widowControl/>
              <w:spacing w:line="276" w:lineRule="auto"/>
              <w:ind w:firstLine="46"/>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eastAsia="en-US"/>
              </w:rPr>
              <w:t>ширина образца для испытания до разрушения ≥ 80 мм</w:t>
            </w:r>
          </w:p>
        </w:tc>
        <w:tc>
          <w:tcPr>
            <w:tcW w:w="1171" w:type="dxa"/>
          </w:tcPr>
          <w:p w:rsidR="002F1F4F" w:rsidRPr="00DD51EB" w:rsidRDefault="002F1F4F" w:rsidP="007B5258">
            <w:pPr>
              <w:pStyle w:val="Style3"/>
              <w:widowControl/>
              <w:spacing w:line="276" w:lineRule="auto"/>
              <w:ind w:firstLine="567"/>
              <w:rPr>
                <w:rFonts w:ascii="Times New Roman" w:hAnsi="Times New Roman" w:cs="Times New Roman"/>
                <w:i/>
              </w:rPr>
            </w:pPr>
          </w:p>
        </w:tc>
        <w:tc>
          <w:tcPr>
            <w:tcW w:w="941" w:type="dxa"/>
          </w:tcPr>
          <w:p w:rsidR="002F1F4F" w:rsidRPr="00DD51EB" w:rsidRDefault="002F1F4F" w:rsidP="007B5258">
            <w:pPr>
              <w:pStyle w:val="Style3"/>
              <w:widowControl/>
              <w:spacing w:line="276" w:lineRule="auto"/>
              <w:ind w:firstLine="567"/>
              <w:rPr>
                <w:rFonts w:ascii="Times New Roman" w:hAnsi="Times New Roman" w:cs="Times New Roman"/>
                <w:i/>
              </w:rPr>
            </w:pPr>
          </w:p>
        </w:tc>
        <w:tc>
          <w:tcPr>
            <w:tcW w:w="3374" w:type="dxa"/>
          </w:tcPr>
          <w:p w:rsidR="002F1F4F" w:rsidRPr="00DD51EB" w:rsidRDefault="002F1F4F" w:rsidP="007B5258">
            <w:pPr>
              <w:pStyle w:val="Style3"/>
              <w:widowControl/>
              <w:spacing w:line="276" w:lineRule="auto"/>
              <w:ind w:firstLine="567"/>
              <w:rPr>
                <w:rFonts w:ascii="Times New Roman" w:hAnsi="Times New Roman" w:cs="Times New Roman"/>
                <w:i/>
              </w:rPr>
            </w:pPr>
          </w:p>
        </w:tc>
      </w:tr>
      <w:tr w:rsidR="002F1F4F" w:rsidRPr="00901684" w:rsidTr="002F1F4F">
        <w:trPr>
          <w:trHeight w:val="278"/>
        </w:trPr>
        <w:tc>
          <w:tcPr>
            <w:tcW w:w="907" w:type="dxa"/>
            <w:hideMark/>
          </w:tcPr>
          <w:p w:rsidR="002F1F4F" w:rsidRPr="00DD51EB" w:rsidRDefault="002F1F4F" w:rsidP="007B5258">
            <w:pPr>
              <w:pStyle w:val="Style5"/>
              <w:widowControl/>
              <w:spacing w:line="276" w:lineRule="auto"/>
              <w:ind w:firstLine="567"/>
              <w:rPr>
                <w:rStyle w:val="FontStyle11"/>
                <w:rFonts w:ascii="Times New Roman" w:hAnsi="Times New Roman" w:cs="Times New Roman"/>
                <w:i/>
                <w:sz w:val="22"/>
                <w:szCs w:val="22"/>
                <w:lang w:val="en-US" w:eastAsia="en-US"/>
              </w:rPr>
            </w:pPr>
            <w:r w:rsidRPr="00DD51EB">
              <w:rPr>
                <w:rStyle w:val="FontStyle11"/>
                <w:rFonts w:ascii="Times New Roman" w:hAnsi="Times New Roman" w:cs="Times New Roman"/>
                <w:i/>
                <w:sz w:val="22"/>
                <w:szCs w:val="22"/>
                <w:lang w:val="en-US" w:eastAsia="en-US"/>
              </w:rPr>
              <w:t>t</w:t>
            </w:r>
          </w:p>
        </w:tc>
        <w:tc>
          <w:tcPr>
            <w:tcW w:w="2952" w:type="dxa"/>
            <w:hideMark/>
          </w:tcPr>
          <w:p w:rsidR="002F1F4F" w:rsidRPr="00DD51EB" w:rsidRDefault="002F1F4F" w:rsidP="007B5258">
            <w:pPr>
              <w:pStyle w:val="Style5"/>
              <w:widowControl/>
              <w:spacing w:line="276" w:lineRule="auto"/>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eastAsia="en-US"/>
              </w:rPr>
              <w:t>Толщина образца</w:t>
            </w:r>
          </w:p>
        </w:tc>
        <w:tc>
          <w:tcPr>
            <w:tcW w:w="1171" w:type="dxa"/>
          </w:tcPr>
          <w:p w:rsidR="002F1F4F" w:rsidRPr="00DD51EB" w:rsidRDefault="002F1F4F" w:rsidP="007B5258">
            <w:pPr>
              <w:pStyle w:val="Style3"/>
              <w:widowControl/>
              <w:spacing w:line="276" w:lineRule="auto"/>
              <w:ind w:firstLine="567"/>
              <w:rPr>
                <w:rFonts w:ascii="Times New Roman" w:hAnsi="Times New Roman" w:cs="Times New Roman"/>
                <w:i/>
              </w:rPr>
            </w:pPr>
          </w:p>
        </w:tc>
        <w:tc>
          <w:tcPr>
            <w:tcW w:w="941" w:type="dxa"/>
          </w:tcPr>
          <w:p w:rsidR="002F1F4F" w:rsidRPr="00DD51EB" w:rsidRDefault="002F1F4F" w:rsidP="007B5258">
            <w:pPr>
              <w:pStyle w:val="Style3"/>
              <w:widowControl/>
              <w:spacing w:line="276" w:lineRule="auto"/>
              <w:ind w:firstLine="567"/>
              <w:rPr>
                <w:rFonts w:ascii="Times New Roman" w:hAnsi="Times New Roman" w:cs="Times New Roman"/>
                <w:i/>
              </w:rPr>
            </w:pPr>
          </w:p>
        </w:tc>
        <w:tc>
          <w:tcPr>
            <w:tcW w:w="3374" w:type="dxa"/>
          </w:tcPr>
          <w:p w:rsidR="002F1F4F" w:rsidRPr="00DD51EB" w:rsidRDefault="002F1F4F" w:rsidP="007B5258">
            <w:pPr>
              <w:pStyle w:val="Style3"/>
              <w:widowControl/>
              <w:spacing w:line="276" w:lineRule="auto"/>
              <w:ind w:firstLine="567"/>
              <w:rPr>
                <w:rFonts w:ascii="Times New Roman" w:hAnsi="Times New Roman" w:cs="Times New Roman"/>
                <w:i/>
              </w:rPr>
            </w:pPr>
          </w:p>
        </w:tc>
      </w:tr>
      <w:tr w:rsidR="002F1F4F" w:rsidRPr="00901684" w:rsidTr="002F1F4F">
        <w:trPr>
          <w:trHeight w:val="581"/>
        </w:trPr>
        <w:tc>
          <w:tcPr>
            <w:tcW w:w="907" w:type="dxa"/>
            <w:hideMark/>
          </w:tcPr>
          <w:p w:rsidR="002F1F4F" w:rsidRPr="00DD51EB" w:rsidRDefault="002F1F4F" w:rsidP="007B5258">
            <w:pPr>
              <w:pStyle w:val="Style5"/>
              <w:widowControl/>
              <w:spacing w:line="276" w:lineRule="auto"/>
              <w:ind w:firstLine="567"/>
              <w:rPr>
                <w:rStyle w:val="FontStyle11"/>
                <w:rFonts w:ascii="Times New Roman" w:hAnsi="Times New Roman" w:cs="Times New Roman"/>
                <w:i/>
                <w:sz w:val="22"/>
                <w:szCs w:val="22"/>
                <w:lang w:val="en-US" w:eastAsia="en-US"/>
              </w:rPr>
            </w:pPr>
            <w:r w:rsidRPr="00DD51EB">
              <w:rPr>
                <w:rStyle w:val="FontStyle11"/>
                <w:rFonts w:ascii="Times New Roman" w:hAnsi="Times New Roman" w:cs="Times New Roman"/>
                <w:i/>
                <w:sz w:val="22"/>
                <w:szCs w:val="22"/>
                <w:lang w:val="en-US" w:eastAsia="en-US"/>
              </w:rPr>
              <w:t>a</w:t>
            </w:r>
          </w:p>
        </w:tc>
        <w:tc>
          <w:tcPr>
            <w:tcW w:w="2952" w:type="dxa"/>
            <w:hideMark/>
          </w:tcPr>
          <w:p w:rsidR="002F1F4F" w:rsidRPr="00DD51EB" w:rsidRDefault="002F1F4F" w:rsidP="007B5258">
            <w:pPr>
              <w:pStyle w:val="Style5"/>
              <w:widowControl/>
              <w:spacing w:line="276" w:lineRule="auto"/>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eastAsia="en-US"/>
              </w:rPr>
              <w:t>Толщина углового сварного шва</w:t>
            </w:r>
          </w:p>
        </w:tc>
        <w:tc>
          <w:tcPr>
            <w:tcW w:w="1171" w:type="dxa"/>
            <w:hideMark/>
          </w:tcPr>
          <w:p w:rsidR="002F1F4F" w:rsidRPr="00DD51EB" w:rsidRDefault="002F1F4F" w:rsidP="007B5258">
            <w:pPr>
              <w:pStyle w:val="Style2"/>
              <w:widowControl/>
              <w:spacing w:line="276" w:lineRule="auto"/>
              <w:ind w:right="-113"/>
              <w:rPr>
                <w:rStyle w:val="FontStyle11"/>
                <w:rFonts w:ascii="Times New Roman" w:hAnsi="Times New Roman" w:cs="Times New Roman"/>
                <w:i/>
                <w:sz w:val="22"/>
                <w:szCs w:val="22"/>
                <w:lang w:eastAsia="en-US"/>
              </w:rPr>
            </w:pPr>
            <w:r w:rsidRPr="00DD51EB">
              <w:rPr>
                <w:rStyle w:val="FontStyle11"/>
                <w:rFonts w:ascii="Times New Roman" w:hAnsi="Times New Roman" w:cs="Times New Roman"/>
                <w:i/>
                <w:sz w:val="22"/>
                <w:szCs w:val="22"/>
                <w:lang w:val="en-US" w:eastAsia="en-US"/>
              </w:rPr>
              <w:t>(t ≤ 8</w:t>
            </w:r>
            <w:r w:rsidRPr="00DD51EB">
              <w:rPr>
                <w:rStyle w:val="FontStyle11"/>
                <w:rFonts w:ascii="Times New Roman" w:hAnsi="Times New Roman" w:cs="Times New Roman"/>
                <w:i/>
                <w:sz w:val="22"/>
                <w:szCs w:val="22"/>
                <w:lang w:eastAsia="en-US"/>
              </w:rPr>
              <w:t>мм</w:t>
            </w:r>
            <w:r w:rsidRPr="00DD51EB">
              <w:rPr>
                <w:rStyle w:val="FontStyle11"/>
                <w:rFonts w:ascii="Times New Roman" w:hAnsi="Times New Roman" w:cs="Times New Roman"/>
                <w:i/>
                <w:sz w:val="22"/>
                <w:szCs w:val="22"/>
                <w:lang w:val="en-US" w:eastAsia="en-US"/>
              </w:rPr>
              <w:t xml:space="preserve">: a  (t &gt; 8 </w:t>
            </w:r>
            <w:r w:rsidRPr="00DD51EB">
              <w:rPr>
                <w:rStyle w:val="FontStyle11"/>
                <w:rFonts w:ascii="Times New Roman" w:hAnsi="Times New Roman" w:cs="Times New Roman"/>
                <w:i/>
                <w:sz w:val="22"/>
                <w:szCs w:val="22"/>
                <w:lang w:eastAsia="en-US"/>
              </w:rPr>
              <w:t>мм</w:t>
            </w:r>
            <w:r w:rsidR="00B871AD" w:rsidRPr="00DD51EB">
              <w:rPr>
                <w:rStyle w:val="FontStyle11"/>
                <w:rFonts w:ascii="Times New Roman" w:hAnsi="Times New Roman" w:cs="Times New Roman"/>
                <w:i/>
                <w:sz w:val="22"/>
                <w:szCs w:val="22"/>
                <w:lang w:val="en-US" w:eastAsia="en-US"/>
              </w:rPr>
              <w:t>:</w:t>
            </w:r>
            <w:r w:rsidR="00B871AD" w:rsidRPr="00DD51EB">
              <w:rPr>
                <w:rStyle w:val="FontStyle11"/>
                <w:rFonts w:ascii="Times New Roman" w:hAnsi="Times New Roman" w:cs="Times New Roman"/>
                <w:i/>
                <w:sz w:val="22"/>
                <w:szCs w:val="22"/>
                <w:lang w:eastAsia="en-US"/>
              </w:rPr>
              <w:t xml:space="preserve"> а</w:t>
            </w:r>
          </w:p>
        </w:tc>
        <w:tc>
          <w:tcPr>
            <w:tcW w:w="941" w:type="dxa"/>
            <w:hideMark/>
          </w:tcPr>
          <w:p w:rsidR="002F1F4F" w:rsidRPr="00DD51EB" w:rsidRDefault="007B5258" w:rsidP="007B5258">
            <w:pPr>
              <w:pStyle w:val="Style2"/>
              <w:widowControl/>
              <w:spacing w:line="276" w:lineRule="auto"/>
              <w:rPr>
                <w:rStyle w:val="FontStyle11"/>
                <w:rFonts w:ascii="Times New Roman" w:hAnsi="Times New Roman" w:cs="Times New Roman"/>
                <w:i/>
                <w:sz w:val="22"/>
                <w:szCs w:val="22"/>
                <w:lang w:val="en-US" w:eastAsia="en-US"/>
              </w:rPr>
            </w:pPr>
            <w:r w:rsidRPr="00DD51EB">
              <w:rPr>
                <w:rStyle w:val="FontStyle11"/>
                <w:rFonts w:ascii="Times New Roman" w:hAnsi="Times New Roman" w:cs="Times New Roman"/>
                <w:i/>
                <w:sz w:val="22"/>
                <w:szCs w:val="22"/>
                <w:lang w:val="en-US" w:eastAsia="en-US"/>
              </w:rPr>
              <w:t xml:space="preserve">= 0,7 t) </w:t>
            </w:r>
            <w:r w:rsidR="002F1F4F" w:rsidRPr="00DD51EB">
              <w:rPr>
                <w:rStyle w:val="FontStyle11"/>
                <w:rFonts w:ascii="Times New Roman" w:hAnsi="Times New Roman" w:cs="Times New Roman"/>
                <w:i/>
                <w:sz w:val="22"/>
                <w:szCs w:val="22"/>
                <w:lang w:val="en-US" w:eastAsia="en-US"/>
              </w:rPr>
              <w:t xml:space="preserve"> 0,5 t)</w:t>
            </w:r>
          </w:p>
        </w:tc>
        <w:tc>
          <w:tcPr>
            <w:tcW w:w="3374" w:type="dxa"/>
            <w:hideMark/>
          </w:tcPr>
          <w:p w:rsidR="00B871AD" w:rsidRPr="00DD51EB" w:rsidRDefault="002F1F4F" w:rsidP="007B5258">
            <w:pPr>
              <w:pStyle w:val="Style3"/>
              <w:widowControl/>
              <w:spacing w:line="276" w:lineRule="auto"/>
              <w:ind w:firstLine="567"/>
              <w:rPr>
                <w:rFonts w:ascii="Times New Roman" w:hAnsi="Times New Roman" w:cs="Times New Roman"/>
                <w:i/>
              </w:rPr>
            </w:pPr>
            <w:r w:rsidRPr="00DD51EB">
              <w:rPr>
                <w:rFonts w:ascii="Times New Roman" w:hAnsi="Times New Roman" w:cs="Times New Roman"/>
                <w:i/>
                <w:lang w:val="en-US"/>
              </w:rPr>
              <w:t xml:space="preserve"> </w:t>
            </w:r>
          </w:p>
          <w:p w:rsidR="002F1F4F" w:rsidRPr="00DD51EB" w:rsidRDefault="002F1F4F" w:rsidP="007B5258">
            <w:pPr>
              <w:ind w:firstLine="567"/>
              <w:rPr>
                <w:i/>
              </w:rPr>
            </w:pPr>
          </w:p>
          <w:p w:rsidR="00B871AD" w:rsidRPr="00DD51EB" w:rsidRDefault="00B871AD" w:rsidP="007B5258">
            <w:pPr>
              <w:ind w:firstLine="567"/>
              <w:rPr>
                <w:i/>
              </w:rPr>
            </w:pPr>
          </w:p>
        </w:tc>
      </w:tr>
    </w:tbl>
    <w:p w:rsidR="002F1F4F" w:rsidRDefault="002F1F4F" w:rsidP="007B5258">
      <w:pPr>
        <w:pStyle w:val="Style74"/>
        <w:widowControl/>
        <w:ind w:firstLine="567"/>
        <w:jc w:val="center"/>
        <w:rPr>
          <w:rStyle w:val="FontStyle196"/>
          <w:rFonts w:ascii="Times New Roman" w:hAnsi="Times New Roman" w:cs="Times New Roman"/>
          <w:sz w:val="24"/>
          <w:szCs w:val="24"/>
          <w:lang w:eastAsia="en-US"/>
        </w:rPr>
      </w:pPr>
      <w:r w:rsidRPr="00901684">
        <w:rPr>
          <w:rStyle w:val="FontStyle196"/>
          <w:rFonts w:ascii="Times New Roman" w:hAnsi="Times New Roman" w:cs="Times New Roman"/>
          <w:sz w:val="24"/>
          <w:szCs w:val="24"/>
          <w:lang w:eastAsia="en-US"/>
        </w:rPr>
        <w:t xml:space="preserve">Рисунок </w:t>
      </w:r>
      <w:r w:rsidRPr="00901684">
        <w:rPr>
          <w:rStyle w:val="FontStyle196"/>
          <w:rFonts w:ascii="Times New Roman" w:hAnsi="Times New Roman" w:cs="Times New Roman"/>
          <w:sz w:val="24"/>
          <w:szCs w:val="24"/>
          <w:lang w:val="en-US" w:eastAsia="en-US"/>
        </w:rPr>
        <w:t>C</w:t>
      </w:r>
      <w:r w:rsidRPr="00901684">
        <w:rPr>
          <w:rStyle w:val="FontStyle196"/>
          <w:rFonts w:ascii="Times New Roman" w:hAnsi="Times New Roman" w:cs="Times New Roman"/>
          <w:sz w:val="24"/>
          <w:szCs w:val="24"/>
          <w:lang w:eastAsia="en-US"/>
        </w:rPr>
        <w:t>.1 — Образец для испытания крестообразного соединения с угловыми сварными швами</w:t>
      </w:r>
    </w:p>
    <w:p w:rsidR="007B5258" w:rsidRPr="00901684" w:rsidRDefault="007B5258" w:rsidP="002F1F4F">
      <w:pPr>
        <w:pStyle w:val="Style74"/>
        <w:widowControl/>
        <w:jc w:val="center"/>
        <w:rPr>
          <w:rStyle w:val="FontStyle196"/>
          <w:rFonts w:ascii="Times New Roman" w:hAnsi="Times New Roman" w:cs="Times New Roman"/>
          <w:sz w:val="24"/>
          <w:szCs w:val="24"/>
          <w:lang w:eastAsia="en-US"/>
        </w:rPr>
      </w:pPr>
    </w:p>
    <w:p w:rsidR="002F1F4F" w:rsidRDefault="002F1F4F" w:rsidP="007B5258">
      <w:pPr>
        <w:pStyle w:val="Style47"/>
        <w:widowControl/>
        <w:ind w:firstLine="567"/>
        <w:jc w:val="both"/>
        <w:rPr>
          <w:rStyle w:val="FontStyle195"/>
          <w:rFonts w:ascii="Times New Roman" w:hAnsi="Times New Roman" w:cs="Times New Roman"/>
          <w:sz w:val="24"/>
          <w:szCs w:val="24"/>
          <w:lang w:eastAsia="en-US"/>
        </w:rPr>
      </w:pPr>
      <w:bookmarkStart w:id="124" w:name="bookmark155"/>
      <w:r w:rsidRPr="00901684">
        <w:rPr>
          <w:rStyle w:val="FontStyle195"/>
          <w:rFonts w:ascii="Times New Roman" w:hAnsi="Times New Roman" w:cs="Times New Roman"/>
          <w:sz w:val="24"/>
          <w:szCs w:val="24"/>
          <w:lang w:val="en-US" w:eastAsia="en-US"/>
        </w:rPr>
        <w:t>C</w:t>
      </w:r>
      <w:bookmarkEnd w:id="124"/>
      <w:r w:rsidRPr="00901684">
        <w:rPr>
          <w:rStyle w:val="FontStyle195"/>
          <w:rFonts w:ascii="Times New Roman" w:hAnsi="Times New Roman" w:cs="Times New Roman"/>
          <w:sz w:val="24"/>
          <w:szCs w:val="24"/>
          <w:lang w:eastAsia="en-US"/>
        </w:rPr>
        <w:t>.3 Исследование и испытание</w:t>
      </w:r>
    </w:p>
    <w:p w:rsidR="007B5258" w:rsidRPr="00901684" w:rsidRDefault="007B5258" w:rsidP="007B5258">
      <w:pPr>
        <w:pStyle w:val="Style47"/>
        <w:widowControl/>
        <w:ind w:firstLine="567"/>
        <w:jc w:val="both"/>
        <w:rPr>
          <w:rStyle w:val="FontStyle195"/>
          <w:rFonts w:ascii="Times New Roman" w:hAnsi="Times New Roman" w:cs="Times New Roman"/>
          <w:sz w:val="24"/>
          <w:szCs w:val="24"/>
        </w:rPr>
      </w:pPr>
    </w:p>
    <w:p w:rsidR="002F1F4F" w:rsidRPr="00901684" w:rsidRDefault="002F1F4F" w:rsidP="007B5258">
      <w:pPr>
        <w:pStyle w:val="Style61"/>
        <w:widowControl/>
        <w:ind w:firstLine="567"/>
        <w:jc w:val="both"/>
        <w:rPr>
          <w:rStyle w:val="FontStyle197"/>
          <w:rFonts w:ascii="Times New Roman" w:hAnsi="Times New Roman" w:cs="Times New Roman"/>
          <w:sz w:val="24"/>
          <w:szCs w:val="24"/>
        </w:rPr>
      </w:pPr>
      <w:r w:rsidRPr="00901684">
        <w:rPr>
          <w:rStyle w:val="FontStyle197"/>
          <w:rFonts w:ascii="Times New Roman" w:hAnsi="Times New Roman" w:cs="Times New Roman"/>
          <w:sz w:val="24"/>
          <w:szCs w:val="24"/>
          <w:lang w:eastAsia="en-US"/>
        </w:rPr>
        <w:t>Перед резкой провести визуальный осмотр (100%) и испытание образцов капиллярным методом (100)%.</w:t>
      </w:r>
      <w:r w:rsidR="007B5258">
        <w:rPr>
          <w:rStyle w:val="FontStyle197"/>
          <w:rFonts w:ascii="Times New Roman" w:hAnsi="Times New Roman" w:cs="Times New Roman"/>
          <w:sz w:val="24"/>
          <w:szCs w:val="24"/>
          <w:lang w:eastAsia="en-US"/>
        </w:rPr>
        <w:t xml:space="preserve"> </w:t>
      </w:r>
      <w:r w:rsidRPr="00901684">
        <w:rPr>
          <w:rStyle w:val="FontStyle197"/>
          <w:rFonts w:ascii="Times New Roman" w:hAnsi="Times New Roman" w:cs="Times New Roman"/>
          <w:sz w:val="24"/>
          <w:szCs w:val="24"/>
          <w:lang w:eastAsia="en-US"/>
        </w:rPr>
        <w:t xml:space="preserve">Испытание на разрушение следует выполнять в соответствии с </w:t>
      </w:r>
      <w:r w:rsidRPr="00901684">
        <w:rPr>
          <w:rStyle w:val="FontStyle197"/>
          <w:rFonts w:ascii="Times New Roman" w:hAnsi="Times New Roman" w:cs="Times New Roman"/>
          <w:sz w:val="24"/>
          <w:szCs w:val="24"/>
          <w:lang w:val="en-US" w:eastAsia="en-US"/>
        </w:rPr>
        <w:t>EN</w:t>
      </w:r>
      <w:r w:rsidRPr="00901684">
        <w:rPr>
          <w:rStyle w:val="FontStyle197"/>
          <w:rFonts w:ascii="Times New Roman" w:hAnsi="Times New Roman" w:cs="Times New Roman"/>
          <w:sz w:val="24"/>
          <w:szCs w:val="24"/>
          <w:lang w:eastAsia="en-US"/>
        </w:rPr>
        <w:t xml:space="preserve"> </w:t>
      </w:r>
      <w:r w:rsidRPr="00901684">
        <w:rPr>
          <w:rStyle w:val="FontStyle197"/>
          <w:rFonts w:ascii="Times New Roman" w:hAnsi="Times New Roman" w:cs="Times New Roman"/>
          <w:sz w:val="24"/>
          <w:szCs w:val="24"/>
          <w:lang w:val="en-US" w:eastAsia="en-US"/>
        </w:rPr>
        <w:t>ISO</w:t>
      </w:r>
      <w:r w:rsidRPr="00901684">
        <w:rPr>
          <w:rStyle w:val="FontStyle197"/>
          <w:rFonts w:ascii="Times New Roman" w:hAnsi="Times New Roman" w:cs="Times New Roman"/>
          <w:sz w:val="24"/>
          <w:szCs w:val="24"/>
          <w:lang w:eastAsia="en-US"/>
        </w:rPr>
        <w:t xml:space="preserve"> 9017.</w:t>
      </w:r>
    </w:p>
    <w:p w:rsidR="002F1F4F" w:rsidRPr="00DD51EB" w:rsidRDefault="002F1F4F" w:rsidP="007B5258">
      <w:pPr>
        <w:pStyle w:val="Style61"/>
        <w:widowControl/>
        <w:ind w:firstLine="567"/>
        <w:jc w:val="both"/>
        <w:rPr>
          <w:rStyle w:val="FontStyle197"/>
          <w:rFonts w:ascii="Times New Roman" w:hAnsi="Times New Roman" w:cs="Times New Roman"/>
          <w:sz w:val="20"/>
          <w:szCs w:val="20"/>
          <w:lang w:eastAsia="en-US"/>
        </w:rPr>
      </w:pPr>
    </w:p>
    <w:p w:rsidR="002F1F4F" w:rsidRPr="007B5258" w:rsidRDefault="002F1F4F" w:rsidP="007B5258">
      <w:pPr>
        <w:pStyle w:val="Style61"/>
        <w:widowControl/>
        <w:ind w:firstLine="567"/>
        <w:jc w:val="both"/>
        <w:rPr>
          <w:rStyle w:val="FontStyle197"/>
          <w:rFonts w:ascii="Times New Roman" w:hAnsi="Times New Roman" w:cs="Times New Roman"/>
          <w:sz w:val="20"/>
          <w:szCs w:val="20"/>
          <w:lang w:eastAsia="en-US"/>
        </w:rPr>
      </w:pPr>
      <w:r w:rsidRPr="007B5258">
        <w:rPr>
          <w:rStyle w:val="FontStyle197"/>
          <w:rFonts w:ascii="Times New Roman" w:hAnsi="Times New Roman" w:cs="Times New Roman"/>
          <w:sz w:val="20"/>
          <w:szCs w:val="20"/>
          <w:lang w:eastAsia="en-US"/>
        </w:rPr>
        <w:t>П</w:t>
      </w:r>
      <w:r w:rsidR="00DD51EB">
        <w:rPr>
          <w:rStyle w:val="FontStyle197"/>
          <w:rFonts w:ascii="Times New Roman" w:hAnsi="Times New Roman" w:cs="Times New Roman"/>
          <w:sz w:val="20"/>
          <w:szCs w:val="20"/>
          <w:lang w:eastAsia="en-US"/>
        </w:rPr>
        <w:t>римечание -</w:t>
      </w:r>
      <w:r w:rsidR="00552840">
        <w:rPr>
          <w:rStyle w:val="FontStyle197"/>
          <w:rFonts w:ascii="Times New Roman" w:hAnsi="Times New Roman" w:cs="Times New Roman"/>
          <w:sz w:val="20"/>
          <w:szCs w:val="20"/>
          <w:lang w:eastAsia="en-US"/>
        </w:rPr>
        <w:t xml:space="preserve"> </w:t>
      </w:r>
      <w:r w:rsidRPr="007B5258">
        <w:rPr>
          <w:rStyle w:val="FontStyle197"/>
          <w:rFonts w:ascii="Times New Roman" w:hAnsi="Times New Roman" w:cs="Times New Roman"/>
          <w:sz w:val="20"/>
          <w:szCs w:val="20"/>
          <w:lang w:eastAsia="en-US"/>
        </w:rPr>
        <w:t>Рекомендуется проводить испытание на разрушение перед испытаниями на растяжение крестообразных образцов и макроскопическим (микроскопическим) исследованием.</w:t>
      </w:r>
    </w:p>
    <w:p w:rsidR="002F1F4F" w:rsidRPr="00DD51EB" w:rsidRDefault="002F1F4F" w:rsidP="007B5258">
      <w:pPr>
        <w:pStyle w:val="Style61"/>
        <w:widowControl/>
        <w:ind w:firstLine="567"/>
        <w:jc w:val="both"/>
        <w:rPr>
          <w:rStyle w:val="FontStyle197"/>
          <w:rFonts w:ascii="Times New Roman" w:hAnsi="Times New Roman" w:cs="Times New Roman"/>
          <w:sz w:val="20"/>
          <w:szCs w:val="20"/>
          <w:lang w:eastAsia="en-US"/>
        </w:rPr>
      </w:pPr>
    </w:p>
    <w:p w:rsidR="002F1F4F" w:rsidRPr="00901684" w:rsidRDefault="002F1F4F" w:rsidP="007B5258">
      <w:pPr>
        <w:pStyle w:val="Style61"/>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Испытания на крестообразное растяжение должны проводиться в соответствии с EN ISO 9018.</w:t>
      </w:r>
    </w:p>
    <w:p w:rsidR="002F1F4F" w:rsidRPr="00901684" w:rsidRDefault="002F1F4F" w:rsidP="007B5258">
      <w:pPr>
        <w:pStyle w:val="Style61"/>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 xml:space="preserve">Для определения предела прочности при растяжении испытуемых образцов крестообразной прочности углового сварного шва выполняют на основе определения средней толщины шва </w:t>
      </w:r>
      <w:proofErr w:type="spellStart"/>
      <w:r w:rsidRPr="00901684">
        <w:rPr>
          <w:rStyle w:val="FontStyle197"/>
          <w:rFonts w:ascii="Times New Roman" w:hAnsi="Times New Roman" w:cs="Times New Roman"/>
          <w:sz w:val="24"/>
          <w:szCs w:val="24"/>
          <w:lang w:val="en-US" w:eastAsia="en-US"/>
        </w:rPr>
        <w:t>a</w:t>
      </w:r>
      <w:r w:rsidRPr="00901684">
        <w:rPr>
          <w:rStyle w:val="FontStyle197"/>
          <w:rFonts w:ascii="Times New Roman" w:hAnsi="Times New Roman" w:cs="Times New Roman"/>
          <w:sz w:val="24"/>
          <w:szCs w:val="24"/>
          <w:vertAlign w:val="subscript"/>
          <w:lang w:val="en-US" w:eastAsia="en-US"/>
        </w:rPr>
        <w:t>eff</w:t>
      </w:r>
      <w:proofErr w:type="spellEnd"/>
      <w:r w:rsidRPr="00901684">
        <w:rPr>
          <w:rStyle w:val="FontStyle197"/>
          <w:rFonts w:ascii="Times New Roman" w:hAnsi="Times New Roman" w:cs="Times New Roman"/>
          <w:sz w:val="24"/>
          <w:szCs w:val="24"/>
          <w:lang w:eastAsia="en-US"/>
        </w:rPr>
        <w:t>, для углового сварного шва каждого испытуемого образца. Предел прочности п</w:t>
      </w:r>
      <w:r w:rsidR="00141C0D">
        <w:rPr>
          <w:rStyle w:val="FontStyle197"/>
          <w:rFonts w:ascii="Times New Roman" w:hAnsi="Times New Roman" w:cs="Times New Roman"/>
          <w:sz w:val="24"/>
          <w:szCs w:val="24"/>
          <w:lang w:eastAsia="en-US"/>
        </w:rPr>
        <w:t xml:space="preserve">ри растяжении, определенный как </w:t>
      </w:r>
      <w:proofErr w:type="spellStart"/>
      <w:r w:rsidRPr="00901684">
        <w:rPr>
          <w:rStyle w:val="FontStyle197"/>
          <w:rFonts w:ascii="Times New Roman" w:hAnsi="Times New Roman" w:cs="Times New Roman"/>
          <w:sz w:val="24"/>
          <w:szCs w:val="24"/>
          <w:lang w:val="en-US" w:eastAsia="en-US"/>
        </w:rPr>
        <w:t>R</w:t>
      </w:r>
      <w:r w:rsidRPr="00901684">
        <w:rPr>
          <w:rStyle w:val="FontStyle197"/>
          <w:rFonts w:ascii="Times New Roman" w:hAnsi="Times New Roman" w:cs="Times New Roman"/>
          <w:sz w:val="24"/>
          <w:szCs w:val="24"/>
          <w:vertAlign w:val="subscript"/>
          <w:lang w:val="en-US" w:eastAsia="en-US"/>
        </w:rPr>
        <w:t>m</w:t>
      </w:r>
      <w:proofErr w:type="spellEnd"/>
      <w:r w:rsidRPr="00901684">
        <w:rPr>
          <w:rStyle w:val="FontStyle197"/>
          <w:rFonts w:ascii="Times New Roman" w:hAnsi="Times New Roman" w:cs="Times New Roman"/>
          <w:sz w:val="24"/>
          <w:szCs w:val="24"/>
          <w:vertAlign w:val="subscript"/>
          <w:lang w:eastAsia="en-US"/>
        </w:rPr>
        <w:t>,</w:t>
      </w:r>
      <w:r w:rsidRPr="00901684">
        <w:rPr>
          <w:rStyle w:val="FontStyle197"/>
          <w:rFonts w:ascii="Times New Roman" w:hAnsi="Times New Roman" w:cs="Times New Roman"/>
          <w:sz w:val="24"/>
          <w:szCs w:val="24"/>
          <w:vertAlign w:val="subscript"/>
          <w:lang w:val="en-US" w:eastAsia="en-US"/>
        </w:rPr>
        <w:t>test</w:t>
      </w:r>
      <w:r w:rsidRPr="00901684">
        <w:rPr>
          <w:rStyle w:val="FontStyle197"/>
          <w:rFonts w:ascii="Times New Roman" w:hAnsi="Times New Roman" w:cs="Times New Roman"/>
          <w:sz w:val="24"/>
          <w:szCs w:val="24"/>
          <w:lang w:eastAsia="en-US"/>
        </w:rPr>
        <w:t xml:space="preserve"> = </w:t>
      </w:r>
      <w:r w:rsidRPr="00901684">
        <w:rPr>
          <w:rStyle w:val="FontStyle197"/>
          <w:rFonts w:ascii="Times New Roman" w:hAnsi="Times New Roman" w:cs="Times New Roman"/>
          <w:sz w:val="24"/>
          <w:szCs w:val="24"/>
          <w:lang w:val="en-US" w:eastAsia="en-US"/>
        </w:rPr>
        <w:t>N</w:t>
      </w:r>
      <w:r w:rsidRPr="00901684">
        <w:rPr>
          <w:rStyle w:val="FontStyle197"/>
          <w:rFonts w:ascii="Times New Roman" w:hAnsi="Times New Roman" w:cs="Times New Roman"/>
          <w:sz w:val="24"/>
          <w:szCs w:val="24"/>
          <w:vertAlign w:val="subscript"/>
          <w:lang w:val="en-US" w:eastAsia="en-US"/>
        </w:rPr>
        <w:t>m</w:t>
      </w:r>
      <w:r w:rsidRPr="00901684">
        <w:rPr>
          <w:rStyle w:val="FontStyle197"/>
          <w:rFonts w:ascii="Times New Roman" w:hAnsi="Times New Roman" w:cs="Times New Roman"/>
          <w:sz w:val="24"/>
          <w:szCs w:val="24"/>
          <w:vertAlign w:val="subscript"/>
          <w:lang w:eastAsia="en-US"/>
        </w:rPr>
        <w:t>,</w:t>
      </w:r>
      <w:r w:rsidRPr="00901684">
        <w:rPr>
          <w:rStyle w:val="FontStyle197"/>
          <w:rFonts w:ascii="Times New Roman" w:hAnsi="Times New Roman" w:cs="Times New Roman"/>
          <w:sz w:val="24"/>
          <w:szCs w:val="24"/>
          <w:vertAlign w:val="subscript"/>
          <w:lang w:val="en-US" w:eastAsia="en-US"/>
        </w:rPr>
        <w:t>test</w:t>
      </w:r>
      <w:r w:rsidRPr="00901684">
        <w:rPr>
          <w:rStyle w:val="FontStyle197"/>
          <w:rFonts w:ascii="Times New Roman" w:hAnsi="Times New Roman" w:cs="Times New Roman"/>
          <w:sz w:val="24"/>
          <w:szCs w:val="24"/>
          <w:lang w:eastAsia="en-US"/>
        </w:rPr>
        <w:t>/2</w:t>
      </w:r>
      <w:proofErr w:type="spellStart"/>
      <w:r w:rsidRPr="00901684">
        <w:rPr>
          <w:rStyle w:val="FontStyle197"/>
          <w:rFonts w:ascii="Times New Roman" w:hAnsi="Times New Roman" w:cs="Times New Roman"/>
          <w:sz w:val="24"/>
          <w:szCs w:val="24"/>
          <w:lang w:val="en-US" w:eastAsia="en-US"/>
        </w:rPr>
        <w:t>a</w:t>
      </w:r>
      <w:r w:rsidRPr="00901684">
        <w:rPr>
          <w:rStyle w:val="FontStyle197"/>
          <w:rFonts w:ascii="Times New Roman" w:hAnsi="Times New Roman" w:cs="Times New Roman"/>
          <w:sz w:val="24"/>
          <w:szCs w:val="24"/>
          <w:vertAlign w:val="subscript"/>
          <w:lang w:val="en-US" w:eastAsia="en-US"/>
        </w:rPr>
        <w:t>eff</w:t>
      </w:r>
      <w:proofErr w:type="spellEnd"/>
      <w:r w:rsidRPr="00901684">
        <w:rPr>
          <w:rStyle w:val="FontStyle197"/>
          <w:rFonts w:ascii="Times New Roman" w:hAnsi="Times New Roman" w:cs="Times New Roman"/>
          <w:sz w:val="24"/>
          <w:szCs w:val="24"/>
          <w:lang w:eastAsia="en-US"/>
        </w:rPr>
        <w:t xml:space="preserve">, независимо от характера разрушения (в зоне термического влияния или толщины сварного шва), должен соответствовать требованиям Таблицы С.1. Если первый испытуемый образец разрушается в поперечной зоне термического влияния основного материала, толщину сварного шва следующих образцов следует уменьшить с помощью обработки на станке, для увеличения напряжения в сварном шве. </w:t>
      </w:r>
    </w:p>
    <w:p w:rsidR="002F1F4F" w:rsidRPr="00DD51EB" w:rsidRDefault="002F1F4F" w:rsidP="007B5258">
      <w:pPr>
        <w:pStyle w:val="Style61"/>
        <w:widowControl/>
        <w:ind w:firstLine="567"/>
        <w:jc w:val="both"/>
        <w:rPr>
          <w:rStyle w:val="FontStyle197"/>
          <w:rFonts w:ascii="Times New Roman" w:hAnsi="Times New Roman" w:cs="Times New Roman"/>
          <w:sz w:val="20"/>
          <w:szCs w:val="20"/>
          <w:lang w:eastAsia="en-US"/>
        </w:rPr>
      </w:pPr>
    </w:p>
    <w:p w:rsidR="002F1F4F" w:rsidRPr="007B5258" w:rsidRDefault="002F1F4F" w:rsidP="007B5258">
      <w:pPr>
        <w:pStyle w:val="Style61"/>
        <w:widowControl/>
        <w:ind w:firstLine="567"/>
        <w:jc w:val="both"/>
        <w:rPr>
          <w:rStyle w:val="FontStyle197"/>
          <w:rFonts w:ascii="Times New Roman" w:hAnsi="Times New Roman" w:cs="Times New Roman"/>
          <w:sz w:val="20"/>
          <w:szCs w:val="20"/>
          <w:lang w:eastAsia="en-US"/>
        </w:rPr>
      </w:pPr>
      <w:r w:rsidRPr="007B5258">
        <w:rPr>
          <w:rStyle w:val="FontStyle197"/>
          <w:rFonts w:ascii="Times New Roman" w:hAnsi="Times New Roman" w:cs="Times New Roman"/>
          <w:sz w:val="20"/>
          <w:szCs w:val="20"/>
          <w:lang w:eastAsia="en-US"/>
        </w:rPr>
        <w:t>П</w:t>
      </w:r>
      <w:r w:rsidR="00DD51EB">
        <w:rPr>
          <w:rStyle w:val="FontStyle197"/>
          <w:rFonts w:ascii="Times New Roman" w:hAnsi="Times New Roman" w:cs="Times New Roman"/>
          <w:sz w:val="20"/>
          <w:szCs w:val="20"/>
          <w:lang w:eastAsia="en-US"/>
        </w:rPr>
        <w:t>римечание -</w:t>
      </w:r>
      <w:r w:rsidR="007B5258">
        <w:rPr>
          <w:rStyle w:val="FontStyle197"/>
          <w:rFonts w:ascii="Times New Roman" w:hAnsi="Times New Roman" w:cs="Times New Roman"/>
          <w:sz w:val="20"/>
          <w:szCs w:val="20"/>
          <w:lang w:eastAsia="en-US"/>
        </w:rPr>
        <w:t xml:space="preserve"> </w:t>
      </w:r>
      <w:r w:rsidRPr="007B5258">
        <w:rPr>
          <w:rStyle w:val="FontStyle197"/>
          <w:rFonts w:ascii="Times New Roman" w:hAnsi="Times New Roman" w:cs="Times New Roman"/>
          <w:sz w:val="20"/>
          <w:szCs w:val="20"/>
          <w:lang w:eastAsia="en-US"/>
        </w:rPr>
        <w:t>EN ISO 17659: 2004, Рисунок 14 и Таблица 8 определяют эффективную толщину горловины.</w:t>
      </w:r>
    </w:p>
    <w:p w:rsidR="002F1F4F" w:rsidRPr="00DD51EB" w:rsidRDefault="002F1F4F" w:rsidP="007B5258">
      <w:pPr>
        <w:pStyle w:val="Style35"/>
        <w:widowControl/>
        <w:ind w:firstLine="567"/>
        <w:jc w:val="both"/>
        <w:rPr>
          <w:rStyle w:val="FontStyle197"/>
          <w:rFonts w:ascii="Times New Roman" w:hAnsi="Times New Roman" w:cs="Times New Roman"/>
          <w:sz w:val="20"/>
          <w:szCs w:val="20"/>
          <w:lang w:eastAsia="en-US"/>
        </w:rPr>
      </w:pPr>
    </w:p>
    <w:p w:rsidR="002F1F4F" w:rsidRPr="00901684" w:rsidRDefault="002F1F4F" w:rsidP="007B5258">
      <w:pPr>
        <w:pStyle w:val="Style35"/>
        <w:widowControl/>
        <w:ind w:firstLine="567"/>
        <w:jc w:val="both"/>
        <w:rPr>
          <w:rStyle w:val="FontStyle197"/>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 xml:space="preserve">Образцы для макроскопического/микроскопического исследования должны быть подготовлены и проверены согласно </w:t>
      </w:r>
      <w:r w:rsidRPr="00901684">
        <w:rPr>
          <w:rStyle w:val="FontStyle197"/>
          <w:rFonts w:ascii="Times New Roman" w:hAnsi="Times New Roman" w:cs="Times New Roman"/>
          <w:sz w:val="24"/>
          <w:szCs w:val="24"/>
          <w:lang w:val="en-US" w:eastAsia="en-US"/>
        </w:rPr>
        <w:t>EN</w:t>
      </w:r>
      <w:r w:rsidRPr="00901684">
        <w:rPr>
          <w:rStyle w:val="FontStyle197"/>
          <w:rFonts w:ascii="Times New Roman" w:hAnsi="Times New Roman" w:cs="Times New Roman"/>
          <w:sz w:val="24"/>
          <w:szCs w:val="24"/>
          <w:lang w:eastAsia="en-US"/>
        </w:rPr>
        <w:t xml:space="preserve"> </w:t>
      </w:r>
      <w:r w:rsidRPr="00901684">
        <w:rPr>
          <w:rStyle w:val="FontStyle197"/>
          <w:rFonts w:ascii="Times New Roman" w:hAnsi="Times New Roman" w:cs="Times New Roman"/>
          <w:sz w:val="24"/>
          <w:szCs w:val="24"/>
          <w:lang w:val="en-US" w:eastAsia="en-US"/>
        </w:rPr>
        <w:t>ISO</w:t>
      </w:r>
      <w:r w:rsidRPr="00901684">
        <w:rPr>
          <w:rStyle w:val="FontStyle197"/>
          <w:rFonts w:ascii="Times New Roman" w:hAnsi="Times New Roman" w:cs="Times New Roman"/>
          <w:sz w:val="24"/>
          <w:szCs w:val="24"/>
          <w:lang w:eastAsia="en-US"/>
        </w:rPr>
        <w:t xml:space="preserve"> 17639 и соответствовать требованиям </w:t>
      </w:r>
      <w:r w:rsidRPr="00901684">
        <w:rPr>
          <w:rStyle w:val="FontStyle197"/>
          <w:rFonts w:ascii="Times New Roman" w:hAnsi="Times New Roman" w:cs="Times New Roman"/>
          <w:sz w:val="24"/>
          <w:szCs w:val="24"/>
          <w:lang w:val="en-US" w:eastAsia="en-US"/>
        </w:rPr>
        <w:t>EN</w:t>
      </w:r>
      <w:r w:rsidRPr="00901684">
        <w:rPr>
          <w:rStyle w:val="FontStyle197"/>
          <w:rFonts w:ascii="Times New Roman" w:hAnsi="Times New Roman" w:cs="Times New Roman"/>
          <w:sz w:val="24"/>
          <w:szCs w:val="24"/>
          <w:lang w:eastAsia="en-US"/>
        </w:rPr>
        <w:t xml:space="preserve"> </w:t>
      </w:r>
      <w:r w:rsidRPr="00901684">
        <w:rPr>
          <w:rStyle w:val="FontStyle197"/>
          <w:rFonts w:ascii="Times New Roman" w:hAnsi="Times New Roman" w:cs="Times New Roman"/>
          <w:sz w:val="24"/>
          <w:szCs w:val="24"/>
          <w:lang w:val="en-US" w:eastAsia="en-US"/>
        </w:rPr>
        <w:t>ISO</w:t>
      </w:r>
      <w:r w:rsidRPr="00901684">
        <w:rPr>
          <w:rStyle w:val="FontStyle197"/>
          <w:rFonts w:ascii="Times New Roman" w:hAnsi="Times New Roman" w:cs="Times New Roman"/>
          <w:sz w:val="24"/>
          <w:szCs w:val="24"/>
          <w:lang w:eastAsia="en-US"/>
        </w:rPr>
        <w:t xml:space="preserve"> 15614-2.</w:t>
      </w:r>
      <w:r w:rsidR="007B5258">
        <w:rPr>
          <w:rStyle w:val="FontStyle197"/>
          <w:rFonts w:ascii="Times New Roman" w:hAnsi="Times New Roman" w:cs="Times New Roman"/>
          <w:sz w:val="24"/>
          <w:szCs w:val="24"/>
          <w:lang w:eastAsia="en-US"/>
        </w:rPr>
        <w:t xml:space="preserve"> </w:t>
      </w:r>
      <w:r w:rsidRPr="00901684">
        <w:rPr>
          <w:rStyle w:val="FontStyle197"/>
          <w:rFonts w:ascii="Times New Roman" w:hAnsi="Times New Roman" w:cs="Times New Roman"/>
          <w:sz w:val="24"/>
          <w:szCs w:val="24"/>
          <w:lang w:eastAsia="en-US"/>
        </w:rPr>
        <w:t xml:space="preserve">Критериями приемки являются требования </w:t>
      </w:r>
      <w:r w:rsidRPr="00901684">
        <w:rPr>
          <w:rStyle w:val="FontStyle197"/>
          <w:rFonts w:ascii="Times New Roman" w:hAnsi="Times New Roman" w:cs="Times New Roman"/>
          <w:sz w:val="24"/>
          <w:szCs w:val="24"/>
          <w:lang w:val="en-US" w:eastAsia="en-US"/>
        </w:rPr>
        <w:t>EN</w:t>
      </w:r>
      <w:r w:rsidRPr="00901684">
        <w:rPr>
          <w:rStyle w:val="FontStyle197"/>
          <w:rFonts w:ascii="Times New Roman" w:hAnsi="Times New Roman" w:cs="Times New Roman"/>
          <w:sz w:val="24"/>
          <w:szCs w:val="24"/>
          <w:lang w:eastAsia="en-US"/>
        </w:rPr>
        <w:t xml:space="preserve"> </w:t>
      </w:r>
      <w:r w:rsidRPr="00901684">
        <w:rPr>
          <w:rStyle w:val="FontStyle197"/>
          <w:rFonts w:ascii="Times New Roman" w:hAnsi="Times New Roman" w:cs="Times New Roman"/>
          <w:sz w:val="24"/>
          <w:szCs w:val="24"/>
          <w:lang w:val="en-US" w:eastAsia="en-US"/>
        </w:rPr>
        <w:t>ISO</w:t>
      </w:r>
      <w:r w:rsidRPr="00901684">
        <w:rPr>
          <w:rStyle w:val="FontStyle197"/>
          <w:rFonts w:ascii="Times New Roman" w:hAnsi="Times New Roman" w:cs="Times New Roman"/>
          <w:sz w:val="24"/>
          <w:szCs w:val="24"/>
          <w:lang w:eastAsia="en-US"/>
        </w:rPr>
        <w:t xml:space="preserve"> 15614-2.</w:t>
      </w:r>
    </w:p>
    <w:p w:rsidR="00141C0D" w:rsidRPr="00901684" w:rsidRDefault="002F1F4F" w:rsidP="00552840">
      <w:pPr>
        <w:pStyle w:val="Style61"/>
        <w:widowControl/>
        <w:ind w:firstLine="567"/>
        <w:jc w:val="both"/>
        <w:rPr>
          <w:rStyle w:val="FontStyle196"/>
          <w:rFonts w:ascii="Times New Roman" w:hAnsi="Times New Roman" w:cs="Times New Roman"/>
          <w:sz w:val="24"/>
          <w:szCs w:val="24"/>
          <w:lang w:eastAsia="en-US"/>
        </w:rPr>
      </w:pPr>
      <w:r w:rsidRPr="00901684">
        <w:rPr>
          <w:rStyle w:val="FontStyle197"/>
          <w:rFonts w:ascii="Times New Roman" w:hAnsi="Times New Roman" w:cs="Times New Roman"/>
          <w:sz w:val="24"/>
          <w:szCs w:val="24"/>
          <w:lang w:eastAsia="en-US"/>
        </w:rPr>
        <w:t xml:space="preserve">  </w:t>
      </w:r>
    </w:p>
    <w:p w:rsidR="00141C0D" w:rsidRDefault="00141C0D" w:rsidP="002F1F4F">
      <w:pPr>
        <w:pStyle w:val="Style16"/>
        <w:widowControl/>
        <w:jc w:val="center"/>
        <w:rPr>
          <w:rStyle w:val="FontStyle196"/>
          <w:rFonts w:ascii="Times New Roman" w:hAnsi="Times New Roman" w:cs="Times New Roman"/>
          <w:sz w:val="24"/>
          <w:szCs w:val="24"/>
          <w:lang w:eastAsia="en-US"/>
        </w:rPr>
      </w:pPr>
    </w:p>
    <w:p w:rsidR="00141C0D" w:rsidRDefault="00141C0D" w:rsidP="002F1F4F">
      <w:pPr>
        <w:pStyle w:val="Style16"/>
        <w:widowControl/>
        <w:jc w:val="center"/>
        <w:rPr>
          <w:rStyle w:val="FontStyle196"/>
          <w:rFonts w:ascii="Times New Roman" w:hAnsi="Times New Roman" w:cs="Times New Roman"/>
          <w:sz w:val="24"/>
          <w:szCs w:val="24"/>
          <w:lang w:eastAsia="en-US"/>
        </w:rPr>
      </w:pPr>
    </w:p>
    <w:p w:rsidR="00141C0D" w:rsidRDefault="00141C0D" w:rsidP="002F1F4F">
      <w:pPr>
        <w:pStyle w:val="Style16"/>
        <w:widowControl/>
        <w:jc w:val="center"/>
        <w:rPr>
          <w:rStyle w:val="FontStyle196"/>
          <w:rFonts w:ascii="Times New Roman" w:hAnsi="Times New Roman" w:cs="Times New Roman"/>
          <w:sz w:val="24"/>
          <w:szCs w:val="24"/>
          <w:lang w:eastAsia="en-US"/>
        </w:rPr>
      </w:pPr>
    </w:p>
    <w:p w:rsidR="00141C0D" w:rsidRDefault="00141C0D" w:rsidP="002F1F4F">
      <w:pPr>
        <w:pStyle w:val="Style16"/>
        <w:widowControl/>
        <w:jc w:val="center"/>
        <w:rPr>
          <w:rStyle w:val="FontStyle196"/>
          <w:rFonts w:ascii="Times New Roman" w:hAnsi="Times New Roman" w:cs="Times New Roman"/>
          <w:sz w:val="24"/>
          <w:szCs w:val="24"/>
          <w:lang w:eastAsia="en-US"/>
        </w:rPr>
      </w:pPr>
    </w:p>
    <w:p w:rsidR="00141C0D" w:rsidRDefault="00141C0D" w:rsidP="002F1F4F">
      <w:pPr>
        <w:pStyle w:val="Style16"/>
        <w:widowControl/>
        <w:jc w:val="center"/>
        <w:rPr>
          <w:rStyle w:val="FontStyle196"/>
          <w:rFonts w:ascii="Times New Roman" w:hAnsi="Times New Roman" w:cs="Times New Roman"/>
          <w:sz w:val="24"/>
          <w:szCs w:val="24"/>
          <w:lang w:eastAsia="en-US"/>
        </w:rPr>
      </w:pPr>
    </w:p>
    <w:p w:rsidR="00141C0D" w:rsidRDefault="00141C0D" w:rsidP="002F1F4F">
      <w:pPr>
        <w:pStyle w:val="Style16"/>
        <w:widowControl/>
        <w:jc w:val="center"/>
        <w:rPr>
          <w:rStyle w:val="FontStyle196"/>
          <w:rFonts w:ascii="Times New Roman" w:hAnsi="Times New Roman" w:cs="Times New Roman"/>
          <w:sz w:val="24"/>
          <w:szCs w:val="24"/>
          <w:lang w:eastAsia="en-US"/>
        </w:rPr>
      </w:pPr>
    </w:p>
    <w:p w:rsidR="002F1F4F" w:rsidRPr="00901684" w:rsidRDefault="002F1F4F" w:rsidP="002F1F4F">
      <w:pPr>
        <w:pStyle w:val="Style16"/>
        <w:widowControl/>
        <w:jc w:val="center"/>
        <w:rPr>
          <w:rStyle w:val="FontStyle196"/>
          <w:rFonts w:ascii="Times New Roman" w:hAnsi="Times New Roman" w:cs="Times New Roman"/>
          <w:sz w:val="24"/>
          <w:szCs w:val="24"/>
          <w:vertAlign w:val="superscript"/>
          <w:lang w:eastAsia="en-US"/>
        </w:rPr>
      </w:pPr>
      <w:r w:rsidRPr="00901684">
        <w:rPr>
          <w:rStyle w:val="FontStyle196"/>
          <w:rFonts w:ascii="Times New Roman" w:hAnsi="Times New Roman" w:cs="Times New Roman"/>
          <w:sz w:val="24"/>
          <w:szCs w:val="24"/>
          <w:lang w:eastAsia="en-US"/>
        </w:rPr>
        <w:lastRenderedPageBreak/>
        <w:t xml:space="preserve">Таблица </w:t>
      </w:r>
      <w:r w:rsidRPr="00901684">
        <w:rPr>
          <w:rStyle w:val="FontStyle196"/>
          <w:rFonts w:ascii="Times New Roman" w:hAnsi="Times New Roman" w:cs="Times New Roman"/>
          <w:sz w:val="24"/>
          <w:szCs w:val="24"/>
          <w:lang w:val="en-US" w:eastAsia="en-US"/>
        </w:rPr>
        <w:t>C</w:t>
      </w:r>
      <w:r w:rsidRPr="00901684">
        <w:rPr>
          <w:rStyle w:val="FontStyle196"/>
          <w:rFonts w:ascii="Times New Roman" w:hAnsi="Times New Roman" w:cs="Times New Roman"/>
          <w:sz w:val="24"/>
          <w:szCs w:val="24"/>
          <w:lang w:eastAsia="en-US"/>
        </w:rPr>
        <w:t xml:space="preserve">.1 — Минимальные значения предела прочности для испытаний на растяжение крестообразных элементов (позиция на Рисунке </w:t>
      </w:r>
      <w:r w:rsidRPr="00901684">
        <w:rPr>
          <w:rStyle w:val="FontStyle196"/>
          <w:rFonts w:ascii="Times New Roman" w:hAnsi="Times New Roman" w:cs="Times New Roman"/>
          <w:sz w:val="24"/>
          <w:szCs w:val="24"/>
          <w:lang w:val="en-US" w:eastAsia="en-US"/>
        </w:rPr>
        <w:t>C</w:t>
      </w:r>
      <w:r w:rsidRPr="00901684">
        <w:rPr>
          <w:rStyle w:val="FontStyle196"/>
          <w:rFonts w:ascii="Times New Roman" w:hAnsi="Times New Roman" w:cs="Times New Roman"/>
          <w:sz w:val="24"/>
          <w:szCs w:val="24"/>
          <w:lang w:eastAsia="en-US"/>
        </w:rPr>
        <w:t>.1) в Н/мм</w:t>
      </w:r>
      <w:proofErr w:type="gramStart"/>
      <w:r w:rsidRPr="00901684">
        <w:rPr>
          <w:rStyle w:val="FontStyle196"/>
          <w:rFonts w:ascii="Times New Roman" w:hAnsi="Times New Roman" w:cs="Times New Roman"/>
          <w:sz w:val="24"/>
          <w:szCs w:val="24"/>
          <w:vertAlign w:val="superscript"/>
          <w:lang w:eastAsia="en-US"/>
        </w:rPr>
        <w:t>2</w:t>
      </w:r>
      <w:proofErr w:type="gramEnd"/>
    </w:p>
    <w:tbl>
      <w:tblPr>
        <w:tblW w:w="5000" w:type="pct"/>
        <w:tblInd w:w="40" w:type="dxa"/>
        <w:tblLayout w:type="fixed"/>
        <w:tblCellMar>
          <w:left w:w="40" w:type="dxa"/>
          <w:right w:w="40" w:type="dxa"/>
        </w:tblCellMar>
        <w:tblLook w:val="04A0" w:firstRow="1" w:lastRow="0" w:firstColumn="1" w:lastColumn="0" w:noHBand="0" w:noVBand="1"/>
      </w:tblPr>
      <w:tblGrid>
        <w:gridCol w:w="1112"/>
        <w:gridCol w:w="16"/>
        <w:gridCol w:w="1867"/>
        <w:gridCol w:w="17"/>
        <w:gridCol w:w="1622"/>
        <w:gridCol w:w="1868"/>
        <w:gridCol w:w="13"/>
        <w:gridCol w:w="1772"/>
        <w:gridCol w:w="13"/>
        <w:gridCol w:w="1122"/>
        <w:gridCol w:w="13"/>
      </w:tblGrid>
      <w:tr w:rsidR="002F1F4F" w:rsidRPr="0013630F" w:rsidTr="00F47131">
        <w:trPr>
          <w:gridAfter w:val="1"/>
          <w:wAfter w:w="13" w:type="dxa"/>
          <w:trHeight w:val="698"/>
        </w:trPr>
        <w:tc>
          <w:tcPr>
            <w:tcW w:w="3012" w:type="dxa"/>
            <w:gridSpan w:val="4"/>
            <w:tcBorders>
              <w:top w:val="single" w:sz="6" w:space="0" w:color="auto"/>
              <w:left w:val="single" w:sz="6" w:space="0" w:color="auto"/>
              <w:bottom w:val="single" w:sz="6" w:space="0" w:color="auto"/>
              <w:right w:val="single" w:sz="6" w:space="0" w:color="auto"/>
            </w:tcBorders>
            <w:hideMark/>
          </w:tcPr>
          <w:p w:rsidR="002F1F4F" w:rsidRPr="0013630F" w:rsidRDefault="002F1F4F" w:rsidP="00141C0D">
            <w:pPr>
              <w:pStyle w:val="Style64"/>
              <w:widowControl/>
              <w:rPr>
                <w:rStyle w:val="FontStyle196"/>
                <w:rFonts w:ascii="Times New Roman" w:hAnsi="Times New Roman" w:cs="Times New Roman"/>
                <w:b w:val="0"/>
                <w:sz w:val="22"/>
                <w:szCs w:val="22"/>
                <w:lang w:eastAsia="en-US"/>
              </w:rPr>
            </w:pPr>
            <w:r w:rsidRPr="0013630F">
              <w:rPr>
                <w:rStyle w:val="FontStyle196"/>
                <w:rFonts w:ascii="Times New Roman" w:hAnsi="Times New Roman" w:cs="Times New Roman"/>
                <w:b w:val="0"/>
                <w:sz w:val="22"/>
                <w:szCs w:val="22"/>
                <w:lang w:eastAsia="en-US"/>
              </w:rPr>
              <w:t xml:space="preserve">Обозначение сплава согласно </w:t>
            </w:r>
            <w:r w:rsidRPr="0013630F">
              <w:rPr>
                <w:rStyle w:val="FontStyle196"/>
                <w:rFonts w:ascii="Times New Roman" w:hAnsi="Times New Roman" w:cs="Times New Roman"/>
                <w:b w:val="0"/>
                <w:sz w:val="22"/>
                <w:szCs w:val="22"/>
                <w:lang w:val="en-US" w:eastAsia="en-US"/>
              </w:rPr>
              <w:t>EN</w:t>
            </w:r>
            <w:r w:rsidRPr="0013630F">
              <w:rPr>
                <w:rStyle w:val="FontStyle196"/>
                <w:rFonts w:ascii="Times New Roman" w:hAnsi="Times New Roman" w:cs="Times New Roman"/>
                <w:b w:val="0"/>
                <w:sz w:val="22"/>
                <w:szCs w:val="22"/>
                <w:lang w:eastAsia="en-US"/>
              </w:rPr>
              <w:t xml:space="preserve"> 573-3 и </w:t>
            </w:r>
            <w:r w:rsidRPr="0013630F">
              <w:rPr>
                <w:rStyle w:val="FontStyle196"/>
                <w:rFonts w:ascii="Times New Roman" w:hAnsi="Times New Roman" w:cs="Times New Roman"/>
                <w:b w:val="0"/>
                <w:sz w:val="22"/>
                <w:szCs w:val="22"/>
                <w:lang w:val="en-US" w:eastAsia="en-US"/>
              </w:rPr>
              <w:t>EN</w:t>
            </w:r>
            <w:r w:rsidRPr="0013630F">
              <w:rPr>
                <w:rStyle w:val="FontStyle196"/>
                <w:rFonts w:ascii="Times New Roman" w:hAnsi="Times New Roman" w:cs="Times New Roman"/>
                <w:b w:val="0"/>
                <w:sz w:val="22"/>
                <w:szCs w:val="22"/>
                <w:lang w:eastAsia="en-US"/>
              </w:rPr>
              <w:t xml:space="preserve"> 573-2</w:t>
            </w:r>
          </w:p>
        </w:tc>
        <w:tc>
          <w:tcPr>
            <w:tcW w:w="1622" w:type="dxa"/>
            <w:tcBorders>
              <w:top w:val="single" w:sz="6" w:space="0" w:color="auto"/>
              <w:left w:val="single" w:sz="6" w:space="0" w:color="auto"/>
              <w:bottom w:val="nil"/>
              <w:right w:val="single" w:sz="6" w:space="0" w:color="auto"/>
            </w:tcBorders>
            <w:hideMark/>
          </w:tcPr>
          <w:p w:rsidR="002F1F4F" w:rsidRPr="0013630F" w:rsidRDefault="002F1F4F">
            <w:pPr>
              <w:pStyle w:val="Style64"/>
              <w:widowControl/>
              <w:spacing w:line="276" w:lineRule="auto"/>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eastAsia="en-US"/>
              </w:rPr>
              <w:t>Марка согласно перечню</w:t>
            </w:r>
            <w:r w:rsidRPr="0013630F">
              <w:rPr>
                <w:rStyle w:val="FontStyle196"/>
                <w:rFonts w:ascii="Times New Roman" w:hAnsi="Times New Roman" w:cs="Times New Roman"/>
                <w:b w:val="0"/>
                <w:sz w:val="22"/>
                <w:szCs w:val="22"/>
                <w:lang w:val="en-US" w:eastAsia="en-US"/>
              </w:rPr>
              <w:t xml:space="preserve"> EN 1999-1-1</w:t>
            </w:r>
          </w:p>
        </w:tc>
        <w:tc>
          <w:tcPr>
            <w:tcW w:w="4788" w:type="dxa"/>
            <w:gridSpan w:val="5"/>
            <w:tcBorders>
              <w:top w:val="single" w:sz="6" w:space="0" w:color="auto"/>
              <w:left w:val="single" w:sz="6" w:space="0" w:color="auto"/>
              <w:bottom w:val="single" w:sz="6" w:space="0" w:color="auto"/>
              <w:right w:val="single" w:sz="6" w:space="0" w:color="auto"/>
            </w:tcBorders>
            <w:hideMark/>
          </w:tcPr>
          <w:p w:rsidR="002F1F4F" w:rsidRPr="0013630F" w:rsidRDefault="002F1F4F" w:rsidP="00141C0D">
            <w:pPr>
              <w:pStyle w:val="Style64"/>
              <w:widowControl/>
              <w:rPr>
                <w:rStyle w:val="FontStyle196"/>
                <w:rFonts w:ascii="Times New Roman" w:hAnsi="Times New Roman" w:cs="Times New Roman"/>
                <w:b w:val="0"/>
                <w:sz w:val="22"/>
                <w:szCs w:val="22"/>
                <w:lang w:eastAsia="en-US"/>
              </w:rPr>
            </w:pPr>
            <w:r w:rsidRPr="0013630F">
              <w:rPr>
                <w:rStyle w:val="FontStyle196"/>
                <w:rFonts w:ascii="Times New Roman" w:hAnsi="Times New Roman" w:cs="Times New Roman"/>
                <w:b w:val="0"/>
                <w:sz w:val="22"/>
                <w:szCs w:val="22"/>
                <w:lang w:eastAsia="en-US"/>
              </w:rPr>
              <w:t xml:space="preserve">Расходные материалы для сварки согласно </w:t>
            </w:r>
            <w:r w:rsidRPr="0013630F">
              <w:rPr>
                <w:rStyle w:val="FontStyle196"/>
                <w:rFonts w:ascii="Times New Roman" w:hAnsi="Times New Roman" w:cs="Times New Roman"/>
                <w:b w:val="0"/>
                <w:sz w:val="22"/>
                <w:szCs w:val="22"/>
                <w:lang w:val="en-US" w:eastAsia="en-US"/>
              </w:rPr>
              <w:t>EN</w:t>
            </w:r>
            <w:r w:rsidRPr="0013630F">
              <w:rPr>
                <w:rStyle w:val="FontStyle196"/>
                <w:rFonts w:ascii="Times New Roman" w:hAnsi="Times New Roman" w:cs="Times New Roman"/>
                <w:b w:val="0"/>
                <w:sz w:val="22"/>
                <w:szCs w:val="22"/>
                <w:lang w:eastAsia="en-US"/>
              </w:rPr>
              <w:t xml:space="preserve"> 1999-1-1,</w:t>
            </w:r>
          </w:p>
          <w:p w:rsidR="002F1F4F" w:rsidRPr="0013630F" w:rsidRDefault="002F1F4F" w:rsidP="00141C0D">
            <w:pPr>
              <w:pStyle w:val="Style64"/>
              <w:widowControl/>
              <w:rPr>
                <w:rStyle w:val="FontStyle196"/>
                <w:rFonts w:ascii="Times New Roman" w:hAnsi="Times New Roman" w:cs="Times New Roman"/>
                <w:b w:val="0"/>
                <w:sz w:val="22"/>
                <w:szCs w:val="22"/>
                <w:lang w:eastAsia="en-US"/>
              </w:rPr>
            </w:pPr>
            <w:r w:rsidRPr="0013630F">
              <w:rPr>
                <w:rStyle w:val="FontStyle196"/>
                <w:rFonts w:ascii="Times New Roman" w:hAnsi="Times New Roman" w:cs="Times New Roman"/>
                <w:b w:val="0"/>
                <w:sz w:val="22"/>
                <w:szCs w:val="22"/>
                <w:lang w:eastAsia="en-US"/>
              </w:rPr>
              <w:t xml:space="preserve">Обозначение сплава согласно </w:t>
            </w:r>
            <w:r w:rsidRPr="0013630F">
              <w:rPr>
                <w:rStyle w:val="FontStyle196"/>
                <w:rFonts w:ascii="Times New Roman" w:hAnsi="Times New Roman" w:cs="Times New Roman"/>
                <w:b w:val="0"/>
                <w:sz w:val="22"/>
                <w:szCs w:val="22"/>
                <w:lang w:val="en-US" w:eastAsia="en-US"/>
              </w:rPr>
              <w:t>EN</w:t>
            </w:r>
            <w:r w:rsidRPr="0013630F">
              <w:rPr>
                <w:rStyle w:val="FontStyle196"/>
                <w:rFonts w:ascii="Times New Roman" w:hAnsi="Times New Roman" w:cs="Times New Roman"/>
                <w:b w:val="0"/>
                <w:sz w:val="22"/>
                <w:szCs w:val="22"/>
                <w:lang w:eastAsia="en-US"/>
              </w:rPr>
              <w:t xml:space="preserve"> </w:t>
            </w:r>
            <w:r w:rsidRPr="0013630F">
              <w:rPr>
                <w:rStyle w:val="FontStyle196"/>
                <w:rFonts w:ascii="Times New Roman" w:hAnsi="Times New Roman" w:cs="Times New Roman"/>
                <w:b w:val="0"/>
                <w:sz w:val="22"/>
                <w:szCs w:val="22"/>
                <w:lang w:val="en-US" w:eastAsia="en-US"/>
              </w:rPr>
              <w:t>ISO</w:t>
            </w:r>
            <w:r w:rsidRPr="0013630F">
              <w:rPr>
                <w:rStyle w:val="FontStyle196"/>
                <w:rFonts w:ascii="Times New Roman" w:hAnsi="Times New Roman" w:cs="Times New Roman"/>
                <w:b w:val="0"/>
                <w:sz w:val="22"/>
                <w:szCs w:val="22"/>
                <w:lang w:eastAsia="en-US"/>
              </w:rPr>
              <w:t xml:space="preserve"> 18273</w:t>
            </w:r>
          </w:p>
        </w:tc>
      </w:tr>
      <w:tr w:rsidR="002F1F4F" w:rsidRPr="0013630F" w:rsidTr="00F47131">
        <w:trPr>
          <w:gridAfter w:val="1"/>
          <w:wAfter w:w="13" w:type="dxa"/>
          <w:trHeight w:val="454"/>
        </w:trPr>
        <w:tc>
          <w:tcPr>
            <w:tcW w:w="1128" w:type="dxa"/>
            <w:gridSpan w:val="2"/>
            <w:tcBorders>
              <w:top w:val="single" w:sz="6" w:space="0" w:color="auto"/>
              <w:left w:val="single" w:sz="6" w:space="0" w:color="auto"/>
              <w:bottom w:val="nil"/>
              <w:right w:val="single" w:sz="6" w:space="0" w:color="auto"/>
            </w:tcBorders>
            <w:hideMark/>
          </w:tcPr>
          <w:p w:rsidR="00141C0D" w:rsidRPr="0013630F" w:rsidRDefault="002F1F4F">
            <w:pPr>
              <w:pStyle w:val="Style64"/>
              <w:widowControl/>
              <w:spacing w:line="276" w:lineRule="auto"/>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val="en-US" w:eastAsia="en-US"/>
              </w:rPr>
              <w:t>EN AW-</w:t>
            </w:r>
          </w:p>
          <w:p w:rsidR="002F1F4F" w:rsidRPr="0013630F" w:rsidRDefault="002F1F4F" w:rsidP="00141C0D">
            <w:pPr>
              <w:rPr>
                <w:sz w:val="22"/>
                <w:szCs w:val="22"/>
                <w:lang w:val="en-US" w:eastAsia="en-US"/>
              </w:rPr>
            </w:pPr>
          </w:p>
        </w:tc>
        <w:tc>
          <w:tcPr>
            <w:tcW w:w="1884" w:type="dxa"/>
            <w:gridSpan w:val="2"/>
            <w:tcBorders>
              <w:top w:val="single" w:sz="6" w:space="0" w:color="auto"/>
              <w:left w:val="single" w:sz="6" w:space="0" w:color="auto"/>
              <w:bottom w:val="nil"/>
              <w:right w:val="single" w:sz="6" w:space="0" w:color="auto"/>
            </w:tcBorders>
            <w:hideMark/>
          </w:tcPr>
          <w:p w:rsidR="002F1F4F" w:rsidRPr="0013630F" w:rsidRDefault="002F1F4F">
            <w:pPr>
              <w:pStyle w:val="Style64"/>
              <w:widowControl/>
              <w:spacing w:line="276" w:lineRule="auto"/>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val="en-US" w:eastAsia="en-US"/>
              </w:rPr>
              <w:t>EN AW-</w:t>
            </w:r>
          </w:p>
        </w:tc>
        <w:tc>
          <w:tcPr>
            <w:tcW w:w="1622" w:type="dxa"/>
            <w:tcBorders>
              <w:top w:val="nil"/>
              <w:left w:val="single" w:sz="6" w:space="0" w:color="auto"/>
              <w:bottom w:val="nil"/>
              <w:right w:val="single" w:sz="6" w:space="0" w:color="auto"/>
            </w:tcBorders>
          </w:tcPr>
          <w:p w:rsidR="002F1F4F" w:rsidRPr="0013630F" w:rsidRDefault="002F1F4F">
            <w:pPr>
              <w:pStyle w:val="Style64"/>
              <w:widowControl/>
              <w:spacing w:line="276" w:lineRule="auto"/>
              <w:rPr>
                <w:rStyle w:val="FontStyle196"/>
                <w:rFonts w:ascii="Times New Roman" w:hAnsi="Times New Roman" w:cs="Times New Roman"/>
                <w:b w:val="0"/>
                <w:sz w:val="22"/>
                <w:szCs w:val="22"/>
                <w:lang w:val="en-US" w:eastAsia="en-US"/>
              </w:rPr>
            </w:pPr>
          </w:p>
          <w:p w:rsidR="002F1F4F" w:rsidRPr="0013630F" w:rsidRDefault="002F1F4F">
            <w:pPr>
              <w:pStyle w:val="Style64"/>
              <w:widowControl/>
              <w:spacing w:line="276" w:lineRule="auto"/>
              <w:rPr>
                <w:rStyle w:val="FontStyle196"/>
                <w:rFonts w:ascii="Times New Roman" w:hAnsi="Times New Roman" w:cs="Times New Roman"/>
                <w:b w:val="0"/>
                <w:sz w:val="22"/>
                <w:szCs w:val="22"/>
                <w:lang w:val="en-US" w:eastAsia="en-US"/>
              </w:rPr>
            </w:pPr>
          </w:p>
        </w:tc>
        <w:tc>
          <w:tcPr>
            <w:tcW w:w="1868" w:type="dxa"/>
            <w:tcBorders>
              <w:top w:val="single" w:sz="6" w:space="0" w:color="auto"/>
              <w:left w:val="single" w:sz="6" w:space="0" w:color="auto"/>
              <w:bottom w:val="single" w:sz="6" w:space="0" w:color="auto"/>
              <w:right w:val="single" w:sz="6" w:space="0" w:color="auto"/>
            </w:tcBorders>
            <w:hideMark/>
          </w:tcPr>
          <w:p w:rsidR="002F1F4F" w:rsidRPr="0013630F" w:rsidRDefault="002F1F4F" w:rsidP="00141C0D">
            <w:pPr>
              <w:pStyle w:val="Style64"/>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val="en-US" w:eastAsia="en-US"/>
              </w:rPr>
              <w:t>S-Al 5356/A S-Al 5556A/B</w:t>
            </w:r>
          </w:p>
          <w:p w:rsidR="002F1F4F" w:rsidRPr="0013630F" w:rsidRDefault="002F1F4F" w:rsidP="00141C0D">
            <w:pPr>
              <w:pStyle w:val="Style64"/>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val="en-US" w:eastAsia="en-US"/>
              </w:rPr>
              <w:t>S-Al 5183/A</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rsidP="00141C0D">
            <w:pPr>
              <w:pStyle w:val="Style64"/>
              <w:widowControl/>
              <w:rPr>
                <w:rStyle w:val="FontStyle196"/>
                <w:rFonts w:ascii="Times New Roman" w:hAnsi="Times New Roman" w:cs="Times New Roman"/>
                <w:b w:val="0"/>
                <w:sz w:val="22"/>
                <w:szCs w:val="22"/>
                <w:lang w:val="en-US" w:eastAsia="en-US"/>
              </w:rPr>
            </w:pPr>
            <w:r w:rsidRPr="0013630F">
              <w:rPr>
                <w:rStyle w:val="FontStyle196"/>
                <w:rFonts w:ascii="Times New Roman" w:hAnsi="Times New Roman" w:cs="Times New Roman"/>
                <w:b w:val="0"/>
                <w:sz w:val="22"/>
                <w:szCs w:val="22"/>
                <w:lang w:val="en-US" w:eastAsia="en-US"/>
              </w:rPr>
              <w:t>S-Al 4043A S-Al 4047A</w:t>
            </w:r>
          </w:p>
        </w:tc>
        <w:tc>
          <w:tcPr>
            <w:tcW w:w="113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rsidP="00141C0D">
            <w:pPr>
              <w:pStyle w:val="Style64"/>
              <w:widowControl/>
              <w:rPr>
                <w:rStyle w:val="FontStyle196"/>
                <w:rFonts w:ascii="Times New Roman" w:hAnsi="Times New Roman" w:cs="Times New Roman"/>
                <w:b w:val="0"/>
                <w:sz w:val="22"/>
                <w:szCs w:val="22"/>
                <w:lang w:eastAsia="en-US"/>
              </w:rPr>
            </w:pPr>
            <w:r w:rsidRPr="0013630F">
              <w:rPr>
                <w:rStyle w:val="FontStyle196"/>
                <w:rFonts w:ascii="Times New Roman" w:hAnsi="Times New Roman" w:cs="Times New Roman"/>
                <w:b w:val="0"/>
                <w:sz w:val="22"/>
                <w:szCs w:val="22"/>
                <w:lang w:val="en-US" w:eastAsia="en-US"/>
              </w:rPr>
              <w:t>S-Al</w:t>
            </w:r>
            <w:r w:rsidRPr="0013630F">
              <w:rPr>
                <w:rStyle w:val="FontStyle196"/>
                <w:rFonts w:ascii="Times New Roman" w:hAnsi="Times New Roman" w:cs="Times New Roman"/>
                <w:b w:val="0"/>
                <w:sz w:val="22"/>
                <w:szCs w:val="22"/>
                <w:lang w:eastAsia="en-US"/>
              </w:rPr>
              <w:t xml:space="preserve"> 3103</w:t>
            </w:r>
          </w:p>
        </w:tc>
      </w:tr>
      <w:tr w:rsidR="002F1F4F" w:rsidRPr="0013630F" w:rsidTr="00F47131">
        <w:trPr>
          <w:gridAfter w:val="1"/>
          <w:wAfter w:w="13" w:type="dxa"/>
          <w:trHeight w:val="310"/>
        </w:trPr>
        <w:tc>
          <w:tcPr>
            <w:tcW w:w="1128" w:type="dxa"/>
            <w:gridSpan w:val="2"/>
            <w:tcBorders>
              <w:top w:val="nil"/>
              <w:left w:val="single" w:sz="6" w:space="0" w:color="auto"/>
              <w:bottom w:val="double" w:sz="4" w:space="0" w:color="auto"/>
              <w:right w:val="single" w:sz="6" w:space="0" w:color="auto"/>
            </w:tcBorders>
          </w:tcPr>
          <w:p w:rsidR="002F1F4F" w:rsidRPr="0013630F" w:rsidRDefault="002F1F4F">
            <w:pPr>
              <w:widowControl/>
              <w:autoSpaceDE w:val="0"/>
              <w:autoSpaceDN w:val="0"/>
              <w:adjustRightInd w:val="0"/>
              <w:spacing w:line="276" w:lineRule="auto"/>
              <w:rPr>
                <w:rStyle w:val="FontStyle196"/>
                <w:rFonts w:ascii="Times New Roman" w:hAnsi="Times New Roman" w:cs="Times New Roman"/>
                <w:b w:val="0"/>
                <w:sz w:val="22"/>
                <w:szCs w:val="22"/>
                <w:lang w:eastAsia="en-US"/>
              </w:rPr>
            </w:pPr>
          </w:p>
        </w:tc>
        <w:tc>
          <w:tcPr>
            <w:tcW w:w="1884" w:type="dxa"/>
            <w:gridSpan w:val="2"/>
            <w:tcBorders>
              <w:top w:val="nil"/>
              <w:left w:val="single" w:sz="6" w:space="0" w:color="auto"/>
              <w:bottom w:val="double" w:sz="4" w:space="0" w:color="auto"/>
              <w:right w:val="single" w:sz="6" w:space="0" w:color="auto"/>
            </w:tcBorders>
          </w:tcPr>
          <w:p w:rsidR="002F1F4F" w:rsidRPr="0013630F" w:rsidRDefault="002F1F4F">
            <w:pPr>
              <w:widowControl/>
              <w:autoSpaceDE w:val="0"/>
              <w:autoSpaceDN w:val="0"/>
              <w:adjustRightInd w:val="0"/>
              <w:spacing w:line="276" w:lineRule="auto"/>
              <w:rPr>
                <w:rStyle w:val="FontStyle196"/>
                <w:rFonts w:ascii="Times New Roman" w:hAnsi="Times New Roman" w:cs="Times New Roman"/>
                <w:b w:val="0"/>
                <w:sz w:val="22"/>
                <w:szCs w:val="22"/>
                <w:lang w:eastAsia="en-US"/>
              </w:rPr>
            </w:pPr>
          </w:p>
        </w:tc>
        <w:tc>
          <w:tcPr>
            <w:tcW w:w="1622" w:type="dxa"/>
            <w:tcBorders>
              <w:top w:val="nil"/>
              <w:left w:val="single" w:sz="6" w:space="0" w:color="auto"/>
              <w:bottom w:val="double" w:sz="4" w:space="0" w:color="auto"/>
              <w:right w:val="single" w:sz="6" w:space="0" w:color="auto"/>
            </w:tcBorders>
          </w:tcPr>
          <w:p w:rsidR="002F1F4F" w:rsidRPr="0013630F" w:rsidRDefault="002F1F4F">
            <w:pPr>
              <w:widowControl/>
              <w:autoSpaceDE w:val="0"/>
              <w:autoSpaceDN w:val="0"/>
              <w:adjustRightInd w:val="0"/>
              <w:spacing w:line="276" w:lineRule="auto"/>
              <w:rPr>
                <w:rStyle w:val="FontStyle196"/>
                <w:rFonts w:ascii="Times New Roman" w:hAnsi="Times New Roman" w:cs="Times New Roman"/>
                <w:b w:val="0"/>
                <w:sz w:val="22"/>
                <w:szCs w:val="22"/>
                <w:lang w:eastAsia="en-US"/>
              </w:rPr>
            </w:pPr>
          </w:p>
        </w:tc>
        <w:tc>
          <w:tcPr>
            <w:tcW w:w="4788" w:type="dxa"/>
            <w:gridSpan w:val="5"/>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64"/>
              <w:widowControl/>
              <w:spacing w:line="276" w:lineRule="auto"/>
              <w:rPr>
                <w:rStyle w:val="FontStyle196"/>
                <w:rFonts w:ascii="Times New Roman" w:hAnsi="Times New Roman" w:cs="Times New Roman"/>
                <w:b w:val="0"/>
                <w:sz w:val="22"/>
                <w:szCs w:val="22"/>
                <w:lang w:eastAsia="en-US"/>
              </w:rPr>
            </w:pPr>
            <w:proofErr w:type="spellStart"/>
            <w:r w:rsidRPr="0013630F">
              <w:rPr>
                <w:rStyle w:val="FontStyle241"/>
                <w:rFonts w:ascii="Times New Roman" w:hAnsi="Times New Roman" w:cs="Times New Roman"/>
                <w:b w:val="0"/>
                <w:sz w:val="22"/>
                <w:szCs w:val="22"/>
                <w:lang w:val="en-US" w:eastAsia="en-US"/>
              </w:rPr>
              <w:t>R</w:t>
            </w:r>
            <w:r w:rsidRPr="0013630F">
              <w:rPr>
                <w:rStyle w:val="FontStyle241"/>
                <w:rFonts w:ascii="Times New Roman" w:hAnsi="Times New Roman" w:cs="Times New Roman"/>
                <w:b w:val="0"/>
                <w:sz w:val="22"/>
                <w:szCs w:val="22"/>
                <w:vertAlign w:val="subscript"/>
                <w:lang w:val="en-US" w:eastAsia="en-US"/>
              </w:rPr>
              <w:t>m</w:t>
            </w:r>
            <w:proofErr w:type="spellEnd"/>
            <w:r w:rsidRPr="0013630F">
              <w:rPr>
                <w:rStyle w:val="FontStyle241"/>
                <w:rFonts w:ascii="Times New Roman" w:hAnsi="Times New Roman" w:cs="Times New Roman"/>
                <w:b w:val="0"/>
                <w:sz w:val="22"/>
                <w:szCs w:val="22"/>
                <w:lang w:eastAsia="en-US"/>
              </w:rPr>
              <w:t xml:space="preserve"> </w:t>
            </w:r>
            <w:r w:rsidRPr="0013630F">
              <w:rPr>
                <w:rStyle w:val="FontStyle196"/>
                <w:rFonts w:ascii="Times New Roman" w:hAnsi="Times New Roman" w:cs="Times New Roman"/>
                <w:b w:val="0"/>
                <w:sz w:val="22"/>
                <w:szCs w:val="22"/>
                <w:lang w:eastAsia="en-US"/>
              </w:rPr>
              <w:t>(Н/мм</w:t>
            </w:r>
            <w:r w:rsidRPr="0013630F">
              <w:rPr>
                <w:rStyle w:val="FontStyle196"/>
                <w:rFonts w:ascii="Times New Roman" w:hAnsi="Times New Roman" w:cs="Times New Roman"/>
                <w:b w:val="0"/>
                <w:sz w:val="22"/>
                <w:szCs w:val="22"/>
                <w:vertAlign w:val="superscript"/>
                <w:lang w:eastAsia="en-US"/>
              </w:rPr>
              <w:t>2</w:t>
            </w:r>
            <w:r w:rsidRPr="0013630F">
              <w:rPr>
                <w:rStyle w:val="FontStyle196"/>
                <w:rFonts w:ascii="Times New Roman" w:hAnsi="Times New Roman" w:cs="Times New Roman"/>
                <w:b w:val="0"/>
                <w:sz w:val="22"/>
                <w:szCs w:val="22"/>
                <w:lang w:eastAsia="en-US"/>
              </w:rPr>
              <w:t>), не менее</w:t>
            </w:r>
          </w:p>
        </w:tc>
      </w:tr>
      <w:tr w:rsidR="002F1F4F" w:rsidRPr="0013630F" w:rsidTr="00F47131">
        <w:trPr>
          <w:gridAfter w:val="1"/>
          <w:wAfter w:w="13" w:type="dxa"/>
          <w:trHeight w:val="454"/>
        </w:trPr>
        <w:tc>
          <w:tcPr>
            <w:tcW w:w="1128" w:type="dxa"/>
            <w:gridSpan w:val="2"/>
            <w:tcBorders>
              <w:top w:val="double" w:sz="4"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3004</w:t>
            </w:r>
          </w:p>
        </w:tc>
        <w:tc>
          <w:tcPr>
            <w:tcW w:w="1884" w:type="dxa"/>
            <w:gridSpan w:val="2"/>
            <w:tcBorders>
              <w:top w:val="double" w:sz="4"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AlMn1Mg1</w:t>
            </w:r>
          </w:p>
        </w:tc>
        <w:tc>
          <w:tcPr>
            <w:tcW w:w="1622" w:type="dxa"/>
            <w:tcBorders>
              <w:top w:val="double" w:sz="4"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eastAsia="en-US"/>
              </w:rPr>
            </w:pPr>
            <w:r w:rsidRPr="0013630F">
              <w:rPr>
                <w:rStyle w:val="FontStyle197"/>
                <w:rFonts w:ascii="Times New Roman" w:hAnsi="Times New Roman" w:cs="Times New Roman"/>
                <w:sz w:val="22"/>
                <w:szCs w:val="22"/>
                <w:lang w:eastAsia="en-US"/>
              </w:rPr>
              <w:t>все</w:t>
            </w:r>
          </w:p>
        </w:tc>
        <w:tc>
          <w:tcPr>
            <w:tcW w:w="1868" w:type="dxa"/>
            <w:tcBorders>
              <w:top w:val="double" w:sz="4"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126</w:t>
            </w:r>
          </w:p>
        </w:tc>
        <w:tc>
          <w:tcPr>
            <w:tcW w:w="1785" w:type="dxa"/>
            <w:gridSpan w:val="2"/>
            <w:tcBorders>
              <w:top w:val="double" w:sz="4"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126</w:t>
            </w:r>
          </w:p>
        </w:tc>
        <w:tc>
          <w:tcPr>
            <w:tcW w:w="1135" w:type="dxa"/>
            <w:gridSpan w:val="2"/>
            <w:tcBorders>
              <w:top w:val="double" w:sz="4"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67</w:t>
            </w:r>
          </w:p>
        </w:tc>
      </w:tr>
      <w:tr w:rsidR="002F1F4F" w:rsidRPr="0013630F" w:rsidTr="00F47131">
        <w:trPr>
          <w:gridAfter w:val="1"/>
          <w:wAfter w:w="13" w:type="dxa"/>
          <w:trHeight w:val="454"/>
        </w:trPr>
        <w:tc>
          <w:tcPr>
            <w:tcW w:w="1128"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3005</w:t>
            </w:r>
          </w:p>
        </w:tc>
        <w:tc>
          <w:tcPr>
            <w:tcW w:w="1884"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AlMn1Mg0,5</w:t>
            </w:r>
          </w:p>
        </w:tc>
        <w:tc>
          <w:tcPr>
            <w:tcW w:w="162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eastAsia="en-US"/>
              </w:rPr>
            </w:pPr>
            <w:r w:rsidRPr="0013630F">
              <w:rPr>
                <w:rStyle w:val="FontStyle197"/>
                <w:rFonts w:ascii="Times New Roman" w:hAnsi="Times New Roman" w:cs="Times New Roman"/>
                <w:sz w:val="22"/>
                <w:szCs w:val="22"/>
                <w:lang w:eastAsia="en-US"/>
              </w:rPr>
              <w:t>все</w:t>
            </w:r>
          </w:p>
        </w:tc>
        <w:tc>
          <w:tcPr>
            <w:tcW w:w="1868"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93</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93</w:t>
            </w:r>
          </w:p>
        </w:tc>
        <w:tc>
          <w:tcPr>
            <w:tcW w:w="113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67</w:t>
            </w:r>
          </w:p>
        </w:tc>
      </w:tr>
      <w:tr w:rsidR="002F1F4F" w:rsidRPr="0013630F" w:rsidTr="00F47131">
        <w:trPr>
          <w:gridAfter w:val="1"/>
          <w:wAfter w:w="13" w:type="dxa"/>
          <w:trHeight w:val="454"/>
        </w:trPr>
        <w:tc>
          <w:tcPr>
            <w:tcW w:w="1128"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3103</w:t>
            </w:r>
          </w:p>
        </w:tc>
        <w:tc>
          <w:tcPr>
            <w:tcW w:w="1884"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AlMn1</w:t>
            </w:r>
          </w:p>
        </w:tc>
        <w:tc>
          <w:tcPr>
            <w:tcW w:w="162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eastAsia="en-US"/>
              </w:rPr>
            </w:pPr>
            <w:r w:rsidRPr="0013630F">
              <w:rPr>
                <w:rStyle w:val="FontStyle197"/>
                <w:rFonts w:ascii="Times New Roman" w:hAnsi="Times New Roman" w:cs="Times New Roman"/>
                <w:sz w:val="22"/>
                <w:szCs w:val="22"/>
                <w:lang w:eastAsia="en-US"/>
              </w:rPr>
              <w:t>все</w:t>
            </w:r>
          </w:p>
        </w:tc>
        <w:tc>
          <w:tcPr>
            <w:tcW w:w="1868" w:type="dxa"/>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67</w:t>
            </w:r>
          </w:p>
        </w:tc>
        <w:tc>
          <w:tcPr>
            <w:tcW w:w="113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67</w:t>
            </w:r>
          </w:p>
        </w:tc>
      </w:tr>
      <w:tr w:rsidR="002F1F4F" w:rsidRPr="0013630F" w:rsidTr="00F47131">
        <w:trPr>
          <w:gridAfter w:val="1"/>
          <w:wAfter w:w="13" w:type="dxa"/>
          <w:trHeight w:val="454"/>
        </w:trPr>
        <w:tc>
          <w:tcPr>
            <w:tcW w:w="1128" w:type="dxa"/>
            <w:gridSpan w:val="2"/>
            <w:tcBorders>
              <w:top w:val="single" w:sz="6" w:space="0" w:color="auto"/>
              <w:left w:val="single" w:sz="6" w:space="0" w:color="auto"/>
              <w:bottom w:val="single" w:sz="6" w:space="0" w:color="auto"/>
              <w:right w:val="single" w:sz="6" w:space="0" w:color="auto"/>
            </w:tcBorders>
            <w:vAlign w:val="center"/>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rPr>
            </w:pPr>
            <w:r w:rsidRPr="0013630F">
              <w:rPr>
                <w:rStyle w:val="FontStyle197"/>
                <w:rFonts w:ascii="Times New Roman" w:hAnsi="Times New Roman" w:cs="Times New Roman"/>
                <w:sz w:val="22"/>
                <w:szCs w:val="22"/>
              </w:rPr>
              <w:t xml:space="preserve">5005 </w:t>
            </w:r>
            <w:r w:rsidRPr="0013630F">
              <w:rPr>
                <w:rStyle w:val="FontStyle197"/>
                <w:rFonts w:ascii="Times New Roman" w:hAnsi="Times New Roman" w:cs="Times New Roman"/>
                <w:sz w:val="22"/>
                <w:szCs w:val="22"/>
                <w:lang w:val="en-US"/>
              </w:rPr>
              <w:t>5005A</w:t>
            </w:r>
          </w:p>
        </w:tc>
        <w:tc>
          <w:tcPr>
            <w:tcW w:w="1884" w:type="dxa"/>
            <w:gridSpan w:val="2"/>
            <w:tcBorders>
              <w:top w:val="single" w:sz="6" w:space="0" w:color="auto"/>
              <w:left w:val="single" w:sz="6" w:space="0" w:color="auto"/>
              <w:bottom w:val="single" w:sz="6" w:space="0" w:color="auto"/>
              <w:right w:val="single" w:sz="6" w:space="0" w:color="auto"/>
            </w:tcBorders>
            <w:vAlign w:val="center"/>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AlMg1(B) AlMg1(C)</w:t>
            </w:r>
          </w:p>
        </w:tc>
        <w:tc>
          <w:tcPr>
            <w:tcW w:w="162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eastAsia="en-US"/>
              </w:rPr>
            </w:pPr>
            <w:r w:rsidRPr="0013630F">
              <w:rPr>
                <w:rStyle w:val="FontStyle197"/>
                <w:rFonts w:ascii="Times New Roman" w:hAnsi="Times New Roman" w:cs="Times New Roman"/>
                <w:sz w:val="22"/>
                <w:szCs w:val="22"/>
                <w:lang w:eastAsia="en-US"/>
              </w:rPr>
              <w:t>все</w:t>
            </w:r>
          </w:p>
        </w:tc>
        <w:tc>
          <w:tcPr>
            <w:tcW w:w="1868" w:type="dxa"/>
            <w:tcBorders>
              <w:top w:val="single" w:sz="6" w:space="0" w:color="auto"/>
              <w:left w:val="single" w:sz="6" w:space="0" w:color="auto"/>
              <w:bottom w:val="single" w:sz="6" w:space="0" w:color="auto"/>
              <w:right w:val="single" w:sz="6" w:space="0" w:color="auto"/>
            </w:tcBorders>
            <w:vAlign w:val="center"/>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81</w:t>
            </w:r>
          </w:p>
        </w:tc>
        <w:tc>
          <w:tcPr>
            <w:tcW w:w="1785" w:type="dxa"/>
            <w:gridSpan w:val="2"/>
            <w:tcBorders>
              <w:top w:val="single" w:sz="6" w:space="0" w:color="auto"/>
              <w:left w:val="single" w:sz="6" w:space="0" w:color="auto"/>
              <w:bottom w:val="single" w:sz="6" w:space="0" w:color="auto"/>
              <w:right w:val="single" w:sz="6" w:space="0" w:color="auto"/>
            </w:tcBorders>
            <w:vAlign w:val="center"/>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81</w:t>
            </w: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r>
      <w:tr w:rsidR="002F1F4F" w:rsidRPr="0013630F" w:rsidTr="00F47131">
        <w:trPr>
          <w:gridAfter w:val="1"/>
          <w:wAfter w:w="13" w:type="dxa"/>
          <w:trHeight w:val="454"/>
        </w:trPr>
        <w:tc>
          <w:tcPr>
            <w:tcW w:w="1128"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5049</w:t>
            </w:r>
          </w:p>
        </w:tc>
        <w:tc>
          <w:tcPr>
            <w:tcW w:w="1884"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AlMg2Mn0,8</w:t>
            </w:r>
          </w:p>
        </w:tc>
        <w:tc>
          <w:tcPr>
            <w:tcW w:w="162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eastAsia="en-US"/>
              </w:rPr>
            </w:pPr>
            <w:r w:rsidRPr="0013630F">
              <w:rPr>
                <w:rStyle w:val="FontStyle197"/>
                <w:rFonts w:ascii="Times New Roman" w:hAnsi="Times New Roman" w:cs="Times New Roman"/>
                <w:sz w:val="22"/>
                <w:szCs w:val="22"/>
                <w:lang w:eastAsia="en-US"/>
              </w:rPr>
              <w:t>все</w:t>
            </w:r>
          </w:p>
        </w:tc>
        <w:tc>
          <w:tcPr>
            <w:tcW w:w="1868"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153</w:t>
            </w:r>
          </w:p>
        </w:tc>
        <w:tc>
          <w:tcPr>
            <w:tcW w:w="178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r>
      <w:tr w:rsidR="002F1F4F" w:rsidRPr="0013630F" w:rsidTr="00F47131">
        <w:trPr>
          <w:gridAfter w:val="1"/>
          <w:wAfter w:w="13" w:type="dxa"/>
          <w:trHeight w:val="454"/>
        </w:trPr>
        <w:tc>
          <w:tcPr>
            <w:tcW w:w="1128"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5052</w:t>
            </w:r>
          </w:p>
        </w:tc>
        <w:tc>
          <w:tcPr>
            <w:tcW w:w="1884"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AlMg2,5</w:t>
            </w:r>
          </w:p>
        </w:tc>
        <w:tc>
          <w:tcPr>
            <w:tcW w:w="162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eastAsia="en-US"/>
              </w:rPr>
            </w:pPr>
            <w:r w:rsidRPr="0013630F">
              <w:rPr>
                <w:rStyle w:val="FontStyle197"/>
                <w:rFonts w:ascii="Times New Roman" w:hAnsi="Times New Roman" w:cs="Times New Roman"/>
                <w:sz w:val="22"/>
                <w:szCs w:val="22"/>
                <w:lang w:eastAsia="en-US"/>
              </w:rPr>
              <w:t>все</w:t>
            </w:r>
          </w:p>
        </w:tc>
        <w:tc>
          <w:tcPr>
            <w:tcW w:w="1868"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120</w:t>
            </w:r>
          </w:p>
        </w:tc>
        <w:tc>
          <w:tcPr>
            <w:tcW w:w="178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r>
      <w:tr w:rsidR="002F1F4F" w:rsidRPr="0013630F" w:rsidTr="00F47131">
        <w:trPr>
          <w:gridAfter w:val="1"/>
          <w:wAfter w:w="13" w:type="dxa"/>
          <w:trHeight w:val="454"/>
        </w:trPr>
        <w:tc>
          <w:tcPr>
            <w:tcW w:w="1128"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5083</w:t>
            </w:r>
          </w:p>
        </w:tc>
        <w:tc>
          <w:tcPr>
            <w:tcW w:w="1884"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AlMg4,5Mn0,7</w:t>
            </w:r>
          </w:p>
        </w:tc>
        <w:tc>
          <w:tcPr>
            <w:tcW w:w="162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eastAsia="en-US"/>
              </w:rPr>
            </w:pPr>
            <w:r w:rsidRPr="0013630F">
              <w:rPr>
                <w:rStyle w:val="FontStyle197"/>
                <w:rFonts w:ascii="Times New Roman" w:hAnsi="Times New Roman" w:cs="Times New Roman"/>
                <w:sz w:val="22"/>
                <w:szCs w:val="22"/>
                <w:lang w:eastAsia="en-US"/>
              </w:rPr>
              <w:t>все</w:t>
            </w:r>
          </w:p>
        </w:tc>
        <w:tc>
          <w:tcPr>
            <w:tcW w:w="1868"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170</w:t>
            </w:r>
          </w:p>
        </w:tc>
        <w:tc>
          <w:tcPr>
            <w:tcW w:w="178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r>
      <w:tr w:rsidR="002F1F4F" w:rsidRPr="0013630F" w:rsidTr="00F47131">
        <w:trPr>
          <w:gridAfter w:val="1"/>
          <w:wAfter w:w="13" w:type="dxa"/>
          <w:trHeight w:val="454"/>
        </w:trPr>
        <w:tc>
          <w:tcPr>
            <w:tcW w:w="1128"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5383</w:t>
            </w:r>
          </w:p>
        </w:tc>
        <w:tc>
          <w:tcPr>
            <w:tcW w:w="1884"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AlMg4,5Mn0,9</w:t>
            </w:r>
          </w:p>
        </w:tc>
        <w:tc>
          <w:tcPr>
            <w:tcW w:w="162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eastAsia="en-US"/>
              </w:rPr>
            </w:pPr>
            <w:r w:rsidRPr="0013630F">
              <w:rPr>
                <w:rStyle w:val="FontStyle197"/>
                <w:rFonts w:ascii="Times New Roman" w:hAnsi="Times New Roman" w:cs="Times New Roman"/>
                <w:sz w:val="22"/>
                <w:szCs w:val="22"/>
                <w:lang w:eastAsia="en-US"/>
              </w:rPr>
              <w:t>все</w:t>
            </w:r>
          </w:p>
        </w:tc>
        <w:tc>
          <w:tcPr>
            <w:tcW w:w="1868"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170</w:t>
            </w:r>
          </w:p>
        </w:tc>
        <w:tc>
          <w:tcPr>
            <w:tcW w:w="178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r>
      <w:tr w:rsidR="002F1F4F" w:rsidRPr="0013630F" w:rsidTr="00F47131">
        <w:trPr>
          <w:gridAfter w:val="1"/>
          <w:wAfter w:w="13" w:type="dxa"/>
          <w:trHeight w:val="454"/>
        </w:trPr>
        <w:tc>
          <w:tcPr>
            <w:tcW w:w="1128"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5454</w:t>
            </w:r>
          </w:p>
        </w:tc>
        <w:tc>
          <w:tcPr>
            <w:tcW w:w="1884"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AlMg3Mn</w:t>
            </w:r>
          </w:p>
        </w:tc>
        <w:tc>
          <w:tcPr>
            <w:tcW w:w="162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eastAsia="en-US"/>
              </w:rPr>
            </w:pPr>
            <w:r w:rsidRPr="0013630F">
              <w:rPr>
                <w:rStyle w:val="FontStyle197"/>
                <w:rFonts w:ascii="Times New Roman" w:hAnsi="Times New Roman" w:cs="Times New Roman"/>
                <w:sz w:val="22"/>
                <w:szCs w:val="22"/>
                <w:lang w:eastAsia="en-US"/>
              </w:rPr>
              <w:t>все</w:t>
            </w:r>
          </w:p>
        </w:tc>
        <w:tc>
          <w:tcPr>
            <w:tcW w:w="1868"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156</w:t>
            </w:r>
          </w:p>
        </w:tc>
        <w:tc>
          <w:tcPr>
            <w:tcW w:w="178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r>
      <w:tr w:rsidR="002F1F4F" w:rsidRPr="0013630F" w:rsidTr="00F47131">
        <w:trPr>
          <w:gridAfter w:val="1"/>
          <w:wAfter w:w="13" w:type="dxa"/>
          <w:trHeight w:val="454"/>
        </w:trPr>
        <w:tc>
          <w:tcPr>
            <w:tcW w:w="1128"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5754</w:t>
            </w:r>
          </w:p>
        </w:tc>
        <w:tc>
          <w:tcPr>
            <w:tcW w:w="1884"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AlMg3</w:t>
            </w:r>
          </w:p>
        </w:tc>
        <w:tc>
          <w:tcPr>
            <w:tcW w:w="162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eastAsia="en-US"/>
              </w:rPr>
            </w:pPr>
            <w:r w:rsidRPr="0013630F">
              <w:rPr>
                <w:rStyle w:val="FontStyle197"/>
                <w:rFonts w:ascii="Times New Roman" w:hAnsi="Times New Roman" w:cs="Times New Roman"/>
                <w:sz w:val="22"/>
                <w:szCs w:val="22"/>
                <w:lang w:eastAsia="en-US"/>
              </w:rPr>
              <w:t>все</w:t>
            </w:r>
          </w:p>
        </w:tc>
        <w:tc>
          <w:tcPr>
            <w:tcW w:w="1868"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152</w:t>
            </w:r>
          </w:p>
        </w:tc>
        <w:tc>
          <w:tcPr>
            <w:tcW w:w="178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r>
      <w:tr w:rsidR="002F1F4F" w:rsidRPr="0013630F" w:rsidTr="00F47131">
        <w:trPr>
          <w:gridAfter w:val="1"/>
          <w:wAfter w:w="13" w:type="dxa"/>
          <w:trHeight w:val="242"/>
        </w:trPr>
        <w:tc>
          <w:tcPr>
            <w:tcW w:w="1128" w:type="dxa"/>
            <w:gridSpan w:val="2"/>
            <w:tcBorders>
              <w:top w:val="single" w:sz="6" w:space="0" w:color="auto"/>
              <w:left w:val="single" w:sz="6" w:space="0" w:color="auto"/>
              <w:bottom w:val="nil"/>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6060</w:t>
            </w:r>
          </w:p>
        </w:tc>
        <w:tc>
          <w:tcPr>
            <w:tcW w:w="1884" w:type="dxa"/>
            <w:gridSpan w:val="2"/>
            <w:tcBorders>
              <w:top w:val="single" w:sz="6" w:space="0" w:color="auto"/>
              <w:left w:val="single" w:sz="6" w:space="0" w:color="auto"/>
              <w:bottom w:val="nil"/>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proofErr w:type="spellStart"/>
            <w:r w:rsidRPr="0013630F">
              <w:rPr>
                <w:rStyle w:val="FontStyle197"/>
                <w:rFonts w:ascii="Times New Roman" w:hAnsi="Times New Roman" w:cs="Times New Roman"/>
                <w:sz w:val="22"/>
                <w:szCs w:val="22"/>
                <w:lang w:val="en-US" w:eastAsia="en-US"/>
              </w:rPr>
              <w:t>AlMgSi</w:t>
            </w:r>
            <w:proofErr w:type="spellEnd"/>
          </w:p>
        </w:tc>
        <w:tc>
          <w:tcPr>
            <w:tcW w:w="162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T66</w:t>
            </w:r>
          </w:p>
        </w:tc>
        <w:tc>
          <w:tcPr>
            <w:tcW w:w="1868"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89</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89</w:t>
            </w: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r>
      <w:tr w:rsidR="002F1F4F" w:rsidRPr="0013630F" w:rsidTr="00F47131">
        <w:trPr>
          <w:gridAfter w:val="1"/>
          <w:wAfter w:w="13" w:type="dxa"/>
          <w:trHeight w:val="362"/>
        </w:trPr>
        <w:tc>
          <w:tcPr>
            <w:tcW w:w="1128" w:type="dxa"/>
            <w:gridSpan w:val="2"/>
            <w:tcBorders>
              <w:top w:val="nil"/>
              <w:left w:val="single" w:sz="6" w:space="0" w:color="auto"/>
              <w:bottom w:val="single" w:sz="6" w:space="0" w:color="auto"/>
              <w:right w:val="single" w:sz="6" w:space="0" w:color="auto"/>
            </w:tcBorders>
          </w:tcPr>
          <w:p w:rsidR="002F1F4F" w:rsidRPr="0013630F" w:rsidRDefault="002F1F4F">
            <w:pPr>
              <w:widowControl/>
              <w:autoSpaceDE w:val="0"/>
              <w:autoSpaceDN w:val="0"/>
              <w:adjustRightInd w:val="0"/>
              <w:spacing w:line="276" w:lineRule="auto"/>
              <w:rPr>
                <w:rFonts w:ascii="Times New Roman" w:hAnsi="Times New Roman" w:cs="Times New Roman"/>
                <w:sz w:val="22"/>
                <w:szCs w:val="22"/>
              </w:rPr>
            </w:pPr>
          </w:p>
        </w:tc>
        <w:tc>
          <w:tcPr>
            <w:tcW w:w="1884" w:type="dxa"/>
            <w:gridSpan w:val="2"/>
            <w:tcBorders>
              <w:top w:val="nil"/>
              <w:left w:val="single" w:sz="6" w:space="0" w:color="auto"/>
              <w:bottom w:val="single" w:sz="6" w:space="0" w:color="auto"/>
              <w:right w:val="single" w:sz="6" w:space="0" w:color="auto"/>
            </w:tcBorders>
          </w:tcPr>
          <w:p w:rsidR="002F1F4F" w:rsidRPr="0013630F" w:rsidRDefault="002F1F4F">
            <w:pPr>
              <w:widowControl/>
              <w:autoSpaceDE w:val="0"/>
              <w:autoSpaceDN w:val="0"/>
              <w:adjustRightInd w:val="0"/>
              <w:spacing w:line="276" w:lineRule="auto"/>
              <w:rPr>
                <w:rFonts w:ascii="Times New Roman" w:hAnsi="Times New Roman" w:cs="Times New Roman"/>
                <w:sz w:val="22"/>
                <w:szCs w:val="22"/>
              </w:rPr>
            </w:pPr>
          </w:p>
        </w:tc>
        <w:tc>
          <w:tcPr>
            <w:tcW w:w="162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T6, T64</w:t>
            </w:r>
          </w:p>
        </w:tc>
        <w:tc>
          <w:tcPr>
            <w:tcW w:w="1868" w:type="dxa"/>
            <w:tcBorders>
              <w:top w:val="single" w:sz="6" w:space="0" w:color="auto"/>
              <w:left w:val="single" w:sz="6" w:space="0" w:color="auto"/>
              <w:bottom w:val="single" w:sz="4"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81</w:t>
            </w:r>
          </w:p>
        </w:tc>
        <w:tc>
          <w:tcPr>
            <w:tcW w:w="1785" w:type="dxa"/>
            <w:gridSpan w:val="2"/>
            <w:tcBorders>
              <w:top w:val="single" w:sz="6" w:space="0" w:color="auto"/>
              <w:left w:val="single" w:sz="6" w:space="0" w:color="auto"/>
              <w:bottom w:val="single" w:sz="4" w:space="0" w:color="auto"/>
              <w:right w:val="single" w:sz="6" w:space="0" w:color="auto"/>
            </w:tcBorders>
            <w:hideMark/>
          </w:tcPr>
          <w:p w:rsidR="002F1F4F" w:rsidRPr="0013630F" w:rsidRDefault="002F1F4F">
            <w:pPr>
              <w:pStyle w:val="Style19"/>
              <w:widowControl/>
              <w:spacing w:line="276" w:lineRule="auto"/>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81</w:t>
            </w:r>
          </w:p>
        </w:tc>
        <w:tc>
          <w:tcPr>
            <w:tcW w:w="1135" w:type="dxa"/>
            <w:gridSpan w:val="2"/>
            <w:tcBorders>
              <w:top w:val="single" w:sz="6" w:space="0" w:color="auto"/>
              <w:left w:val="single" w:sz="6" w:space="0" w:color="auto"/>
              <w:bottom w:val="single" w:sz="4" w:space="0" w:color="auto"/>
              <w:right w:val="single" w:sz="6" w:space="0" w:color="auto"/>
            </w:tcBorders>
          </w:tcPr>
          <w:p w:rsidR="002F1F4F" w:rsidRPr="0013630F" w:rsidRDefault="002F1F4F">
            <w:pPr>
              <w:pStyle w:val="Style44"/>
              <w:widowControl/>
              <w:spacing w:line="276" w:lineRule="auto"/>
              <w:rPr>
                <w:rFonts w:ascii="Times New Roman" w:hAnsi="Times New Roman" w:cs="Times New Roman"/>
                <w:sz w:val="22"/>
                <w:szCs w:val="22"/>
              </w:rPr>
            </w:pPr>
          </w:p>
        </w:tc>
      </w:tr>
      <w:tr w:rsidR="002F1F4F" w:rsidRPr="0013630F" w:rsidTr="00F47131">
        <w:trPr>
          <w:trHeight w:val="454"/>
        </w:trPr>
        <w:tc>
          <w:tcPr>
            <w:tcW w:w="1112" w:type="dxa"/>
            <w:tcBorders>
              <w:top w:val="single" w:sz="4"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c>
          <w:tcPr>
            <w:tcW w:w="1883" w:type="dxa"/>
            <w:gridSpan w:val="2"/>
            <w:tcBorders>
              <w:top w:val="single" w:sz="4"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c>
          <w:tcPr>
            <w:tcW w:w="1639" w:type="dxa"/>
            <w:gridSpan w:val="2"/>
            <w:tcBorders>
              <w:top w:val="single" w:sz="4"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T5</w:t>
            </w:r>
          </w:p>
        </w:tc>
        <w:tc>
          <w:tcPr>
            <w:tcW w:w="1881" w:type="dxa"/>
            <w:gridSpan w:val="2"/>
            <w:tcBorders>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64</w:t>
            </w:r>
          </w:p>
        </w:tc>
        <w:tc>
          <w:tcPr>
            <w:tcW w:w="1785" w:type="dxa"/>
            <w:gridSpan w:val="2"/>
            <w:tcBorders>
              <w:top w:val="single" w:sz="4"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64</w:t>
            </w:r>
          </w:p>
        </w:tc>
        <w:tc>
          <w:tcPr>
            <w:tcW w:w="1135" w:type="dxa"/>
            <w:gridSpan w:val="2"/>
            <w:tcBorders>
              <w:top w:val="single" w:sz="4"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w:t>
            </w:r>
          </w:p>
        </w:tc>
      </w:tr>
      <w:tr w:rsidR="002F1F4F" w:rsidRPr="0013630F" w:rsidTr="00F47131">
        <w:trPr>
          <w:trHeight w:val="454"/>
        </w:trPr>
        <w:tc>
          <w:tcPr>
            <w:tcW w:w="1112" w:type="dxa"/>
            <w:tcBorders>
              <w:top w:val="single" w:sz="6" w:space="0" w:color="auto"/>
              <w:left w:val="single" w:sz="6" w:space="0" w:color="auto"/>
              <w:bottom w:val="nil"/>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6061</w:t>
            </w:r>
          </w:p>
        </w:tc>
        <w:tc>
          <w:tcPr>
            <w:tcW w:w="1883" w:type="dxa"/>
            <w:gridSpan w:val="2"/>
            <w:tcBorders>
              <w:top w:val="single" w:sz="6" w:space="0" w:color="auto"/>
              <w:left w:val="single" w:sz="6" w:space="0" w:color="auto"/>
              <w:bottom w:val="nil"/>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AlMg1SiCu</w:t>
            </w:r>
          </w:p>
        </w:tc>
        <w:tc>
          <w:tcPr>
            <w:tcW w:w="1639"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T6/T651</w:t>
            </w:r>
          </w:p>
        </w:tc>
        <w:tc>
          <w:tcPr>
            <w:tcW w:w="1881"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134</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120</w:t>
            </w:r>
          </w:p>
        </w:tc>
        <w:tc>
          <w:tcPr>
            <w:tcW w:w="113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w:t>
            </w:r>
          </w:p>
        </w:tc>
      </w:tr>
      <w:tr w:rsidR="002F1F4F" w:rsidRPr="0013630F" w:rsidTr="00F47131">
        <w:trPr>
          <w:trHeight w:val="336"/>
        </w:trPr>
        <w:tc>
          <w:tcPr>
            <w:tcW w:w="1112" w:type="dxa"/>
            <w:tcBorders>
              <w:top w:val="nil"/>
              <w:left w:val="single" w:sz="6" w:space="0" w:color="auto"/>
              <w:bottom w:val="single" w:sz="6" w:space="0" w:color="auto"/>
              <w:right w:val="single" w:sz="6" w:space="0" w:color="auto"/>
            </w:tcBorders>
          </w:tcPr>
          <w:p w:rsidR="002F1F4F" w:rsidRPr="0013630F" w:rsidRDefault="002F1F4F">
            <w:pPr>
              <w:widowControl/>
              <w:autoSpaceDE w:val="0"/>
              <w:autoSpaceDN w:val="0"/>
              <w:adjustRightInd w:val="0"/>
              <w:spacing w:line="276" w:lineRule="auto"/>
              <w:jc w:val="both"/>
              <w:rPr>
                <w:rStyle w:val="FontStyle197"/>
                <w:rFonts w:ascii="Times New Roman" w:hAnsi="Times New Roman" w:cs="Times New Roman"/>
                <w:sz w:val="22"/>
                <w:szCs w:val="22"/>
              </w:rPr>
            </w:pPr>
          </w:p>
        </w:tc>
        <w:tc>
          <w:tcPr>
            <w:tcW w:w="1883" w:type="dxa"/>
            <w:gridSpan w:val="2"/>
            <w:tcBorders>
              <w:top w:val="nil"/>
              <w:left w:val="single" w:sz="6" w:space="0" w:color="auto"/>
              <w:bottom w:val="single" w:sz="6" w:space="0" w:color="auto"/>
              <w:right w:val="single" w:sz="6" w:space="0" w:color="auto"/>
            </w:tcBorders>
          </w:tcPr>
          <w:p w:rsidR="002F1F4F" w:rsidRPr="0013630F" w:rsidRDefault="002F1F4F">
            <w:pPr>
              <w:widowControl/>
              <w:autoSpaceDE w:val="0"/>
              <w:autoSpaceDN w:val="0"/>
              <w:adjustRightInd w:val="0"/>
              <w:spacing w:line="276" w:lineRule="auto"/>
              <w:jc w:val="both"/>
              <w:rPr>
                <w:rStyle w:val="FontStyle197"/>
                <w:rFonts w:ascii="Times New Roman" w:hAnsi="Times New Roman" w:cs="Times New Roman"/>
                <w:sz w:val="22"/>
                <w:szCs w:val="22"/>
              </w:rPr>
            </w:pPr>
          </w:p>
        </w:tc>
        <w:tc>
          <w:tcPr>
            <w:tcW w:w="1639"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T4/T451</w:t>
            </w:r>
          </w:p>
        </w:tc>
        <w:tc>
          <w:tcPr>
            <w:tcW w:w="1881"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121</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120</w:t>
            </w:r>
          </w:p>
        </w:tc>
        <w:tc>
          <w:tcPr>
            <w:tcW w:w="113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w:t>
            </w:r>
          </w:p>
        </w:tc>
      </w:tr>
      <w:tr w:rsidR="002F1F4F" w:rsidRPr="0013630F" w:rsidTr="00F47131">
        <w:trPr>
          <w:trHeight w:val="454"/>
        </w:trPr>
        <w:tc>
          <w:tcPr>
            <w:tcW w:w="1112" w:type="dxa"/>
            <w:tcBorders>
              <w:top w:val="single" w:sz="6" w:space="0" w:color="auto"/>
              <w:left w:val="single" w:sz="6" w:space="0" w:color="auto"/>
              <w:bottom w:val="nil"/>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6063</w:t>
            </w:r>
          </w:p>
        </w:tc>
        <w:tc>
          <w:tcPr>
            <w:tcW w:w="1883" w:type="dxa"/>
            <w:gridSpan w:val="2"/>
            <w:tcBorders>
              <w:top w:val="single" w:sz="6" w:space="0" w:color="auto"/>
              <w:left w:val="single" w:sz="6" w:space="0" w:color="auto"/>
              <w:bottom w:val="nil"/>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AlMg0,7Si</w:t>
            </w:r>
          </w:p>
        </w:tc>
        <w:tc>
          <w:tcPr>
            <w:tcW w:w="1639"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T66</w:t>
            </w:r>
          </w:p>
        </w:tc>
        <w:tc>
          <w:tcPr>
            <w:tcW w:w="1881"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105</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105</w:t>
            </w: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r>
      <w:tr w:rsidR="002F1F4F" w:rsidRPr="0013630F" w:rsidTr="00F47131">
        <w:trPr>
          <w:trHeight w:val="454"/>
        </w:trPr>
        <w:tc>
          <w:tcPr>
            <w:tcW w:w="1112" w:type="dxa"/>
            <w:tcBorders>
              <w:top w:val="nil"/>
              <w:left w:val="single" w:sz="6" w:space="0" w:color="auto"/>
              <w:bottom w:val="single" w:sz="6" w:space="0" w:color="auto"/>
              <w:right w:val="single" w:sz="6" w:space="0" w:color="auto"/>
            </w:tcBorders>
          </w:tcPr>
          <w:p w:rsidR="002F1F4F" w:rsidRPr="0013630F" w:rsidRDefault="002F1F4F">
            <w:pPr>
              <w:widowControl/>
              <w:autoSpaceDE w:val="0"/>
              <w:autoSpaceDN w:val="0"/>
              <w:adjustRightInd w:val="0"/>
              <w:spacing w:line="276" w:lineRule="auto"/>
              <w:jc w:val="both"/>
              <w:rPr>
                <w:rFonts w:ascii="Times New Roman" w:hAnsi="Times New Roman" w:cs="Times New Roman"/>
                <w:sz w:val="22"/>
                <w:szCs w:val="22"/>
              </w:rPr>
            </w:pPr>
          </w:p>
        </w:tc>
        <w:tc>
          <w:tcPr>
            <w:tcW w:w="1883" w:type="dxa"/>
            <w:gridSpan w:val="2"/>
            <w:tcBorders>
              <w:top w:val="nil"/>
              <w:left w:val="single" w:sz="6" w:space="0" w:color="auto"/>
              <w:bottom w:val="single" w:sz="6" w:space="0" w:color="auto"/>
              <w:right w:val="single" w:sz="6" w:space="0" w:color="auto"/>
            </w:tcBorders>
          </w:tcPr>
          <w:p w:rsidR="002F1F4F" w:rsidRPr="0013630F" w:rsidRDefault="002F1F4F">
            <w:pPr>
              <w:widowControl/>
              <w:autoSpaceDE w:val="0"/>
              <w:autoSpaceDN w:val="0"/>
              <w:adjustRightInd w:val="0"/>
              <w:spacing w:line="276" w:lineRule="auto"/>
              <w:jc w:val="both"/>
              <w:rPr>
                <w:rFonts w:ascii="Times New Roman" w:hAnsi="Times New Roman" w:cs="Times New Roman"/>
                <w:sz w:val="22"/>
                <w:szCs w:val="22"/>
              </w:rPr>
            </w:pPr>
          </w:p>
        </w:tc>
        <w:tc>
          <w:tcPr>
            <w:tcW w:w="1639"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T6</w:t>
            </w:r>
          </w:p>
        </w:tc>
        <w:tc>
          <w:tcPr>
            <w:tcW w:w="1881"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89</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89</w:t>
            </w: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r>
      <w:tr w:rsidR="002F1F4F" w:rsidRPr="0013630F" w:rsidTr="00F47131">
        <w:trPr>
          <w:trHeight w:val="454"/>
        </w:trPr>
        <w:tc>
          <w:tcPr>
            <w:tcW w:w="1112" w:type="dxa"/>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c>
          <w:tcPr>
            <w:tcW w:w="1883"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c>
          <w:tcPr>
            <w:tcW w:w="1639"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T5</w:t>
            </w:r>
          </w:p>
        </w:tc>
        <w:tc>
          <w:tcPr>
            <w:tcW w:w="1881"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81</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81</w:t>
            </w: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r>
      <w:tr w:rsidR="002F1F4F" w:rsidRPr="0013630F" w:rsidTr="00F47131">
        <w:trPr>
          <w:trHeight w:val="454"/>
        </w:trPr>
        <w:tc>
          <w:tcPr>
            <w:tcW w:w="111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6005A</w:t>
            </w:r>
          </w:p>
        </w:tc>
        <w:tc>
          <w:tcPr>
            <w:tcW w:w="1883"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proofErr w:type="spellStart"/>
            <w:r w:rsidRPr="0013630F">
              <w:rPr>
                <w:rStyle w:val="FontStyle197"/>
                <w:rFonts w:ascii="Times New Roman" w:hAnsi="Times New Roman" w:cs="Times New Roman"/>
                <w:sz w:val="22"/>
                <w:szCs w:val="22"/>
                <w:lang w:val="en-US" w:eastAsia="en-US"/>
              </w:rPr>
              <w:t>AlSiMg</w:t>
            </w:r>
            <w:proofErr w:type="spellEnd"/>
            <w:r w:rsidRPr="0013630F">
              <w:rPr>
                <w:rStyle w:val="FontStyle197"/>
                <w:rFonts w:ascii="Times New Roman" w:hAnsi="Times New Roman" w:cs="Times New Roman"/>
                <w:sz w:val="22"/>
                <w:szCs w:val="22"/>
                <w:lang w:val="en-US" w:eastAsia="en-US"/>
              </w:rPr>
              <w:t>(A)</w:t>
            </w:r>
          </w:p>
        </w:tc>
        <w:tc>
          <w:tcPr>
            <w:tcW w:w="1639"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T6</w:t>
            </w:r>
          </w:p>
        </w:tc>
        <w:tc>
          <w:tcPr>
            <w:tcW w:w="1881"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127</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113</w:t>
            </w: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r>
      <w:tr w:rsidR="002F1F4F" w:rsidRPr="0013630F" w:rsidTr="00F47131">
        <w:trPr>
          <w:trHeight w:val="454"/>
        </w:trPr>
        <w:tc>
          <w:tcPr>
            <w:tcW w:w="1112" w:type="dxa"/>
            <w:tcBorders>
              <w:top w:val="single" w:sz="6" w:space="0" w:color="auto"/>
              <w:left w:val="single" w:sz="6" w:space="0" w:color="auto"/>
              <w:bottom w:val="nil"/>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6082</w:t>
            </w:r>
          </w:p>
        </w:tc>
        <w:tc>
          <w:tcPr>
            <w:tcW w:w="1883" w:type="dxa"/>
            <w:gridSpan w:val="2"/>
            <w:tcBorders>
              <w:top w:val="single" w:sz="6" w:space="0" w:color="auto"/>
              <w:left w:val="single" w:sz="6" w:space="0" w:color="auto"/>
              <w:bottom w:val="nil"/>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AlSi1MgMn</w:t>
            </w:r>
          </w:p>
        </w:tc>
        <w:tc>
          <w:tcPr>
            <w:tcW w:w="1639" w:type="dxa"/>
            <w:gridSpan w:val="2"/>
            <w:tcBorders>
              <w:top w:val="single" w:sz="6" w:space="0" w:color="auto"/>
              <w:left w:val="single" w:sz="6" w:space="0" w:color="auto"/>
              <w:bottom w:val="single" w:sz="6" w:space="0" w:color="auto"/>
              <w:right w:val="single" w:sz="6" w:space="0" w:color="auto"/>
            </w:tcBorders>
            <w:vAlign w:val="center"/>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T6/T651</w:t>
            </w:r>
          </w:p>
          <w:p w:rsidR="002F1F4F" w:rsidRPr="0013630F" w:rsidRDefault="002F1F4F">
            <w:pPr>
              <w:pStyle w:val="Style126"/>
              <w:widowControl/>
              <w:spacing w:line="276" w:lineRule="auto"/>
              <w:jc w:val="both"/>
              <w:rPr>
                <w:rStyle w:val="FontStyle197"/>
                <w:rFonts w:ascii="Times New Roman" w:hAnsi="Times New Roman" w:cs="Times New Roman"/>
                <w:sz w:val="22"/>
                <w:szCs w:val="22"/>
                <w:lang w:eastAsia="en-US"/>
              </w:rPr>
            </w:pPr>
            <w:r w:rsidRPr="0013630F">
              <w:rPr>
                <w:rStyle w:val="FontStyle197"/>
                <w:rFonts w:ascii="Times New Roman" w:hAnsi="Times New Roman" w:cs="Times New Roman"/>
                <w:sz w:val="22"/>
                <w:szCs w:val="22"/>
                <w:lang w:val="en-US" w:eastAsia="en-US"/>
              </w:rPr>
              <w:t>T61 /T61</w:t>
            </w:r>
            <w:r w:rsidR="0013630F">
              <w:rPr>
                <w:rStyle w:val="FontStyle197"/>
                <w:rFonts w:ascii="Times New Roman" w:hAnsi="Times New Roman" w:cs="Times New Roman"/>
                <w:sz w:val="22"/>
                <w:szCs w:val="22"/>
                <w:lang w:eastAsia="en-US"/>
              </w:rPr>
              <w:t xml:space="preserve"> 51</w:t>
            </w:r>
            <w:r w:rsidRPr="0013630F">
              <w:rPr>
                <w:rStyle w:val="FontStyle197"/>
                <w:rFonts w:ascii="Times New Roman" w:hAnsi="Times New Roman" w:cs="Times New Roman"/>
                <w:sz w:val="22"/>
                <w:szCs w:val="22"/>
                <w:lang w:val="en-US" w:eastAsia="en-US"/>
              </w:rPr>
              <w:t>/T5</w:t>
            </w:r>
          </w:p>
        </w:tc>
        <w:tc>
          <w:tcPr>
            <w:tcW w:w="1881" w:type="dxa"/>
            <w:gridSpan w:val="2"/>
            <w:tcBorders>
              <w:top w:val="single" w:sz="6" w:space="0" w:color="auto"/>
              <w:left w:val="single" w:sz="6" w:space="0" w:color="auto"/>
              <w:bottom w:val="single" w:sz="6" w:space="0" w:color="auto"/>
              <w:right w:val="single" w:sz="6" w:space="0" w:color="auto"/>
            </w:tcBorders>
            <w:vAlign w:val="center"/>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148</w:t>
            </w:r>
          </w:p>
        </w:tc>
        <w:tc>
          <w:tcPr>
            <w:tcW w:w="1785" w:type="dxa"/>
            <w:gridSpan w:val="2"/>
            <w:tcBorders>
              <w:top w:val="single" w:sz="6" w:space="0" w:color="auto"/>
              <w:left w:val="single" w:sz="6" w:space="0" w:color="auto"/>
              <w:bottom w:val="single" w:sz="6" w:space="0" w:color="auto"/>
              <w:right w:val="single" w:sz="6" w:space="0" w:color="auto"/>
            </w:tcBorders>
            <w:vAlign w:val="center"/>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134</w:t>
            </w: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r>
      <w:tr w:rsidR="002F1F4F" w:rsidRPr="0013630F" w:rsidTr="00F47131">
        <w:trPr>
          <w:trHeight w:val="378"/>
        </w:trPr>
        <w:tc>
          <w:tcPr>
            <w:tcW w:w="1112" w:type="dxa"/>
            <w:tcBorders>
              <w:top w:val="nil"/>
              <w:left w:val="single" w:sz="6" w:space="0" w:color="auto"/>
              <w:bottom w:val="single" w:sz="6" w:space="0" w:color="auto"/>
              <w:right w:val="single" w:sz="6" w:space="0" w:color="auto"/>
            </w:tcBorders>
          </w:tcPr>
          <w:p w:rsidR="002F1F4F" w:rsidRPr="0013630F" w:rsidRDefault="002F1F4F">
            <w:pPr>
              <w:widowControl/>
              <w:autoSpaceDE w:val="0"/>
              <w:autoSpaceDN w:val="0"/>
              <w:adjustRightInd w:val="0"/>
              <w:spacing w:line="276" w:lineRule="auto"/>
              <w:jc w:val="both"/>
              <w:rPr>
                <w:rFonts w:ascii="Times New Roman" w:hAnsi="Times New Roman" w:cs="Times New Roman"/>
                <w:sz w:val="22"/>
                <w:szCs w:val="22"/>
              </w:rPr>
            </w:pPr>
          </w:p>
        </w:tc>
        <w:tc>
          <w:tcPr>
            <w:tcW w:w="1883" w:type="dxa"/>
            <w:gridSpan w:val="2"/>
            <w:tcBorders>
              <w:top w:val="nil"/>
              <w:left w:val="single" w:sz="6" w:space="0" w:color="auto"/>
              <w:bottom w:val="single" w:sz="6" w:space="0" w:color="auto"/>
              <w:right w:val="single" w:sz="6" w:space="0" w:color="auto"/>
            </w:tcBorders>
          </w:tcPr>
          <w:p w:rsidR="002F1F4F" w:rsidRPr="0013630F" w:rsidRDefault="002F1F4F">
            <w:pPr>
              <w:widowControl/>
              <w:autoSpaceDE w:val="0"/>
              <w:autoSpaceDN w:val="0"/>
              <w:adjustRightInd w:val="0"/>
              <w:spacing w:line="276" w:lineRule="auto"/>
              <w:jc w:val="both"/>
              <w:rPr>
                <w:rFonts w:ascii="Times New Roman" w:hAnsi="Times New Roman" w:cs="Times New Roman"/>
                <w:sz w:val="22"/>
                <w:szCs w:val="22"/>
              </w:rPr>
            </w:pPr>
          </w:p>
        </w:tc>
        <w:tc>
          <w:tcPr>
            <w:tcW w:w="1639"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T4/T451</w:t>
            </w:r>
          </w:p>
        </w:tc>
        <w:tc>
          <w:tcPr>
            <w:tcW w:w="1881"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129</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129</w:t>
            </w: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r>
      <w:tr w:rsidR="002F1F4F" w:rsidRPr="0013630F" w:rsidTr="00F47131">
        <w:trPr>
          <w:trHeight w:val="454"/>
        </w:trPr>
        <w:tc>
          <w:tcPr>
            <w:tcW w:w="111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6106</w:t>
            </w:r>
          </w:p>
        </w:tc>
        <w:tc>
          <w:tcPr>
            <w:tcW w:w="1883"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proofErr w:type="spellStart"/>
            <w:r w:rsidRPr="0013630F">
              <w:rPr>
                <w:rStyle w:val="FontStyle197"/>
                <w:rFonts w:ascii="Times New Roman" w:hAnsi="Times New Roman" w:cs="Times New Roman"/>
                <w:sz w:val="22"/>
                <w:szCs w:val="22"/>
                <w:lang w:val="en-US" w:eastAsia="en-US"/>
              </w:rPr>
              <w:t>AlMgSiMn</w:t>
            </w:r>
            <w:proofErr w:type="spellEnd"/>
          </w:p>
        </w:tc>
        <w:tc>
          <w:tcPr>
            <w:tcW w:w="1639"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T6</w:t>
            </w:r>
          </w:p>
        </w:tc>
        <w:tc>
          <w:tcPr>
            <w:tcW w:w="1881"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127</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113</w:t>
            </w: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r>
      <w:tr w:rsidR="002F1F4F" w:rsidRPr="0013630F" w:rsidTr="00F47131">
        <w:trPr>
          <w:trHeight w:val="454"/>
        </w:trPr>
        <w:tc>
          <w:tcPr>
            <w:tcW w:w="111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7020</w:t>
            </w:r>
          </w:p>
        </w:tc>
        <w:tc>
          <w:tcPr>
            <w:tcW w:w="1883"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AlZn4,5Mg1</w:t>
            </w:r>
          </w:p>
        </w:tc>
        <w:tc>
          <w:tcPr>
            <w:tcW w:w="1639"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T6/T651</w:t>
            </w:r>
          </w:p>
        </w:tc>
        <w:tc>
          <w:tcPr>
            <w:tcW w:w="1881"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184</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149</w:t>
            </w: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r>
      <w:tr w:rsidR="002F1F4F" w:rsidRPr="0013630F" w:rsidTr="00F47131">
        <w:trPr>
          <w:trHeight w:val="454"/>
        </w:trPr>
        <w:tc>
          <w:tcPr>
            <w:tcW w:w="1112" w:type="dxa"/>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r w:rsidRPr="0013630F">
              <w:rPr>
                <w:rStyle w:val="FontStyle197"/>
                <w:rFonts w:ascii="Times New Roman" w:hAnsi="Times New Roman" w:cs="Times New Roman"/>
                <w:sz w:val="22"/>
                <w:szCs w:val="22"/>
                <w:lang w:val="en-US" w:eastAsia="en-US"/>
              </w:rPr>
              <w:t>8011A</w:t>
            </w:r>
          </w:p>
        </w:tc>
        <w:tc>
          <w:tcPr>
            <w:tcW w:w="1883"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lang w:val="en-US" w:eastAsia="en-US"/>
              </w:rPr>
            </w:pPr>
            <w:proofErr w:type="spellStart"/>
            <w:r w:rsidRPr="0013630F">
              <w:rPr>
                <w:rStyle w:val="FontStyle197"/>
                <w:rFonts w:ascii="Times New Roman" w:hAnsi="Times New Roman" w:cs="Times New Roman"/>
                <w:sz w:val="22"/>
                <w:szCs w:val="22"/>
                <w:lang w:val="en-US" w:eastAsia="en-US"/>
              </w:rPr>
              <w:t>AlFeSi</w:t>
            </w:r>
            <w:proofErr w:type="spellEnd"/>
          </w:p>
        </w:tc>
        <w:tc>
          <w:tcPr>
            <w:tcW w:w="1639"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13630F">
            <w:pPr>
              <w:pStyle w:val="Style126"/>
              <w:widowControl/>
              <w:spacing w:line="276" w:lineRule="auto"/>
              <w:jc w:val="both"/>
              <w:rPr>
                <w:rStyle w:val="FontStyle197"/>
                <w:rFonts w:ascii="Times New Roman" w:hAnsi="Times New Roman" w:cs="Times New Roman"/>
                <w:sz w:val="22"/>
                <w:szCs w:val="22"/>
                <w:lang w:eastAsia="en-US"/>
              </w:rPr>
            </w:pPr>
            <w:r>
              <w:rPr>
                <w:rStyle w:val="FontStyle197"/>
                <w:rFonts w:ascii="Times New Roman" w:hAnsi="Times New Roman" w:cs="Times New Roman"/>
                <w:sz w:val="22"/>
                <w:szCs w:val="22"/>
                <w:lang w:eastAsia="en-US"/>
              </w:rPr>
              <w:t>все</w:t>
            </w:r>
          </w:p>
        </w:tc>
        <w:tc>
          <w:tcPr>
            <w:tcW w:w="1881"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68</w:t>
            </w:r>
          </w:p>
        </w:tc>
        <w:tc>
          <w:tcPr>
            <w:tcW w:w="1785" w:type="dxa"/>
            <w:gridSpan w:val="2"/>
            <w:tcBorders>
              <w:top w:val="single" w:sz="6" w:space="0" w:color="auto"/>
              <w:left w:val="single" w:sz="6" w:space="0" w:color="auto"/>
              <w:bottom w:val="single" w:sz="6" w:space="0" w:color="auto"/>
              <w:right w:val="single" w:sz="6" w:space="0" w:color="auto"/>
            </w:tcBorders>
            <w:hideMark/>
          </w:tcPr>
          <w:p w:rsidR="002F1F4F" w:rsidRPr="0013630F" w:rsidRDefault="002F1F4F">
            <w:pPr>
              <w:pStyle w:val="Style126"/>
              <w:widowControl/>
              <w:spacing w:line="276" w:lineRule="auto"/>
              <w:jc w:val="both"/>
              <w:rPr>
                <w:rStyle w:val="FontStyle197"/>
                <w:rFonts w:ascii="Times New Roman" w:hAnsi="Times New Roman" w:cs="Times New Roman"/>
                <w:sz w:val="22"/>
                <w:szCs w:val="22"/>
              </w:rPr>
            </w:pPr>
            <w:r w:rsidRPr="0013630F">
              <w:rPr>
                <w:rStyle w:val="FontStyle197"/>
                <w:rFonts w:ascii="Times New Roman" w:hAnsi="Times New Roman" w:cs="Times New Roman"/>
                <w:sz w:val="22"/>
                <w:szCs w:val="22"/>
              </w:rPr>
              <w:t>68</w:t>
            </w:r>
          </w:p>
        </w:tc>
        <w:tc>
          <w:tcPr>
            <w:tcW w:w="1135" w:type="dxa"/>
            <w:gridSpan w:val="2"/>
            <w:tcBorders>
              <w:top w:val="single" w:sz="6" w:space="0" w:color="auto"/>
              <w:left w:val="single" w:sz="6" w:space="0" w:color="auto"/>
              <w:bottom w:val="single" w:sz="6" w:space="0" w:color="auto"/>
              <w:right w:val="single" w:sz="6" w:space="0" w:color="auto"/>
            </w:tcBorders>
          </w:tcPr>
          <w:p w:rsidR="002F1F4F" w:rsidRPr="0013630F" w:rsidRDefault="002F1F4F">
            <w:pPr>
              <w:pStyle w:val="Style44"/>
              <w:widowControl/>
              <w:spacing w:line="276" w:lineRule="auto"/>
              <w:jc w:val="both"/>
              <w:rPr>
                <w:rFonts w:ascii="Times New Roman" w:hAnsi="Times New Roman" w:cs="Times New Roman"/>
                <w:sz w:val="22"/>
                <w:szCs w:val="22"/>
              </w:rPr>
            </w:pPr>
          </w:p>
        </w:tc>
      </w:tr>
    </w:tbl>
    <w:p w:rsidR="002F1F4F" w:rsidRPr="00F47131" w:rsidRDefault="002F1F4F" w:rsidP="002F1F4F">
      <w:pPr>
        <w:widowControl/>
        <w:rPr>
          <w:rStyle w:val="FontStyle195"/>
          <w:rFonts w:ascii="Times New Roman" w:hAnsi="Times New Roman" w:cs="Times New Roman"/>
          <w:sz w:val="24"/>
          <w:szCs w:val="24"/>
          <w:lang w:eastAsia="en-US"/>
        </w:rPr>
        <w:sectPr w:rsidR="002F1F4F" w:rsidRPr="00F47131" w:rsidSect="00597C89">
          <w:footerReference w:type="default" r:id="rId36"/>
          <w:pgSz w:w="11907" w:h="16834"/>
          <w:pgMar w:top="1418" w:right="1134" w:bottom="1418" w:left="1418" w:header="1020" w:footer="1020" w:gutter="0"/>
          <w:cols w:space="720"/>
          <w:docGrid w:linePitch="326"/>
        </w:sectPr>
      </w:pPr>
    </w:p>
    <w:p w:rsidR="00552840" w:rsidRPr="00552840" w:rsidRDefault="00552840" w:rsidP="00552840">
      <w:pPr>
        <w:pStyle w:val="Style34"/>
        <w:widowControl/>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lastRenderedPageBreak/>
        <w:t xml:space="preserve">Приложение </w:t>
      </w:r>
      <w:r w:rsidRPr="00552840">
        <w:rPr>
          <w:rStyle w:val="FontStyle190"/>
          <w:rFonts w:ascii="Times New Roman" w:hAnsi="Times New Roman" w:cs="Times New Roman"/>
          <w:sz w:val="24"/>
          <w:szCs w:val="24"/>
          <w:lang w:val="en-US" w:eastAsia="en-US"/>
        </w:rPr>
        <w:t>D</w:t>
      </w:r>
    </w:p>
    <w:p w:rsidR="00552840" w:rsidRPr="00552840" w:rsidRDefault="00552840" w:rsidP="00552840">
      <w:pPr>
        <w:pStyle w:val="Style21"/>
        <w:widowControl/>
        <w:jc w:val="center"/>
        <w:rPr>
          <w:rStyle w:val="FontStyle191"/>
          <w:rFonts w:ascii="Times New Roman" w:hAnsi="Times New Roman" w:cs="Times New Roman"/>
          <w:sz w:val="24"/>
          <w:szCs w:val="24"/>
        </w:rPr>
      </w:pPr>
      <w:r w:rsidRPr="00552840">
        <w:rPr>
          <w:rStyle w:val="FontStyle191"/>
          <w:rFonts w:ascii="Times New Roman" w:hAnsi="Times New Roman" w:cs="Times New Roman"/>
          <w:sz w:val="24"/>
          <w:szCs w:val="24"/>
          <w:lang w:eastAsia="en-US"/>
        </w:rPr>
        <w:t>(обязательное)</w:t>
      </w:r>
    </w:p>
    <w:p w:rsidR="00552840" w:rsidRPr="00552840" w:rsidRDefault="00552840" w:rsidP="00552840">
      <w:pPr>
        <w:pStyle w:val="Style34"/>
        <w:widowControl/>
        <w:jc w:val="center"/>
        <w:rPr>
          <w:rStyle w:val="FontStyle190"/>
          <w:rFonts w:ascii="Times New Roman" w:hAnsi="Times New Roman" w:cs="Times New Roman"/>
          <w:sz w:val="24"/>
          <w:szCs w:val="24"/>
        </w:rPr>
      </w:pPr>
    </w:p>
    <w:p w:rsidR="00552840" w:rsidRPr="00552840" w:rsidRDefault="00552840" w:rsidP="00552840">
      <w:pPr>
        <w:pStyle w:val="Style34"/>
        <w:widowControl/>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Способы определения коэффициента скольжения</w:t>
      </w:r>
    </w:p>
    <w:p w:rsidR="00552840" w:rsidRPr="00552840" w:rsidRDefault="00552840" w:rsidP="00552840">
      <w:pPr>
        <w:pStyle w:val="Style47"/>
        <w:widowControl/>
        <w:jc w:val="both"/>
        <w:rPr>
          <w:rStyle w:val="FontStyle195"/>
          <w:rFonts w:ascii="Times New Roman" w:hAnsi="Times New Roman" w:cs="Times New Roman"/>
          <w:sz w:val="24"/>
          <w:szCs w:val="24"/>
        </w:rPr>
      </w:pPr>
      <w:bookmarkStart w:id="125" w:name="bookmark157"/>
    </w:p>
    <w:p w:rsidR="00552840" w:rsidRDefault="00552840" w:rsidP="00246DC9">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D</w:t>
      </w:r>
      <w:bookmarkEnd w:id="125"/>
      <w:r w:rsidRPr="00552840">
        <w:rPr>
          <w:rStyle w:val="FontStyle195"/>
          <w:rFonts w:ascii="Times New Roman" w:hAnsi="Times New Roman" w:cs="Times New Roman"/>
          <w:sz w:val="24"/>
          <w:szCs w:val="24"/>
          <w:lang w:eastAsia="en-US"/>
        </w:rPr>
        <w:t>.1 Цель испытания</w:t>
      </w:r>
    </w:p>
    <w:p w:rsidR="00246DC9" w:rsidRPr="00552840" w:rsidRDefault="00246DC9" w:rsidP="00246DC9">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246DC9">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Целью данного испытания является определение коэффициента скольжения для поверхности с определенным видом обработки (в большинстве случаев с защитным покрытием).</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Испытания должны подтвердить наличие деформации ползучести соединения.</w:t>
      </w:r>
    </w:p>
    <w:p w:rsidR="00552840" w:rsidRPr="00552840" w:rsidRDefault="00552840" w:rsidP="00246DC9">
      <w:pPr>
        <w:pStyle w:val="Style47"/>
        <w:widowControl/>
        <w:ind w:firstLine="567"/>
        <w:jc w:val="both"/>
        <w:rPr>
          <w:rStyle w:val="FontStyle195"/>
          <w:rFonts w:ascii="Times New Roman" w:hAnsi="Times New Roman" w:cs="Times New Roman"/>
          <w:sz w:val="24"/>
          <w:szCs w:val="24"/>
        </w:rPr>
      </w:pPr>
      <w:bookmarkStart w:id="126" w:name="bookmark158"/>
    </w:p>
    <w:p w:rsidR="00552840" w:rsidRDefault="00552840" w:rsidP="00246DC9">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D</w:t>
      </w:r>
      <w:bookmarkEnd w:id="126"/>
      <w:r w:rsidRPr="00552840">
        <w:rPr>
          <w:rStyle w:val="FontStyle195"/>
          <w:rFonts w:ascii="Times New Roman" w:hAnsi="Times New Roman" w:cs="Times New Roman"/>
          <w:sz w:val="24"/>
          <w:szCs w:val="24"/>
          <w:lang w:eastAsia="en-US"/>
        </w:rPr>
        <w:t>.2 Факторы влияния</w:t>
      </w:r>
    </w:p>
    <w:p w:rsidR="00246DC9" w:rsidRPr="00552840" w:rsidRDefault="00246DC9" w:rsidP="00246DC9">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246DC9">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Достоверность результатов испытания для поверхностей с защитным покрытием ограничивается случаями, когда значения всех основных показателей соответствуют значениям показателей испытуемых образцов.</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Основными считаются следующие показатели:</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a</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состав</w:t>
      </w:r>
      <w:proofErr w:type="gramEnd"/>
      <w:r w:rsidRPr="00552840">
        <w:rPr>
          <w:rStyle w:val="FontStyle197"/>
          <w:rFonts w:ascii="Times New Roman" w:hAnsi="Times New Roman" w:cs="Times New Roman"/>
          <w:sz w:val="24"/>
          <w:szCs w:val="24"/>
          <w:lang w:eastAsia="en-US"/>
        </w:rPr>
        <w:t xml:space="preserve"> покрытия;</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b</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обработка</w:t>
      </w:r>
      <w:proofErr w:type="gramEnd"/>
      <w:r w:rsidRPr="00552840">
        <w:rPr>
          <w:rStyle w:val="FontStyle197"/>
          <w:rFonts w:ascii="Times New Roman" w:hAnsi="Times New Roman" w:cs="Times New Roman"/>
          <w:sz w:val="24"/>
          <w:szCs w:val="24"/>
          <w:lang w:eastAsia="en-US"/>
        </w:rPr>
        <w:t xml:space="preserve"> поверхности и обработка первых слоев в случае многослойных систем (смотрите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.3);</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c</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максимальная</w:t>
      </w:r>
      <w:proofErr w:type="gramEnd"/>
      <w:r w:rsidRPr="00552840">
        <w:rPr>
          <w:rStyle w:val="FontStyle197"/>
          <w:rFonts w:ascii="Times New Roman" w:hAnsi="Times New Roman" w:cs="Times New Roman"/>
          <w:sz w:val="24"/>
          <w:szCs w:val="24"/>
          <w:lang w:eastAsia="en-US"/>
        </w:rPr>
        <w:t xml:space="preserve"> толщина покрытия (смотрите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.3);</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процедура</w:t>
      </w:r>
      <w:proofErr w:type="gramEnd"/>
      <w:r w:rsidRPr="00552840">
        <w:rPr>
          <w:rStyle w:val="FontStyle197"/>
          <w:rFonts w:ascii="Times New Roman" w:hAnsi="Times New Roman" w:cs="Times New Roman"/>
          <w:sz w:val="24"/>
          <w:szCs w:val="24"/>
          <w:lang w:eastAsia="en-US"/>
        </w:rPr>
        <w:t xml:space="preserve"> затвердевания;</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минимальный</w:t>
      </w:r>
      <w:proofErr w:type="gramEnd"/>
      <w:r w:rsidRPr="00552840">
        <w:rPr>
          <w:rStyle w:val="FontStyle197"/>
          <w:rFonts w:ascii="Times New Roman" w:hAnsi="Times New Roman" w:cs="Times New Roman"/>
          <w:sz w:val="24"/>
          <w:szCs w:val="24"/>
          <w:lang w:eastAsia="en-US"/>
        </w:rPr>
        <w:t xml:space="preserve"> интервал времени между нанесением покрытия и приложением нагрузки к соединению;</w:t>
      </w:r>
    </w:p>
    <w:p w:rsidR="00552840" w:rsidRPr="00246DC9" w:rsidRDefault="00552840" w:rsidP="00246DC9">
      <w:pPr>
        <w:pStyle w:val="Style35"/>
        <w:widowControl/>
        <w:ind w:firstLine="567"/>
        <w:jc w:val="both"/>
        <w:rPr>
          <w:rStyle w:val="FontStyle197"/>
          <w:rFonts w:ascii="Times New Roman" w:hAnsi="Times New Roman" w:cs="Times New Roman"/>
          <w:sz w:val="24"/>
          <w:szCs w:val="24"/>
          <w:lang w:val="kk-KZ" w:eastAsia="en-US"/>
        </w:rPr>
      </w:pP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класс</w:t>
      </w:r>
      <w:proofErr w:type="gramEnd"/>
      <w:r w:rsidRPr="00552840">
        <w:rPr>
          <w:rStyle w:val="FontStyle197"/>
          <w:rFonts w:ascii="Times New Roman" w:hAnsi="Times New Roman" w:cs="Times New Roman"/>
          <w:sz w:val="24"/>
          <w:szCs w:val="24"/>
          <w:lang w:eastAsia="en-US"/>
        </w:rPr>
        <w:t xml:space="preserve"> качества болта (смотрите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.6)</w:t>
      </w:r>
      <w:r w:rsidR="00246DC9">
        <w:rPr>
          <w:rStyle w:val="FontStyle197"/>
          <w:rFonts w:ascii="Times New Roman" w:hAnsi="Times New Roman" w:cs="Times New Roman"/>
          <w:sz w:val="24"/>
          <w:szCs w:val="24"/>
          <w:lang w:val="kk-KZ" w:eastAsia="en-US"/>
        </w:rPr>
        <w:t>;</w:t>
      </w:r>
    </w:p>
    <w:p w:rsidR="00552840" w:rsidRPr="00246DC9" w:rsidRDefault="00552840" w:rsidP="00246DC9">
      <w:pPr>
        <w:pStyle w:val="Style35"/>
        <w:widowControl/>
        <w:ind w:firstLine="567"/>
        <w:jc w:val="both"/>
        <w:rPr>
          <w:rStyle w:val="FontStyle197"/>
          <w:rFonts w:ascii="Times New Roman" w:hAnsi="Times New Roman" w:cs="Times New Roman"/>
          <w:sz w:val="24"/>
          <w:szCs w:val="24"/>
          <w:lang w:val="kk-KZ" w:eastAsia="en-US"/>
        </w:rPr>
      </w:pPr>
      <w:r w:rsidRPr="00552840">
        <w:rPr>
          <w:rStyle w:val="FontStyle197"/>
          <w:rFonts w:ascii="Times New Roman" w:hAnsi="Times New Roman" w:cs="Times New Roman"/>
          <w:sz w:val="24"/>
          <w:szCs w:val="24"/>
          <w:lang w:val="en-US" w:eastAsia="en-US"/>
        </w:rPr>
        <w:t>g</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толщина</w:t>
      </w:r>
      <w:proofErr w:type="gramEnd"/>
      <w:r w:rsidRPr="00552840">
        <w:rPr>
          <w:rStyle w:val="FontStyle197"/>
          <w:rFonts w:ascii="Times New Roman" w:hAnsi="Times New Roman" w:cs="Times New Roman"/>
          <w:sz w:val="24"/>
          <w:szCs w:val="24"/>
          <w:lang w:eastAsia="en-US"/>
        </w:rPr>
        <w:t xml:space="preserve"> пластин</w:t>
      </w:r>
      <w:r w:rsidR="00246DC9">
        <w:rPr>
          <w:rStyle w:val="FontStyle197"/>
          <w:rFonts w:ascii="Times New Roman" w:hAnsi="Times New Roman" w:cs="Times New Roman"/>
          <w:sz w:val="24"/>
          <w:szCs w:val="24"/>
          <w:lang w:val="kk-KZ" w:eastAsia="en-US"/>
        </w:rPr>
        <w:t>.</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При определении состава покрытия необходимо учитывать его тип и способ нанесения, а также применяемый разбавитель. Процесс затвердевания следует документировать с помощью описания фактической процедуры либо ссылаться на опубликованные рекомендации. Следует зафиксировать интервал времени в часах между нанесением покрытия и испытанием.</w:t>
      </w:r>
    </w:p>
    <w:p w:rsidR="00552840" w:rsidRPr="00552840" w:rsidRDefault="00552840" w:rsidP="00246DC9">
      <w:pPr>
        <w:pStyle w:val="Style47"/>
        <w:widowControl/>
        <w:ind w:firstLine="567"/>
        <w:jc w:val="both"/>
        <w:rPr>
          <w:rStyle w:val="FontStyle195"/>
          <w:rFonts w:ascii="Times New Roman" w:hAnsi="Times New Roman" w:cs="Times New Roman"/>
          <w:sz w:val="24"/>
          <w:szCs w:val="24"/>
        </w:rPr>
      </w:pPr>
      <w:bookmarkStart w:id="127" w:name="bookmark159"/>
    </w:p>
    <w:p w:rsidR="00552840" w:rsidRDefault="00552840" w:rsidP="00246DC9">
      <w:pPr>
        <w:pStyle w:val="Style47"/>
        <w:widowControl/>
        <w:ind w:firstLine="567"/>
        <w:jc w:val="both"/>
        <w:rPr>
          <w:rStyle w:val="FontStyle195"/>
          <w:rFonts w:ascii="Times New Roman" w:hAnsi="Times New Roman" w:cs="Times New Roman"/>
          <w:sz w:val="24"/>
          <w:szCs w:val="24"/>
          <w:lang w:val="kk-KZ" w:eastAsia="en-US"/>
        </w:rPr>
      </w:pPr>
      <w:r w:rsidRPr="00552840">
        <w:rPr>
          <w:rStyle w:val="FontStyle195"/>
          <w:rFonts w:ascii="Times New Roman" w:hAnsi="Times New Roman" w:cs="Times New Roman"/>
          <w:sz w:val="24"/>
          <w:szCs w:val="24"/>
          <w:lang w:val="en-US" w:eastAsia="en-US"/>
        </w:rPr>
        <w:t>D</w:t>
      </w:r>
      <w:bookmarkEnd w:id="127"/>
      <w:r w:rsidRPr="00552840">
        <w:rPr>
          <w:rStyle w:val="FontStyle195"/>
          <w:rFonts w:ascii="Times New Roman" w:hAnsi="Times New Roman" w:cs="Times New Roman"/>
          <w:sz w:val="24"/>
          <w:szCs w:val="24"/>
          <w:lang w:eastAsia="en-US"/>
        </w:rPr>
        <w:t>.3 Испытываемые образцы</w:t>
      </w:r>
    </w:p>
    <w:p w:rsidR="00246DC9" w:rsidRPr="00246DC9" w:rsidRDefault="00246DC9" w:rsidP="00246DC9">
      <w:pPr>
        <w:pStyle w:val="Style47"/>
        <w:widowControl/>
        <w:ind w:firstLine="567"/>
        <w:jc w:val="both"/>
        <w:rPr>
          <w:rStyle w:val="FontStyle195"/>
          <w:rFonts w:ascii="Times New Roman" w:hAnsi="Times New Roman" w:cs="Times New Roman"/>
          <w:sz w:val="24"/>
          <w:szCs w:val="24"/>
          <w:lang w:val="kk-KZ" w:eastAsia="en-US"/>
        </w:rPr>
      </w:pPr>
    </w:p>
    <w:p w:rsidR="00552840" w:rsidRPr="00552840" w:rsidRDefault="00552840" w:rsidP="00246DC9">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Образцы для испытания должны соответствовать размерам, указанным на Рисунке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.1.</w:t>
      </w:r>
    </w:p>
    <w:p w:rsidR="00246DC9" w:rsidRPr="00F47131" w:rsidRDefault="00246DC9" w:rsidP="00246DC9">
      <w:pPr>
        <w:pStyle w:val="Style35"/>
        <w:widowControl/>
        <w:ind w:firstLine="567"/>
        <w:jc w:val="both"/>
        <w:rPr>
          <w:rStyle w:val="FontStyle197"/>
          <w:rFonts w:ascii="Times New Roman" w:hAnsi="Times New Roman" w:cs="Times New Roman"/>
          <w:sz w:val="20"/>
          <w:szCs w:val="20"/>
          <w:lang w:val="kk-KZ" w:eastAsia="en-US"/>
        </w:rPr>
      </w:pPr>
    </w:p>
    <w:p w:rsidR="00552840" w:rsidRPr="00F47131" w:rsidRDefault="00552840" w:rsidP="00246DC9">
      <w:pPr>
        <w:pStyle w:val="Style35"/>
        <w:widowControl/>
        <w:ind w:firstLine="567"/>
        <w:jc w:val="both"/>
        <w:rPr>
          <w:rStyle w:val="FontStyle197"/>
          <w:rFonts w:ascii="Times New Roman" w:hAnsi="Times New Roman" w:cs="Times New Roman"/>
          <w:sz w:val="20"/>
          <w:szCs w:val="20"/>
          <w:lang w:eastAsia="en-US"/>
        </w:rPr>
      </w:pPr>
      <w:r w:rsidRPr="00F47131">
        <w:rPr>
          <w:rStyle w:val="FontStyle197"/>
          <w:rFonts w:ascii="Times New Roman" w:hAnsi="Times New Roman" w:cs="Times New Roman"/>
          <w:sz w:val="20"/>
          <w:szCs w:val="20"/>
          <w:lang w:eastAsia="en-US"/>
        </w:rPr>
        <w:t>П</w:t>
      </w:r>
      <w:r w:rsidR="00F47131">
        <w:rPr>
          <w:rStyle w:val="FontStyle197"/>
          <w:rFonts w:ascii="Times New Roman" w:hAnsi="Times New Roman" w:cs="Times New Roman"/>
          <w:sz w:val="20"/>
          <w:szCs w:val="20"/>
          <w:lang w:eastAsia="en-US"/>
        </w:rPr>
        <w:t>римечание</w:t>
      </w:r>
      <w:r w:rsidR="00246DC9" w:rsidRPr="00F47131">
        <w:rPr>
          <w:rStyle w:val="FontStyle197"/>
          <w:rFonts w:ascii="Times New Roman" w:hAnsi="Times New Roman" w:cs="Times New Roman"/>
          <w:sz w:val="20"/>
          <w:szCs w:val="20"/>
          <w:lang w:val="kk-KZ" w:eastAsia="en-US"/>
        </w:rPr>
        <w:t xml:space="preserve"> - </w:t>
      </w:r>
      <w:r w:rsidRPr="00F47131">
        <w:rPr>
          <w:rStyle w:val="FontStyle197"/>
          <w:rFonts w:ascii="Times New Roman" w:hAnsi="Times New Roman" w:cs="Times New Roman"/>
          <w:sz w:val="20"/>
          <w:szCs w:val="20"/>
          <w:lang w:eastAsia="en-US"/>
        </w:rPr>
        <w:t xml:space="preserve">В стандарте 8.5.9.5 </w:t>
      </w:r>
      <w:r w:rsidRPr="00F47131">
        <w:rPr>
          <w:rStyle w:val="FontStyle197"/>
          <w:rFonts w:ascii="Times New Roman" w:hAnsi="Times New Roman" w:cs="Times New Roman"/>
          <w:sz w:val="20"/>
          <w:szCs w:val="20"/>
          <w:lang w:val="en-US" w:eastAsia="en-US"/>
        </w:rPr>
        <w:t>EN</w:t>
      </w:r>
      <w:r w:rsidRPr="00F47131">
        <w:rPr>
          <w:rStyle w:val="FontStyle197"/>
          <w:rFonts w:ascii="Times New Roman" w:hAnsi="Times New Roman" w:cs="Times New Roman"/>
          <w:sz w:val="20"/>
          <w:szCs w:val="20"/>
          <w:lang w:eastAsia="en-US"/>
        </w:rPr>
        <w:t xml:space="preserve"> 1999-1-1:2007 указаны коэффициенты трения для разной общей толщины швов.</w:t>
      </w:r>
    </w:p>
    <w:p w:rsidR="00552840" w:rsidRPr="00F47131" w:rsidRDefault="00552840" w:rsidP="00246DC9">
      <w:pPr>
        <w:pStyle w:val="Style35"/>
        <w:widowControl/>
        <w:ind w:firstLine="567"/>
        <w:jc w:val="both"/>
        <w:rPr>
          <w:rStyle w:val="FontStyle197"/>
          <w:rFonts w:ascii="Times New Roman" w:hAnsi="Times New Roman" w:cs="Times New Roman"/>
          <w:sz w:val="20"/>
          <w:szCs w:val="20"/>
          <w:lang w:eastAsia="en-US"/>
        </w:rPr>
      </w:pP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Для обеспечения одинаковой толщины двух внутренних пластин они должны быть вырезаны из одного куска материала и собраны в их первоначальном относительном положении.</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Плиты должны иметь аккуратно обрезанные кромки для обеспечения надежного контакта между поверхностями пластины. Они должны обладать достаточной плоскостностью, чтобы обеспечить хороший контакт подготовленных поверхностей после предварительного натяжения болтов согласно </w:t>
      </w:r>
      <w:r w:rsidR="00246DC9">
        <w:rPr>
          <w:rStyle w:val="FontStyle197"/>
          <w:rFonts w:ascii="Times New Roman" w:hAnsi="Times New Roman" w:cs="Times New Roman"/>
          <w:sz w:val="24"/>
          <w:szCs w:val="24"/>
          <w:lang w:val="kk-KZ" w:eastAsia="en-US"/>
        </w:rPr>
        <w:t xml:space="preserve">пункту </w:t>
      </w:r>
      <w:r w:rsidRPr="00552840">
        <w:rPr>
          <w:rStyle w:val="FontStyle197"/>
          <w:rFonts w:ascii="Times New Roman" w:hAnsi="Times New Roman" w:cs="Times New Roman"/>
          <w:sz w:val="24"/>
          <w:szCs w:val="24"/>
          <w:lang w:eastAsia="en-US"/>
        </w:rPr>
        <w:t xml:space="preserve">8.3.2. </w:t>
      </w:r>
    </w:p>
    <w:p w:rsidR="00552840" w:rsidRPr="00552840" w:rsidRDefault="00552840" w:rsidP="00246DC9">
      <w:pPr>
        <w:pStyle w:val="Style43"/>
        <w:widowControl/>
        <w:ind w:firstLine="567"/>
        <w:jc w:val="right"/>
        <w:rPr>
          <w:rStyle w:val="FontStyle189"/>
          <w:rFonts w:ascii="Times New Roman" w:hAnsi="Times New Roman" w:cs="Times New Roman"/>
          <w:sz w:val="24"/>
          <w:szCs w:val="24"/>
        </w:rPr>
      </w:pPr>
    </w:p>
    <w:p w:rsidR="009C13A4" w:rsidRDefault="009C13A4" w:rsidP="00246DC9">
      <w:pPr>
        <w:pStyle w:val="Style43"/>
        <w:widowControl/>
        <w:ind w:firstLine="567"/>
        <w:jc w:val="right"/>
        <w:rPr>
          <w:rStyle w:val="FontStyle189"/>
          <w:rFonts w:ascii="Times New Roman" w:hAnsi="Times New Roman" w:cs="Times New Roman"/>
          <w:sz w:val="22"/>
          <w:szCs w:val="22"/>
          <w:lang w:eastAsia="en-US"/>
        </w:rPr>
      </w:pPr>
    </w:p>
    <w:p w:rsidR="009C13A4" w:rsidRDefault="009C13A4" w:rsidP="00246DC9">
      <w:pPr>
        <w:pStyle w:val="Style43"/>
        <w:widowControl/>
        <w:ind w:firstLine="567"/>
        <w:jc w:val="right"/>
        <w:rPr>
          <w:rStyle w:val="FontStyle189"/>
          <w:rFonts w:ascii="Times New Roman" w:hAnsi="Times New Roman" w:cs="Times New Roman"/>
          <w:sz w:val="22"/>
          <w:szCs w:val="22"/>
          <w:lang w:eastAsia="en-US"/>
        </w:rPr>
      </w:pPr>
    </w:p>
    <w:p w:rsidR="00552840" w:rsidRPr="00246DC9" w:rsidRDefault="00552840" w:rsidP="00246DC9">
      <w:pPr>
        <w:pStyle w:val="Style43"/>
        <w:widowControl/>
        <w:ind w:firstLine="567"/>
        <w:jc w:val="right"/>
        <w:rPr>
          <w:rStyle w:val="FontStyle189"/>
          <w:rFonts w:ascii="Times New Roman" w:hAnsi="Times New Roman" w:cs="Times New Roman"/>
          <w:sz w:val="22"/>
          <w:szCs w:val="22"/>
          <w:lang w:eastAsia="en-US"/>
        </w:rPr>
      </w:pPr>
      <w:r w:rsidRPr="00246DC9">
        <w:rPr>
          <w:rStyle w:val="FontStyle189"/>
          <w:rFonts w:ascii="Times New Roman" w:hAnsi="Times New Roman" w:cs="Times New Roman"/>
          <w:sz w:val="22"/>
          <w:szCs w:val="22"/>
          <w:lang w:eastAsia="en-US"/>
        </w:rPr>
        <w:t>Размеры указаны в миллиметрах</w:t>
      </w:r>
    </w:p>
    <w:p w:rsidR="00552840" w:rsidRPr="00552840" w:rsidRDefault="00552840" w:rsidP="00246DC9">
      <w:pPr>
        <w:pStyle w:val="Style39"/>
        <w:widowControl/>
        <w:ind w:firstLine="567"/>
        <w:jc w:val="center"/>
        <w:rPr>
          <w:rStyle w:val="FontStyle184"/>
          <w:rFonts w:ascii="Times New Roman" w:hAnsi="Times New Roman" w:cs="Times New Roman"/>
          <w:sz w:val="24"/>
          <w:szCs w:val="24"/>
          <w:lang w:val="en-US" w:eastAsia="en-US"/>
        </w:rPr>
      </w:pPr>
      <w:r w:rsidRPr="00552840">
        <w:rPr>
          <w:rFonts w:ascii="Times New Roman" w:hAnsi="Times New Roman" w:cs="Times New Roman"/>
          <w:b/>
          <w:noProof/>
          <w:color w:val="000000"/>
        </w:rPr>
        <w:drawing>
          <wp:inline distT="0" distB="0" distL="0" distR="0" wp14:anchorId="75AD3BD6" wp14:editId="11DD66CC">
            <wp:extent cx="3377565" cy="552323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77565" cy="5523230"/>
                    </a:xfrm>
                    <a:prstGeom prst="rect">
                      <a:avLst/>
                    </a:prstGeom>
                    <a:noFill/>
                    <a:ln>
                      <a:noFill/>
                    </a:ln>
                  </pic:spPr>
                </pic:pic>
              </a:graphicData>
            </a:graphic>
          </wp:inline>
        </w:drawing>
      </w:r>
    </w:p>
    <w:p w:rsidR="00552840" w:rsidRPr="00DD51EB" w:rsidRDefault="00552840" w:rsidP="00246DC9">
      <w:pPr>
        <w:pStyle w:val="Style43"/>
        <w:widowControl/>
        <w:ind w:firstLine="567"/>
        <w:jc w:val="both"/>
        <w:rPr>
          <w:rStyle w:val="FontStyle189"/>
          <w:rFonts w:ascii="Times New Roman" w:hAnsi="Times New Roman" w:cs="Times New Roman"/>
          <w:i/>
          <w:sz w:val="22"/>
          <w:szCs w:val="22"/>
        </w:rPr>
      </w:pPr>
      <w:r w:rsidRPr="00DD51EB">
        <w:rPr>
          <w:rStyle w:val="FontStyle189"/>
          <w:rFonts w:ascii="Times New Roman" w:hAnsi="Times New Roman" w:cs="Times New Roman"/>
          <w:i/>
          <w:sz w:val="22"/>
          <w:szCs w:val="22"/>
          <w:lang w:val="en-US" w:eastAsia="en-US"/>
        </w:rPr>
        <w:t>d</w:t>
      </w:r>
      <w:r w:rsidRPr="00DD51EB">
        <w:rPr>
          <w:rStyle w:val="FontStyle189"/>
          <w:rFonts w:ascii="Times New Roman" w:hAnsi="Times New Roman" w:cs="Times New Roman"/>
          <w:i/>
          <w:sz w:val="22"/>
          <w:szCs w:val="22"/>
          <w:lang w:eastAsia="en-US"/>
        </w:rPr>
        <w:t xml:space="preserve"> = диаметр болта</w:t>
      </w:r>
    </w:p>
    <w:p w:rsidR="00552840" w:rsidRPr="00552840" w:rsidRDefault="00552840" w:rsidP="00246DC9">
      <w:pPr>
        <w:pStyle w:val="Style16"/>
        <w:widowControl/>
        <w:ind w:firstLine="567"/>
        <w:jc w:val="center"/>
        <w:rPr>
          <w:rStyle w:val="FontStyle196"/>
          <w:rFonts w:ascii="Times New Roman" w:hAnsi="Times New Roman" w:cs="Times New Roman"/>
          <w:sz w:val="24"/>
          <w:szCs w:val="24"/>
        </w:rPr>
      </w:pPr>
    </w:p>
    <w:p w:rsidR="00552840" w:rsidRPr="00552840" w:rsidRDefault="00552840" w:rsidP="00246DC9">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Рисунок </w:t>
      </w:r>
      <w:r w:rsidRPr="00552840">
        <w:rPr>
          <w:rStyle w:val="FontStyle196"/>
          <w:rFonts w:ascii="Times New Roman" w:hAnsi="Times New Roman" w:cs="Times New Roman"/>
          <w:sz w:val="24"/>
          <w:szCs w:val="24"/>
          <w:lang w:val="en-US" w:eastAsia="en-US"/>
        </w:rPr>
        <w:t>D</w:t>
      </w:r>
      <w:r w:rsidRPr="00552840">
        <w:rPr>
          <w:rStyle w:val="FontStyle196"/>
          <w:rFonts w:ascii="Times New Roman" w:hAnsi="Times New Roman" w:cs="Times New Roman"/>
          <w:sz w:val="24"/>
          <w:szCs w:val="24"/>
          <w:lang w:eastAsia="en-US"/>
        </w:rPr>
        <w:t>.1 — Стандартные образцы для определения коэффициента трения</w:t>
      </w:r>
    </w:p>
    <w:p w:rsidR="00552840" w:rsidRPr="00552840" w:rsidRDefault="00552840" w:rsidP="00246DC9">
      <w:pPr>
        <w:pStyle w:val="Style35"/>
        <w:widowControl/>
        <w:ind w:firstLine="567"/>
        <w:jc w:val="both"/>
        <w:rPr>
          <w:rStyle w:val="FontStyle197"/>
          <w:rFonts w:ascii="Times New Roman" w:hAnsi="Times New Roman" w:cs="Times New Roman"/>
          <w:sz w:val="24"/>
          <w:szCs w:val="24"/>
        </w:rPr>
      </w:pP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Обработка поверхности и покрытие защитным слоем образца должны выполняться способом, аналогичным принятому конструктивному решению.</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Средняя толщина покрытия на контактной поверхности испытуемых образцов должна быть минимум на 25% больше, чем номинальная толщина в принятом конструктивном решении.</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Образцы должны быть собраны так, чтобы болты были нагружены силами </w:t>
      </w:r>
      <w:proofErr w:type="spellStart"/>
      <w:r w:rsidRPr="00552840">
        <w:rPr>
          <w:rStyle w:val="FontStyle197"/>
          <w:rFonts w:ascii="Times New Roman" w:hAnsi="Times New Roman" w:cs="Times New Roman"/>
          <w:sz w:val="24"/>
          <w:szCs w:val="24"/>
          <w:lang w:eastAsia="en-US"/>
        </w:rPr>
        <w:t>преднапряжения</w:t>
      </w:r>
      <w:proofErr w:type="spellEnd"/>
      <w:r w:rsidRPr="00552840">
        <w:rPr>
          <w:rStyle w:val="FontStyle197"/>
          <w:rFonts w:ascii="Times New Roman" w:hAnsi="Times New Roman" w:cs="Times New Roman"/>
          <w:sz w:val="24"/>
          <w:szCs w:val="24"/>
          <w:lang w:eastAsia="en-US"/>
        </w:rPr>
        <w:t xml:space="preserve"> в направлении, противоположном прикладываемому к образцу растяжению.</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Болты должны быть затянуты в пределах ±5% указанного предварительного натяжения, </w:t>
      </w:r>
      <w:proofErr w:type="spellStart"/>
      <w:r w:rsidRPr="00552840">
        <w:rPr>
          <w:rStyle w:val="FontStyle247"/>
          <w:rFonts w:ascii="Times New Roman" w:hAnsi="Times New Roman" w:cs="Times New Roman"/>
          <w:i/>
          <w:sz w:val="24"/>
          <w:szCs w:val="24"/>
          <w:lang w:val="en-US" w:eastAsia="en-US"/>
        </w:rPr>
        <w:t>F</w:t>
      </w:r>
      <w:r w:rsidRPr="00552840">
        <w:rPr>
          <w:rStyle w:val="FontStyle197"/>
          <w:rFonts w:ascii="Times New Roman" w:hAnsi="Times New Roman" w:cs="Times New Roman"/>
          <w:sz w:val="24"/>
          <w:szCs w:val="24"/>
          <w:vertAlign w:val="subscript"/>
          <w:lang w:val="en-US" w:eastAsia="en-US"/>
        </w:rPr>
        <w:t>pC</w:t>
      </w:r>
      <w:proofErr w:type="spellEnd"/>
      <w:r w:rsidRPr="00552840">
        <w:rPr>
          <w:rStyle w:val="FontStyle197"/>
          <w:rFonts w:ascii="Times New Roman" w:hAnsi="Times New Roman" w:cs="Times New Roman"/>
          <w:sz w:val="24"/>
          <w:szCs w:val="24"/>
          <w:lang w:eastAsia="en-US"/>
        </w:rPr>
        <w:t>, зависящего от диаметра и класса прочности используемого болта.</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Предварительное натяжение в болтах должно быть измерено инструментом с точностью ±5%.</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lastRenderedPageBreak/>
        <w:t>При необходимости оценки потери предварительного натяжения болта, испытуемые образцы можно оставить на определенный период времени, в конце которого можно снова измерить предварительное натяжение.</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Предварительное натяжение болтов следует измерять непосредственно перед испытанием, при необходимости болты должны быть подтянуты с нужной точностью ±5%.</w:t>
      </w:r>
    </w:p>
    <w:p w:rsidR="00552840" w:rsidRPr="00552840" w:rsidRDefault="00552840" w:rsidP="00246DC9">
      <w:pPr>
        <w:pStyle w:val="Style47"/>
        <w:widowControl/>
        <w:ind w:firstLine="567"/>
        <w:jc w:val="both"/>
        <w:rPr>
          <w:rStyle w:val="FontStyle195"/>
          <w:rFonts w:ascii="Times New Roman" w:hAnsi="Times New Roman" w:cs="Times New Roman"/>
          <w:sz w:val="24"/>
          <w:szCs w:val="24"/>
        </w:rPr>
      </w:pPr>
    </w:p>
    <w:p w:rsidR="00552840" w:rsidRDefault="00552840" w:rsidP="00246DC9">
      <w:pPr>
        <w:pStyle w:val="Style47"/>
        <w:widowControl/>
        <w:ind w:firstLine="567"/>
        <w:jc w:val="both"/>
        <w:rPr>
          <w:rStyle w:val="FontStyle195"/>
          <w:rFonts w:ascii="Times New Roman" w:hAnsi="Times New Roman" w:cs="Times New Roman"/>
          <w:sz w:val="24"/>
          <w:szCs w:val="24"/>
          <w:lang w:val="kk-KZ" w:eastAsia="en-US"/>
        </w:rPr>
      </w:pPr>
      <w:r w:rsidRPr="00552840">
        <w:rPr>
          <w:rStyle w:val="FontStyle195"/>
          <w:rFonts w:ascii="Times New Roman" w:hAnsi="Times New Roman" w:cs="Times New Roman"/>
          <w:sz w:val="24"/>
          <w:szCs w:val="24"/>
          <w:lang w:val="en-US" w:eastAsia="en-US"/>
        </w:rPr>
        <w:t>D</w:t>
      </w:r>
      <w:r w:rsidRPr="00552840">
        <w:rPr>
          <w:rStyle w:val="FontStyle195"/>
          <w:rFonts w:ascii="Times New Roman" w:hAnsi="Times New Roman" w:cs="Times New Roman"/>
          <w:sz w:val="24"/>
          <w:szCs w:val="24"/>
          <w:lang w:eastAsia="en-US"/>
        </w:rPr>
        <w:t>.4 Испытания и оценка полученных результатов</w:t>
      </w:r>
    </w:p>
    <w:p w:rsidR="00246DC9" w:rsidRPr="00246DC9" w:rsidRDefault="00246DC9" w:rsidP="00246DC9">
      <w:pPr>
        <w:pStyle w:val="Style47"/>
        <w:widowControl/>
        <w:ind w:firstLine="567"/>
        <w:jc w:val="both"/>
        <w:rPr>
          <w:rStyle w:val="FontStyle195"/>
          <w:rFonts w:ascii="Times New Roman" w:hAnsi="Times New Roman" w:cs="Times New Roman"/>
          <w:sz w:val="24"/>
          <w:szCs w:val="24"/>
          <w:lang w:val="kk-KZ" w:eastAsia="en-US"/>
        </w:rPr>
      </w:pPr>
    </w:p>
    <w:p w:rsidR="00552840" w:rsidRPr="00552840" w:rsidRDefault="00552840" w:rsidP="00246DC9">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Изначально необходимо испытать пять образцов. Четыре испытания должны проходить при возрастании нагрузки с нормальной скоростью (длительность испытания от 10 до 15 мин). Пятый образец следует использовать для испытания на ползучесть. </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Образцы следует испытывать в машине на растяжение. Соотношение «нагрузка – сдвиг» должно быть зафиксировано. Сдвиг следует рассматривать как относительное смещение между соседними точками на внутренней пластине и накладке, в направлении прилагаемой нагрузки. Его следует измерять на обоих концах образца. На каждом конце сдвиг должен определяться как среднее значение смещения на обеих плоскостях образца.</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Нагрузка сдвига, </w:t>
      </w:r>
      <w:proofErr w:type="spellStart"/>
      <w:r w:rsidRPr="00552840">
        <w:rPr>
          <w:rStyle w:val="FontStyle188"/>
          <w:rFonts w:ascii="Times New Roman" w:hAnsi="Times New Roman" w:cs="Times New Roman"/>
          <w:sz w:val="24"/>
          <w:szCs w:val="24"/>
          <w:lang w:val="en-US" w:eastAsia="en-US"/>
        </w:rPr>
        <w:t>F</w:t>
      </w:r>
      <w:r w:rsidRPr="00552840">
        <w:rPr>
          <w:rStyle w:val="FontStyle188"/>
          <w:rFonts w:ascii="Times New Roman" w:hAnsi="Times New Roman" w:cs="Times New Roman"/>
          <w:i w:val="0"/>
          <w:sz w:val="24"/>
          <w:szCs w:val="24"/>
          <w:vertAlign w:val="subscript"/>
          <w:lang w:val="en-US" w:eastAsia="en-US"/>
        </w:rPr>
        <w:t>Si</w:t>
      </w:r>
      <w:proofErr w:type="spellEnd"/>
      <w:r w:rsidRPr="00552840">
        <w:rPr>
          <w:rStyle w:val="FontStyle188"/>
          <w:rFonts w:ascii="Times New Roman" w:hAnsi="Times New Roman" w:cs="Times New Roman"/>
          <w:i w:val="0"/>
          <w:sz w:val="24"/>
          <w:szCs w:val="24"/>
          <w:lang w:eastAsia="en-US"/>
        </w:rPr>
        <w:t xml:space="preserve">, </w:t>
      </w:r>
      <w:r w:rsidRPr="00552840">
        <w:rPr>
          <w:rStyle w:val="FontStyle197"/>
          <w:rFonts w:ascii="Times New Roman" w:hAnsi="Times New Roman" w:cs="Times New Roman"/>
          <w:sz w:val="24"/>
          <w:szCs w:val="24"/>
          <w:lang w:eastAsia="en-US"/>
        </w:rPr>
        <w:t xml:space="preserve">определяется как нагрузка, при которой возникает сдвиг 0,15 мм. К пятому образцу следует приложить специальную нагрузку, равную 90% от средней нагрузки сдвига, </w:t>
      </w:r>
      <w:proofErr w:type="spellStart"/>
      <w:r w:rsidRPr="00552840">
        <w:rPr>
          <w:rStyle w:val="FontStyle188"/>
          <w:rFonts w:ascii="Times New Roman" w:hAnsi="Times New Roman" w:cs="Times New Roman"/>
          <w:sz w:val="24"/>
          <w:szCs w:val="24"/>
          <w:lang w:val="en-US" w:eastAsia="en-US"/>
        </w:rPr>
        <w:t>F</w:t>
      </w:r>
      <w:r w:rsidRPr="00552840">
        <w:rPr>
          <w:rStyle w:val="FontStyle188"/>
          <w:rFonts w:ascii="Times New Roman" w:hAnsi="Times New Roman" w:cs="Times New Roman"/>
          <w:i w:val="0"/>
          <w:sz w:val="24"/>
          <w:szCs w:val="24"/>
          <w:vertAlign w:val="subscript"/>
          <w:lang w:val="en-US" w:eastAsia="en-US"/>
        </w:rPr>
        <w:t>Sm</w:t>
      </w:r>
      <w:proofErr w:type="spellEnd"/>
      <w:r w:rsidRPr="00552840">
        <w:rPr>
          <w:rStyle w:val="FontStyle188"/>
          <w:rFonts w:ascii="Times New Roman" w:hAnsi="Times New Roman" w:cs="Times New Roman"/>
          <w:i w:val="0"/>
          <w:sz w:val="24"/>
          <w:szCs w:val="24"/>
          <w:lang w:eastAsia="en-US"/>
        </w:rPr>
        <w:t xml:space="preserve">, </w:t>
      </w:r>
      <w:r w:rsidRPr="00552840">
        <w:rPr>
          <w:rStyle w:val="FontStyle197"/>
          <w:rFonts w:ascii="Times New Roman" w:hAnsi="Times New Roman" w:cs="Times New Roman"/>
          <w:sz w:val="24"/>
          <w:szCs w:val="24"/>
          <w:lang w:eastAsia="en-US"/>
        </w:rPr>
        <w:t xml:space="preserve">первых четырех образцов, то есть среднее значение из восьми. </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Если для пятого образца сдвиг происходит медленно, то есть разница между зарегистрированным сдвигом через 5 мин и через 3 ч после приложения полной нагрузки не превышает 0,002 мм, нагрузки сдвига для пятого образца следует определять, как для первых четырех образцов. Если медленный сдвиг превышает 0,002 мм, необходимо выполнять расширенные испытания на ползучесть в соответствии с </w:t>
      </w:r>
      <w:r w:rsidR="009C13A4">
        <w:rPr>
          <w:rStyle w:val="FontStyle197"/>
          <w:rFonts w:ascii="Times New Roman" w:hAnsi="Times New Roman" w:cs="Times New Roman"/>
          <w:sz w:val="24"/>
          <w:szCs w:val="24"/>
          <w:lang w:eastAsia="en-US"/>
        </w:rPr>
        <w:t xml:space="preserve">пунктом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 xml:space="preserve">.5. </w:t>
      </w:r>
    </w:p>
    <w:p w:rsid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Если стандартное отклонение, </w:t>
      </w:r>
      <w:proofErr w:type="spellStart"/>
      <w:r w:rsidRPr="00552840">
        <w:rPr>
          <w:rStyle w:val="FontStyle204"/>
          <w:rFonts w:ascii="Times New Roman" w:hAnsi="Times New Roman" w:cs="Times New Roman"/>
          <w:sz w:val="24"/>
          <w:szCs w:val="24"/>
          <w:lang w:val="en-US" w:eastAsia="en-US"/>
        </w:rPr>
        <w:t>s</w:t>
      </w:r>
      <w:r w:rsidRPr="00552840">
        <w:rPr>
          <w:rStyle w:val="FontStyle186"/>
          <w:rFonts w:ascii="Times New Roman" w:hAnsi="Times New Roman" w:cs="Times New Roman"/>
          <w:sz w:val="24"/>
          <w:szCs w:val="24"/>
          <w:vertAlign w:val="subscript"/>
          <w:lang w:val="en-US" w:eastAsia="en-US"/>
        </w:rPr>
        <w:t>fs</w:t>
      </w:r>
      <w:proofErr w:type="spellEnd"/>
      <w:r w:rsidRPr="00552840">
        <w:rPr>
          <w:rStyle w:val="FontStyle186"/>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 xml:space="preserve">десяти значений (полученных при испытаниях пяти образцов) превышает 8% среднего значения, необходимо проведение испытаний дополнительных образцов. Общее число образцов для испытания, включая пять первых образцов, определяют следующим образом </w:t>
      </w:r>
    </w:p>
    <w:p w:rsidR="009C13A4" w:rsidRPr="00552840" w:rsidRDefault="009C13A4" w:rsidP="00246DC9">
      <w:pPr>
        <w:pStyle w:val="Style35"/>
        <w:widowControl/>
        <w:ind w:firstLine="567"/>
        <w:jc w:val="both"/>
        <w:rPr>
          <w:rStyle w:val="FontStyle197"/>
          <w:rFonts w:ascii="Times New Roman" w:hAnsi="Times New Roman" w:cs="Times New Roman"/>
          <w:sz w:val="24"/>
          <w:szCs w:val="24"/>
          <w:lang w:eastAsia="en-US"/>
        </w:rPr>
      </w:pPr>
    </w:p>
    <w:p w:rsidR="00552840" w:rsidRPr="00552840" w:rsidRDefault="00246DC9" w:rsidP="00246DC9">
      <w:pPr>
        <w:pStyle w:val="Style43"/>
        <w:widowControl/>
        <w:ind w:firstLine="567"/>
        <w:jc w:val="center"/>
        <w:rPr>
          <w:rStyle w:val="FontStyle197"/>
          <w:rFonts w:ascii="Times New Roman" w:hAnsi="Times New Roman" w:cs="Times New Roman"/>
          <w:sz w:val="24"/>
          <w:szCs w:val="24"/>
          <w:lang w:eastAsia="en-US"/>
        </w:rPr>
      </w:pPr>
      <w:r w:rsidRPr="00BE3C8A">
        <w:rPr>
          <w:rStyle w:val="FontStyle197"/>
          <w:rFonts w:ascii="Times New Roman" w:hAnsi="Times New Roman" w:cs="Times New Roman"/>
          <w:iCs/>
          <w:spacing w:val="580"/>
          <w:sz w:val="24"/>
          <w:szCs w:val="24"/>
          <w:lang w:eastAsia="en-US"/>
        </w:rPr>
        <w:t xml:space="preserve">     </w:t>
      </w:r>
      <m:oMath>
        <m:r>
          <w:rPr>
            <w:rStyle w:val="FontStyle197"/>
            <w:rFonts w:ascii="Cambria Math" w:hAnsi="Cambria Math" w:cs="Times New Roman"/>
            <w:spacing w:val="580"/>
            <w:sz w:val="24"/>
            <w:szCs w:val="24"/>
            <w:lang w:eastAsia="en-US"/>
          </w:rPr>
          <m:t>n≥</m:t>
        </m:r>
        <m:sSup>
          <m:sSupPr>
            <m:ctrlPr>
              <w:rPr>
                <w:rStyle w:val="FontStyle197"/>
                <w:rFonts w:ascii="Cambria Math" w:hAnsi="Cambria Math" w:cs="Times New Roman"/>
                <w:i/>
                <w:iCs/>
                <w:spacing w:val="580"/>
                <w:sz w:val="24"/>
                <w:szCs w:val="24"/>
                <w:lang w:eastAsia="en-US"/>
              </w:rPr>
            </m:ctrlPr>
          </m:sSupPr>
          <m:e>
            <m:d>
              <m:dPr>
                <m:ctrlPr>
                  <w:rPr>
                    <w:rStyle w:val="FontStyle197"/>
                    <w:rFonts w:ascii="Cambria Math" w:hAnsi="Cambria Math" w:cs="Times New Roman"/>
                    <w:i/>
                    <w:iCs/>
                    <w:spacing w:val="580"/>
                    <w:sz w:val="24"/>
                    <w:szCs w:val="24"/>
                    <w:lang w:eastAsia="en-US"/>
                  </w:rPr>
                </m:ctrlPr>
              </m:dPr>
              <m:e>
                <m:f>
                  <m:fPr>
                    <m:ctrlPr>
                      <w:rPr>
                        <w:rStyle w:val="FontStyle197"/>
                        <w:rFonts w:ascii="Cambria Math" w:hAnsi="Cambria Math" w:cs="Times New Roman"/>
                        <w:i/>
                        <w:iCs/>
                        <w:spacing w:val="580"/>
                        <w:sz w:val="24"/>
                        <w:szCs w:val="24"/>
                        <w:lang w:eastAsia="en-US"/>
                      </w:rPr>
                    </m:ctrlPr>
                  </m:fPr>
                  <m:num>
                    <m:r>
                      <w:rPr>
                        <w:rStyle w:val="FontStyle197"/>
                        <w:rFonts w:ascii="Cambria Math" w:hAnsi="Cambria Math" w:cs="Times New Roman"/>
                        <w:spacing w:val="580"/>
                        <w:sz w:val="24"/>
                        <w:szCs w:val="24"/>
                        <w:lang w:eastAsia="en-US"/>
                      </w:rPr>
                      <m:t>s</m:t>
                    </m:r>
                  </m:num>
                  <m:den>
                    <m:r>
                      <w:rPr>
                        <w:rStyle w:val="FontStyle197"/>
                        <w:rFonts w:ascii="Cambria Math" w:hAnsi="Cambria Math" w:cs="Times New Roman"/>
                        <w:spacing w:val="580"/>
                        <w:sz w:val="24"/>
                        <w:szCs w:val="24"/>
                        <w:lang w:eastAsia="en-US"/>
                      </w:rPr>
                      <m:t>3.5</m:t>
                    </m:r>
                  </m:den>
                </m:f>
              </m:e>
            </m:d>
          </m:e>
          <m:sup>
            <m:r>
              <w:rPr>
                <w:rStyle w:val="FontStyle197"/>
                <w:rFonts w:ascii="Cambria Math" w:hAnsi="Cambria Math" w:cs="Times New Roman"/>
                <w:spacing w:val="580"/>
                <w:sz w:val="24"/>
                <w:szCs w:val="24"/>
                <w:lang w:eastAsia="en-US"/>
              </w:rPr>
              <m:t>2</m:t>
            </m:r>
          </m:sup>
        </m:sSup>
      </m:oMath>
      <w:r>
        <w:rPr>
          <w:rStyle w:val="FontStyle197"/>
          <w:rFonts w:ascii="Times New Roman" w:hAnsi="Times New Roman" w:cs="Times New Roman"/>
          <w:i/>
          <w:iCs/>
          <w:spacing w:val="580"/>
          <w:sz w:val="24"/>
          <w:szCs w:val="24"/>
          <w:lang w:eastAsia="en-US"/>
        </w:rPr>
        <w:tab/>
      </w:r>
      <w:r>
        <w:rPr>
          <w:rStyle w:val="FontStyle197"/>
          <w:rFonts w:ascii="Times New Roman" w:hAnsi="Times New Roman" w:cs="Times New Roman"/>
          <w:i/>
          <w:iCs/>
          <w:spacing w:val="580"/>
          <w:sz w:val="24"/>
          <w:szCs w:val="24"/>
          <w:lang w:eastAsia="en-US"/>
        </w:rPr>
        <w:tab/>
      </w:r>
      <w:r>
        <w:rPr>
          <w:rStyle w:val="FontStyle197"/>
          <w:rFonts w:ascii="Times New Roman" w:hAnsi="Times New Roman" w:cs="Times New Roman"/>
          <w:i/>
          <w:iCs/>
          <w:spacing w:val="580"/>
          <w:sz w:val="24"/>
          <w:szCs w:val="24"/>
          <w:lang w:eastAsia="en-US"/>
        </w:rPr>
        <w:tab/>
      </w:r>
      <w:r w:rsidRPr="00BE3C8A">
        <w:rPr>
          <w:rStyle w:val="FontStyle197"/>
          <w:rFonts w:ascii="Times New Roman" w:hAnsi="Times New Roman" w:cs="Times New Roman"/>
          <w:i/>
          <w:iCs/>
          <w:spacing w:val="580"/>
          <w:sz w:val="24"/>
          <w:szCs w:val="24"/>
          <w:lang w:eastAsia="en-US"/>
        </w:rPr>
        <w:t xml:space="preserve">   </w:t>
      </w:r>
      <w:r w:rsidR="00552840" w:rsidRPr="00552840">
        <w:rPr>
          <w:rStyle w:val="FontStyle197"/>
          <w:rFonts w:ascii="Times New Roman" w:hAnsi="Times New Roman" w:cs="Times New Roman"/>
          <w:i/>
          <w:iCs/>
          <w:spacing w:val="580"/>
          <w:sz w:val="24"/>
          <w:szCs w:val="24"/>
          <w:lang w:eastAsia="en-US"/>
        </w:rPr>
        <w:tab/>
      </w:r>
      <w:r w:rsidR="00552840" w:rsidRPr="00552840">
        <w:rPr>
          <w:rStyle w:val="FontStyle197"/>
          <w:rFonts w:ascii="Times New Roman" w:hAnsi="Times New Roman" w:cs="Times New Roman"/>
          <w:sz w:val="24"/>
          <w:szCs w:val="24"/>
          <w:lang w:eastAsia="en-US"/>
        </w:rPr>
        <w:t>(</w:t>
      </w:r>
      <w:r w:rsidR="00552840" w:rsidRPr="00552840">
        <w:rPr>
          <w:rStyle w:val="FontStyle197"/>
          <w:rFonts w:ascii="Times New Roman" w:hAnsi="Times New Roman" w:cs="Times New Roman"/>
          <w:sz w:val="24"/>
          <w:szCs w:val="24"/>
          <w:lang w:val="en-US" w:eastAsia="en-US"/>
        </w:rPr>
        <w:t>D</w:t>
      </w:r>
      <w:r w:rsidR="00552840" w:rsidRPr="00552840">
        <w:rPr>
          <w:rStyle w:val="FontStyle197"/>
          <w:rFonts w:ascii="Times New Roman" w:hAnsi="Times New Roman" w:cs="Times New Roman"/>
          <w:sz w:val="24"/>
          <w:szCs w:val="24"/>
          <w:lang w:eastAsia="en-US"/>
        </w:rPr>
        <w:t>.1)</w:t>
      </w:r>
    </w:p>
    <w:p w:rsidR="009C13A4" w:rsidRDefault="009C13A4" w:rsidP="00246DC9">
      <w:pPr>
        <w:pStyle w:val="Style35"/>
        <w:widowControl/>
        <w:ind w:firstLine="567"/>
        <w:jc w:val="both"/>
        <w:rPr>
          <w:rStyle w:val="FontStyle197"/>
          <w:rFonts w:ascii="Times New Roman" w:hAnsi="Times New Roman" w:cs="Times New Roman"/>
          <w:sz w:val="24"/>
          <w:szCs w:val="24"/>
          <w:lang w:eastAsia="en-US"/>
        </w:rPr>
      </w:pPr>
    </w:p>
    <w:p w:rsidR="00552840" w:rsidRPr="00552840" w:rsidRDefault="00246DC9" w:rsidP="00246DC9">
      <w:pPr>
        <w:pStyle w:val="Style35"/>
        <w:widowControl/>
        <w:ind w:firstLine="567"/>
        <w:jc w:val="both"/>
        <w:rPr>
          <w:rStyle w:val="FontStyle197"/>
          <w:rFonts w:ascii="Times New Roman" w:hAnsi="Times New Roman" w:cs="Times New Roman"/>
          <w:sz w:val="24"/>
          <w:szCs w:val="24"/>
          <w:lang w:eastAsia="en-US"/>
        </w:rPr>
      </w:pPr>
      <w:r>
        <w:rPr>
          <w:rStyle w:val="FontStyle197"/>
          <w:rFonts w:ascii="Times New Roman" w:hAnsi="Times New Roman" w:cs="Times New Roman"/>
          <w:sz w:val="24"/>
          <w:szCs w:val="24"/>
          <w:lang w:eastAsia="en-US"/>
        </w:rPr>
        <w:t>г</w:t>
      </w:r>
      <w:r w:rsidR="00552840" w:rsidRPr="00552840">
        <w:rPr>
          <w:rStyle w:val="FontStyle197"/>
          <w:rFonts w:ascii="Times New Roman" w:hAnsi="Times New Roman" w:cs="Times New Roman"/>
          <w:sz w:val="24"/>
          <w:szCs w:val="24"/>
          <w:lang w:eastAsia="en-US"/>
        </w:rPr>
        <w:t>де</w:t>
      </w:r>
      <w:r w:rsidRPr="00246DC9">
        <w:rPr>
          <w:rStyle w:val="FontStyle197"/>
          <w:rFonts w:ascii="Times New Roman" w:hAnsi="Times New Roman" w:cs="Times New Roman"/>
          <w:sz w:val="24"/>
          <w:szCs w:val="24"/>
          <w:lang w:eastAsia="en-US"/>
        </w:rPr>
        <w:t xml:space="preserve"> </w:t>
      </w:r>
      <w:r w:rsidR="00552840" w:rsidRPr="00552840">
        <w:rPr>
          <w:rStyle w:val="FontStyle188"/>
          <w:rFonts w:ascii="Times New Roman" w:hAnsi="Times New Roman" w:cs="Times New Roman"/>
          <w:sz w:val="24"/>
          <w:szCs w:val="24"/>
          <w:lang w:val="en-US" w:eastAsia="en-US"/>
        </w:rPr>
        <w:t>n</w:t>
      </w:r>
      <w:r w:rsidR="00552840" w:rsidRPr="00552840">
        <w:rPr>
          <w:rStyle w:val="FontStyle188"/>
          <w:rFonts w:ascii="Times New Roman" w:hAnsi="Times New Roman" w:cs="Times New Roman"/>
          <w:sz w:val="24"/>
          <w:szCs w:val="24"/>
          <w:lang w:eastAsia="en-US"/>
        </w:rPr>
        <w:t xml:space="preserve"> </w:t>
      </w:r>
      <w:r>
        <w:rPr>
          <w:rStyle w:val="FontStyle188"/>
          <w:rFonts w:ascii="Times New Roman" w:hAnsi="Times New Roman" w:cs="Times New Roman"/>
          <w:sz w:val="24"/>
          <w:szCs w:val="24"/>
          <w:lang w:eastAsia="en-US"/>
        </w:rPr>
        <w:t xml:space="preserve">- </w:t>
      </w:r>
      <w:r w:rsidR="00552840" w:rsidRPr="00552840">
        <w:rPr>
          <w:rStyle w:val="FontStyle197"/>
          <w:rFonts w:ascii="Times New Roman" w:hAnsi="Times New Roman" w:cs="Times New Roman"/>
          <w:sz w:val="24"/>
          <w:szCs w:val="24"/>
          <w:lang w:eastAsia="en-US"/>
        </w:rPr>
        <w:t>число образцов;</w:t>
      </w:r>
    </w:p>
    <w:p w:rsidR="00552840" w:rsidRPr="00552840" w:rsidRDefault="00552840" w:rsidP="00246DC9">
      <w:pPr>
        <w:pStyle w:val="Style140"/>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i/>
          <w:sz w:val="24"/>
          <w:szCs w:val="24"/>
          <w:lang w:val="en-US" w:eastAsia="en-US"/>
        </w:rPr>
        <w:t>s</w:t>
      </w:r>
      <w:r w:rsidR="00246DC9">
        <w:rPr>
          <w:rStyle w:val="FontStyle197"/>
          <w:rFonts w:ascii="Times New Roman" w:hAnsi="Times New Roman" w:cs="Times New Roman"/>
          <w:i/>
          <w:sz w:val="24"/>
          <w:szCs w:val="24"/>
          <w:lang w:eastAsia="en-US"/>
        </w:rPr>
        <w:t xml:space="preserve"> -</w:t>
      </w:r>
      <w:r w:rsidRPr="00552840">
        <w:rPr>
          <w:rStyle w:val="FontStyle197"/>
          <w:rFonts w:ascii="Times New Roman" w:hAnsi="Times New Roman" w:cs="Times New Roman"/>
          <w:i/>
          <w:sz w:val="24"/>
          <w:szCs w:val="24"/>
          <w:lang w:eastAsia="en-US"/>
        </w:rPr>
        <w:t xml:space="preserve"> </w:t>
      </w:r>
      <w:proofErr w:type="gramStart"/>
      <w:r w:rsidRPr="00552840">
        <w:rPr>
          <w:rStyle w:val="FontStyle197"/>
          <w:rFonts w:ascii="Times New Roman" w:hAnsi="Times New Roman" w:cs="Times New Roman"/>
          <w:sz w:val="24"/>
          <w:szCs w:val="24"/>
          <w:lang w:eastAsia="en-US"/>
        </w:rPr>
        <w:t>стандартное</w:t>
      </w:r>
      <w:proofErr w:type="gramEnd"/>
      <w:r w:rsidRPr="00552840">
        <w:rPr>
          <w:rStyle w:val="FontStyle197"/>
          <w:rFonts w:ascii="Times New Roman" w:hAnsi="Times New Roman" w:cs="Times New Roman"/>
          <w:sz w:val="24"/>
          <w:szCs w:val="24"/>
          <w:lang w:eastAsia="en-US"/>
        </w:rPr>
        <w:t xml:space="preserve"> отклонение, </w:t>
      </w:r>
      <w:proofErr w:type="spellStart"/>
      <w:r w:rsidR="00246DC9">
        <w:rPr>
          <w:rStyle w:val="FontStyle197"/>
          <w:rFonts w:ascii="Times New Roman" w:hAnsi="Times New Roman" w:cs="Times New Roman"/>
          <w:sz w:val="24"/>
          <w:szCs w:val="24"/>
          <w:lang w:val="en-US" w:eastAsia="en-US"/>
        </w:rPr>
        <w:t>s</w:t>
      </w:r>
      <w:r w:rsidRPr="00552840">
        <w:rPr>
          <w:rStyle w:val="FontStyle188"/>
          <w:rFonts w:ascii="Times New Roman" w:hAnsi="Times New Roman" w:cs="Times New Roman"/>
          <w:i w:val="0"/>
          <w:sz w:val="24"/>
          <w:szCs w:val="24"/>
          <w:vertAlign w:val="subscript"/>
          <w:lang w:val="en-US" w:eastAsia="en-US"/>
        </w:rPr>
        <w:t>Fs</w:t>
      </w:r>
      <w:proofErr w:type="spellEnd"/>
      <w:r w:rsidRPr="00552840">
        <w:rPr>
          <w:rStyle w:val="FontStyle188"/>
          <w:rFonts w:ascii="Times New Roman" w:hAnsi="Times New Roman" w:cs="Times New Roman"/>
          <w:i w:val="0"/>
          <w:sz w:val="24"/>
          <w:szCs w:val="24"/>
          <w:lang w:eastAsia="en-US"/>
        </w:rPr>
        <w:t xml:space="preserve">, </w:t>
      </w:r>
      <w:r w:rsidRPr="00552840">
        <w:rPr>
          <w:rStyle w:val="FontStyle197"/>
          <w:rFonts w:ascii="Times New Roman" w:hAnsi="Times New Roman" w:cs="Times New Roman"/>
          <w:sz w:val="24"/>
          <w:szCs w:val="24"/>
          <w:lang w:eastAsia="en-US"/>
        </w:rPr>
        <w:t>для нагрузки сдвига в пяти первых образцах (десять значений), выраженное как процент среднего значения нагрузки сдвига.</w:t>
      </w:r>
    </w:p>
    <w:p w:rsidR="00552840" w:rsidRPr="00552840" w:rsidRDefault="00552840" w:rsidP="00246DC9">
      <w:pPr>
        <w:pStyle w:val="Style47"/>
        <w:widowControl/>
        <w:ind w:firstLine="567"/>
        <w:jc w:val="both"/>
        <w:rPr>
          <w:rStyle w:val="FontStyle195"/>
          <w:rFonts w:ascii="Times New Roman" w:hAnsi="Times New Roman" w:cs="Times New Roman"/>
          <w:sz w:val="24"/>
          <w:szCs w:val="24"/>
        </w:rPr>
      </w:pPr>
      <w:bookmarkStart w:id="128" w:name="bookmark161"/>
    </w:p>
    <w:p w:rsidR="00552840" w:rsidRPr="00BE3C8A" w:rsidRDefault="00552840" w:rsidP="00246DC9">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D</w:t>
      </w:r>
      <w:bookmarkEnd w:id="128"/>
      <w:r w:rsidRPr="00552840">
        <w:rPr>
          <w:rStyle w:val="FontStyle195"/>
          <w:rFonts w:ascii="Times New Roman" w:hAnsi="Times New Roman" w:cs="Times New Roman"/>
          <w:sz w:val="24"/>
          <w:szCs w:val="24"/>
          <w:lang w:eastAsia="en-US"/>
        </w:rPr>
        <w:t>.5 Испытания на ползучесть и оценка результатов</w:t>
      </w:r>
    </w:p>
    <w:p w:rsidR="00246DC9" w:rsidRPr="00BE3C8A" w:rsidRDefault="00246DC9" w:rsidP="00246DC9">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246DC9">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Если требуется проведение расширенных испытаний на ползучесть </w:t>
      </w:r>
      <w:proofErr w:type="gramStart"/>
      <w:r w:rsidRPr="00552840">
        <w:rPr>
          <w:rStyle w:val="FontStyle197"/>
          <w:rFonts w:ascii="Times New Roman" w:hAnsi="Times New Roman" w:cs="Times New Roman"/>
          <w:sz w:val="24"/>
          <w:szCs w:val="24"/>
          <w:lang w:eastAsia="en-US"/>
        </w:rPr>
        <w:t xml:space="preserve">согласно </w:t>
      </w:r>
      <w:r w:rsidR="009C13A4">
        <w:rPr>
          <w:rStyle w:val="FontStyle197"/>
          <w:rFonts w:ascii="Times New Roman" w:hAnsi="Times New Roman" w:cs="Times New Roman"/>
          <w:sz w:val="24"/>
          <w:szCs w:val="24"/>
          <w:lang w:eastAsia="en-US"/>
        </w:rPr>
        <w:t>пункта</w:t>
      </w:r>
      <w:proofErr w:type="gramEnd"/>
      <w:r w:rsidR="009C13A4">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.4, следует испытать минимум три образца (шесть соединений).</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Для испытуемых образцов следует прикладывать специальную нагрузку, значение которой должно определяться с учетом результатов испытаний на ползучесть, описанных в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.4, и результатов всех предшествующих длительных испытаний на ползучесть.</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Нагрузку, соответствующую коэффициенту трения, можно принимать для применения в конструкциях. Если обработка поверхности относится к определенному классу, можно принимать нагрузку, соответствующую коэффициенту трения для данного класса.</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Необходимо начертить кривую «сдвиг - логарифм времени» (Рисунок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 xml:space="preserve">.2), чтобы наглядно показать, что нагрузка, определенная с использованием предлагаемого </w:t>
      </w:r>
      <w:r w:rsidRPr="00552840">
        <w:rPr>
          <w:rStyle w:val="FontStyle197"/>
          <w:rFonts w:ascii="Times New Roman" w:hAnsi="Times New Roman" w:cs="Times New Roman"/>
          <w:sz w:val="24"/>
          <w:szCs w:val="24"/>
          <w:lang w:eastAsia="en-US"/>
        </w:rPr>
        <w:lastRenderedPageBreak/>
        <w:t xml:space="preserve">коэффициента трения, не приведет к перемещениям более 0,3 мм в течение расчетной долговечности конструкции, оцениваемой в 50 лет, если другие указания отсутствуют. Кривая «сдвиг - логарифм времени» может быть линейно экстраполирована, как только появится возможность определить касательную к кривой с достаточной точностью. </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p>
    <w:p w:rsidR="00552840" w:rsidRPr="00552840" w:rsidRDefault="00552840" w:rsidP="00246DC9">
      <w:pPr>
        <w:pStyle w:val="Style39"/>
        <w:widowControl/>
        <w:ind w:firstLine="567"/>
        <w:jc w:val="center"/>
        <w:rPr>
          <w:rStyle w:val="FontStyle184"/>
          <w:rFonts w:ascii="Times New Roman" w:hAnsi="Times New Roman" w:cs="Times New Roman"/>
          <w:sz w:val="24"/>
          <w:szCs w:val="24"/>
          <w:lang w:val="en-US"/>
        </w:rPr>
      </w:pPr>
      <w:r w:rsidRPr="00552840">
        <w:rPr>
          <w:rFonts w:ascii="Times New Roman" w:hAnsi="Times New Roman" w:cs="Times New Roman"/>
          <w:noProof/>
        </w:rPr>
        <w:drawing>
          <wp:inline distT="0" distB="0" distL="0" distR="0" wp14:anchorId="75BD62B8" wp14:editId="7D811909">
            <wp:extent cx="4719320" cy="2676525"/>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19320" cy="2676525"/>
                    </a:xfrm>
                    <a:prstGeom prst="rect">
                      <a:avLst/>
                    </a:prstGeom>
                    <a:noFill/>
                    <a:ln>
                      <a:noFill/>
                    </a:ln>
                  </pic:spPr>
                </pic:pic>
              </a:graphicData>
            </a:graphic>
          </wp:inline>
        </w:drawing>
      </w:r>
    </w:p>
    <w:p w:rsidR="00552840" w:rsidRPr="00DD51EB" w:rsidRDefault="00552840" w:rsidP="00246DC9">
      <w:pPr>
        <w:pStyle w:val="Style43"/>
        <w:widowControl/>
        <w:ind w:firstLine="567"/>
        <w:jc w:val="both"/>
        <w:rPr>
          <w:rStyle w:val="FontStyle189"/>
          <w:rFonts w:ascii="Times New Roman" w:hAnsi="Times New Roman" w:cs="Times New Roman"/>
          <w:i/>
          <w:sz w:val="24"/>
          <w:szCs w:val="24"/>
        </w:rPr>
      </w:pPr>
      <w:r w:rsidRPr="00DD51EB">
        <w:rPr>
          <w:rStyle w:val="FontStyle189"/>
          <w:rFonts w:ascii="Times New Roman" w:hAnsi="Times New Roman" w:cs="Times New Roman"/>
          <w:i/>
          <w:sz w:val="24"/>
          <w:szCs w:val="24"/>
          <w:lang w:val="en-US" w:eastAsia="en-US"/>
        </w:rPr>
        <w:t>t</w:t>
      </w:r>
      <w:r w:rsidRPr="00DD51EB">
        <w:rPr>
          <w:rStyle w:val="FontStyle189"/>
          <w:rFonts w:ascii="Times New Roman" w:hAnsi="Times New Roman" w:cs="Times New Roman"/>
          <w:i/>
          <w:sz w:val="24"/>
          <w:szCs w:val="24"/>
          <w:vertAlign w:val="subscript"/>
          <w:lang w:eastAsia="en-US"/>
        </w:rPr>
        <w:t>1</w:t>
      </w:r>
      <w:r w:rsidR="00246DC9" w:rsidRPr="00DD51EB">
        <w:rPr>
          <w:rStyle w:val="FontStyle189"/>
          <w:rFonts w:ascii="Times New Roman" w:hAnsi="Times New Roman" w:cs="Times New Roman"/>
          <w:i/>
          <w:sz w:val="24"/>
          <w:szCs w:val="24"/>
          <w:vertAlign w:val="subscript"/>
          <w:lang w:eastAsia="en-US"/>
        </w:rPr>
        <w:t xml:space="preserve"> </w:t>
      </w:r>
      <w:r w:rsidR="00246DC9" w:rsidRPr="00DD51EB">
        <w:rPr>
          <w:rStyle w:val="FontStyle189"/>
          <w:rFonts w:ascii="Times New Roman" w:hAnsi="Times New Roman" w:cs="Times New Roman"/>
          <w:i/>
          <w:sz w:val="24"/>
          <w:szCs w:val="24"/>
          <w:lang w:eastAsia="en-US"/>
        </w:rPr>
        <w:t xml:space="preserve">- </w:t>
      </w:r>
      <w:r w:rsidRPr="00DD51EB">
        <w:rPr>
          <w:rStyle w:val="FontStyle189"/>
          <w:rFonts w:ascii="Times New Roman" w:hAnsi="Times New Roman" w:cs="Times New Roman"/>
          <w:i/>
          <w:sz w:val="24"/>
          <w:szCs w:val="24"/>
          <w:lang w:eastAsia="en-US"/>
        </w:rPr>
        <w:t>минимальная продолжительность испытания 1</w:t>
      </w:r>
    </w:p>
    <w:p w:rsidR="00552840" w:rsidRPr="00DD51EB" w:rsidRDefault="00552840" w:rsidP="00246DC9">
      <w:pPr>
        <w:pStyle w:val="Style43"/>
        <w:widowControl/>
        <w:ind w:firstLine="567"/>
        <w:jc w:val="both"/>
        <w:rPr>
          <w:rStyle w:val="FontStyle189"/>
          <w:rFonts w:ascii="Times New Roman" w:hAnsi="Times New Roman" w:cs="Times New Roman"/>
          <w:i/>
          <w:sz w:val="24"/>
          <w:szCs w:val="24"/>
          <w:lang w:eastAsia="en-US"/>
        </w:rPr>
      </w:pPr>
      <w:r w:rsidRPr="00DD51EB">
        <w:rPr>
          <w:rStyle w:val="FontStyle189"/>
          <w:rFonts w:ascii="Times New Roman" w:hAnsi="Times New Roman" w:cs="Times New Roman"/>
          <w:i/>
          <w:sz w:val="24"/>
          <w:szCs w:val="24"/>
          <w:lang w:val="en-US" w:eastAsia="en-US"/>
        </w:rPr>
        <w:t>t</w:t>
      </w:r>
      <w:r w:rsidRPr="00DD51EB">
        <w:rPr>
          <w:rStyle w:val="FontStyle189"/>
          <w:rFonts w:ascii="Times New Roman" w:hAnsi="Times New Roman" w:cs="Times New Roman"/>
          <w:i/>
          <w:sz w:val="24"/>
          <w:szCs w:val="24"/>
          <w:vertAlign w:val="subscript"/>
          <w:lang w:eastAsia="en-US"/>
        </w:rPr>
        <w:t>2</w:t>
      </w:r>
      <w:r w:rsidRPr="00DD51EB">
        <w:rPr>
          <w:rStyle w:val="FontStyle189"/>
          <w:rFonts w:ascii="Times New Roman" w:hAnsi="Times New Roman" w:cs="Times New Roman"/>
          <w:i/>
          <w:sz w:val="24"/>
          <w:szCs w:val="24"/>
          <w:lang w:eastAsia="en-US"/>
        </w:rPr>
        <w:t xml:space="preserve"> </w:t>
      </w:r>
      <w:r w:rsidR="00246DC9" w:rsidRPr="00DD51EB">
        <w:rPr>
          <w:rStyle w:val="FontStyle189"/>
          <w:rFonts w:ascii="Times New Roman" w:hAnsi="Times New Roman" w:cs="Times New Roman"/>
          <w:i/>
          <w:sz w:val="24"/>
          <w:szCs w:val="24"/>
          <w:lang w:eastAsia="en-US"/>
        </w:rPr>
        <w:t xml:space="preserve">- </w:t>
      </w:r>
      <w:r w:rsidRPr="00DD51EB">
        <w:rPr>
          <w:rStyle w:val="FontStyle189"/>
          <w:rFonts w:ascii="Times New Roman" w:hAnsi="Times New Roman" w:cs="Times New Roman"/>
          <w:i/>
          <w:sz w:val="24"/>
          <w:szCs w:val="24"/>
          <w:lang w:eastAsia="en-US"/>
        </w:rPr>
        <w:t>минимальная продолжительность испытания 2</w:t>
      </w:r>
    </w:p>
    <w:p w:rsidR="00552840" w:rsidRPr="00DD51EB" w:rsidRDefault="00552840" w:rsidP="00246DC9">
      <w:pPr>
        <w:pStyle w:val="Style43"/>
        <w:widowControl/>
        <w:ind w:firstLine="567"/>
        <w:jc w:val="both"/>
        <w:rPr>
          <w:rStyle w:val="FontStyle189"/>
          <w:rFonts w:ascii="Times New Roman" w:hAnsi="Times New Roman" w:cs="Times New Roman"/>
          <w:i/>
          <w:sz w:val="24"/>
          <w:szCs w:val="24"/>
          <w:lang w:eastAsia="en-US"/>
        </w:rPr>
      </w:pPr>
      <w:proofErr w:type="spellStart"/>
      <w:proofErr w:type="gramStart"/>
      <w:r w:rsidRPr="00DD51EB">
        <w:rPr>
          <w:rStyle w:val="FontStyle189"/>
          <w:rFonts w:ascii="Times New Roman" w:hAnsi="Times New Roman" w:cs="Times New Roman"/>
          <w:i/>
          <w:sz w:val="24"/>
          <w:szCs w:val="24"/>
          <w:lang w:val="en-US" w:eastAsia="en-US"/>
        </w:rPr>
        <w:t>t</w:t>
      </w:r>
      <w:r w:rsidRPr="00DD51EB">
        <w:rPr>
          <w:rStyle w:val="FontStyle189"/>
          <w:rFonts w:ascii="Times New Roman" w:hAnsi="Times New Roman" w:cs="Times New Roman"/>
          <w:i/>
          <w:sz w:val="24"/>
          <w:szCs w:val="24"/>
          <w:vertAlign w:val="subscript"/>
          <w:lang w:val="en-US" w:eastAsia="en-US"/>
        </w:rPr>
        <w:t>Ld</w:t>
      </w:r>
      <w:proofErr w:type="spellEnd"/>
      <w:proofErr w:type="gramEnd"/>
      <w:r w:rsidRPr="00DD51EB">
        <w:rPr>
          <w:rStyle w:val="FontStyle189"/>
          <w:rFonts w:ascii="Times New Roman" w:hAnsi="Times New Roman" w:cs="Times New Roman"/>
          <w:i/>
          <w:sz w:val="24"/>
          <w:szCs w:val="24"/>
          <w:lang w:eastAsia="en-US"/>
        </w:rPr>
        <w:t xml:space="preserve"> </w:t>
      </w:r>
      <w:r w:rsidR="00246DC9" w:rsidRPr="00DD51EB">
        <w:rPr>
          <w:rStyle w:val="FontStyle189"/>
          <w:rFonts w:ascii="Times New Roman" w:hAnsi="Times New Roman" w:cs="Times New Roman"/>
          <w:i/>
          <w:sz w:val="24"/>
          <w:szCs w:val="24"/>
          <w:lang w:eastAsia="en-US"/>
        </w:rPr>
        <w:t xml:space="preserve">- </w:t>
      </w:r>
      <w:r w:rsidRPr="00DD51EB">
        <w:rPr>
          <w:rStyle w:val="FontStyle189"/>
          <w:rFonts w:ascii="Times New Roman" w:hAnsi="Times New Roman" w:cs="Times New Roman"/>
          <w:i/>
          <w:sz w:val="24"/>
          <w:szCs w:val="24"/>
          <w:lang w:eastAsia="en-US"/>
        </w:rPr>
        <w:t>расчетный срок службы конструкции</w:t>
      </w:r>
    </w:p>
    <w:p w:rsidR="00552840" w:rsidRPr="00DD51EB" w:rsidRDefault="00552840" w:rsidP="00246DC9">
      <w:pPr>
        <w:pStyle w:val="Style43"/>
        <w:widowControl/>
        <w:ind w:firstLine="567"/>
        <w:jc w:val="both"/>
        <w:rPr>
          <w:rStyle w:val="FontStyle189"/>
          <w:rFonts w:ascii="Times New Roman" w:hAnsi="Times New Roman" w:cs="Times New Roman"/>
          <w:i/>
          <w:sz w:val="24"/>
          <w:szCs w:val="24"/>
          <w:lang w:eastAsia="en-US"/>
        </w:rPr>
      </w:pPr>
      <w:r w:rsidRPr="00DD51EB">
        <w:rPr>
          <w:rStyle w:val="FontStyle189"/>
          <w:rFonts w:ascii="Times New Roman" w:hAnsi="Times New Roman" w:cs="Times New Roman"/>
          <w:i/>
          <w:sz w:val="24"/>
          <w:szCs w:val="24"/>
          <w:lang w:val="en-US" w:eastAsia="en-US"/>
        </w:rPr>
        <w:t>A</w:t>
      </w:r>
      <w:r w:rsidR="00246DC9" w:rsidRPr="00DD51EB">
        <w:rPr>
          <w:rStyle w:val="FontStyle189"/>
          <w:rFonts w:ascii="Times New Roman" w:hAnsi="Times New Roman" w:cs="Times New Roman"/>
          <w:i/>
          <w:sz w:val="24"/>
          <w:szCs w:val="24"/>
          <w:lang w:eastAsia="en-US"/>
        </w:rPr>
        <w:t xml:space="preserve"> -</w:t>
      </w:r>
      <w:r w:rsidRPr="00DD51EB">
        <w:rPr>
          <w:rStyle w:val="FontStyle189"/>
          <w:rFonts w:ascii="Times New Roman" w:hAnsi="Times New Roman" w:cs="Times New Roman"/>
          <w:i/>
          <w:sz w:val="24"/>
          <w:szCs w:val="24"/>
          <w:lang w:eastAsia="en-US"/>
        </w:rPr>
        <w:t xml:space="preserve"> </w:t>
      </w:r>
      <w:proofErr w:type="gramStart"/>
      <w:r w:rsidRPr="00DD51EB">
        <w:rPr>
          <w:rStyle w:val="FontStyle189"/>
          <w:rFonts w:ascii="Times New Roman" w:hAnsi="Times New Roman" w:cs="Times New Roman"/>
          <w:i/>
          <w:sz w:val="24"/>
          <w:szCs w:val="24"/>
          <w:lang w:eastAsia="en-US"/>
        </w:rPr>
        <w:t>время</w:t>
      </w:r>
      <w:proofErr w:type="gramEnd"/>
      <w:r w:rsidRPr="00DD51EB">
        <w:rPr>
          <w:rStyle w:val="FontStyle189"/>
          <w:rFonts w:ascii="Times New Roman" w:hAnsi="Times New Roman" w:cs="Times New Roman"/>
          <w:i/>
          <w:sz w:val="24"/>
          <w:szCs w:val="24"/>
          <w:lang w:eastAsia="en-US"/>
        </w:rPr>
        <w:t xml:space="preserve"> регистрации (годы) </w:t>
      </w:r>
    </w:p>
    <w:p w:rsidR="00552840" w:rsidRPr="00DD51EB" w:rsidRDefault="00552840" w:rsidP="00246DC9">
      <w:pPr>
        <w:pStyle w:val="Style43"/>
        <w:widowControl/>
        <w:ind w:firstLine="567"/>
        <w:jc w:val="both"/>
        <w:rPr>
          <w:rStyle w:val="FontStyle189"/>
          <w:rFonts w:ascii="Times New Roman" w:hAnsi="Times New Roman" w:cs="Times New Roman"/>
          <w:i/>
          <w:sz w:val="24"/>
          <w:szCs w:val="24"/>
          <w:lang w:eastAsia="en-US"/>
        </w:rPr>
      </w:pPr>
      <w:r w:rsidRPr="00DD51EB">
        <w:rPr>
          <w:rStyle w:val="FontStyle189"/>
          <w:rFonts w:ascii="Times New Roman" w:hAnsi="Times New Roman" w:cs="Times New Roman"/>
          <w:i/>
          <w:sz w:val="24"/>
          <w:szCs w:val="24"/>
          <w:lang w:val="en-US" w:eastAsia="en-US"/>
        </w:rPr>
        <w:t>B</w:t>
      </w:r>
      <w:r w:rsidR="00246DC9" w:rsidRPr="00DD51EB">
        <w:rPr>
          <w:rStyle w:val="FontStyle189"/>
          <w:rFonts w:ascii="Times New Roman" w:hAnsi="Times New Roman" w:cs="Times New Roman"/>
          <w:i/>
          <w:sz w:val="24"/>
          <w:szCs w:val="24"/>
          <w:lang w:eastAsia="en-US"/>
        </w:rPr>
        <w:t xml:space="preserve"> -</w:t>
      </w:r>
      <w:r w:rsidRPr="00DD51EB">
        <w:rPr>
          <w:rStyle w:val="FontStyle189"/>
          <w:rFonts w:ascii="Times New Roman" w:hAnsi="Times New Roman" w:cs="Times New Roman"/>
          <w:i/>
          <w:sz w:val="24"/>
          <w:szCs w:val="24"/>
          <w:lang w:eastAsia="en-US"/>
        </w:rPr>
        <w:t xml:space="preserve"> </w:t>
      </w:r>
      <w:proofErr w:type="gramStart"/>
      <w:r w:rsidRPr="00DD51EB">
        <w:rPr>
          <w:rStyle w:val="FontStyle189"/>
          <w:rFonts w:ascii="Times New Roman" w:hAnsi="Times New Roman" w:cs="Times New Roman"/>
          <w:i/>
          <w:sz w:val="24"/>
          <w:szCs w:val="24"/>
          <w:lang w:eastAsia="en-US"/>
        </w:rPr>
        <w:t>смещение</w:t>
      </w:r>
      <w:proofErr w:type="gramEnd"/>
      <w:r w:rsidRPr="00DD51EB">
        <w:rPr>
          <w:rStyle w:val="FontStyle189"/>
          <w:rFonts w:ascii="Times New Roman" w:hAnsi="Times New Roman" w:cs="Times New Roman"/>
          <w:i/>
          <w:sz w:val="24"/>
          <w:szCs w:val="24"/>
          <w:lang w:eastAsia="en-US"/>
        </w:rPr>
        <w:t xml:space="preserve"> (миллиметры)</w:t>
      </w:r>
    </w:p>
    <w:p w:rsidR="00552840" w:rsidRPr="00DD51EB" w:rsidRDefault="00552840" w:rsidP="00246DC9">
      <w:pPr>
        <w:pStyle w:val="Style35"/>
        <w:widowControl/>
        <w:ind w:firstLine="567"/>
        <w:jc w:val="both"/>
        <w:rPr>
          <w:rStyle w:val="FontStyle197"/>
          <w:rFonts w:ascii="Times New Roman" w:hAnsi="Times New Roman" w:cs="Times New Roman"/>
          <w:i/>
          <w:sz w:val="24"/>
          <w:szCs w:val="24"/>
        </w:rPr>
      </w:pPr>
      <w:r w:rsidRPr="00DD51EB">
        <w:rPr>
          <w:rStyle w:val="FontStyle197"/>
          <w:rFonts w:ascii="Times New Roman" w:hAnsi="Times New Roman" w:cs="Times New Roman"/>
          <w:i/>
          <w:sz w:val="24"/>
          <w:szCs w:val="24"/>
          <w:lang w:eastAsia="en-US"/>
        </w:rPr>
        <w:t>Для испытания 3 установлена слишком высокая нагрузка (коэффициент трения).</w:t>
      </w:r>
    </w:p>
    <w:p w:rsidR="00552840" w:rsidRPr="00552840" w:rsidRDefault="00552840" w:rsidP="00246DC9">
      <w:pPr>
        <w:pStyle w:val="Style16"/>
        <w:widowControl/>
        <w:ind w:firstLine="567"/>
        <w:jc w:val="center"/>
        <w:rPr>
          <w:rStyle w:val="FontStyle196"/>
          <w:rFonts w:ascii="Times New Roman" w:hAnsi="Times New Roman" w:cs="Times New Roman"/>
          <w:sz w:val="24"/>
          <w:szCs w:val="24"/>
        </w:rPr>
      </w:pPr>
    </w:p>
    <w:p w:rsidR="00552840" w:rsidRPr="00BE3C8A" w:rsidRDefault="00552840" w:rsidP="00246DC9">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Рисунок </w:t>
      </w:r>
      <w:r w:rsidRPr="00552840">
        <w:rPr>
          <w:rStyle w:val="FontStyle196"/>
          <w:rFonts w:ascii="Times New Roman" w:hAnsi="Times New Roman" w:cs="Times New Roman"/>
          <w:sz w:val="24"/>
          <w:szCs w:val="24"/>
          <w:lang w:val="en-US" w:eastAsia="en-US"/>
        </w:rPr>
        <w:t>D</w:t>
      </w:r>
      <w:r w:rsidRPr="00552840">
        <w:rPr>
          <w:rStyle w:val="FontStyle196"/>
          <w:rFonts w:ascii="Times New Roman" w:hAnsi="Times New Roman" w:cs="Times New Roman"/>
          <w:sz w:val="24"/>
          <w:szCs w:val="24"/>
          <w:lang w:eastAsia="en-US"/>
        </w:rPr>
        <w:t>.2 — Применение кривой «сдвиг-логарифм времени» для длительного испытания на ползучесть</w:t>
      </w:r>
    </w:p>
    <w:p w:rsidR="009A35C1" w:rsidRPr="00BE3C8A" w:rsidRDefault="009A35C1" w:rsidP="00246DC9">
      <w:pPr>
        <w:pStyle w:val="Style16"/>
        <w:widowControl/>
        <w:ind w:firstLine="567"/>
        <w:jc w:val="center"/>
        <w:rPr>
          <w:rStyle w:val="FontStyle196"/>
          <w:rFonts w:ascii="Times New Roman" w:hAnsi="Times New Roman" w:cs="Times New Roman"/>
          <w:sz w:val="24"/>
          <w:szCs w:val="24"/>
          <w:lang w:eastAsia="en-US"/>
        </w:rPr>
      </w:pPr>
    </w:p>
    <w:p w:rsidR="00552840" w:rsidRPr="00BE3C8A" w:rsidRDefault="00552840" w:rsidP="00246DC9">
      <w:pPr>
        <w:pStyle w:val="Style34"/>
        <w:widowControl/>
        <w:ind w:firstLine="567"/>
        <w:jc w:val="both"/>
        <w:rPr>
          <w:rStyle w:val="FontStyle190"/>
          <w:rFonts w:ascii="Times New Roman" w:hAnsi="Times New Roman" w:cs="Times New Roman"/>
          <w:sz w:val="24"/>
          <w:szCs w:val="24"/>
          <w:lang w:eastAsia="en-US"/>
        </w:rPr>
      </w:pPr>
      <w:bookmarkStart w:id="129" w:name="bookmark162"/>
      <w:r w:rsidRPr="00552840">
        <w:rPr>
          <w:rStyle w:val="FontStyle190"/>
          <w:rFonts w:ascii="Times New Roman" w:hAnsi="Times New Roman" w:cs="Times New Roman"/>
          <w:sz w:val="24"/>
          <w:szCs w:val="24"/>
          <w:lang w:val="en-US" w:eastAsia="en-US"/>
        </w:rPr>
        <w:t>D</w:t>
      </w:r>
      <w:bookmarkEnd w:id="129"/>
      <w:r w:rsidRPr="00552840">
        <w:rPr>
          <w:rStyle w:val="FontStyle190"/>
          <w:rFonts w:ascii="Times New Roman" w:hAnsi="Times New Roman" w:cs="Times New Roman"/>
          <w:sz w:val="24"/>
          <w:szCs w:val="24"/>
          <w:lang w:eastAsia="en-US"/>
        </w:rPr>
        <w:t>.6 Результаты испытания</w:t>
      </w:r>
    </w:p>
    <w:p w:rsidR="009A35C1" w:rsidRPr="00BE3C8A" w:rsidRDefault="009A35C1" w:rsidP="00246DC9">
      <w:pPr>
        <w:pStyle w:val="Style34"/>
        <w:widowControl/>
        <w:ind w:firstLine="567"/>
        <w:jc w:val="both"/>
        <w:rPr>
          <w:rStyle w:val="FontStyle190"/>
          <w:rFonts w:ascii="Times New Roman" w:hAnsi="Times New Roman" w:cs="Times New Roman"/>
          <w:sz w:val="24"/>
          <w:szCs w:val="24"/>
        </w:rPr>
      </w:pPr>
    </w:p>
    <w:p w:rsid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Отдельные значения коэффициента скольжения определяются следующим образом:</w:t>
      </w:r>
    </w:p>
    <w:p w:rsidR="009C13A4" w:rsidRPr="00552840" w:rsidRDefault="009C13A4" w:rsidP="00246DC9">
      <w:pPr>
        <w:pStyle w:val="Style35"/>
        <w:widowControl/>
        <w:ind w:firstLine="567"/>
        <w:jc w:val="both"/>
        <w:rPr>
          <w:rStyle w:val="FontStyle197"/>
          <w:rFonts w:ascii="Times New Roman" w:hAnsi="Times New Roman" w:cs="Times New Roman"/>
          <w:sz w:val="24"/>
          <w:szCs w:val="24"/>
        </w:rPr>
      </w:pPr>
    </w:p>
    <w:p w:rsidR="00552840" w:rsidRDefault="009A35C1" w:rsidP="009A35C1">
      <w:pPr>
        <w:pStyle w:val="Style48"/>
        <w:widowControl/>
        <w:ind w:firstLine="567"/>
        <w:jc w:val="center"/>
        <w:rPr>
          <w:rStyle w:val="FontStyle197"/>
          <w:rFonts w:ascii="Times New Roman" w:hAnsi="Times New Roman" w:cs="Times New Roman"/>
          <w:sz w:val="24"/>
          <w:szCs w:val="24"/>
          <w:lang w:eastAsia="en-US"/>
        </w:rPr>
      </w:pPr>
      <w:r w:rsidRPr="00BE3C8A">
        <w:rPr>
          <w:rStyle w:val="FontStyle197"/>
          <w:rFonts w:ascii="Times New Roman" w:hAnsi="Times New Roman" w:cs="Times New Roman"/>
          <w:iCs/>
          <w:sz w:val="24"/>
          <w:szCs w:val="24"/>
          <w:lang w:eastAsia="en-US"/>
        </w:rPr>
        <w:t xml:space="preserve">                                           </w:t>
      </w:r>
      <m:oMath>
        <m:sSub>
          <m:sSubPr>
            <m:ctrlPr>
              <w:rPr>
                <w:rStyle w:val="FontStyle197"/>
                <w:rFonts w:ascii="Cambria Math" w:hAnsi="Cambria Math" w:cs="Times New Roman"/>
                <w:i/>
                <w:iCs/>
                <w:sz w:val="24"/>
                <w:szCs w:val="24"/>
                <w:lang w:eastAsia="en-US"/>
              </w:rPr>
            </m:ctrlPr>
          </m:sSubPr>
          <m:e>
            <m:r>
              <w:rPr>
                <w:rStyle w:val="FontStyle197"/>
                <w:rFonts w:ascii="Cambria Math" w:hAnsi="Cambria Math" w:cs="Times New Roman"/>
                <w:sz w:val="24"/>
                <w:szCs w:val="24"/>
                <w:lang w:eastAsia="en-US"/>
              </w:rPr>
              <m:t xml:space="preserve">  μ</m:t>
            </m:r>
          </m:e>
          <m:sub>
            <m:r>
              <w:rPr>
                <w:rStyle w:val="FontStyle197"/>
                <w:rFonts w:ascii="Cambria Math" w:hAnsi="Cambria Math" w:cs="Times New Roman"/>
                <w:sz w:val="24"/>
                <w:szCs w:val="24"/>
                <w:lang w:eastAsia="en-US"/>
              </w:rPr>
              <m:t>i</m:t>
            </m:r>
          </m:sub>
        </m:sSub>
        <m:r>
          <w:rPr>
            <w:rStyle w:val="FontStyle197"/>
            <w:rFonts w:ascii="Cambria Math" w:hAnsi="Cambria Math" w:cs="Times New Roman"/>
            <w:sz w:val="24"/>
            <w:szCs w:val="24"/>
            <w:lang w:eastAsia="en-US"/>
          </w:rPr>
          <m:t>=</m:t>
        </m:r>
        <m:f>
          <m:fPr>
            <m:ctrlPr>
              <w:rPr>
                <w:rStyle w:val="FontStyle197"/>
                <w:rFonts w:ascii="Cambria Math" w:hAnsi="Cambria Math" w:cs="Times New Roman"/>
                <w:i/>
                <w:iCs/>
                <w:sz w:val="24"/>
                <w:szCs w:val="24"/>
                <w:lang w:eastAsia="en-US"/>
              </w:rPr>
            </m:ctrlPr>
          </m:fPr>
          <m:num>
            <m:sSub>
              <m:sSubPr>
                <m:ctrlPr>
                  <w:rPr>
                    <w:rStyle w:val="FontStyle197"/>
                    <w:rFonts w:ascii="Cambria Math" w:hAnsi="Cambria Math" w:cs="Times New Roman"/>
                    <w:i/>
                    <w:iCs/>
                    <w:sz w:val="24"/>
                    <w:szCs w:val="24"/>
                    <w:lang w:eastAsia="en-US"/>
                  </w:rPr>
                </m:ctrlPr>
              </m:sSubPr>
              <m:e>
                <m:r>
                  <w:rPr>
                    <w:rStyle w:val="FontStyle197"/>
                    <w:rFonts w:ascii="Cambria Math" w:hAnsi="Cambria Math" w:cs="Times New Roman"/>
                    <w:sz w:val="24"/>
                    <w:szCs w:val="24"/>
                    <w:lang w:eastAsia="en-US"/>
                  </w:rPr>
                  <m:t>F</m:t>
                </m:r>
              </m:e>
              <m:sub>
                <m:r>
                  <w:rPr>
                    <w:rStyle w:val="FontStyle197"/>
                    <w:rFonts w:ascii="Cambria Math" w:hAnsi="Cambria Math" w:cs="Times New Roman"/>
                    <w:sz w:val="24"/>
                    <w:szCs w:val="24"/>
                    <w:lang w:eastAsia="en-US"/>
                  </w:rPr>
                  <m:t>Si</m:t>
                </m:r>
              </m:sub>
            </m:sSub>
          </m:num>
          <m:den>
            <m:r>
              <w:rPr>
                <w:rStyle w:val="FontStyle197"/>
                <w:rFonts w:ascii="Cambria Math" w:hAnsi="Cambria Math" w:cs="Times New Roman"/>
                <w:sz w:val="24"/>
                <w:szCs w:val="24"/>
                <w:lang w:eastAsia="en-US"/>
              </w:rPr>
              <m:t>4</m:t>
            </m:r>
            <m:sSub>
              <m:sSubPr>
                <m:ctrlPr>
                  <w:rPr>
                    <w:rStyle w:val="FontStyle197"/>
                    <w:rFonts w:ascii="Cambria Math" w:hAnsi="Cambria Math" w:cs="Times New Roman"/>
                    <w:i/>
                    <w:iCs/>
                    <w:sz w:val="24"/>
                    <w:szCs w:val="24"/>
                    <w:lang w:eastAsia="en-US"/>
                  </w:rPr>
                </m:ctrlPr>
              </m:sSubPr>
              <m:e>
                <m:r>
                  <w:rPr>
                    <w:rStyle w:val="FontStyle197"/>
                    <w:rFonts w:ascii="Cambria Math" w:hAnsi="Cambria Math" w:cs="Times New Roman"/>
                    <w:sz w:val="24"/>
                    <w:szCs w:val="24"/>
                    <w:lang w:eastAsia="en-US"/>
                  </w:rPr>
                  <m:t>F</m:t>
                </m:r>
              </m:e>
              <m:sub>
                <m:r>
                  <w:rPr>
                    <w:rStyle w:val="FontStyle197"/>
                    <w:rFonts w:ascii="Cambria Math" w:hAnsi="Cambria Math" w:cs="Times New Roman"/>
                    <w:sz w:val="24"/>
                    <w:szCs w:val="24"/>
                    <w:lang w:eastAsia="en-US"/>
                  </w:rPr>
                  <m:t>p,C</m:t>
                </m:r>
              </m:sub>
            </m:sSub>
          </m:den>
        </m:f>
      </m:oMath>
      <w:r w:rsidR="00552840" w:rsidRPr="00552840">
        <w:rPr>
          <w:rStyle w:val="FontStyle197"/>
          <w:rFonts w:ascii="Times New Roman" w:hAnsi="Times New Roman" w:cs="Times New Roman"/>
          <w:i/>
          <w:iCs/>
          <w:sz w:val="24"/>
          <w:szCs w:val="24"/>
          <w:lang w:eastAsia="en-US"/>
        </w:rPr>
        <w:tab/>
      </w:r>
      <w:r w:rsidR="00552840" w:rsidRPr="00552840">
        <w:rPr>
          <w:rStyle w:val="FontStyle197"/>
          <w:rFonts w:ascii="Times New Roman" w:hAnsi="Times New Roman" w:cs="Times New Roman"/>
          <w:i/>
          <w:iCs/>
          <w:sz w:val="24"/>
          <w:szCs w:val="24"/>
          <w:lang w:eastAsia="en-US"/>
        </w:rPr>
        <w:tab/>
      </w:r>
      <w:r w:rsidRPr="00BE3C8A">
        <w:rPr>
          <w:rStyle w:val="FontStyle197"/>
          <w:rFonts w:ascii="Times New Roman" w:hAnsi="Times New Roman" w:cs="Times New Roman"/>
          <w:i/>
          <w:iCs/>
          <w:sz w:val="24"/>
          <w:szCs w:val="24"/>
          <w:lang w:eastAsia="en-US"/>
        </w:rPr>
        <w:t xml:space="preserve">                                                </w:t>
      </w:r>
      <w:r w:rsidR="00552840" w:rsidRPr="00552840">
        <w:rPr>
          <w:rStyle w:val="FontStyle197"/>
          <w:rFonts w:ascii="Times New Roman" w:hAnsi="Times New Roman" w:cs="Times New Roman"/>
          <w:i/>
          <w:iCs/>
          <w:sz w:val="24"/>
          <w:szCs w:val="24"/>
          <w:lang w:eastAsia="en-US"/>
        </w:rPr>
        <w:tab/>
      </w:r>
      <w:r w:rsidR="00552840" w:rsidRPr="00552840">
        <w:rPr>
          <w:rStyle w:val="FontStyle197"/>
          <w:rFonts w:ascii="Times New Roman" w:hAnsi="Times New Roman" w:cs="Times New Roman"/>
          <w:sz w:val="24"/>
          <w:szCs w:val="24"/>
          <w:lang w:eastAsia="en-US"/>
        </w:rPr>
        <w:t>(</w:t>
      </w:r>
      <w:r w:rsidR="00552840" w:rsidRPr="00552840">
        <w:rPr>
          <w:rStyle w:val="FontStyle197"/>
          <w:rFonts w:ascii="Times New Roman" w:hAnsi="Times New Roman" w:cs="Times New Roman"/>
          <w:sz w:val="24"/>
          <w:szCs w:val="24"/>
          <w:lang w:val="en-US" w:eastAsia="en-US"/>
        </w:rPr>
        <w:t>D</w:t>
      </w:r>
      <w:r w:rsidR="00552840" w:rsidRPr="00552840">
        <w:rPr>
          <w:rStyle w:val="FontStyle197"/>
          <w:rFonts w:ascii="Times New Roman" w:hAnsi="Times New Roman" w:cs="Times New Roman"/>
          <w:sz w:val="24"/>
          <w:szCs w:val="24"/>
          <w:lang w:eastAsia="en-US"/>
        </w:rPr>
        <w:t>.2)</w:t>
      </w:r>
    </w:p>
    <w:p w:rsidR="009C13A4" w:rsidRPr="00552840" w:rsidRDefault="009C13A4" w:rsidP="009A35C1">
      <w:pPr>
        <w:pStyle w:val="Style48"/>
        <w:widowControl/>
        <w:ind w:firstLine="567"/>
        <w:jc w:val="center"/>
        <w:rPr>
          <w:rStyle w:val="FontStyle197"/>
          <w:rFonts w:ascii="Times New Roman" w:hAnsi="Times New Roman" w:cs="Times New Roman"/>
          <w:sz w:val="24"/>
          <w:szCs w:val="24"/>
          <w:lang w:eastAsia="en-US"/>
        </w:rPr>
      </w:pPr>
    </w:p>
    <w:p w:rsid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Среднее значение сдвиговой нагрузки </w:t>
      </w:r>
      <w:proofErr w:type="spellStart"/>
      <w:r w:rsidRPr="00552840">
        <w:rPr>
          <w:rStyle w:val="FontStyle197"/>
          <w:rFonts w:ascii="Times New Roman" w:hAnsi="Times New Roman" w:cs="Times New Roman"/>
          <w:i/>
          <w:sz w:val="24"/>
          <w:szCs w:val="24"/>
          <w:lang w:val="en-US" w:eastAsia="en-US"/>
        </w:rPr>
        <w:t>F</w:t>
      </w:r>
      <w:r w:rsidRPr="00552840">
        <w:rPr>
          <w:rStyle w:val="FontStyle197"/>
          <w:rFonts w:ascii="Times New Roman" w:hAnsi="Times New Roman" w:cs="Times New Roman"/>
          <w:sz w:val="24"/>
          <w:szCs w:val="24"/>
          <w:vertAlign w:val="subscript"/>
          <w:lang w:val="en-US" w:eastAsia="en-US"/>
        </w:rPr>
        <w:t>Sm</w:t>
      </w:r>
      <w:proofErr w:type="spellEnd"/>
      <w:r w:rsidRPr="00552840">
        <w:rPr>
          <w:rStyle w:val="FontStyle197"/>
          <w:rFonts w:ascii="Times New Roman" w:hAnsi="Times New Roman" w:cs="Times New Roman"/>
          <w:sz w:val="24"/>
          <w:szCs w:val="24"/>
          <w:lang w:eastAsia="en-US"/>
        </w:rPr>
        <w:t xml:space="preserve"> и ее стандарт </w:t>
      </w:r>
      <w:proofErr w:type="spellStart"/>
      <w:r w:rsidRPr="00552840">
        <w:rPr>
          <w:rStyle w:val="FontStyle197"/>
          <w:rFonts w:ascii="Times New Roman" w:hAnsi="Times New Roman" w:cs="Times New Roman"/>
          <w:i/>
          <w:sz w:val="24"/>
          <w:szCs w:val="24"/>
          <w:lang w:val="en-US" w:eastAsia="en-US"/>
        </w:rPr>
        <w:t>s</w:t>
      </w:r>
      <w:r w:rsidRPr="00552840">
        <w:rPr>
          <w:rStyle w:val="FontStyle197"/>
          <w:rFonts w:ascii="Times New Roman" w:hAnsi="Times New Roman" w:cs="Times New Roman"/>
          <w:i/>
          <w:sz w:val="24"/>
          <w:szCs w:val="24"/>
          <w:vertAlign w:val="subscript"/>
          <w:lang w:val="en-US" w:eastAsia="en-US"/>
        </w:rPr>
        <w:t>F</w:t>
      </w:r>
      <w:r w:rsidRPr="00552840">
        <w:rPr>
          <w:rStyle w:val="FontStyle197"/>
          <w:rFonts w:ascii="Times New Roman" w:hAnsi="Times New Roman" w:cs="Times New Roman"/>
          <w:sz w:val="24"/>
          <w:szCs w:val="24"/>
          <w:vertAlign w:val="subscript"/>
          <w:lang w:val="en-US" w:eastAsia="en-US"/>
        </w:rPr>
        <w:t>s</w:t>
      </w:r>
      <w:proofErr w:type="spellEnd"/>
      <w:r w:rsidRPr="00552840">
        <w:rPr>
          <w:rStyle w:val="FontStyle197"/>
          <w:rFonts w:ascii="Times New Roman" w:hAnsi="Times New Roman" w:cs="Times New Roman"/>
          <w:sz w:val="24"/>
          <w:szCs w:val="24"/>
          <w:lang w:eastAsia="en-US"/>
        </w:rPr>
        <w:t xml:space="preserve"> определяются следующим образом:</w:t>
      </w:r>
    </w:p>
    <w:p w:rsidR="009C13A4" w:rsidRPr="00552840" w:rsidRDefault="009C13A4" w:rsidP="00246DC9">
      <w:pPr>
        <w:pStyle w:val="Style35"/>
        <w:widowControl/>
        <w:ind w:firstLine="567"/>
        <w:jc w:val="both"/>
        <w:rPr>
          <w:rStyle w:val="FontStyle197"/>
          <w:rFonts w:ascii="Times New Roman" w:hAnsi="Times New Roman" w:cs="Times New Roman"/>
          <w:sz w:val="24"/>
          <w:szCs w:val="24"/>
          <w:lang w:eastAsia="en-US"/>
        </w:rPr>
      </w:pPr>
    </w:p>
    <w:p w:rsidR="00552840" w:rsidRPr="00552840" w:rsidRDefault="009A35C1" w:rsidP="009A35C1">
      <w:pPr>
        <w:pStyle w:val="Style48"/>
        <w:widowControl/>
        <w:ind w:firstLine="567"/>
        <w:jc w:val="center"/>
        <w:rPr>
          <w:rStyle w:val="FontStyle197"/>
          <w:rFonts w:ascii="Times New Roman" w:hAnsi="Times New Roman" w:cs="Times New Roman"/>
          <w:sz w:val="24"/>
          <w:szCs w:val="24"/>
          <w:lang w:eastAsia="en-US"/>
        </w:rPr>
      </w:pPr>
      <w:r w:rsidRPr="009A35C1">
        <w:rPr>
          <w:rStyle w:val="FontStyle197"/>
          <w:rFonts w:ascii="Times New Roman" w:hAnsi="Times New Roman" w:cs="Times New Roman"/>
          <w:sz w:val="24"/>
          <w:szCs w:val="24"/>
          <w:lang w:eastAsia="en-US"/>
        </w:rPr>
        <w:t xml:space="preserve">           </w:t>
      </w:r>
      <w:r w:rsidR="00031D4C">
        <w:rPr>
          <w:rStyle w:val="FontStyle197"/>
          <w:rFonts w:ascii="Times New Roman" w:hAnsi="Times New Roman" w:cs="Times New Roman"/>
          <w:sz w:val="24"/>
          <w:szCs w:val="24"/>
          <w:lang w:eastAsia="en-US"/>
        </w:rPr>
        <w:t xml:space="preserve">                               </w:t>
      </w:r>
      <w:r>
        <w:rPr>
          <w:rStyle w:val="FontStyle197"/>
          <w:rFonts w:ascii="Times New Roman" w:hAnsi="Times New Roman" w:cs="Times New Roman"/>
          <w:sz w:val="24"/>
          <w:szCs w:val="24"/>
          <w:lang w:eastAsia="en-US"/>
        </w:rPr>
        <w:t xml:space="preserve">  </w:t>
      </w:r>
      <w:r w:rsidRPr="009A35C1">
        <w:rPr>
          <w:rStyle w:val="FontStyle197"/>
          <w:rFonts w:ascii="Times New Roman" w:hAnsi="Times New Roman" w:cs="Times New Roman"/>
          <w:sz w:val="24"/>
          <w:szCs w:val="24"/>
          <w:lang w:eastAsia="en-US"/>
        </w:rPr>
        <w:t xml:space="preserve"> </w:t>
      </w:r>
      <m:oMath>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F</m:t>
            </m:r>
          </m:e>
          <m:sub>
            <m:r>
              <w:rPr>
                <w:rStyle w:val="FontStyle197"/>
                <w:rFonts w:ascii="Cambria Math" w:hAnsi="Cambria Math" w:cs="Times New Roman"/>
                <w:sz w:val="24"/>
                <w:szCs w:val="24"/>
                <w:lang w:eastAsia="en-US"/>
              </w:rPr>
              <m:t>Sm</m:t>
            </m:r>
          </m:sub>
        </m:sSub>
        <m:r>
          <w:rPr>
            <w:rStyle w:val="FontStyle197"/>
            <w:rFonts w:ascii="Cambria Math" w:hAnsi="Cambria Math" w:cs="Times New Roman"/>
            <w:sz w:val="24"/>
            <w:szCs w:val="24"/>
            <w:lang w:eastAsia="en-US"/>
          </w:rPr>
          <m:t>=</m:t>
        </m:r>
        <m:f>
          <m:fPr>
            <m:ctrlPr>
              <w:rPr>
                <w:rStyle w:val="FontStyle197"/>
                <w:rFonts w:ascii="Cambria Math" w:hAnsi="Cambria Math" w:cs="Times New Roman"/>
                <w:i/>
                <w:sz w:val="24"/>
                <w:szCs w:val="24"/>
                <w:lang w:eastAsia="en-US"/>
              </w:rPr>
            </m:ctrlPr>
          </m:fPr>
          <m:num>
            <m:nary>
              <m:naryPr>
                <m:chr m:val="∑"/>
                <m:limLoc m:val="undOvr"/>
                <m:subHide m:val="1"/>
                <m:supHide m:val="1"/>
                <m:ctrlPr>
                  <w:rPr>
                    <w:rStyle w:val="FontStyle197"/>
                    <w:rFonts w:ascii="Cambria Math" w:hAnsi="Cambria Math" w:cs="Times New Roman"/>
                    <w:i/>
                    <w:sz w:val="24"/>
                    <w:szCs w:val="24"/>
                    <w:lang w:eastAsia="en-US"/>
                  </w:rPr>
                </m:ctrlPr>
              </m:naryPr>
              <m:sub/>
              <m:sup/>
              <m:e>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F</m:t>
                    </m:r>
                  </m:e>
                  <m:sub>
                    <m:r>
                      <w:rPr>
                        <w:rStyle w:val="FontStyle197"/>
                        <w:rFonts w:ascii="Cambria Math" w:hAnsi="Cambria Math" w:cs="Times New Roman"/>
                        <w:sz w:val="24"/>
                        <w:szCs w:val="24"/>
                        <w:lang w:eastAsia="en-US"/>
                      </w:rPr>
                      <m:t>Si</m:t>
                    </m:r>
                  </m:sub>
                </m:sSub>
              </m:e>
            </m:nary>
          </m:num>
          <m:den>
            <m:r>
              <w:rPr>
                <w:rStyle w:val="FontStyle197"/>
                <w:rFonts w:ascii="Cambria Math" w:hAnsi="Cambria Math" w:cs="Times New Roman"/>
                <w:sz w:val="24"/>
                <w:szCs w:val="24"/>
                <w:lang w:eastAsia="en-US"/>
              </w:rPr>
              <m:t>n</m:t>
            </m:r>
          </m:den>
        </m:f>
      </m:oMath>
      <w:r w:rsidR="00552840" w:rsidRPr="00552840">
        <w:rPr>
          <w:rStyle w:val="FontStyle197"/>
          <w:rFonts w:ascii="Times New Roman" w:hAnsi="Times New Roman" w:cs="Times New Roman"/>
          <w:sz w:val="24"/>
          <w:szCs w:val="24"/>
          <w:lang w:eastAsia="en-US"/>
        </w:rPr>
        <w:tab/>
      </w:r>
      <w:r w:rsidR="00552840" w:rsidRPr="00552840">
        <w:rPr>
          <w:rStyle w:val="FontStyle197"/>
          <w:rFonts w:ascii="Times New Roman" w:hAnsi="Times New Roman" w:cs="Times New Roman"/>
          <w:sz w:val="24"/>
          <w:szCs w:val="24"/>
          <w:lang w:eastAsia="en-US"/>
        </w:rPr>
        <w:tab/>
      </w:r>
      <w:r w:rsidRPr="009A35C1">
        <w:rPr>
          <w:rStyle w:val="FontStyle197"/>
          <w:rFonts w:ascii="Times New Roman" w:hAnsi="Times New Roman" w:cs="Times New Roman"/>
          <w:sz w:val="24"/>
          <w:szCs w:val="24"/>
          <w:lang w:eastAsia="en-US"/>
        </w:rPr>
        <w:t xml:space="preserve">  </w:t>
      </w:r>
      <w:r>
        <w:rPr>
          <w:rStyle w:val="FontStyle197"/>
          <w:rFonts w:ascii="Times New Roman" w:hAnsi="Times New Roman" w:cs="Times New Roman"/>
          <w:sz w:val="24"/>
          <w:szCs w:val="24"/>
          <w:lang w:eastAsia="en-US"/>
        </w:rPr>
        <w:tab/>
      </w:r>
      <w:r w:rsidRPr="009A35C1">
        <w:rPr>
          <w:rStyle w:val="FontStyle197"/>
          <w:rFonts w:ascii="Times New Roman" w:hAnsi="Times New Roman" w:cs="Times New Roman"/>
          <w:sz w:val="24"/>
          <w:szCs w:val="24"/>
          <w:lang w:eastAsia="en-US"/>
        </w:rPr>
        <w:t xml:space="preserve">                                    </w:t>
      </w:r>
      <w:r w:rsidR="00552840" w:rsidRPr="00552840">
        <w:rPr>
          <w:rStyle w:val="FontStyle197"/>
          <w:rFonts w:ascii="Times New Roman" w:hAnsi="Times New Roman" w:cs="Times New Roman"/>
          <w:sz w:val="24"/>
          <w:szCs w:val="24"/>
          <w:lang w:eastAsia="en-US"/>
        </w:rPr>
        <w:t>(</w:t>
      </w:r>
      <w:r w:rsidR="00552840" w:rsidRPr="00552840">
        <w:rPr>
          <w:rStyle w:val="FontStyle197"/>
          <w:rFonts w:ascii="Times New Roman" w:hAnsi="Times New Roman" w:cs="Times New Roman"/>
          <w:sz w:val="24"/>
          <w:szCs w:val="24"/>
          <w:lang w:val="en-US" w:eastAsia="en-US"/>
        </w:rPr>
        <w:t>D</w:t>
      </w:r>
      <w:r w:rsidR="00552840" w:rsidRPr="00552840">
        <w:rPr>
          <w:rStyle w:val="FontStyle197"/>
          <w:rFonts w:ascii="Times New Roman" w:hAnsi="Times New Roman" w:cs="Times New Roman"/>
          <w:sz w:val="24"/>
          <w:szCs w:val="24"/>
          <w:lang w:eastAsia="en-US"/>
        </w:rPr>
        <w:t>.3)</w:t>
      </w:r>
    </w:p>
    <w:p w:rsidR="009A35C1" w:rsidRDefault="009A35C1" w:rsidP="00246DC9">
      <w:pPr>
        <w:pStyle w:val="Style48"/>
        <w:widowControl/>
        <w:ind w:firstLine="567"/>
        <w:jc w:val="both"/>
        <w:rPr>
          <w:rFonts w:ascii="Times New Roman" w:hAnsi="Times New Roman" w:cs="Times New Roman"/>
          <w:noProof/>
          <w:color w:val="000000"/>
          <w:vertAlign w:val="superscript"/>
        </w:rPr>
      </w:pPr>
    </w:p>
    <w:p w:rsidR="009C13A4" w:rsidRPr="009A35C1" w:rsidRDefault="009C13A4" w:rsidP="00246DC9">
      <w:pPr>
        <w:pStyle w:val="Style48"/>
        <w:widowControl/>
        <w:ind w:firstLine="567"/>
        <w:jc w:val="both"/>
        <w:rPr>
          <w:rFonts w:ascii="Times New Roman" w:hAnsi="Times New Roman" w:cs="Times New Roman"/>
          <w:noProof/>
          <w:color w:val="000000"/>
          <w:vertAlign w:val="superscript"/>
        </w:rPr>
      </w:pPr>
    </w:p>
    <w:p w:rsidR="00552840" w:rsidRDefault="009A35C1" w:rsidP="009A35C1">
      <w:pPr>
        <w:pStyle w:val="Style48"/>
        <w:widowControl/>
        <w:ind w:firstLine="567"/>
        <w:jc w:val="center"/>
        <w:rPr>
          <w:rStyle w:val="FontStyle197"/>
          <w:rFonts w:ascii="Times New Roman" w:hAnsi="Times New Roman" w:cs="Times New Roman"/>
          <w:sz w:val="24"/>
          <w:szCs w:val="24"/>
          <w:lang w:eastAsia="en-US"/>
        </w:rPr>
      </w:pPr>
      <w:r w:rsidRPr="009A35C1">
        <w:rPr>
          <w:rStyle w:val="FontStyle197"/>
          <w:rFonts w:ascii="Times New Roman" w:hAnsi="Times New Roman" w:cs="Times New Roman"/>
          <w:sz w:val="24"/>
          <w:szCs w:val="24"/>
          <w:vertAlign w:val="superscript"/>
        </w:rPr>
        <w:t xml:space="preserve">                                                              </w:t>
      </w:r>
      <m:oMath>
        <m:sSub>
          <m:sSubPr>
            <m:ctrlPr>
              <w:rPr>
                <w:rStyle w:val="FontStyle197"/>
                <w:rFonts w:ascii="Cambria Math" w:hAnsi="Cambria Math" w:cs="Times New Roman"/>
                <w:i/>
                <w:sz w:val="24"/>
                <w:szCs w:val="24"/>
                <w:vertAlign w:val="superscript"/>
              </w:rPr>
            </m:ctrlPr>
          </m:sSubPr>
          <m:e>
            <m:r>
              <w:rPr>
                <w:rStyle w:val="FontStyle197"/>
                <w:rFonts w:ascii="Cambria Math" w:hAnsi="Cambria Math" w:cs="Times New Roman"/>
                <w:sz w:val="24"/>
                <w:szCs w:val="24"/>
                <w:vertAlign w:val="superscript"/>
              </w:rPr>
              <m:t>S</m:t>
            </m:r>
          </m:e>
          <m:sub>
            <m:r>
              <w:rPr>
                <w:rStyle w:val="FontStyle197"/>
                <w:rFonts w:ascii="Cambria Math" w:hAnsi="Cambria Math" w:cs="Times New Roman"/>
                <w:sz w:val="24"/>
                <w:szCs w:val="24"/>
                <w:vertAlign w:val="superscript"/>
              </w:rPr>
              <m:t>Fs</m:t>
            </m:r>
          </m:sub>
        </m:sSub>
        <m:r>
          <w:rPr>
            <w:rStyle w:val="FontStyle197"/>
            <w:rFonts w:ascii="Cambria Math" w:hAnsi="Cambria Math" w:cs="Times New Roman"/>
            <w:sz w:val="24"/>
            <w:szCs w:val="24"/>
            <w:vertAlign w:val="superscript"/>
          </w:rPr>
          <m:t>=</m:t>
        </m:r>
        <m:rad>
          <m:radPr>
            <m:degHide m:val="1"/>
            <m:ctrlPr>
              <w:rPr>
                <w:rStyle w:val="FontStyle197"/>
                <w:rFonts w:ascii="Cambria Math" w:hAnsi="Cambria Math" w:cs="Times New Roman"/>
                <w:i/>
                <w:sz w:val="24"/>
                <w:szCs w:val="24"/>
                <w:vertAlign w:val="superscript"/>
              </w:rPr>
            </m:ctrlPr>
          </m:radPr>
          <m:deg/>
          <m:e>
            <m:f>
              <m:fPr>
                <m:ctrlPr>
                  <w:rPr>
                    <w:rStyle w:val="FontStyle197"/>
                    <w:rFonts w:ascii="Cambria Math" w:hAnsi="Cambria Math" w:cs="Times New Roman"/>
                    <w:i/>
                    <w:sz w:val="24"/>
                    <w:szCs w:val="24"/>
                    <w:vertAlign w:val="superscript"/>
                  </w:rPr>
                </m:ctrlPr>
              </m:fPr>
              <m:num>
                <m:nary>
                  <m:naryPr>
                    <m:chr m:val="∑"/>
                    <m:limLoc m:val="undOvr"/>
                    <m:subHide m:val="1"/>
                    <m:supHide m:val="1"/>
                    <m:ctrlPr>
                      <w:rPr>
                        <w:rStyle w:val="FontStyle197"/>
                        <w:rFonts w:ascii="Cambria Math" w:hAnsi="Cambria Math" w:cs="Times New Roman"/>
                        <w:i/>
                        <w:sz w:val="24"/>
                        <w:szCs w:val="24"/>
                        <w:vertAlign w:val="superscript"/>
                      </w:rPr>
                    </m:ctrlPr>
                  </m:naryPr>
                  <m:sub/>
                  <m:sup/>
                  <m:e>
                    <m:sSup>
                      <m:sSupPr>
                        <m:ctrlPr>
                          <w:rPr>
                            <w:rStyle w:val="FontStyle197"/>
                            <w:rFonts w:ascii="Cambria Math" w:hAnsi="Cambria Math" w:cs="Times New Roman"/>
                            <w:i/>
                            <w:sz w:val="24"/>
                            <w:szCs w:val="24"/>
                            <w:vertAlign w:val="superscript"/>
                          </w:rPr>
                        </m:ctrlPr>
                      </m:sSupPr>
                      <m:e>
                        <m:r>
                          <w:rPr>
                            <w:rStyle w:val="FontStyle197"/>
                            <w:rFonts w:ascii="Cambria Math" w:hAnsi="Cambria Math" w:cs="Times New Roman"/>
                            <w:sz w:val="24"/>
                            <w:szCs w:val="24"/>
                            <w:vertAlign w:val="superscript"/>
                          </w:rPr>
                          <m:t>(</m:t>
                        </m:r>
                        <m:sSub>
                          <m:sSubPr>
                            <m:ctrlPr>
                              <w:rPr>
                                <w:rStyle w:val="FontStyle197"/>
                                <w:rFonts w:ascii="Cambria Math" w:hAnsi="Cambria Math" w:cs="Times New Roman"/>
                                <w:i/>
                                <w:sz w:val="24"/>
                                <w:szCs w:val="24"/>
                                <w:vertAlign w:val="superscript"/>
                              </w:rPr>
                            </m:ctrlPr>
                          </m:sSubPr>
                          <m:e>
                            <m:r>
                              <w:rPr>
                                <w:rStyle w:val="FontStyle197"/>
                                <w:rFonts w:ascii="Cambria Math" w:hAnsi="Cambria Math" w:cs="Times New Roman"/>
                                <w:sz w:val="24"/>
                                <w:szCs w:val="24"/>
                                <w:vertAlign w:val="superscript"/>
                              </w:rPr>
                              <m:t>F</m:t>
                            </m:r>
                          </m:e>
                          <m:sub>
                            <m:r>
                              <w:rPr>
                                <w:rStyle w:val="FontStyle197"/>
                                <w:rFonts w:ascii="Cambria Math" w:hAnsi="Cambria Math" w:cs="Times New Roman"/>
                                <w:sz w:val="24"/>
                                <w:szCs w:val="24"/>
                                <w:vertAlign w:val="superscript"/>
                              </w:rPr>
                              <m:t>Si</m:t>
                            </m:r>
                          </m:sub>
                        </m:sSub>
                        <m:r>
                          <w:rPr>
                            <w:rStyle w:val="FontStyle197"/>
                            <w:rFonts w:ascii="Cambria Math" w:hAnsi="Cambria Math" w:cs="Times New Roman"/>
                            <w:sz w:val="24"/>
                            <w:szCs w:val="24"/>
                            <w:vertAlign w:val="superscript"/>
                          </w:rPr>
                          <m:t>-</m:t>
                        </m:r>
                        <m:sSub>
                          <m:sSubPr>
                            <m:ctrlPr>
                              <w:rPr>
                                <w:rStyle w:val="FontStyle197"/>
                                <w:rFonts w:ascii="Cambria Math" w:hAnsi="Cambria Math" w:cs="Times New Roman"/>
                                <w:i/>
                                <w:sz w:val="24"/>
                                <w:szCs w:val="24"/>
                                <w:vertAlign w:val="superscript"/>
                              </w:rPr>
                            </m:ctrlPr>
                          </m:sSubPr>
                          <m:e>
                            <m:r>
                              <w:rPr>
                                <w:rStyle w:val="FontStyle197"/>
                                <w:rFonts w:ascii="Cambria Math" w:hAnsi="Cambria Math" w:cs="Times New Roman"/>
                                <w:sz w:val="24"/>
                                <w:szCs w:val="24"/>
                                <w:vertAlign w:val="superscript"/>
                              </w:rPr>
                              <m:t>F</m:t>
                            </m:r>
                          </m:e>
                          <m:sub>
                            <m:r>
                              <w:rPr>
                                <w:rStyle w:val="FontStyle197"/>
                                <w:rFonts w:ascii="Cambria Math" w:hAnsi="Cambria Math" w:cs="Times New Roman"/>
                                <w:sz w:val="24"/>
                                <w:szCs w:val="24"/>
                                <w:vertAlign w:val="superscript"/>
                              </w:rPr>
                              <m:t>Sm</m:t>
                            </m:r>
                          </m:sub>
                        </m:sSub>
                        <m:r>
                          <w:rPr>
                            <w:rStyle w:val="FontStyle197"/>
                            <w:rFonts w:ascii="Cambria Math" w:hAnsi="Cambria Math" w:cs="Times New Roman"/>
                            <w:sz w:val="24"/>
                            <w:szCs w:val="24"/>
                            <w:vertAlign w:val="superscript"/>
                          </w:rPr>
                          <m:t>)</m:t>
                        </m:r>
                      </m:e>
                      <m:sup>
                        <m:r>
                          <w:rPr>
                            <w:rStyle w:val="FontStyle197"/>
                            <w:rFonts w:ascii="Cambria Math" w:hAnsi="Cambria Math" w:cs="Times New Roman"/>
                            <w:sz w:val="24"/>
                            <w:szCs w:val="24"/>
                            <w:vertAlign w:val="superscript"/>
                          </w:rPr>
                          <m:t>2</m:t>
                        </m:r>
                      </m:sup>
                    </m:sSup>
                  </m:e>
                </m:nary>
              </m:num>
              <m:den>
                <m:r>
                  <w:rPr>
                    <w:rStyle w:val="FontStyle197"/>
                    <w:rFonts w:ascii="Cambria Math" w:hAnsi="Cambria Math" w:cs="Times New Roman"/>
                    <w:sz w:val="24"/>
                    <w:szCs w:val="24"/>
                    <w:vertAlign w:val="superscript"/>
                  </w:rPr>
                  <m:t>n-1</m:t>
                </m:r>
              </m:den>
            </m:f>
          </m:e>
        </m:rad>
      </m:oMath>
      <w:r w:rsidR="00552840" w:rsidRPr="009A35C1">
        <w:rPr>
          <w:rStyle w:val="FontStyle197"/>
          <w:rFonts w:ascii="Times New Roman" w:hAnsi="Times New Roman" w:cs="Times New Roman"/>
          <w:sz w:val="24"/>
          <w:szCs w:val="24"/>
          <w:vertAlign w:val="superscript"/>
        </w:rPr>
        <w:tab/>
      </w:r>
      <w:r w:rsidR="00552840" w:rsidRPr="009A35C1">
        <w:rPr>
          <w:rStyle w:val="FontStyle197"/>
          <w:rFonts w:ascii="Times New Roman" w:hAnsi="Times New Roman" w:cs="Times New Roman"/>
          <w:sz w:val="24"/>
          <w:szCs w:val="24"/>
          <w:vertAlign w:val="superscript"/>
        </w:rPr>
        <w:tab/>
      </w:r>
      <w:r w:rsidR="00552840" w:rsidRPr="009A35C1">
        <w:rPr>
          <w:rStyle w:val="FontStyle197"/>
          <w:rFonts w:ascii="Times New Roman" w:hAnsi="Times New Roman" w:cs="Times New Roman"/>
          <w:sz w:val="24"/>
          <w:szCs w:val="24"/>
          <w:vertAlign w:val="superscript"/>
        </w:rPr>
        <w:tab/>
      </w:r>
      <w:r w:rsidR="00552840" w:rsidRPr="009A35C1">
        <w:rPr>
          <w:rStyle w:val="FontStyle197"/>
          <w:rFonts w:ascii="Times New Roman" w:hAnsi="Times New Roman" w:cs="Times New Roman"/>
          <w:sz w:val="24"/>
          <w:szCs w:val="24"/>
          <w:vertAlign w:val="superscript"/>
        </w:rPr>
        <w:tab/>
      </w:r>
      <w:r w:rsidR="00552840" w:rsidRPr="009A35C1">
        <w:rPr>
          <w:rStyle w:val="FontStyle197"/>
          <w:rFonts w:ascii="Times New Roman" w:hAnsi="Times New Roman" w:cs="Times New Roman"/>
          <w:sz w:val="24"/>
          <w:szCs w:val="24"/>
          <w:vertAlign w:val="superscript"/>
        </w:rPr>
        <w:tab/>
      </w:r>
      <w:r w:rsidRPr="009A35C1">
        <w:rPr>
          <w:rStyle w:val="FontStyle197"/>
          <w:rFonts w:ascii="Times New Roman" w:hAnsi="Times New Roman" w:cs="Times New Roman"/>
          <w:sz w:val="24"/>
          <w:szCs w:val="24"/>
          <w:vertAlign w:val="superscript"/>
        </w:rPr>
        <w:t xml:space="preserve">                </w:t>
      </w:r>
      <w:r w:rsidR="00552840" w:rsidRPr="009A35C1">
        <w:rPr>
          <w:rStyle w:val="FontStyle197"/>
          <w:rFonts w:ascii="Times New Roman" w:hAnsi="Times New Roman" w:cs="Times New Roman"/>
          <w:sz w:val="24"/>
          <w:szCs w:val="24"/>
          <w:lang w:eastAsia="en-US"/>
        </w:rPr>
        <w:t>(</w:t>
      </w:r>
      <w:r w:rsidR="00552840" w:rsidRPr="00552840">
        <w:rPr>
          <w:rStyle w:val="FontStyle197"/>
          <w:rFonts w:ascii="Times New Roman" w:hAnsi="Times New Roman" w:cs="Times New Roman"/>
          <w:sz w:val="24"/>
          <w:szCs w:val="24"/>
          <w:lang w:val="en-US" w:eastAsia="en-US"/>
        </w:rPr>
        <w:t>D</w:t>
      </w:r>
      <w:r w:rsidR="00552840" w:rsidRPr="009A35C1">
        <w:rPr>
          <w:rStyle w:val="FontStyle197"/>
          <w:rFonts w:ascii="Times New Roman" w:hAnsi="Times New Roman" w:cs="Times New Roman"/>
          <w:sz w:val="24"/>
          <w:szCs w:val="24"/>
          <w:lang w:eastAsia="en-US"/>
        </w:rPr>
        <w:t>.4)</w:t>
      </w:r>
    </w:p>
    <w:p w:rsidR="009C13A4" w:rsidRPr="009A35C1" w:rsidRDefault="009C13A4" w:rsidP="009A35C1">
      <w:pPr>
        <w:pStyle w:val="Style48"/>
        <w:widowControl/>
        <w:ind w:firstLine="567"/>
        <w:jc w:val="center"/>
        <w:rPr>
          <w:rStyle w:val="FontStyle197"/>
          <w:rFonts w:ascii="Times New Roman" w:hAnsi="Times New Roman" w:cs="Times New Roman"/>
          <w:sz w:val="24"/>
          <w:szCs w:val="24"/>
          <w:lang w:eastAsia="en-US"/>
        </w:rPr>
      </w:pPr>
    </w:p>
    <w:p w:rsid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Среднее значение коэффициента скольжения  </w:t>
      </w:r>
      <w:r w:rsidRPr="00552840">
        <w:rPr>
          <w:rFonts w:ascii="Times New Roman" w:hAnsi="Times New Roman" w:cs="Times New Roman"/>
          <w:i/>
        </w:rPr>
        <w:t>µ</w:t>
      </w:r>
      <w:r w:rsidRPr="00552840">
        <w:rPr>
          <w:rFonts w:ascii="Times New Roman" w:hAnsi="Times New Roman" w:cs="Times New Roman"/>
          <w:i/>
          <w:vertAlign w:val="subscript"/>
          <w:lang w:val="en-US"/>
        </w:rPr>
        <w:t>m</w:t>
      </w:r>
      <w:r w:rsidRPr="00552840">
        <w:rPr>
          <w:rStyle w:val="FontStyle197"/>
          <w:rFonts w:ascii="Times New Roman" w:hAnsi="Times New Roman" w:cs="Times New Roman"/>
          <w:sz w:val="24"/>
          <w:szCs w:val="24"/>
          <w:lang w:eastAsia="en-US"/>
        </w:rPr>
        <w:t xml:space="preserve"> и его стандартное отклонение </w:t>
      </w:r>
      <w:r w:rsidRPr="00552840">
        <w:rPr>
          <w:rStyle w:val="FontStyle197"/>
          <w:rFonts w:ascii="Times New Roman" w:hAnsi="Times New Roman" w:cs="Times New Roman"/>
          <w:sz w:val="24"/>
          <w:szCs w:val="24"/>
          <w:lang w:val="en-US" w:eastAsia="en-US"/>
        </w:rPr>
        <w:t>s</w:t>
      </w:r>
      <w:r w:rsidRPr="00552840">
        <w:rPr>
          <w:rFonts w:ascii="Times New Roman" w:hAnsi="Times New Roman" w:cs="Times New Roman"/>
          <w:i/>
          <w:vertAlign w:val="subscript"/>
        </w:rPr>
        <w:t>µ</w:t>
      </w:r>
      <w:r w:rsidRPr="00552840">
        <w:rPr>
          <w:rStyle w:val="FontStyle197"/>
          <w:rFonts w:ascii="Times New Roman" w:hAnsi="Times New Roman" w:cs="Times New Roman"/>
          <w:sz w:val="24"/>
          <w:szCs w:val="24"/>
          <w:lang w:eastAsia="en-US"/>
        </w:rPr>
        <w:t xml:space="preserve"> определяются следующим образом:</w:t>
      </w:r>
    </w:p>
    <w:p w:rsidR="009C13A4" w:rsidRPr="00BE3C8A" w:rsidRDefault="009C13A4" w:rsidP="00246DC9">
      <w:pPr>
        <w:pStyle w:val="Style35"/>
        <w:widowControl/>
        <w:ind w:firstLine="567"/>
        <w:jc w:val="both"/>
        <w:rPr>
          <w:rStyle w:val="FontStyle197"/>
          <w:rFonts w:ascii="Times New Roman" w:hAnsi="Times New Roman" w:cs="Times New Roman"/>
          <w:sz w:val="24"/>
          <w:szCs w:val="24"/>
          <w:lang w:eastAsia="en-US"/>
        </w:rPr>
      </w:pPr>
    </w:p>
    <w:p w:rsidR="005946DE" w:rsidRDefault="005946DE" w:rsidP="005946DE">
      <w:pPr>
        <w:pStyle w:val="Style61"/>
        <w:widowControl/>
        <w:ind w:firstLine="567"/>
        <w:jc w:val="center"/>
        <w:rPr>
          <w:rStyle w:val="FontStyle197"/>
          <w:rFonts w:ascii="Times New Roman" w:hAnsi="Times New Roman" w:cs="Times New Roman"/>
          <w:sz w:val="24"/>
          <w:szCs w:val="24"/>
          <w:lang w:eastAsia="en-US"/>
        </w:rPr>
      </w:pPr>
      <w:r w:rsidRPr="00BE3C8A">
        <w:rPr>
          <w:rStyle w:val="FontStyle197"/>
          <w:rFonts w:ascii="Times New Roman" w:hAnsi="Times New Roman" w:cs="Times New Roman"/>
          <w:sz w:val="24"/>
          <w:szCs w:val="24"/>
          <w:lang w:eastAsia="en-US"/>
        </w:rPr>
        <w:lastRenderedPageBreak/>
        <w:t xml:space="preserve">                                                </w:t>
      </w:r>
      <m:oMath>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μ</m:t>
            </m:r>
          </m:e>
          <m:sub>
            <m:r>
              <w:rPr>
                <w:rStyle w:val="FontStyle197"/>
                <w:rFonts w:ascii="Cambria Math" w:hAnsi="Cambria Math" w:cs="Times New Roman"/>
                <w:sz w:val="24"/>
                <w:szCs w:val="24"/>
                <w:lang w:val="en-US" w:eastAsia="en-US"/>
              </w:rPr>
              <m:t>m</m:t>
            </m:r>
          </m:sub>
        </m:sSub>
        <m:r>
          <w:rPr>
            <w:rStyle w:val="FontStyle197"/>
            <w:rFonts w:ascii="Cambria Math" w:hAnsi="Cambria Math" w:cs="Times New Roman"/>
            <w:sz w:val="24"/>
            <w:szCs w:val="24"/>
            <w:lang w:eastAsia="en-US"/>
          </w:rPr>
          <m:t>=</m:t>
        </m:r>
        <m:f>
          <m:fPr>
            <m:ctrlPr>
              <w:rPr>
                <w:rStyle w:val="FontStyle197"/>
                <w:rFonts w:ascii="Cambria Math" w:hAnsi="Cambria Math" w:cs="Times New Roman"/>
                <w:i/>
                <w:sz w:val="24"/>
                <w:szCs w:val="24"/>
                <w:lang w:val="en-US" w:eastAsia="en-US"/>
              </w:rPr>
            </m:ctrlPr>
          </m:fPr>
          <m:num>
            <m:nary>
              <m:naryPr>
                <m:chr m:val="∑"/>
                <m:limLoc m:val="undOvr"/>
                <m:subHide m:val="1"/>
                <m:supHide m:val="1"/>
                <m:ctrlPr>
                  <w:rPr>
                    <w:rStyle w:val="FontStyle197"/>
                    <w:rFonts w:ascii="Cambria Math" w:hAnsi="Cambria Math" w:cs="Times New Roman"/>
                    <w:i/>
                    <w:sz w:val="24"/>
                    <w:szCs w:val="24"/>
                    <w:lang w:val="en-US" w:eastAsia="en-US"/>
                  </w:rPr>
                </m:ctrlPr>
              </m:naryPr>
              <m:sub/>
              <m:sup/>
              <m:e>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μ</m:t>
                    </m:r>
                  </m:e>
                  <m:sub>
                    <m:r>
                      <w:rPr>
                        <w:rStyle w:val="FontStyle197"/>
                        <w:rFonts w:ascii="Cambria Math" w:hAnsi="Cambria Math" w:cs="Times New Roman"/>
                        <w:sz w:val="24"/>
                        <w:szCs w:val="24"/>
                        <w:lang w:val="en-US" w:eastAsia="en-US"/>
                      </w:rPr>
                      <m:t>i</m:t>
                    </m:r>
                  </m:sub>
                </m:sSub>
              </m:e>
            </m:nary>
          </m:num>
          <m:den>
            <m:r>
              <w:rPr>
                <w:rStyle w:val="FontStyle197"/>
                <w:rFonts w:ascii="Cambria Math" w:hAnsi="Cambria Math" w:cs="Times New Roman"/>
                <w:sz w:val="24"/>
                <w:szCs w:val="24"/>
                <w:lang w:val="en-US" w:eastAsia="en-US"/>
              </w:rPr>
              <m:t>n</m:t>
            </m:r>
          </m:den>
        </m:f>
      </m:oMath>
      <w:r w:rsidRPr="00BE3C8A">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D</w:t>
      </w:r>
      <w:r w:rsidRPr="00BE3C8A">
        <w:rPr>
          <w:rStyle w:val="FontStyle197"/>
          <w:rFonts w:ascii="Times New Roman" w:hAnsi="Times New Roman" w:cs="Times New Roman"/>
          <w:sz w:val="24"/>
          <w:szCs w:val="24"/>
          <w:lang w:eastAsia="en-US"/>
        </w:rPr>
        <w:t>.5)</w:t>
      </w:r>
    </w:p>
    <w:p w:rsidR="005946DE" w:rsidRPr="00BE3C8A" w:rsidRDefault="005946DE" w:rsidP="005946DE">
      <w:pPr>
        <w:pStyle w:val="Style61"/>
        <w:widowControl/>
        <w:ind w:firstLine="567"/>
        <w:jc w:val="center"/>
        <w:rPr>
          <w:rStyle w:val="FontStyle197"/>
          <w:rFonts w:ascii="Times New Roman" w:hAnsi="Times New Roman" w:cs="Times New Roman"/>
          <w:sz w:val="24"/>
          <w:szCs w:val="24"/>
          <w:lang w:eastAsia="en-US"/>
        </w:rPr>
      </w:pPr>
    </w:p>
    <w:p w:rsidR="00552840" w:rsidRDefault="005946DE" w:rsidP="005946DE">
      <w:pPr>
        <w:pStyle w:val="Style61"/>
        <w:widowControl/>
        <w:ind w:firstLine="567"/>
        <w:jc w:val="center"/>
        <w:rPr>
          <w:rStyle w:val="FontStyle197"/>
          <w:rFonts w:ascii="Times New Roman" w:hAnsi="Times New Roman" w:cs="Times New Roman"/>
          <w:sz w:val="24"/>
          <w:szCs w:val="24"/>
          <w:lang w:eastAsia="en-US"/>
        </w:rPr>
      </w:pPr>
      <w:r w:rsidRPr="00BE3C8A">
        <w:rPr>
          <w:rStyle w:val="FontStyle197"/>
          <w:rFonts w:ascii="Times New Roman" w:hAnsi="Times New Roman" w:cs="Times New Roman"/>
          <w:sz w:val="24"/>
          <w:szCs w:val="24"/>
          <w:lang w:eastAsia="en-US"/>
        </w:rPr>
        <w:t xml:space="preserve">                                   </w:t>
      </w:r>
      <m:oMath>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s</m:t>
            </m:r>
          </m:e>
          <m:sub>
            <m:r>
              <w:rPr>
                <w:rStyle w:val="FontStyle197"/>
                <w:rFonts w:ascii="Cambria Math" w:hAnsi="Cambria Math" w:cs="Times New Roman"/>
                <w:sz w:val="24"/>
                <w:szCs w:val="24"/>
                <w:lang w:eastAsia="en-US"/>
              </w:rPr>
              <m:t>μ</m:t>
            </m:r>
          </m:sub>
        </m:sSub>
        <m:r>
          <w:rPr>
            <w:rStyle w:val="FontStyle197"/>
            <w:rFonts w:ascii="Cambria Math" w:hAnsi="Cambria Math" w:cs="Times New Roman"/>
            <w:sz w:val="24"/>
            <w:szCs w:val="24"/>
            <w:lang w:eastAsia="en-US"/>
          </w:rPr>
          <m:t>=</m:t>
        </m:r>
        <m:rad>
          <m:radPr>
            <m:degHide m:val="1"/>
            <m:ctrlPr>
              <w:rPr>
                <w:rStyle w:val="FontStyle197"/>
                <w:rFonts w:ascii="Cambria Math" w:hAnsi="Cambria Math" w:cs="Times New Roman"/>
                <w:i/>
                <w:sz w:val="24"/>
                <w:szCs w:val="24"/>
                <w:lang w:eastAsia="en-US"/>
              </w:rPr>
            </m:ctrlPr>
          </m:radPr>
          <m:deg/>
          <m:e>
            <m:f>
              <m:fPr>
                <m:ctrlPr>
                  <w:rPr>
                    <w:rStyle w:val="FontStyle197"/>
                    <w:rFonts w:ascii="Cambria Math" w:hAnsi="Cambria Math" w:cs="Times New Roman"/>
                    <w:i/>
                    <w:sz w:val="24"/>
                    <w:szCs w:val="24"/>
                    <w:lang w:eastAsia="en-US"/>
                  </w:rPr>
                </m:ctrlPr>
              </m:fPr>
              <m:num>
                <m:nary>
                  <m:naryPr>
                    <m:chr m:val="∑"/>
                    <m:limLoc m:val="undOvr"/>
                    <m:subHide m:val="1"/>
                    <m:supHide m:val="1"/>
                    <m:ctrlPr>
                      <w:rPr>
                        <w:rStyle w:val="FontStyle197"/>
                        <w:rFonts w:ascii="Cambria Math" w:hAnsi="Cambria Math" w:cs="Times New Roman"/>
                        <w:i/>
                        <w:sz w:val="24"/>
                        <w:szCs w:val="24"/>
                        <w:lang w:eastAsia="en-US"/>
                      </w:rPr>
                    </m:ctrlPr>
                  </m:naryPr>
                  <m:sub/>
                  <m:sup/>
                  <m:e>
                    <m:sSup>
                      <m:sSupPr>
                        <m:ctrlPr>
                          <w:rPr>
                            <w:rStyle w:val="FontStyle197"/>
                            <w:rFonts w:ascii="Cambria Math" w:hAnsi="Cambria Math" w:cs="Times New Roman"/>
                            <w:i/>
                            <w:sz w:val="24"/>
                            <w:szCs w:val="24"/>
                            <w:lang w:eastAsia="en-US"/>
                          </w:rPr>
                        </m:ctrlPr>
                      </m:sSupPr>
                      <m:e>
                        <m:r>
                          <w:rPr>
                            <w:rStyle w:val="FontStyle197"/>
                            <w:rFonts w:ascii="Cambria Math" w:hAnsi="Cambria Math" w:cs="Times New Roman"/>
                            <w:sz w:val="24"/>
                            <w:szCs w:val="24"/>
                            <w:lang w:eastAsia="en-US"/>
                          </w:rPr>
                          <m:t>(</m:t>
                        </m:r>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μ</m:t>
                            </m:r>
                          </m:e>
                          <m:sub>
                            <m:r>
                              <w:rPr>
                                <w:rStyle w:val="FontStyle197"/>
                                <w:rFonts w:ascii="Cambria Math" w:hAnsi="Cambria Math" w:cs="Times New Roman"/>
                                <w:sz w:val="24"/>
                                <w:szCs w:val="24"/>
                                <w:lang w:eastAsia="en-US"/>
                              </w:rPr>
                              <m:t>i</m:t>
                            </m:r>
                          </m:sub>
                        </m:sSub>
                        <m:r>
                          <w:rPr>
                            <w:rStyle w:val="FontStyle197"/>
                            <w:rFonts w:ascii="Cambria Math" w:hAnsi="Cambria Math" w:cs="Times New Roman"/>
                            <w:sz w:val="24"/>
                            <w:szCs w:val="24"/>
                            <w:lang w:eastAsia="en-US"/>
                          </w:rPr>
                          <m:t>-</m:t>
                        </m:r>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μ</m:t>
                            </m:r>
                          </m:e>
                          <m:sub>
                            <m:r>
                              <w:rPr>
                                <w:rStyle w:val="FontStyle197"/>
                                <w:rFonts w:ascii="Cambria Math" w:hAnsi="Cambria Math" w:cs="Times New Roman"/>
                                <w:sz w:val="24"/>
                                <w:szCs w:val="24"/>
                                <w:lang w:eastAsia="en-US"/>
                              </w:rPr>
                              <m:t>m</m:t>
                            </m:r>
                          </m:sub>
                        </m:sSub>
                        <m:r>
                          <w:rPr>
                            <w:rStyle w:val="FontStyle197"/>
                            <w:rFonts w:ascii="Cambria Math" w:hAnsi="Cambria Math" w:cs="Times New Roman"/>
                            <w:sz w:val="24"/>
                            <w:szCs w:val="24"/>
                            <w:lang w:eastAsia="en-US"/>
                          </w:rPr>
                          <m:t>)</m:t>
                        </m:r>
                      </m:e>
                      <m:sup>
                        <m:r>
                          <w:rPr>
                            <w:rStyle w:val="FontStyle197"/>
                            <w:rFonts w:ascii="Cambria Math" w:hAnsi="Cambria Math" w:cs="Times New Roman"/>
                            <w:sz w:val="24"/>
                            <w:szCs w:val="24"/>
                            <w:lang w:eastAsia="en-US"/>
                          </w:rPr>
                          <m:t>2</m:t>
                        </m:r>
                      </m:sup>
                    </m:sSup>
                  </m:e>
                </m:nary>
              </m:num>
              <m:den>
                <m:r>
                  <w:rPr>
                    <w:rStyle w:val="FontStyle197"/>
                    <w:rFonts w:ascii="Cambria Math" w:hAnsi="Cambria Math" w:cs="Times New Roman"/>
                    <w:sz w:val="24"/>
                    <w:szCs w:val="24"/>
                    <w:lang w:eastAsia="en-US"/>
                  </w:rPr>
                  <m:t>n-1</m:t>
                </m:r>
              </m:den>
            </m:f>
          </m:e>
        </m:rad>
      </m:oMath>
      <w:r w:rsidR="00552840" w:rsidRPr="00BE3C8A">
        <w:rPr>
          <w:rStyle w:val="FontStyle197"/>
          <w:rFonts w:ascii="Times New Roman" w:hAnsi="Times New Roman" w:cs="Times New Roman"/>
          <w:sz w:val="24"/>
          <w:szCs w:val="24"/>
          <w:lang w:eastAsia="en-US"/>
        </w:rPr>
        <w:tab/>
      </w:r>
      <w:r w:rsidRPr="00BE3C8A">
        <w:rPr>
          <w:rStyle w:val="FontStyle197"/>
          <w:rFonts w:ascii="Times New Roman" w:hAnsi="Times New Roman" w:cs="Times New Roman"/>
          <w:sz w:val="24"/>
          <w:szCs w:val="24"/>
          <w:lang w:eastAsia="en-US"/>
        </w:rPr>
        <w:t xml:space="preserve">                                                  </w:t>
      </w:r>
      <w:r w:rsidR="009C13A4">
        <w:rPr>
          <w:rStyle w:val="FontStyle197"/>
          <w:rFonts w:ascii="Times New Roman" w:hAnsi="Times New Roman" w:cs="Times New Roman"/>
          <w:sz w:val="24"/>
          <w:szCs w:val="24"/>
          <w:lang w:eastAsia="en-US"/>
        </w:rPr>
        <w:t xml:space="preserve">            </w:t>
      </w:r>
      <w:r w:rsidRPr="00BE3C8A">
        <w:rPr>
          <w:rStyle w:val="FontStyle197"/>
          <w:rFonts w:ascii="Times New Roman" w:hAnsi="Times New Roman" w:cs="Times New Roman"/>
          <w:sz w:val="24"/>
          <w:szCs w:val="24"/>
          <w:lang w:eastAsia="en-US"/>
        </w:rPr>
        <w:t xml:space="preserve"> </w:t>
      </w:r>
      <w:r w:rsidR="00552840" w:rsidRPr="00BE3C8A">
        <w:rPr>
          <w:rStyle w:val="FontStyle197"/>
          <w:rFonts w:ascii="Times New Roman" w:hAnsi="Times New Roman" w:cs="Times New Roman"/>
          <w:sz w:val="24"/>
          <w:szCs w:val="24"/>
          <w:lang w:eastAsia="en-US"/>
        </w:rPr>
        <w:t>(</w:t>
      </w:r>
      <w:r w:rsidR="00552840" w:rsidRPr="00552840">
        <w:rPr>
          <w:rStyle w:val="FontStyle197"/>
          <w:rFonts w:ascii="Times New Roman" w:hAnsi="Times New Roman" w:cs="Times New Roman"/>
          <w:sz w:val="24"/>
          <w:szCs w:val="24"/>
          <w:lang w:val="en-US" w:eastAsia="en-US"/>
        </w:rPr>
        <w:t>D</w:t>
      </w:r>
      <w:r w:rsidR="00552840" w:rsidRPr="00BE3C8A">
        <w:rPr>
          <w:rStyle w:val="FontStyle197"/>
          <w:rFonts w:ascii="Times New Roman" w:hAnsi="Times New Roman" w:cs="Times New Roman"/>
          <w:sz w:val="24"/>
          <w:szCs w:val="24"/>
          <w:lang w:eastAsia="en-US"/>
        </w:rPr>
        <w:t>.6)</w:t>
      </w:r>
    </w:p>
    <w:p w:rsidR="009C13A4" w:rsidRPr="00BE3C8A" w:rsidRDefault="009C13A4" w:rsidP="005946DE">
      <w:pPr>
        <w:pStyle w:val="Style61"/>
        <w:widowControl/>
        <w:ind w:firstLine="567"/>
        <w:jc w:val="center"/>
        <w:rPr>
          <w:rStyle w:val="FontStyle197"/>
          <w:rFonts w:ascii="Times New Roman" w:hAnsi="Times New Roman" w:cs="Times New Roman"/>
          <w:sz w:val="24"/>
          <w:szCs w:val="24"/>
          <w:lang w:eastAsia="en-US"/>
        </w:rPr>
      </w:pP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Нормативное значение коэффициента скольжения  </w:t>
      </w:r>
      <w:r w:rsidRPr="00552840">
        <w:rPr>
          <w:rFonts w:ascii="Times New Roman" w:hAnsi="Times New Roman" w:cs="Times New Roman"/>
        </w:rPr>
        <w:t xml:space="preserve">µ </w:t>
      </w:r>
      <w:r w:rsidRPr="00552840">
        <w:rPr>
          <w:rStyle w:val="FontStyle197"/>
          <w:rFonts w:ascii="Times New Roman" w:hAnsi="Times New Roman" w:cs="Times New Roman"/>
          <w:sz w:val="24"/>
          <w:szCs w:val="24"/>
          <w:lang w:eastAsia="en-US"/>
        </w:rPr>
        <w:t>соответствует 5%-ному квантилю с доверительной вероятностью 75%.</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Для десяти значений </w:t>
      </w:r>
      <w:r w:rsidRPr="00552840">
        <w:rPr>
          <w:rStyle w:val="FontStyle197"/>
          <w:rFonts w:ascii="Times New Roman" w:hAnsi="Times New Roman" w:cs="Times New Roman"/>
          <w:sz w:val="24"/>
          <w:szCs w:val="24"/>
          <w:lang w:val="en-US" w:eastAsia="en-US"/>
        </w:rPr>
        <w:t>n</w:t>
      </w:r>
      <w:r w:rsidRPr="00552840">
        <w:rPr>
          <w:rStyle w:val="FontStyle197"/>
          <w:rFonts w:ascii="Times New Roman" w:hAnsi="Times New Roman" w:cs="Times New Roman"/>
          <w:sz w:val="24"/>
          <w:szCs w:val="24"/>
          <w:lang w:eastAsia="en-US"/>
        </w:rPr>
        <w:t>=10, полученных на пяти образцах, нормативное значение можно получить вычитанием из среднего значения 2,05 стандарта.</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Если длительное испытание на ползучесть не требуется, следует принимать номинальный коэффициент скольжения, равный его нормативному значению.</w:t>
      </w:r>
      <w:r w:rsidR="0051672A" w:rsidRPr="0051672A">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 xml:space="preserve">Если требуется длительное испытание на ползучесть, номинальный коэффициент трения может быть принят равным значению, удовлетворяющему указанному пределу ползучести (смотрите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.5).</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Коэффициенты трения, определенные с использованием болтов класса прочности 10.9, также допускается использовать для болтов класса 8.8.</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В качестве альтернативы можно выполнить испытания для болтов класса прочности 8.8. Коэффициенты скольжения, определенные с использованием болтов класса прочности 8.8, нельзя принимать для болтов класса 10.9.</w:t>
      </w:r>
    </w:p>
    <w:p w:rsidR="00552840" w:rsidRPr="00552840" w:rsidRDefault="00552840" w:rsidP="00246DC9">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При необходимости обработку поверхности назначают в соответствии с классом поверхности трения по характеристическому значению коэффициента скольжения  сцепления </w:t>
      </w:r>
      <w:r w:rsidRPr="00552840">
        <w:rPr>
          <w:rFonts w:ascii="Times New Roman" w:hAnsi="Times New Roman" w:cs="Times New Roman"/>
        </w:rPr>
        <w:t>µ</w:t>
      </w:r>
      <w:r w:rsidRPr="00552840">
        <w:rPr>
          <w:rStyle w:val="FontStyle197"/>
          <w:rFonts w:ascii="Times New Roman" w:hAnsi="Times New Roman" w:cs="Times New Roman"/>
          <w:sz w:val="24"/>
          <w:szCs w:val="24"/>
          <w:lang w:eastAsia="en-US"/>
        </w:rPr>
        <w:t xml:space="preserve">, определенному в соответствии с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 xml:space="preserve">.4 или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 xml:space="preserve">.5: </w:t>
      </w:r>
    </w:p>
    <w:p w:rsidR="00552840" w:rsidRPr="00552840" w:rsidRDefault="00552840" w:rsidP="00246DC9">
      <w:pPr>
        <w:pStyle w:val="Style61"/>
        <w:widowControl/>
        <w:ind w:firstLine="567"/>
        <w:jc w:val="both"/>
        <w:rPr>
          <w:rStyle w:val="FontStyle197"/>
          <w:rFonts w:ascii="Times New Roman" w:eastAsia="SimSun" w:hAnsi="Times New Roman" w:cs="Times New Roman"/>
          <w:sz w:val="24"/>
          <w:szCs w:val="24"/>
          <w:lang w:eastAsia="en-US"/>
        </w:rPr>
      </w:pPr>
      <w:r w:rsidRPr="00552840">
        <w:rPr>
          <w:rFonts w:ascii="Times New Roman" w:hAnsi="Times New Roman" w:cs="Times New Roman"/>
        </w:rPr>
        <w:t>µ</w:t>
      </w:r>
      <w:r w:rsidRPr="00552840">
        <w:rPr>
          <w:rStyle w:val="FontStyle187"/>
          <w:rFonts w:ascii="Times New Roman" w:hAnsi="Times New Roman" w:cs="Times New Roman"/>
          <w:sz w:val="24"/>
          <w:szCs w:val="24"/>
          <w:lang w:eastAsia="en-US"/>
        </w:rPr>
        <w:t xml:space="preserve"> </w:t>
      </w:r>
      <w:r w:rsidRPr="00552840">
        <w:rPr>
          <w:rStyle w:val="FontStyle197"/>
          <w:rFonts w:ascii="Times New Roman" w:eastAsia="SimSun" w:hAnsi="Times New Roman" w:cs="Times New Roman"/>
          <w:sz w:val="24"/>
          <w:szCs w:val="24"/>
          <w:lang w:eastAsia="en-US"/>
        </w:rPr>
        <w:t xml:space="preserve">≥ 0,50              класс поверхности трения </w:t>
      </w:r>
      <w:r w:rsidRPr="00552840">
        <w:rPr>
          <w:rStyle w:val="FontStyle197"/>
          <w:rFonts w:ascii="Times New Roman" w:eastAsia="SimSun" w:hAnsi="Times New Roman" w:cs="Times New Roman"/>
          <w:sz w:val="24"/>
          <w:szCs w:val="24"/>
          <w:lang w:val="en-US" w:eastAsia="en-US"/>
        </w:rPr>
        <w:t>A</w:t>
      </w:r>
      <w:r w:rsidRPr="00552840">
        <w:rPr>
          <w:rStyle w:val="FontStyle197"/>
          <w:rFonts w:ascii="Times New Roman" w:eastAsia="SimSun" w:hAnsi="Times New Roman" w:cs="Times New Roman"/>
          <w:sz w:val="24"/>
          <w:szCs w:val="24"/>
          <w:lang w:eastAsia="en-US"/>
        </w:rPr>
        <w:t>;</w:t>
      </w:r>
    </w:p>
    <w:p w:rsidR="00552840" w:rsidRPr="00552840" w:rsidRDefault="00552840" w:rsidP="00246DC9">
      <w:pPr>
        <w:pStyle w:val="Style35"/>
        <w:widowControl/>
        <w:ind w:firstLine="567"/>
        <w:jc w:val="both"/>
        <w:rPr>
          <w:rStyle w:val="FontStyle197"/>
          <w:rFonts w:ascii="Times New Roman" w:eastAsia="SimSun" w:hAnsi="Times New Roman" w:cs="Times New Roman"/>
          <w:sz w:val="24"/>
          <w:szCs w:val="24"/>
        </w:rPr>
      </w:pPr>
      <w:r w:rsidRPr="00552840">
        <w:rPr>
          <w:rStyle w:val="FontStyle197"/>
          <w:rFonts w:ascii="Times New Roman" w:hAnsi="Times New Roman" w:cs="Times New Roman"/>
          <w:sz w:val="24"/>
          <w:szCs w:val="24"/>
        </w:rPr>
        <w:t xml:space="preserve">0,40 </w:t>
      </w:r>
      <w:r w:rsidRPr="00552840">
        <w:rPr>
          <w:rStyle w:val="FontStyle187"/>
          <w:rFonts w:ascii="Times New Roman" w:hAnsi="Times New Roman" w:cs="Times New Roman"/>
          <w:spacing w:val="10"/>
          <w:sz w:val="24"/>
          <w:szCs w:val="24"/>
        </w:rPr>
        <w:t>≤</w:t>
      </w:r>
      <w:r w:rsidRPr="00552840">
        <w:rPr>
          <w:rFonts w:ascii="Times New Roman" w:hAnsi="Times New Roman" w:cs="Times New Roman"/>
        </w:rPr>
        <w:t xml:space="preserve"> µ</w:t>
      </w:r>
      <w:r w:rsidRPr="00552840">
        <w:rPr>
          <w:rStyle w:val="FontStyle187"/>
          <w:rFonts w:ascii="Times New Roman" w:hAnsi="Times New Roman" w:cs="Times New Roman"/>
          <w:sz w:val="24"/>
          <w:szCs w:val="24"/>
        </w:rPr>
        <w:t xml:space="preserve"> </w:t>
      </w:r>
      <w:r w:rsidRPr="00552840">
        <w:rPr>
          <w:rStyle w:val="FontStyle187"/>
          <w:rFonts w:ascii="Times New Roman" w:hAnsi="Times New Roman" w:cs="Times New Roman"/>
          <w:spacing w:val="10"/>
          <w:sz w:val="24"/>
          <w:szCs w:val="24"/>
        </w:rPr>
        <w:t>≤</w:t>
      </w:r>
      <w:r w:rsidRPr="00552840">
        <w:rPr>
          <w:rStyle w:val="FontStyle187"/>
          <w:rFonts w:ascii="Times New Roman" w:hAnsi="Times New Roman" w:cs="Times New Roman"/>
          <w:sz w:val="24"/>
          <w:szCs w:val="24"/>
        </w:rPr>
        <w:t xml:space="preserve"> </w:t>
      </w:r>
      <w:r w:rsidRPr="00552840">
        <w:rPr>
          <w:rStyle w:val="FontStyle187"/>
          <w:rFonts w:ascii="Times New Roman" w:hAnsi="Times New Roman" w:cs="Times New Roman"/>
          <w:b w:val="0"/>
          <w:i w:val="0"/>
          <w:spacing w:val="10"/>
          <w:sz w:val="24"/>
          <w:szCs w:val="24"/>
        </w:rPr>
        <w:t>0,50</w:t>
      </w:r>
      <w:r w:rsidRPr="00552840">
        <w:rPr>
          <w:rStyle w:val="FontStyle187"/>
          <w:rFonts w:ascii="Times New Roman" w:hAnsi="Times New Roman" w:cs="Times New Roman"/>
          <w:sz w:val="24"/>
          <w:szCs w:val="24"/>
        </w:rPr>
        <w:t xml:space="preserve"> </w:t>
      </w:r>
      <w:r w:rsidRPr="00552840">
        <w:rPr>
          <w:rStyle w:val="FontStyle187"/>
          <w:rFonts w:ascii="Times New Roman" w:hAnsi="Times New Roman" w:cs="Times New Roman"/>
          <w:sz w:val="24"/>
          <w:szCs w:val="24"/>
        </w:rPr>
        <w:tab/>
      </w:r>
      <w:r w:rsidRPr="00552840">
        <w:rPr>
          <w:rStyle w:val="FontStyle187"/>
          <w:rFonts w:ascii="Times New Roman" w:hAnsi="Times New Roman" w:cs="Times New Roman"/>
          <w:sz w:val="24"/>
          <w:szCs w:val="24"/>
        </w:rPr>
        <w:tab/>
      </w:r>
      <w:r w:rsidRPr="00552840">
        <w:rPr>
          <w:rStyle w:val="FontStyle197"/>
          <w:rFonts w:ascii="Times New Roman" w:eastAsia="SimSun" w:hAnsi="Times New Roman" w:cs="Times New Roman"/>
          <w:sz w:val="24"/>
          <w:szCs w:val="24"/>
          <w:lang w:eastAsia="en-US"/>
        </w:rPr>
        <w:t xml:space="preserve">класс поверхности трения </w:t>
      </w:r>
      <w:r w:rsidRPr="00552840">
        <w:rPr>
          <w:rStyle w:val="FontStyle197"/>
          <w:rFonts w:ascii="Times New Roman" w:eastAsia="SimSun" w:hAnsi="Times New Roman" w:cs="Times New Roman"/>
          <w:sz w:val="24"/>
          <w:szCs w:val="24"/>
          <w:lang w:val="en-US"/>
        </w:rPr>
        <w:t>B</w:t>
      </w:r>
      <w:r w:rsidRPr="00552840">
        <w:rPr>
          <w:rStyle w:val="FontStyle197"/>
          <w:rFonts w:ascii="Times New Roman" w:eastAsia="SimSun" w:hAnsi="Times New Roman" w:cs="Times New Roman"/>
          <w:sz w:val="24"/>
          <w:szCs w:val="24"/>
        </w:rPr>
        <w:t>;</w:t>
      </w:r>
    </w:p>
    <w:p w:rsidR="00552840" w:rsidRPr="00552840" w:rsidRDefault="00552840" w:rsidP="00246DC9">
      <w:pPr>
        <w:pStyle w:val="Style35"/>
        <w:widowControl/>
        <w:ind w:firstLine="567"/>
        <w:jc w:val="both"/>
        <w:rPr>
          <w:rStyle w:val="FontStyle197"/>
          <w:rFonts w:ascii="Times New Roman" w:eastAsia="SimSun" w:hAnsi="Times New Roman" w:cs="Times New Roman"/>
          <w:sz w:val="24"/>
          <w:szCs w:val="24"/>
        </w:rPr>
      </w:pPr>
      <w:r w:rsidRPr="00552840">
        <w:rPr>
          <w:rStyle w:val="FontStyle197"/>
          <w:rFonts w:ascii="Times New Roman" w:hAnsi="Times New Roman" w:cs="Times New Roman"/>
          <w:sz w:val="24"/>
          <w:szCs w:val="24"/>
        </w:rPr>
        <w:t xml:space="preserve">0,30 </w:t>
      </w:r>
      <w:r w:rsidRPr="00552840">
        <w:rPr>
          <w:rStyle w:val="FontStyle187"/>
          <w:rFonts w:ascii="Times New Roman" w:hAnsi="Times New Roman" w:cs="Times New Roman"/>
          <w:spacing w:val="10"/>
          <w:sz w:val="24"/>
          <w:szCs w:val="24"/>
        </w:rPr>
        <w:t>≤</w:t>
      </w:r>
      <w:r w:rsidRPr="00552840">
        <w:rPr>
          <w:rFonts w:ascii="Times New Roman" w:hAnsi="Times New Roman" w:cs="Times New Roman"/>
        </w:rPr>
        <w:t xml:space="preserve"> µ</w:t>
      </w:r>
      <w:r w:rsidRPr="00552840">
        <w:rPr>
          <w:rStyle w:val="FontStyle187"/>
          <w:rFonts w:ascii="Times New Roman" w:hAnsi="Times New Roman" w:cs="Times New Roman"/>
          <w:sz w:val="24"/>
          <w:szCs w:val="24"/>
        </w:rPr>
        <w:t xml:space="preserve"> </w:t>
      </w:r>
      <w:r w:rsidRPr="00552840">
        <w:rPr>
          <w:rStyle w:val="FontStyle187"/>
          <w:rFonts w:ascii="Times New Roman" w:hAnsi="Times New Roman" w:cs="Times New Roman"/>
          <w:spacing w:val="10"/>
          <w:sz w:val="24"/>
          <w:szCs w:val="24"/>
        </w:rPr>
        <w:t>≤</w:t>
      </w:r>
      <w:r w:rsidRPr="00552840">
        <w:rPr>
          <w:rStyle w:val="FontStyle187"/>
          <w:rFonts w:ascii="Times New Roman" w:hAnsi="Times New Roman" w:cs="Times New Roman"/>
          <w:sz w:val="24"/>
          <w:szCs w:val="24"/>
        </w:rPr>
        <w:t xml:space="preserve"> </w:t>
      </w:r>
      <w:r w:rsidRPr="00552840">
        <w:rPr>
          <w:rStyle w:val="FontStyle197"/>
          <w:rFonts w:ascii="Times New Roman" w:eastAsia="SimSun" w:hAnsi="Times New Roman" w:cs="Times New Roman"/>
          <w:sz w:val="24"/>
          <w:szCs w:val="24"/>
        </w:rPr>
        <w:t xml:space="preserve">0,40 </w:t>
      </w:r>
      <w:r w:rsidRPr="00552840">
        <w:rPr>
          <w:rStyle w:val="FontStyle197"/>
          <w:rFonts w:ascii="Times New Roman" w:eastAsia="SimSun" w:hAnsi="Times New Roman" w:cs="Times New Roman"/>
          <w:sz w:val="24"/>
          <w:szCs w:val="24"/>
        </w:rPr>
        <w:tab/>
      </w:r>
      <w:r w:rsidRPr="00552840">
        <w:rPr>
          <w:rStyle w:val="FontStyle197"/>
          <w:rFonts w:ascii="Times New Roman" w:eastAsia="SimSun" w:hAnsi="Times New Roman" w:cs="Times New Roman"/>
          <w:sz w:val="24"/>
          <w:szCs w:val="24"/>
        </w:rPr>
        <w:tab/>
      </w:r>
      <w:r w:rsidRPr="00552840">
        <w:rPr>
          <w:rStyle w:val="FontStyle197"/>
          <w:rFonts w:ascii="Times New Roman" w:eastAsia="SimSun" w:hAnsi="Times New Roman" w:cs="Times New Roman"/>
          <w:sz w:val="24"/>
          <w:szCs w:val="24"/>
          <w:lang w:eastAsia="en-US"/>
        </w:rPr>
        <w:t xml:space="preserve">класс поверхности трения </w:t>
      </w:r>
      <w:r w:rsidRPr="00552840">
        <w:rPr>
          <w:rStyle w:val="FontStyle197"/>
          <w:rFonts w:ascii="Times New Roman" w:eastAsia="SimSun" w:hAnsi="Times New Roman" w:cs="Times New Roman"/>
          <w:sz w:val="24"/>
          <w:szCs w:val="24"/>
          <w:lang w:val="en-US"/>
        </w:rPr>
        <w:t>C</w:t>
      </w:r>
      <w:r w:rsidRPr="00552840">
        <w:rPr>
          <w:rStyle w:val="FontStyle197"/>
          <w:rFonts w:ascii="Times New Roman" w:eastAsia="SimSun" w:hAnsi="Times New Roman" w:cs="Times New Roman"/>
          <w:sz w:val="24"/>
          <w:szCs w:val="24"/>
        </w:rPr>
        <w:t>;</w:t>
      </w:r>
    </w:p>
    <w:p w:rsidR="00552840" w:rsidRPr="00552840" w:rsidRDefault="00552840" w:rsidP="00246DC9">
      <w:pPr>
        <w:pStyle w:val="Style35"/>
        <w:widowControl/>
        <w:ind w:firstLine="567"/>
        <w:jc w:val="both"/>
        <w:rPr>
          <w:rStyle w:val="FontStyle197"/>
          <w:rFonts w:ascii="Times New Roman" w:eastAsia="SimSun" w:hAnsi="Times New Roman" w:cs="Times New Roman"/>
          <w:sz w:val="24"/>
          <w:szCs w:val="24"/>
        </w:rPr>
      </w:pPr>
      <w:r w:rsidRPr="00552840">
        <w:rPr>
          <w:rStyle w:val="FontStyle197"/>
          <w:rFonts w:ascii="Times New Roman" w:hAnsi="Times New Roman" w:cs="Times New Roman"/>
          <w:sz w:val="24"/>
          <w:szCs w:val="24"/>
        </w:rPr>
        <w:t xml:space="preserve">0,20 </w:t>
      </w:r>
      <w:r w:rsidRPr="00552840">
        <w:rPr>
          <w:rStyle w:val="FontStyle187"/>
          <w:rFonts w:ascii="Times New Roman" w:hAnsi="Times New Roman" w:cs="Times New Roman"/>
          <w:spacing w:val="10"/>
          <w:sz w:val="24"/>
          <w:szCs w:val="24"/>
        </w:rPr>
        <w:t>≤</w:t>
      </w:r>
      <w:r w:rsidRPr="00552840">
        <w:rPr>
          <w:rFonts w:ascii="Times New Roman" w:hAnsi="Times New Roman" w:cs="Times New Roman"/>
        </w:rPr>
        <w:t xml:space="preserve"> µ</w:t>
      </w:r>
      <w:r w:rsidRPr="00552840">
        <w:rPr>
          <w:rStyle w:val="FontStyle187"/>
          <w:rFonts w:ascii="Times New Roman" w:hAnsi="Times New Roman" w:cs="Times New Roman"/>
          <w:sz w:val="24"/>
          <w:szCs w:val="24"/>
        </w:rPr>
        <w:t xml:space="preserve"> </w:t>
      </w:r>
      <w:r w:rsidRPr="00552840">
        <w:rPr>
          <w:rStyle w:val="FontStyle187"/>
          <w:rFonts w:ascii="Times New Roman" w:hAnsi="Times New Roman" w:cs="Times New Roman"/>
          <w:spacing w:val="10"/>
          <w:sz w:val="24"/>
          <w:szCs w:val="24"/>
        </w:rPr>
        <w:t>≤</w:t>
      </w:r>
      <w:r w:rsidRPr="00552840">
        <w:rPr>
          <w:rStyle w:val="FontStyle187"/>
          <w:rFonts w:ascii="Times New Roman" w:hAnsi="Times New Roman" w:cs="Times New Roman"/>
          <w:sz w:val="24"/>
          <w:szCs w:val="24"/>
        </w:rPr>
        <w:t xml:space="preserve"> </w:t>
      </w:r>
      <w:r w:rsidRPr="00552840">
        <w:rPr>
          <w:rStyle w:val="FontStyle197"/>
          <w:rFonts w:ascii="Times New Roman" w:eastAsia="SimSun" w:hAnsi="Times New Roman" w:cs="Times New Roman"/>
          <w:sz w:val="24"/>
          <w:szCs w:val="24"/>
        </w:rPr>
        <w:t xml:space="preserve">0,30 </w:t>
      </w:r>
      <w:r w:rsidRPr="00552840">
        <w:rPr>
          <w:rStyle w:val="FontStyle197"/>
          <w:rFonts w:ascii="Times New Roman" w:eastAsia="SimSun" w:hAnsi="Times New Roman" w:cs="Times New Roman"/>
          <w:sz w:val="24"/>
          <w:szCs w:val="24"/>
        </w:rPr>
        <w:tab/>
      </w:r>
      <w:r w:rsidRPr="00552840">
        <w:rPr>
          <w:rStyle w:val="FontStyle197"/>
          <w:rFonts w:ascii="Times New Roman" w:eastAsia="SimSun" w:hAnsi="Times New Roman" w:cs="Times New Roman"/>
          <w:sz w:val="24"/>
          <w:szCs w:val="24"/>
        </w:rPr>
        <w:tab/>
      </w:r>
      <w:r w:rsidRPr="00552840">
        <w:rPr>
          <w:rStyle w:val="FontStyle197"/>
          <w:rFonts w:ascii="Times New Roman" w:eastAsia="SimSun" w:hAnsi="Times New Roman" w:cs="Times New Roman"/>
          <w:sz w:val="24"/>
          <w:szCs w:val="24"/>
          <w:lang w:eastAsia="en-US"/>
        </w:rPr>
        <w:t xml:space="preserve">класс поверхности трения </w:t>
      </w:r>
      <w:r w:rsidRPr="00552840">
        <w:rPr>
          <w:rStyle w:val="FontStyle197"/>
          <w:rFonts w:ascii="Times New Roman" w:eastAsia="SimSun" w:hAnsi="Times New Roman" w:cs="Times New Roman"/>
          <w:sz w:val="24"/>
          <w:szCs w:val="24"/>
          <w:lang w:val="en-US"/>
        </w:rPr>
        <w:t>D</w:t>
      </w:r>
      <w:r w:rsidRPr="00552840">
        <w:rPr>
          <w:rStyle w:val="FontStyle197"/>
          <w:rFonts w:ascii="Times New Roman" w:eastAsia="SimSun" w:hAnsi="Times New Roman" w:cs="Times New Roman"/>
          <w:sz w:val="24"/>
          <w:szCs w:val="24"/>
        </w:rPr>
        <w:t>.</w:t>
      </w:r>
    </w:p>
    <w:p w:rsidR="00552840" w:rsidRPr="00552840" w:rsidRDefault="00552840" w:rsidP="00246DC9">
      <w:pPr>
        <w:pStyle w:val="Style34"/>
        <w:widowControl/>
        <w:ind w:firstLine="567"/>
        <w:jc w:val="both"/>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br w:type="page"/>
      </w:r>
    </w:p>
    <w:p w:rsidR="00552840" w:rsidRPr="00552840" w:rsidRDefault="00552840" w:rsidP="0051672A">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lastRenderedPageBreak/>
        <w:t xml:space="preserve">Приложение </w:t>
      </w:r>
      <w:r w:rsidRPr="00552840">
        <w:rPr>
          <w:rStyle w:val="FontStyle190"/>
          <w:rFonts w:ascii="Times New Roman" w:hAnsi="Times New Roman" w:cs="Times New Roman"/>
          <w:sz w:val="24"/>
          <w:szCs w:val="24"/>
          <w:lang w:val="en-US" w:eastAsia="en-US"/>
        </w:rPr>
        <w:t>E</w:t>
      </w:r>
    </w:p>
    <w:p w:rsidR="00552840" w:rsidRPr="00552840" w:rsidRDefault="00552840" w:rsidP="0051672A">
      <w:pPr>
        <w:pStyle w:val="Style21"/>
        <w:widowControl/>
        <w:ind w:firstLine="567"/>
        <w:jc w:val="center"/>
        <w:rPr>
          <w:rStyle w:val="FontStyle191"/>
          <w:rFonts w:ascii="Times New Roman" w:hAnsi="Times New Roman" w:cs="Times New Roman"/>
          <w:sz w:val="24"/>
          <w:szCs w:val="24"/>
        </w:rPr>
      </w:pPr>
      <w:r w:rsidRPr="00552840">
        <w:rPr>
          <w:rStyle w:val="FontStyle191"/>
          <w:rFonts w:ascii="Times New Roman" w:hAnsi="Times New Roman" w:cs="Times New Roman"/>
          <w:sz w:val="24"/>
          <w:szCs w:val="24"/>
          <w:lang w:eastAsia="en-US"/>
        </w:rPr>
        <w:t>(справочное)</w:t>
      </w:r>
    </w:p>
    <w:p w:rsidR="00552840" w:rsidRPr="00552840" w:rsidRDefault="00552840" w:rsidP="0051672A">
      <w:pPr>
        <w:pStyle w:val="Style34"/>
        <w:widowControl/>
        <w:ind w:firstLine="567"/>
        <w:jc w:val="center"/>
        <w:rPr>
          <w:rStyle w:val="FontStyle190"/>
          <w:rFonts w:ascii="Times New Roman" w:hAnsi="Times New Roman" w:cs="Times New Roman"/>
          <w:sz w:val="24"/>
          <w:szCs w:val="24"/>
        </w:rPr>
      </w:pPr>
    </w:p>
    <w:p w:rsidR="00552840" w:rsidRPr="00552840" w:rsidRDefault="00552840" w:rsidP="0051672A">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Обработка поверхности</w:t>
      </w:r>
    </w:p>
    <w:p w:rsidR="00552840" w:rsidRPr="00552840" w:rsidRDefault="00552840" w:rsidP="0051672A">
      <w:pPr>
        <w:pStyle w:val="Style65"/>
        <w:widowControl/>
        <w:ind w:firstLine="567"/>
        <w:jc w:val="both"/>
        <w:rPr>
          <w:rStyle w:val="FontStyle195"/>
          <w:rFonts w:ascii="Times New Roman" w:hAnsi="Times New Roman" w:cs="Times New Roman"/>
          <w:sz w:val="24"/>
          <w:szCs w:val="24"/>
        </w:rPr>
      </w:pPr>
      <w:bookmarkStart w:id="130" w:name="bookmark163"/>
    </w:p>
    <w:p w:rsidR="00552840" w:rsidRPr="00BE3C8A" w:rsidRDefault="00552840" w:rsidP="0051672A">
      <w:pPr>
        <w:pStyle w:val="Style65"/>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E</w:t>
      </w:r>
      <w:bookmarkStart w:id="131" w:name="bookmark164"/>
      <w:bookmarkEnd w:id="130"/>
      <w:r w:rsidRPr="00552840">
        <w:rPr>
          <w:rStyle w:val="FontStyle195"/>
          <w:rFonts w:ascii="Times New Roman" w:hAnsi="Times New Roman" w:cs="Times New Roman"/>
          <w:sz w:val="24"/>
          <w:szCs w:val="24"/>
          <w:lang w:eastAsia="en-US"/>
        </w:rPr>
        <w:t>.</w:t>
      </w:r>
      <w:bookmarkEnd w:id="131"/>
      <w:r w:rsidRPr="00552840">
        <w:rPr>
          <w:rStyle w:val="FontStyle195"/>
          <w:rFonts w:ascii="Times New Roman" w:hAnsi="Times New Roman" w:cs="Times New Roman"/>
          <w:sz w:val="24"/>
          <w:szCs w:val="24"/>
          <w:lang w:eastAsia="en-US"/>
        </w:rPr>
        <w:t>1 Анодирование</w:t>
      </w:r>
    </w:p>
    <w:p w:rsidR="0051672A" w:rsidRPr="00BE3C8A" w:rsidRDefault="0051672A" w:rsidP="0051672A">
      <w:pPr>
        <w:pStyle w:val="Style65"/>
        <w:widowControl/>
        <w:ind w:firstLine="567"/>
        <w:jc w:val="both"/>
        <w:rPr>
          <w:rStyle w:val="FontStyle195"/>
          <w:rFonts w:ascii="Times New Roman" w:hAnsi="Times New Roman" w:cs="Times New Roman"/>
          <w:sz w:val="24"/>
          <w:szCs w:val="24"/>
          <w:lang w:eastAsia="en-US"/>
        </w:rPr>
      </w:pPr>
    </w:p>
    <w:p w:rsidR="00552840" w:rsidRPr="00552840" w:rsidRDefault="00552840" w:rsidP="0051672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Если не указано иное, требуется минимальная толщина оксидного слоя 20 мкм, если он предназначен для защиты от коррозии. </w:t>
      </w:r>
      <w:r w:rsidR="0051672A" w:rsidRPr="0051672A">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Следует согласовать специальные требования к внешнему виду.</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Способы нанесения декоративных и защитных покрытий анодным окислением на алюминий приведены в соответствии с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ISO</w:t>
      </w:r>
      <w:r w:rsidRPr="00552840">
        <w:rPr>
          <w:rStyle w:val="FontStyle197"/>
          <w:rFonts w:ascii="Times New Roman" w:hAnsi="Times New Roman" w:cs="Times New Roman"/>
          <w:sz w:val="24"/>
          <w:szCs w:val="24"/>
          <w:lang w:eastAsia="en-US"/>
        </w:rPr>
        <w:t xml:space="preserve"> 7599.</w:t>
      </w:r>
    </w:p>
    <w:p w:rsidR="00552840" w:rsidRPr="00DD51EB" w:rsidRDefault="00552840" w:rsidP="0051672A">
      <w:pPr>
        <w:pStyle w:val="Style35"/>
        <w:widowControl/>
        <w:ind w:firstLine="567"/>
        <w:jc w:val="both"/>
        <w:rPr>
          <w:rStyle w:val="FontStyle197"/>
          <w:rFonts w:ascii="Times New Roman" w:hAnsi="Times New Roman" w:cs="Times New Roman"/>
          <w:sz w:val="20"/>
          <w:szCs w:val="20"/>
          <w:lang w:eastAsia="en-US"/>
        </w:rPr>
      </w:pPr>
    </w:p>
    <w:p w:rsidR="00552840" w:rsidRPr="0051672A" w:rsidRDefault="00552840" w:rsidP="0051672A">
      <w:pPr>
        <w:pStyle w:val="Style35"/>
        <w:widowControl/>
        <w:ind w:firstLine="567"/>
        <w:jc w:val="both"/>
        <w:rPr>
          <w:rStyle w:val="FontStyle197"/>
          <w:rFonts w:ascii="Times New Roman" w:hAnsi="Times New Roman" w:cs="Times New Roman"/>
          <w:sz w:val="20"/>
          <w:szCs w:val="20"/>
          <w:lang w:eastAsia="en-US"/>
        </w:rPr>
      </w:pPr>
      <w:r w:rsidRPr="0051672A">
        <w:rPr>
          <w:rStyle w:val="FontStyle197"/>
          <w:rFonts w:ascii="Times New Roman" w:hAnsi="Times New Roman" w:cs="Times New Roman"/>
          <w:sz w:val="20"/>
          <w:szCs w:val="20"/>
          <w:lang w:eastAsia="en-US"/>
        </w:rPr>
        <w:t>П</w:t>
      </w:r>
      <w:r w:rsidR="00DD51EB">
        <w:rPr>
          <w:rStyle w:val="FontStyle197"/>
          <w:rFonts w:ascii="Times New Roman" w:hAnsi="Times New Roman" w:cs="Times New Roman"/>
          <w:sz w:val="20"/>
          <w:szCs w:val="20"/>
          <w:lang w:eastAsia="en-US"/>
        </w:rPr>
        <w:t>римечание</w:t>
      </w:r>
      <w:r w:rsidR="0051672A" w:rsidRPr="0051672A">
        <w:rPr>
          <w:rStyle w:val="FontStyle197"/>
          <w:rFonts w:ascii="Times New Roman" w:hAnsi="Times New Roman" w:cs="Times New Roman"/>
          <w:sz w:val="20"/>
          <w:szCs w:val="20"/>
          <w:lang w:eastAsia="en-US"/>
        </w:rPr>
        <w:t xml:space="preserve"> - </w:t>
      </w:r>
      <w:r w:rsidRPr="0051672A">
        <w:rPr>
          <w:rStyle w:val="FontStyle197"/>
          <w:rFonts w:ascii="Times New Roman" w:hAnsi="Times New Roman" w:cs="Times New Roman"/>
          <w:sz w:val="20"/>
          <w:szCs w:val="20"/>
          <w:lang w:eastAsia="en-US"/>
        </w:rPr>
        <w:t xml:space="preserve">Подтверждение качества и оценка качества должны выполняться в рамках известной Европейской программы обеспечения качества. </w:t>
      </w:r>
    </w:p>
    <w:p w:rsidR="00552840" w:rsidRPr="00552840" w:rsidRDefault="00552840" w:rsidP="0051672A">
      <w:pPr>
        <w:pStyle w:val="Style65"/>
        <w:widowControl/>
        <w:ind w:firstLine="567"/>
        <w:jc w:val="both"/>
        <w:rPr>
          <w:rStyle w:val="FontStyle195"/>
          <w:rFonts w:ascii="Times New Roman" w:hAnsi="Times New Roman" w:cs="Times New Roman"/>
          <w:sz w:val="24"/>
          <w:szCs w:val="24"/>
        </w:rPr>
      </w:pPr>
      <w:bookmarkStart w:id="132" w:name="bookmark165"/>
    </w:p>
    <w:p w:rsidR="00552840" w:rsidRPr="00C80719" w:rsidRDefault="00552840" w:rsidP="0051672A">
      <w:pPr>
        <w:pStyle w:val="Style65"/>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E</w:t>
      </w:r>
      <w:bookmarkEnd w:id="132"/>
      <w:r w:rsidRPr="00552840">
        <w:rPr>
          <w:rStyle w:val="FontStyle195"/>
          <w:rFonts w:ascii="Times New Roman" w:hAnsi="Times New Roman" w:cs="Times New Roman"/>
          <w:sz w:val="24"/>
          <w:szCs w:val="24"/>
          <w:lang w:eastAsia="en-US"/>
        </w:rPr>
        <w:t>.2 Покрытия</w:t>
      </w:r>
    </w:p>
    <w:p w:rsidR="0051672A" w:rsidRPr="00C80719" w:rsidRDefault="0051672A" w:rsidP="0051672A">
      <w:pPr>
        <w:pStyle w:val="Style65"/>
        <w:widowControl/>
        <w:ind w:firstLine="567"/>
        <w:jc w:val="both"/>
        <w:rPr>
          <w:rStyle w:val="FontStyle195"/>
          <w:rFonts w:ascii="Times New Roman" w:hAnsi="Times New Roman" w:cs="Times New Roman"/>
          <w:sz w:val="24"/>
          <w:szCs w:val="24"/>
          <w:lang w:eastAsia="en-US"/>
        </w:rPr>
      </w:pPr>
    </w:p>
    <w:p w:rsidR="00552840" w:rsidRPr="00552840" w:rsidRDefault="00552840" w:rsidP="0051672A">
      <w:pPr>
        <w:pStyle w:val="Style65"/>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E</w:t>
      </w:r>
      <w:r w:rsidRPr="00552840">
        <w:rPr>
          <w:rStyle w:val="FontStyle195"/>
          <w:rFonts w:ascii="Times New Roman" w:hAnsi="Times New Roman" w:cs="Times New Roman"/>
          <w:sz w:val="24"/>
          <w:szCs w:val="24"/>
          <w:lang w:eastAsia="en-US"/>
        </w:rPr>
        <w:t>.2.1 Общие положения</w:t>
      </w:r>
    </w:p>
    <w:p w:rsidR="00552840" w:rsidRPr="00552840" w:rsidRDefault="00552840" w:rsidP="0051672A">
      <w:pPr>
        <w:pStyle w:val="Style35"/>
        <w:widowControl/>
        <w:ind w:firstLine="567"/>
        <w:jc w:val="both"/>
        <w:rPr>
          <w:rStyle w:val="FontStyle197"/>
          <w:rFonts w:ascii="Times New Roman" w:hAnsi="Times New Roman" w:cs="Times New Roman"/>
          <w:sz w:val="24"/>
          <w:szCs w:val="24"/>
        </w:rPr>
      </w:pPr>
      <w:proofErr w:type="gramStart"/>
      <w:r w:rsidRPr="00552840">
        <w:rPr>
          <w:rStyle w:val="FontStyle197"/>
          <w:rFonts w:ascii="Times New Roman" w:hAnsi="Times New Roman" w:cs="Times New Roman"/>
          <w:sz w:val="24"/>
          <w:szCs w:val="24"/>
          <w:lang w:eastAsia="en-US"/>
        </w:rPr>
        <w:t>Защищаемые поверхности должны быть очищены с помощью соответствующих приспособлений, таких как волокнистые щетки, очищающее волокно, аккуратная абразивно-струйная очистка с использованием подходящего материала и последующего тщательного обезжиривания, например, органическими веществами, растворяющими жир, или водным очищающим веществом, не оставляющим следов.</w:t>
      </w:r>
      <w:proofErr w:type="gramEnd"/>
      <w:r w:rsidRPr="00552840">
        <w:rPr>
          <w:rStyle w:val="FontStyle197"/>
          <w:rFonts w:ascii="Times New Roman" w:hAnsi="Times New Roman" w:cs="Times New Roman"/>
          <w:sz w:val="24"/>
          <w:szCs w:val="24"/>
          <w:lang w:eastAsia="en-US"/>
        </w:rPr>
        <w:t xml:space="preserve"> В особых случаях можно использовать щетки, не содержащие нержавеющих сталей и меди. Очистку и обезжиривание также можно выполнять с помощью проверенных способов химической очистки, например</w:t>
      </w:r>
      <w:proofErr w:type="gramStart"/>
      <w:r w:rsidRPr="00552840">
        <w:rPr>
          <w:rStyle w:val="FontStyle197"/>
          <w:rFonts w:ascii="Times New Roman" w:hAnsi="Times New Roman" w:cs="Times New Roman"/>
          <w:sz w:val="24"/>
          <w:szCs w:val="24"/>
          <w:lang w:eastAsia="en-US"/>
        </w:rPr>
        <w:t>,</w:t>
      </w:r>
      <w:proofErr w:type="gramEnd"/>
      <w:r w:rsidRPr="00552840">
        <w:rPr>
          <w:rStyle w:val="FontStyle197"/>
          <w:rFonts w:ascii="Times New Roman" w:hAnsi="Times New Roman" w:cs="Times New Roman"/>
          <w:sz w:val="24"/>
          <w:szCs w:val="24"/>
          <w:lang w:eastAsia="en-US"/>
        </w:rPr>
        <w:t xml:space="preserve"> протравливания, смотрите также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12487. Необходимо удалить следы коррозии. Газопламенная очистка не разрешается. Сварные швы следует обработать щеткой до зеркального блеска.</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Примеры неподходящих материалов для струйной очистки: сталь, железо и медь. Для других материалов для струйной очистки необходимо подтвердить пригодность алюминия, например, они не должны содержать железа, меди и никеля.</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Если листы, профили или части конструкции уже были предварительно обработаны или загрунтованы перед сборкой, все детали, которые контактировали со смазкой, следует очистить еще раз подходящим методом перед нанесением последующих слоев.</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Покрытие всей конструкции следует проводить до или сразу после сборки.</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Нанесение покрытий следует выполнять, когда температура поверхности покрываемых деталей свыше 5</w:t>
      </w:r>
      <w:proofErr w:type="gramStart"/>
      <w:r w:rsidRPr="00552840">
        <w:rPr>
          <w:rStyle w:val="FontStyle197"/>
          <w:rFonts w:ascii="Times New Roman" w:hAnsi="Times New Roman" w:cs="Times New Roman"/>
          <w:sz w:val="24"/>
          <w:szCs w:val="24"/>
          <w:lang w:eastAsia="en-US"/>
        </w:rPr>
        <w:t>°С</w:t>
      </w:r>
      <w:proofErr w:type="gramEnd"/>
      <w:r w:rsidRPr="00552840">
        <w:rPr>
          <w:rStyle w:val="FontStyle197"/>
          <w:rFonts w:ascii="Times New Roman" w:hAnsi="Times New Roman" w:cs="Times New Roman"/>
          <w:sz w:val="24"/>
          <w:szCs w:val="24"/>
          <w:lang w:eastAsia="en-US"/>
        </w:rPr>
        <w:t>, относительная влажность ниже 85%, а температура поверхности на 3°С выше температуры конденсации, если производителем покрытия не разрешены другие пределы.</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Необходимо убедиться, что применение материала предварительного покрытия или примененная на заводе отделка обеспечивает защиту, соответствующую монтажу и условиям эксплуатации. </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Необходимо проявлять аккуратность при использовании систем покрытия, высушиваемых с помощью термической обработки. Температуры лакировки в печи и время высыхания не должны превышать пределы, установленные для материала производителем конструкционных материалов. </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Алюминиевые материалы при поставке уже могут иметь лакокрасочное покрытие с использованием либо лака на основе растворителя, либо сухой системы (покрытие спеканием). Покрытие может наноситься до, во время или после обработки. Жидкие </w:t>
      </w:r>
      <w:r w:rsidRPr="00552840">
        <w:rPr>
          <w:rStyle w:val="FontStyle197"/>
          <w:rFonts w:ascii="Times New Roman" w:hAnsi="Times New Roman" w:cs="Times New Roman"/>
          <w:sz w:val="24"/>
          <w:szCs w:val="24"/>
          <w:lang w:eastAsia="en-US"/>
        </w:rPr>
        <w:lastRenderedPageBreak/>
        <w:t xml:space="preserve">покрытия, как правило, затвердевают при нагревании в печи с повышенной температурой. Порошковые покрытия всегда затвердевают при нагревании в печи. В обоих случаях покрытия, высыхающие в печи, будут иметь улучшенные свойства в отношении прочности и долговечности по сравнению с покрытиями, высушиваемыми на воздухе. Такие обработки поверхности применимы для полос, рулонов или прессованных профилей. Покрытие в большинстве случаев достаточно эластичное, чтобы позволить легкую деформацию без повреждения, например, </w:t>
      </w:r>
      <w:proofErr w:type="spellStart"/>
      <w:r w:rsidRPr="00552840">
        <w:rPr>
          <w:rStyle w:val="FontStyle197"/>
          <w:rFonts w:ascii="Times New Roman" w:hAnsi="Times New Roman" w:cs="Times New Roman"/>
          <w:sz w:val="24"/>
          <w:szCs w:val="24"/>
          <w:lang w:eastAsia="en-US"/>
        </w:rPr>
        <w:t>отбортовку</w:t>
      </w:r>
      <w:proofErr w:type="spellEnd"/>
      <w:r w:rsidRPr="00552840">
        <w:rPr>
          <w:rStyle w:val="FontStyle197"/>
          <w:rFonts w:ascii="Times New Roman" w:hAnsi="Times New Roman" w:cs="Times New Roman"/>
          <w:sz w:val="24"/>
          <w:szCs w:val="24"/>
          <w:lang w:eastAsia="en-US"/>
        </w:rPr>
        <w:t xml:space="preserve"> кромок или обработку на роликовой формовочной машине. Использование выполненных на заводе отделок и материалов с предварительным покрытием обычно предоставляет приемлемую степень защиты. </w:t>
      </w:r>
    </w:p>
    <w:p w:rsidR="0051672A" w:rsidRPr="00DD51EB" w:rsidRDefault="0051672A" w:rsidP="0051672A">
      <w:pPr>
        <w:pStyle w:val="Style35"/>
        <w:widowControl/>
        <w:ind w:firstLine="567"/>
        <w:jc w:val="both"/>
        <w:rPr>
          <w:rStyle w:val="FontStyle197"/>
          <w:rFonts w:ascii="Times New Roman" w:hAnsi="Times New Roman" w:cs="Times New Roman"/>
          <w:sz w:val="20"/>
          <w:szCs w:val="20"/>
          <w:lang w:eastAsia="en-US"/>
        </w:rPr>
      </w:pPr>
    </w:p>
    <w:p w:rsidR="00DD51EB" w:rsidRDefault="0051672A" w:rsidP="0051672A">
      <w:pPr>
        <w:pStyle w:val="Style35"/>
        <w:widowControl/>
        <w:ind w:firstLine="567"/>
        <w:jc w:val="both"/>
        <w:rPr>
          <w:rStyle w:val="FontStyle197"/>
          <w:rFonts w:ascii="Times New Roman" w:hAnsi="Times New Roman" w:cs="Times New Roman"/>
          <w:sz w:val="20"/>
          <w:szCs w:val="20"/>
          <w:lang w:eastAsia="en-US"/>
        </w:rPr>
      </w:pPr>
      <w:r>
        <w:rPr>
          <w:rStyle w:val="FontStyle197"/>
          <w:rFonts w:ascii="Times New Roman" w:hAnsi="Times New Roman" w:cs="Times New Roman"/>
          <w:sz w:val="20"/>
          <w:szCs w:val="20"/>
          <w:lang w:eastAsia="en-US"/>
        </w:rPr>
        <w:t>П</w:t>
      </w:r>
      <w:r w:rsidR="00DD51EB">
        <w:rPr>
          <w:rStyle w:val="FontStyle197"/>
          <w:rFonts w:ascii="Times New Roman" w:hAnsi="Times New Roman" w:cs="Times New Roman"/>
          <w:sz w:val="20"/>
          <w:szCs w:val="20"/>
          <w:lang w:eastAsia="en-US"/>
        </w:rPr>
        <w:t>римечания</w:t>
      </w:r>
    </w:p>
    <w:p w:rsidR="00DD51EB" w:rsidRDefault="0051672A" w:rsidP="00DD51EB">
      <w:pPr>
        <w:pStyle w:val="Style35"/>
        <w:widowControl/>
        <w:ind w:firstLine="567"/>
        <w:jc w:val="both"/>
        <w:rPr>
          <w:rStyle w:val="FontStyle197"/>
          <w:rFonts w:ascii="Times New Roman" w:hAnsi="Times New Roman" w:cs="Times New Roman"/>
          <w:sz w:val="20"/>
          <w:szCs w:val="20"/>
          <w:lang w:eastAsia="en-US"/>
        </w:rPr>
      </w:pPr>
      <w:r>
        <w:rPr>
          <w:rStyle w:val="FontStyle197"/>
          <w:rFonts w:ascii="Times New Roman" w:hAnsi="Times New Roman" w:cs="Times New Roman"/>
          <w:sz w:val="20"/>
          <w:szCs w:val="20"/>
          <w:lang w:eastAsia="en-US"/>
        </w:rPr>
        <w:t xml:space="preserve"> 1</w:t>
      </w:r>
      <w:r w:rsidRPr="0051672A">
        <w:rPr>
          <w:rStyle w:val="FontStyle197"/>
          <w:rFonts w:ascii="Times New Roman" w:hAnsi="Times New Roman" w:cs="Times New Roman"/>
          <w:sz w:val="20"/>
          <w:szCs w:val="20"/>
          <w:lang w:eastAsia="en-US"/>
        </w:rPr>
        <w:t xml:space="preserve"> </w:t>
      </w:r>
      <w:r w:rsidR="00552840" w:rsidRPr="0051672A">
        <w:rPr>
          <w:rStyle w:val="FontStyle197"/>
          <w:rFonts w:ascii="Times New Roman" w:hAnsi="Times New Roman" w:cs="Times New Roman"/>
          <w:sz w:val="20"/>
          <w:szCs w:val="20"/>
          <w:lang w:eastAsia="en-US"/>
        </w:rPr>
        <w:t>Большинство заводских покрытий затвердевают с помощью нагревания приблизительно до 180</w:t>
      </w:r>
      <w:proofErr w:type="gramStart"/>
      <w:r w:rsidR="00552840" w:rsidRPr="0051672A">
        <w:rPr>
          <w:rStyle w:val="FontStyle197"/>
          <w:rFonts w:ascii="Times New Roman" w:hAnsi="Times New Roman" w:cs="Times New Roman"/>
          <w:sz w:val="20"/>
          <w:szCs w:val="20"/>
          <w:lang w:eastAsia="en-US"/>
        </w:rPr>
        <w:t>°С</w:t>
      </w:r>
      <w:proofErr w:type="gramEnd"/>
      <w:r w:rsidR="00552840" w:rsidRPr="0051672A">
        <w:rPr>
          <w:rStyle w:val="FontStyle197"/>
          <w:rFonts w:ascii="Times New Roman" w:hAnsi="Times New Roman" w:cs="Times New Roman"/>
          <w:sz w:val="20"/>
          <w:szCs w:val="20"/>
          <w:lang w:eastAsia="en-US"/>
        </w:rPr>
        <w:t xml:space="preserve"> или немного выше в течение короткого интервала времени, что обычно оказывает незначительное влияние на механические свойства металла. Однако значительное снижение свойств возможно в зависимости от сплава, его состояния и от температурной кривой процесса нагревания в печи. Нормальной практикой является контроль температуры, в особенности для толстых профилей, для которых существует больший риск как слишком короткого, так и слишком длинного периода времени твердения. Рекомендуется составление отчета о тепловой обработке металла в печи в комбинации с</w:t>
      </w:r>
      <w:r w:rsidR="00DD51EB">
        <w:rPr>
          <w:rStyle w:val="FontStyle197"/>
          <w:rFonts w:ascii="Times New Roman" w:hAnsi="Times New Roman" w:cs="Times New Roman"/>
          <w:sz w:val="20"/>
          <w:szCs w:val="20"/>
          <w:lang w:eastAsia="en-US"/>
        </w:rPr>
        <w:t xml:space="preserve"> подходящей системой контроля. </w:t>
      </w:r>
    </w:p>
    <w:p w:rsidR="00552840" w:rsidRPr="0051672A" w:rsidRDefault="00552840" w:rsidP="00DD51EB">
      <w:pPr>
        <w:pStyle w:val="Style35"/>
        <w:widowControl/>
        <w:ind w:firstLine="567"/>
        <w:jc w:val="both"/>
        <w:rPr>
          <w:rStyle w:val="FontStyle189"/>
          <w:rFonts w:ascii="Times New Roman" w:hAnsi="Times New Roman" w:cs="Times New Roman"/>
          <w:sz w:val="20"/>
          <w:szCs w:val="20"/>
          <w:lang w:eastAsia="en-US"/>
        </w:rPr>
      </w:pPr>
      <w:r w:rsidRPr="0051672A">
        <w:rPr>
          <w:rStyle w:val="FontStyle189"/>
          <w:rFonts w:ascii="Times New Roman" w:hAnsi="Times New Roman" w:cs="Times New Roman"/>
          <w:sz w:val="20"/>
          <w:szCs w:val="20"/>
          <w:lang w:eastAsia="en-US"/>
        </w:rPr>
        <w:t xml:space="preserve"> 2</w:t>
      </w:r>
      <w:r w:rsidR="0051672A" w:rsidRPr="0051672A">
        <w:rPr>
          <w:rStyle w:val="FontStyle197"/>
          <w:rFonts w:ascii="Times New Roman" w:hAnsi="Times New Roman" w:cs="Times New Roman"/>
          <w:sz w:val="20"/>
          <w:szCs w:val="20"/>
          <w:lang w:eastAsia="en-US"/>
        </w:rPr>
        <w:t xml:space="preserve"> </w:t>
      </w:r>
      <w:r w:rsidRPr="0051672A">
        <w:rPr>
          <w:rStyle w:val="FontStyle189"/>
          <w:rFonts w:ascii="Times New Roman" w:hAnsi="Times New Roman" w:cs="Times New Roman"/>
          <w:sz w:val="20"/>
          <w:szCs w:val="20"/>
          <w:lang w:eastAsia="en-US"/>
        </w:rPr>
        <w:t>Обеспечение и оценка качества могут проводиться при наличии печати в рамках общепризнанной программы обеспечения качества.</w:t>
      </w:r>
    </w:p>
    <w:p w:rsidR="00552840" w:rsidRPr="00DD51EB" w:rsidRDefault="00552840" w:rsidP="0051672A">
      <w:pPr>
        <w:pStyle w:val="Style54"/>
        <w:widowControl/>
        <w:ind w:firstLine="567"/>
        <w:jc w:val="both"/>
        <w:rPr>
          <w:rStyle w:val="FontStyle197"/>
          <w:rFonts w:ascii="Times New Roman" w:hAnsi="Times New Roman" w:cs="Times New Roman"/>
          <w:sz w:val="20"/>
          <w:szCs w:val="20"/>
        </w:rPr>
      </w:pPr>
    </w:p>
    <w:p w:rsidR="00552840" w:rsidRPr="00552840" w:rsidRDefault="00552840" w:rsidP="0051672A">
      <w:pPr>
        <w:pStyle w:val="Style54"/>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Информацию о порошковом покрытии смотрите в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12206-1. </w:t>
      </w:r>
    </w:p>
    <w:p w:rsidR="00552840" w:rsidRPr="00BE3C8A" w:rsidRDefault="00552840" w:rsidP="0051672A">
      <w:pPr>
        <w:pStyle w:val="Style54"/>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Информацию о рулонном покрытии, смотрите в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1396. </w:t>
      </w:r>
    </w:p>
    <w:p w:rsidR="0051672A" w:rsidRPr="00BE3C8A" w:rsidRDefault="0051672A" w:rsidP="0051672A">
      <w:pPr>
        <w:pStyle w:val="Style54"/>
        <w:widowControl/>
        <w:ind w:firstLine="567"/>
        <w:jc w:val="both"/>
        <w:rPr>
          <w:rStyle w:val="FontStyle197"/>
          <w:rFonts w:ascii="Times New Roman" w:hAnsi="Times New Roman" w:cs="Times New Roman"/>
          <w:sz w:val="24"/>
          <w:szCs w:val="24"/>
          <w:lang w:eastAsia="en-US"/>
        </w:rPr>
      </w:pPr>
    </w:p>
    <w:p w:rsidR="00552840" w:rsidRPr="00552840" w:rsidRDefault="00552840" w:rsidP="0051672A">
      <w:pPr>
        <w:pStyle w:val="Style54"/>
        <w:widowControl/>
        <w:ind w:firstLine="567"/>
        <w:jc w:val="both"/>
        <w:rPr>
          <w:rStyle w:val="FontStyle195"/>
          <w:rFonts w:ascii="Times New Roman" w:hAnsi="Times New Roman" w:cs="Times New Roman"/>
          <w:sz w:val="24"/>
          <w:szCs w:val="24"/>
        </w:rPr>
      </w:pPr>
      <w:r w:rsidRPr="00552840">
        <w:rPr>
          <w:rStyle w:val="FontStyle195"/>
          <w:rFonts w:ascii="Times New Roman" w:hAnsi="Times New Roman" w:cs="Times New Roman"/>
          <w:sz w:val="24"/>
          <w:szCs w:val="24"/>
          <w:lang w:val="en-US" w:eastAsia="en-US"/>
        </w:rPr>
        <w:t>E</w:t>
      </w:r>
      <w:r w:rsidRPr="00552840">
        <w:rPr>
          <w:rStyle w:val="FontStyle195"/>
          <w:rFonts w:ascii="Times New Roman" w:hAnsi="Times New Roman" w:cs="Times New Roman"/>
          <w:sz w:val="24"/>
          <w:szCs w:val="24"/>
          <w:lang w:eastAsia="en-US"/>
        </w:rPr>
        <w:t>.2.2 Предварительная обработка</w:t>
      </w:r>
    </w:p>
    <w:p w:rsidR="00552840" w:rsidRPr="00552840" w:rsidRDefault="00552840" w:rsidP="0051672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Сразу после высыхания на очищенные и обезжиренные поверхности следует нанести слой соответствующей грунтовки, если поверхности не были предварительно обработаны другим способом.</w:t>
      </w:r>
    </w:p>
    <w:p w:rsidR="00552840" w:rsidRPr="00EB22FD" w:rsidRDefault="00552840" w:rsidP="0051672A">
      <w:pPr>
        <w:pStyle w:val="Style35"/>
        <w:widowControl/>
        <w:ind w:firstLine="567"/>
        <w:jc w:val="both"/>
        <w:rPr>
          <w:rStyle w:val="FontStyle197"/>
          <w:rFonts w:ascii="Times New Roman" w:hAnsi="Times New Roman" w:cs="Times New Roman"/>
          <w:sz w:val="20"/>
          <w:szCs w:val="20"/>
          <w:lang w:eastAsia="en-US"/>
        </w:rPr>
      </w:pPr>
    </w:p>
    <w:p w:rsidR="00552840" w:rsidRPr="0051672A" w:rsidRDefault="00552840" w:rsidP="0051672A">
      <w:pPr>
        <w:pStyle w:val="Style35"/>
        <w:widowControl/>
        <w:ind w:firstLine="567"/>
        <w:jc w:val="both"/>
        <w:rPr>
          <w:rStyle w:val="FontStyle197"/>
          <w:rFonts w:ascii="Times New Roman" w:hAnsi="Times New Roman" w:cs="Times New Roman"/>
          <w:sz w:val="20"/>
          <w:szCs w:val="20"/>
          <w:lang w:eastAsia="en-US"/>
        </w:rPr>
      </w:pPr>
      <w:r w:rsidRPr="0051672A">
        <w:rPr>
          <w:rStyle w:val="FontStyle197"/>
          <w:rFonts w:ascii="Times New Roman" w:hAnsi="Times New Roman" w:cs="Times New Roman"/>
          <w:sz w:val="20"/>
          <w:szCs w:val="20"/>
          <w:lang w:eastAsia="en-US"/>
        </w:rPr>
        <w:t>П</w:t>
      </w:r>
      <w:r w:rsidR="006239D6">
        <w:rPr>
          <w:rStyle w:val="FontStyle197"/>
          <w:rFonts w:ascii="Times New Roman" w:hAnsi="Times New Roman" w:cs="Times New Roman"/>
          <w:sz w:val="20"/>
          <w:szCs w:val="20"/>
          <w:lang w:eastAsia="en-US"/>
        </w:rPr>
        <w:t xml:space="preserve">римечание - </w:t>
      </w:r>
      <w:r w:rsidRPr="0051672A">
        <w:rPr>
          <w:rStyle w:val="FontStyle197"/>
          <w:rFonts w:ascii="Times New Roman" w:hAnsi="Times New Roman" w:cs="Times New Roman"/>
          <w:sz w:val="20"/>
          <w:szCs w:val="20"/>
          <w:lang w:eastAsia="en-US"/>
        </w:rPr>
        <w:t>Подходящей грунтовкой может быть конверсионное покрытие или травильная либо водная грунтовка, если поверхность металла очищена и освобождена от толстых или неоднородных оксидных слоев покрытия.</w:t>
      </w:r>
    </w:p>
    <w:p w:rsidR="00552840" w:rsidRPr="00EB22FD" w:rsidRDefault="00552840" w:rsidP="0051672A">
      <w:pPr>
        <w:pStyle w:val="Style35"/>
        <w:widowControl/>
        <w:ind w:firstLine="567"/>
        <w:jc w:val="both"/>
        <w:rPr>
          <w:rStyle w:val="FontStyle197"/>
          <w:rFonts w:ascii="Times New Roman" w:hAnsi="Times New Roman" w:cs="Times New Roman"/>
          <w:sz w:val="20"/>
          <w:szCs w:val="20"/>
          <w:lang w:eastAsia="en-US"/>
        </w:rPr>
      </w:pP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Грунтовка хроматом должна соответствовать условиям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12487.</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Следует указать применение конверсионных покрытий, не содержащих хроматов.</w:t>
      </w:r>
    </w:p>
    <w:p w:rsidR="00552840" w:rsidRPr="0051672A" w:rsidRDefault="00552840" w:rsidP="0051672A">
      <w:pPr>
        <w:pStyle w:val="Style35"/>
        <w:widowControl/>
        <w:ind w:firstLine="567"/>
        <w:jc w:val="both"/>
        <w:rPr>
          <w:rStyle w:val="FontStyle197"/>
          <w:rFonts w:ascii="Times New Roman" w:hAnsi="Times New Roman" w:cs="Times New Roman"/>
          <w:sz w:val="20"/>
          <w:szCs w:val="20"/>
          <w:lang w:eastAsia="en-US"/>
        </w:rPr>
      </w:pPr>
    </w:p>
    <w:p w:rsidR="00552840" w:rsidRPr="0051672A" w:rsidRDefault="00552840" w:rsidP="0051672A">
      <w:pPr>
        <w:pStyle w:val="Style35"/>
        <w:widowControl/>
        <w:ind w:firstLine="567"/>
        <w:jc w:val="both"/>
        <w:rPr>
          <w:rStyle w:val="FontStyle197"/>
          <w:rFonts w:ascii="Times New Roman" w:hAnsi="Times New Roman" w:cs="Times New Roman"/>
          <w:sz w:val="20"/>
          <w:szCs w:val="20"/>
          <w:lang w:eastAsia="en-US"/>
        </w:rPr>
      </w:pPr>
      <w:r w:rsidRPr="0051672A">
        <w:rPr>
          <w:rStyle w:val="FontStyle197"/>
          <w:rFonts w:ascii="Times New Roman" w:hAnsi="Times New Roman" w:cs="Times New Roman"/>
          <w:sz w:val="20"/>
          <w:szCs w:val="20"/>
          <w:lang w:eastAsia="en-US"/>
        </w:rPr>
        <w:t>П</w:t>
      </w:r>
      <w:r w:rsidR="006239D6">
        <w:rPr>
          <w:rStyle w:val="FontStyle197"/>
          <w:rFonts w:ascii="Times New Roman" w:hAnsi="Times New Roman" w:cs="Times New Roman"/>
          <w:sz w:val="20"/>
          <w:szCs w:val="20"/>
          <w:lang w:eastAsia="en-US"/>
        </w:rPr>
        <w:t>римечание -</w:t>
      </w:r>
      <w:r w:rsidR="0051672A" w:rsidRPr="0051672A">
        <w:rPr>
          <w:rStyle w:val="FontStyle197"/>
          <w:rFonts w:ascii="Times New Roman" w:hAnsi="Times New Roman" w:cs="Times New Roman"/>
          <w:sz w:val="20"/>
          <w:szCs w:val="20"/>
          <w:lang w:eastAsia="en-US"/>
        </w:rPr>
        <w:t xml:space="preserve"> </w:t>
      </w:r>
      <w:r w:rsidRPr="0051672A">
        <w:rPr>
          <w:rStyle w:val="FontStyle197"/>
          <w:rFonts w:ascii="Times New Roman" w:hAnsi="Times New Roman" w:cs="Times New Roman"/>
          <w:sz w:val="20"/>
          <w:szCs w:val="20"/>
          <w:lang w:eastAsia="en-US"/>
        </w:rPr>
        <w:t>Спецификация, обеспечение качества и оценка качества могут быть выполнены в рамках признанных европейских программ качества.</w:t>
      </w:r>
    </w:p>
    <w:p w:rsidR="00552840" w:rsidRPr="0051672A" w:rsidRDefault="00552840" w:rsidP="0051672A">
      <w:pPr>
        <w:pStyle w:val="Style35"/>
        <w:widowControl/>
        <w:ind w:firstLine="567"/>
        <w:jc w:val="both"/>
        <w:rPr>
          <w:rStyle w:val="FontStyle197"/>
          <w:rFonts w:ascii="Times New Roman" w:hAnsi="Times New Roman" w:cs="Times New Roman"/>
          <w:sz w:val="20"/>
          <w:szCs w:val="20"/>
          <w:lang w:eastAsia="en-US"/>
        </w:rPr>
      </w:pP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Неплотный анодный слой также подходит в качестве предварительной обработки (примерно от 5 мкм до 8 мкм). </w:t>
      </w:r>
    </w:p>
    <w:p w:rsidR="00552840" w:rsidRPr="00552840" w:rsidRDefault="00552840" w:rsidP="0051672A">
      <w:pPr>
        <w:pStyle w:val="Style54"/>
        <w:widowControl/>
        <w:ind w:firstLine="567"/>
        <w:jc w:val="both"/>
        <w:rPr>
          <w:rStyle w:val="FontStyle195"/>
          <w:rFonts w:ascii="Times New Roman" w:hAnsi="Times New Roman" w:cs="Times New Roman"/>
          <w:sz w:val="24"/>
          <w:szCs w:val="24"/>
        </w:rPr>
      </w:pPr>
      <w:r w:rsidRPr="00552840">
        <w:rPr>
          <w:rStyle w:val="FontStyle195"/>
          <w:rFonts w:ascii="Times New Roman" w:hAnsi="Times New Roman" w:cs="Times New Roman"/>
          <w:sz w:val="24"/>
          <w:szCs w:val="24"/>
          <w:lang w:val="en-US" w:eastAsia="en-US"/>
        </w:rPr>
        <w:t>E</w:t>
      </w:r>
      <w:r w:rsidRPr="00552840">
        <w:rPr>
          <w:rStyle w:val="FontStyle195"/>
          <w:rFonts w:ascii="Times New Roman" w:hAnsi="Times New Roman" w:cs="Times New Roman"/>
          <w:sz w:val="24"/>
          <w:szCs w:val="24"/>
          <w:lang w:eastAsia="en-US"/>
        </w:rPr>
        <w:t>.2.3 Базовый слой покрытия</w:t>
      </w:r>
    </w:p>
    <w:p w:rsidR="00552840" w:rsidRPr="00552840" w:rsidRDefault="00552840" w:rsidP="0051672A">
      <w:pPr>
        <w:pStyle w:val="Style47"/>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На поверхности с предварительной обработкой должен быть нанесен базовый слой покрытия с соответствующим замедляющим красителем, совместимым с алюминиевой конструкцией и всеми последующими покрытиями. В базовом покрытии в качестве красителей не допускается содержание свинца, меди, ртути, олова, графита или углеродистых материалов. </w:t>
      </w:r>
    </w:p>
    <w:p w:rsidR="00552840" w:rsidRPr="00552840" w:rsidRDefault="00552840" w:rsidP="0051672A">
      <w:pPr>
        <w:pStyle w:val="Style47"/>
        <w:widowControl/>
        <w:ind w:firstLine="567"/>
        <w:jc w:val="both"/>
        <w:rPr>
          <w:rStyle w:val="FontStyle195"/>
          <w:rFonts w:ascii="Times New Roman" w:hAnsi="Times New Roman" w:cs="Times New Roman"/>
          <w:sz w:val="24"/>
          <w:szCs w:val="24"/>
        </w:rPr>
      </w:pPr>
      <w:r w:rsidRPr="00552840">
        <w:rPr>
          <w:rStyle w:val="FontStyle195"/>
          <w:rFonts w:ascii="Times New Roman" w:hAnsi="Times New Roman" w:cs="Times New Roman"/>
          <w:sz w:val="24"/>
          <w:szCs w:val="24"/>
          <w:lang w:val="en-US" w:eastAsia="en-US"/>
        </w:rPr>
        <w:t>E</w:t>
      </w:r>
      <w:r w:rsidRPr="00552840">
        <w:rPr>
          <w:rStyle w:val="FontStyle195"/>
          <w:rFonts w:ascii="Times New Roman" w:hAnsi="Times New Roman" w:cs="Times New Roman"/>
          <w:sz w:val="24"/>
          <w:szCs w:val="24"/>
          <w:lang w:eastAsia="en-US"/>
        </w:rPr>
        <w:t>.2.4 Завершающий слой покрытия</w:t>
      </w:r>
    </w:p>
    <w:p w:rsidR="00552840" w:rsidRPr="00552840" w:rsidRDefault="00552840" w:rsidP="0051672A">
      <w:pPr>
        <w:pStyle w:val="Style47"/>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После достаточного высыхания базового покрытия наносится слой завершающего покрытия, в зависимости от условий внешних воздействий, которое не должно содержать свинец, медь, ртуть, олово, графит, кадмий или углеродистые материалы в качестве пигментов (покрытие контактных поверхностей элементов конструкций см. в 10.3). </w:t>
      </w:r>
      <w:r w:rsidRPr="00552840">
        <w:rPr>
          <w:rStyle w:val="FontStyle197"/>
          <w:rFonts w:ascii="Times New Roman" w:hAnsi="Times New Roman" w:cs="Times New Roman"/>
          <w:sz w:val="24"/>
          <w:szCs w:val="24"/>
          <w:lang w:eastAsia="en-US"/>
        </w:rPr>
        <w:lastRenderedPageBreak/>
        <w:t xml:space="preserve">Завершающее покрытие должно быть совместимо с базовой грунтовкой или последующими покрытиями. </w:t>
      </w:r>
    </w:p>
    <w:p w:rsidR="00552840" w:rsidRPr="00552840" w:rsidRDefault="00552840" w:rsidP="0051672A">
      <w:pPr>
        <w:pStyle w:val="Style47"/>
        <w:widowControl/>
        <w:ind w:firstLine="567"/>
        <w:jc w:val="both"/>
        <w:rPr>
          <w:rStyle w:val="FontStyle195"/>
          <w:rFonts w:ascii="Times New Roman" w:hAnsi="Times New Roman" w:cs="Times New Roman"/>
          <w:sz w:val="24"/>
          <w:szCs w:val="24"/>
        </w:rPr>
      </w:pPr>
      <w:r w:rsidRPr="00552840">
        <w:rPr>
          <w:rStyle w:val="FontStyle195"/>
          <w:rFonts w:ascii="Times New Roman" w:hAnsi="Times New Roman" w:cs="Times New Roman"/>
          <w:sz w:val="24"/>
          <w:szCs w:val="24"/>
          <w:lang w:val="en-US" w:eastAsia="en-US"/>
        </w:rPr>
        <w:t>E</w:t>
      </w:r>
      <w:r w:rsidRPr="00552840">
        <w:rPr>
          <w:rStyle w:val="FontStyle195"/>
          <w:rFonts w:ascii="Times New Roman" w:hAnsi="Times New Roman" w:cs="Times New Roman"/>
          <w:sz w:val="24"/>
          <w:szCs w:val="24"/>
          <w:lang w:eastAsia="en-US"/>
        </w:rPr>
        <w:t>.2.5 Покрытия с использованием битума или битумных соединений</w:t>
      </w:r>
    </w:p>
    <w:p w:rsidR="00552840" w:rsidRPr="00552840" w:rsidRDefault="00552840" w:rsidP="0051672A">
      <w:pPr>
        <w:pStyle w:val="Style47"/>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Материалы битумного покрытия должны быть нейтральными (например, битум).</w:t>
      </w:r>
    </w:p>
    <w:p w:rsidR="00552840" w:rsidRPr="00552840" w:rsidRDefault="00552840" w:rsidP="0051672A">
      <w:pPr>
        <w:pStyle w:val="Style47"/>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Покрываемые поверхности должны быть гладкими. Если требуется, их следует очистить и тщательно обезжирить, но не допускается предварительная обработка грунтовкой. </w:t>
      </w:r>
    </w:p>
    <w:p w:rsidR="00552840" w:rsidRPr="00552840" w:rsidRDefault="00552840" w:rsidP="0051672A">
      <w:pPr>
        <w:pStyle w:val="Style47"/>
        <w:widowControl/>
        <w:ind w:firstLine="567"/>
        <w:jc w:val="both"/>
        <w:rPr>
          <w:rStyle w:val="FontStyle195"/>
          <w:rFonts w:ascii="Times New Roman" w:hAnsi="Times New Roman" w:cs="Times New Roman"/>
          <w:sz w:val="24"/>
          <w:szCs w:val="24"/>
        </w:rPr>
      </w:pPr>
      <w:r w:rsidRPr="00552840">
        <w:rPr>
          <w:rStyle w:val="FontStyle195"/>
          <w:rFonts w:ascii="Times New Roman" w:hAnsi="Times New Roman" w:cs="Times New Roman"/>
          <w:sz w:val="24"/>
          <w:szCs w:val="24"/>
          <w:lang w:val="en-US" w:eastAsia="en-US"/>
        </w:rPr>
        <w:t>E</w:t>
      </w:r>
      <w:r w:rsidRPr="00552840">
        <w:rPr>
          <w:rStyle w:val="FontStyle195"/>
          <w:rFonts w:ascii="Times New Roman" w:hAnsi="Times New Roman" w:cs="Times New Roman"/>
          <w:sz w:val="24"/>
          <w:szCs w:val="24"/>
          <w:lang w:eastAsia="en-US"/>
        </w:rPr>
        <w:t>.2.6 Ремонтные покрытия</w:t>
      </w:r>
    </w:p>
    <w:p w:rsidR="00552840" w:rsidRPr="00552840" w:rsidRDefault="00552840" w:rsidP="0051672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Поверхность следует очистить от загрязнений перед нанесением ремонтного покрытия. Поврежденные части существующего покрытия следует восстановить; части поверхности с прилипшим покрытием можно оставить. После этого поверхность необходимо обработать волокнистой щеткой.</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Должен быть подготовлен плавный переход между имеющимся покрытием и открытым металлом. Необходимо удалить следы коррозии. Удаление с использованием каустической соды, разъедающей металл, газопламенной очистки и механическое удаление колющим инструментом не допускаются.</w:t>
      </w:r>
    </w:p>
    <w:p w:rsidR="00552840" w:rsidRPr="00552840" w:rsidRDefault="00552840" w:rsidP="0051672A">
      <w:pPr>
        <w:pStyle w:val="Style35"/>
        <w:widowControl/>
        <w:ind w:firstLine="567"/>
        <w:jc w:val="both"/>
        <w:rPr>
          <w:rStyle w:val="FontStyle195"/>
          <w:rFonts w:ascii="Times New Roman" w:hAnsi="Times New Roman" w:cs="Times New Roman"/>
          <w:b w:val="0"/>
          <w:bCs w:val="0"/>
          <w:sz w:val="24"/>
          <w:szCs w:val="24"/>
        </w:rPr>
      </w:pPr>
      <w:r w:rsidRPr="00552840">
        <w:rPr>
          <w:rStyle w:val="FontStyle197"/>
          <w:rFonts w:ascii="Times New Roman" w:hAnsi="Times New Roman" w:cs="Times New Roman"/>
          <w:sz w:val="24"/>
          <w:szCs w:val="24"/>
          <w:lang w:eastAsia="en-US"/>
        </w:rPr>
        <w:t xml:space="preserve">Открытый металл следует предварительно обработать грунтовкой, а затем нанести базовое и завершающее покрытия. </w:t>
      </w:r>
      <w:bookmarkStart w:id="133" w:name="bookmark166"/>
    </w:p>
    <w:p w:rsidR="00552840" w:rsidRPr="00552840" w:rsidRDefault="00552840" w:rsidP="0051672A">
      <w:pPr>
        <w:pStyle w:val="Style47"/>
        <w:widowControl/>
        <w:ind w:firstLine="567"/>
        <w:jc w:val="both"/>
        <w:rPr>
          <w:rStyle w:val="FontStyle195"/>
          <w:rFonts w:ascii="Times New Roman" w:hAnsi="Times New Roman" w:cs="Times New Roman"/>
          <w:sz w:val="24"/>
          <w:szCs w:val="24"/>
          <w:lang w:eastAsia="en-US"/>
        </w:rPr>
      </w:pPr>
    </w:p>
    <w:p w:rsidR="00552840" w:rsidRPr="00BE3C8A" w:rsidRDefault="00552840" w:rsidP="0051672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E</w:t>
      </w:r>
      <w:bookmarkEnd w:id="133"/>
      <w:r w:rsidRPr="00552840">
        <w:rPr>
          <w:rStyle w:val="FontStyle195"/>
          <w:rFonts w:ascii="Times New Roman" w:hAnsi="Times New Roman" w:cs="Times New Roman"/>
          <w:sz w:val="24"/>
          <w:szCs w:val="24"/>
          <w:lang w:eastAsia="en-US"/>
        </w:rPr>
        <w:t>.3 Пассивирование</w:t>
      </w:r>
    </w:p>
    <w:p w:rsidR="00EB22FD" w:rsidRPr="00BE3C8A" w:rsidRDefault="00EB22FD" w:rsidP="0051672A">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51672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Следует указывать необходимое пассивирование или специальную обработку поверхности, соблюдая требования по применению, определенные производителем </w:t>
      </w:r>
      <w:r w:rsidR="00EB22FD" w:rsidRPr="00552840">
        <w:rPr>
          <w:rStyle w:val="FontStyle197"/>
          <w:rFonts w:ascii="Times New Roman" w:hAnsi="Times New Roman" w:cs="Times New Roman"/>
          <w:sz w:val="24"/>
          <w:szCs w:val="24"/>
          <w:lang w:eastAsia="en-US"/>
        </w:rPr>
        <w:t>пассирующего</w:t>
      </w:r>
      <w:r w:rsidRPr="00552840">
        <w:rPr>
          <w:rStyle w:val="FontStyle197"/>
          <w:rFonts w:ascii="Times New Roman" w:hAnsi="Times New Roman" w:cs="Times New Roman"/>
          <w:sz w:val="24"/>
          <w:szCs w:val="24"/>
          <w:lang w:eastAsia="en-US"/>
        </w:rPr>
        <w:t xml:space="preserve"> вещества. Если не указан требуемый вид пассивирования, как минимум, следует использовать раствор хромовой кислоты (о хромировании смотрите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12487) или, если возможно, раствор фосфорной кислоты (</w:t>
      </w:r>
      <w:proofErr w:type="spellStart"/>
      <w:r w:rsidRPr="00552840">
        <w:rPr>
          <w:rStyle w:val="FontStyle197"/>
          <w:rFonts w:ascii="Times New Roman" w:hAnsi="Times New Roman" w:cs="Times New Roman"/>
          <w:sz w:val="24"/>
          <w:szCs w:val="24"/>
          <w:lang w:eastAsia="en-US"/>
        </w:rPr>
        <w:t>фосфатирование</w:t>
      </w:r>
      <w:proofErr w:type="spellEnd"/>
      <w:r w:rsidRPr="00552840">
        <w:rPr>
          <w:rStyle w:val="FontStyle197"/>
          <w:rFonts w:ascii="Times New Roman" w:hAnsi="Times New Roman" w:cs="Times New Roman"/>
          <w:sz w:val="24"/>
          <w:szCs w:val="24"/>
          <w:lang w:eastAsia="en-US"/>
        </w:rPr>
        <w:t xml:space="preserve">). </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p>
    <w:p w:rsidR="00552840" w:rsidRPr="00EB22FD" w:rsidRDefault="00EB22FD" w:rsidP="0051672A">
      <w:pPr>
        <w:pStyle w:val="Style35"/>
        <w:widowControl/>
        <w:ind w:firstLine="567"/>
        <w:jc w:val="both"/>
        <w:rPr>
          <w:rStyle w:val="FontStyle197"/>
          <w:rFonts w:ascii="Times New Roman" w:hAnsi="Times New Roman" w:cs="Times New Roman"/>
          <w:sz w:val="20"/>
          <w:szCs w:val="20"/>
          <w:lang w:eastAsia="en-US"/>
        </w:rPr>
      </w:pPr>
      <w:r>
        <w:rPr>
          <w:rStyle w:val="FontStyle197"/>
          <w:rFonts w:ascii="Times New Roman" w:hAnsi="Times New Roman" w:cs="Times New Roman"/>
          <w:sz w:val="20"/>
          <w:szCs w:val="20"/>
          <w:lang w:eastAsia="en-US"/>
        </w:rPr>
        <w:t>П</w:t>
      </w:r>
      <w:r w:rsidR="006239D6">
        <w:rPr>
          <w:rStyle w:val="FontStyle197"/>
          <w:rFonts w:ascii="Times New Roman" w:hAnsi="Times New Roman" w:cs="Times New Roman"/>
          <w:sz w:val="20"/>
          <w:szCs w:val="20"/>
          <w:lang w:eastAsia="en-US"/>
        </w:rPr>
        <w:t>римечание</w:t>
      </w:r>
      <w:r w:rsidRPr="00EB22FD">
        <w:rPr>
          <w:rStyle w:val="FontStyle197"/>
          <w:rFonts w:ascii="Times New Roman" w:hAnsi="Times New Roman" w:cs="Times New Roman"/>
          <w:sz w:val="20"/>
          <w:szCs w:val="20"/>
          <w:lang w:eastAsia="en-US"/>
        </w:rPr>
        <w:t xml:space="preserve"> - </w:t>
      </w:r>
      <w:r w:rsidR="00552840" w:rsidRPr="00EB22FD">
        <w:rPr>
          <w:rStyle w:val="FontStyle197"/>
          <w:rFonts w:ascii="Times New Roman" w:hAnsi="Times New Roman" w:cs="Times New Roman"/>
          <w:sz w:val="20"/>
          <w:szCs w:val="20"/>
          <w:lang w:eastAsia="en-US"/>
        </w:rPr>
        <w:t xml:space="preserve">Пассивирование алюминия без дополнительного покрытия является только кратковременной защитой и подходит для умеренных условий эксплуатации. </w:t>
      </w:r>
    </w:p>
    <w:p w:rsidR="00552840" w:rsidRPr="00552840" w:rsidRDefault="00552840" w:rsidP="0051672A">
      <w:pPr>
        <w:pStyle w:val="Style35"/>
        <w:widowControl/>
        <w:ind w:firstLine="567"/>
        <w:jc w:val="both"/>
        <w:rPr>
          <w:rStyle w:val="FontStyle197"/>
          <w:rFonts w:ascii="Times New Roman" w:hAnsi="Times New Roman" w:cs="Times New Roman"/>
          <w:sz w:val="24"/>
          <w:szCs w:val="24"/>
          <w:lang w:eastAsia="en-US"/>
        </w:rPr>
      </w:pPr>
    </w:p>
    <w:p w:rsidR="00552840" w:rsidRPr="00552840" w:rsidRDefault="00552840" w:rsidP="0051672A">
      <w:pPr>
        <w:pStyle w:val="Style47"/>
        <w:widowControl/>
        <w:ind w:firstLine="567"/>
        <w:jc w:val="both"/>
        <w:rPr>
          <w:rStyle w:val="FontStyle195"/>
          <w:rFonts w:ascii="Times New Roman" w:hAnsi="Times New Roman" w:cs="Times New Roman"/>
          <w:sz w:val="24"/>
          <w:szCs w:val="24"/>
        </w:rPr>
      </w:pPr>
      <w:r w:rsidRPr="00552840">
        <w:rPr>
          <w:rStyle w:val="FontStyle195"/>
          <w:rFonts w:ascii="Times New Roman" w:hAnsi="Times New Roman" w:cs="Times New Roman"/>
          <w:sz w:val="24"/>
          <w:szCs w:val="24"/>
        </w:rPr>
        <w:t xml:space="preserve"> </w:t>
      </w:r>
    </w:p>
    <w:p w:rsidR="00552840" w:rsidRPr="00552840" w:rsidRDefault="00552840" w:rsidP="00552840">
      <w:pPr>
        <w:widowControl/>
        <w:rPr>
          <w:rStyle w:val="FontStyle195"/>
          <w:rFonts w:ascii="Times New Roman" w:hAnsi="Times New Roman" w:cs="Times New Roman"/>
          <w:sz w:val="24"/>
          <w:szCs w:val="24"/>
        </w:rPr>
        <w:sectPr w:rsidR="00552840" w:rsidRPr="00552840" w:rsidSect="00597C89">
          <w:type w:val="continuous"/>
          <w:pgSz w:w="11907" w:h="16834"/>
          <w:pgMar w:top="1418" w:right="1134" w:bottom="1418" w:left="1418" w:header="1020" w:footer="1020" w:gutter="0"/>
          <w:cols w:space="720"/>
          <w:docGrid w:linePitch="326"/>
        </w:sectPr>
      </w:pPr>
    </w:p>
    <w:p w:rsidR="00552840" w:rsidRPr="00552840" w:rsidRDefault="00552840" w:rsidP="00EB22FD">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lastRenderedPageBreak/>
        <w:t xml:space="preserve">Приложение </w:t>
      </w:r>
      <w:r w:rsidRPr="00552840">
        <w:rPr>
          <w:rStyle w:val="FontStyle190"/>
          <w:rFonts w:ascii="Times New Roman" w:hAnsi="Times New Roman" w:cs="Times New Roman"/>
          <w:sz w:val="24"/>
          <w:szCs w:val="24"/>
          <w:lang w:val="en-US" w:eastAsia="en-US"/>
        </w:rPr>
        <w:t>F</w:t>
      </w:r>
    </w:p>
    <w:p w:rsidR="00552840" w:rsidRPr="00552840" w:rsidRDefault="00552840" w:rsidP="00EB22FD">
      <w:pPr>
        <w:pStyle w:val="Style21"/>
        <w:widowControl/>
        <w:ind w:firstLine="567"/>
        <w:jc w:val="center"/>
        <w:rPr>
          <w:rStyle w:val="FontStyle191"/>
          <w:rFonts w:ascii="Times New Roman" w:hAnsi="Times New Roman" w:cs="Times New Roman"/>
          <w:sz w:val="24"/>
          <w:szCs w:val="24"/>
        </w:rPr>
      </w:pPr>
      <w:r w:rsidRPr="00552840">
        <w:rPr>
          <w:rStyle w:val="FontStyle191"/>
          <w:rFonts w:ascii="Times New Roman" w:hAnsi="Times New Roman" w:cs="Times New Roman"/>
          <w:sz w:val="24"/>
          <w:szCs w:val="24"/>
          <w:lang w:eastAsia="en-US"/>
        </w:rPr>
        <w:t>(обязательное)</w:t>
      </w:r>
    </w:p>
    <w:p w:rsidR="00552840" w:rsidRPr="00552840" w:rsidRDefault="00552840" w:rsidP="00EB22FD">
      <w:pPr>
        <w:pStyle w:val="Style34"/>
        <w:widowControl/>
        <w:ind w:firstLine="567"/>
        <w:jc w:val="center"/>
        <w:rPr>
          <w:rStyle w:val="FontStyle190"/>
          <w:rFonts w:ascii="Times New Roman" w:hAnsi="Times New Roman" w:cs="Times New Roman"/>
          <w:sz w:val="24"/>
          <w:szCs w:val="24"/>
        </w:rPr>
      </w:pPr>
    </w:p>
    <w:p w:rsidR="00552840" w:rsidRPr="00552840" w:rsidRDefault="00552840" w:rsidP="00EB22FD">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Геометрические допуск – Основные допуски</w:t>
      </w:r>
    </w:p>
    <w:p w:rsidR="00552840" w:rsidRPr="00552840" w:rsidRDefault="00552840" w:rsidP="00EB22FD">
      <w:pPr>
        <w:pStyle w:val="Style47"/>
        <w:widowControl/>
        <w:ind w:firstLine="567"/>
        <w:jc w:val="both"/>
        <w:rPr>
          <w:rStyle w:val="FontStyle195"/>
          <w:rFonts w:ascii="Times New Roman" w:hAnsi="Times New Roman" w:cs="Times New Roman"/>
          <w:sz w:val="24"/>
          <w:szCs w:val="24"/>
        </w:rPr>
      </w:pPr>
      <w:bookmarkStart w:id="134" w:name="bookmark168"/>
    </w:p>
    <w:p w:rsidR="00552840" w:rsidRPr="00BE3C8A" w:rsidRDefault="00552840" w:rsidP="00EB22FD">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F</w:t>
      </w:r>
      <w:bookmarkEnd w:id="134"/>
      <w:r w:rsidRPr="00552840">
        <w:rPr>
          <w:rStyle w:val="FontStyle195"/>
          <w:rFonts w:ascii="Times New Roman" w:hAnsi="Times New Roman" w:cs="Times New Roman"/>
          <w:sz w:val="24"/>
          <w:szCs w:val="24"/>
          <w:lang w:eastAsia="en-US"/>
        </w:rPr>
        <w:t>.</w:t>
      </w:r>
      <w:r w:rsidRPr="00552840">
        <w:rPr>
          <w:rStyle w:val="FontStyle195"/>
          <w:rFonts w:ascii="Times New Roman" w:hAnsi="Times New Roman" w:cs="Times New Roman"/>
          <w:sz w:val="24"/>
          <w:szCs w:val="24"/>
          <w:lang w:val="en-US" w:eastAsia="en-US"/>
        </w:rPr>
        <w:t>l</w:t>
      </w:r>
      <w:r w:rsidRPr="00552840">
        <w:rPr>
          <w:rStyle w:val="FontStyle195"/>
          <w:rFonts w:ascii="Times New Roman" w:hAnsi="Times New Roman" w:cs="Times New Roman"/>
          <w:sz w:val="24"/>
          <w:szCs w:val="24"/>
          <w:lang w:eastAsia="en-US"/>
        </w:rPr>
        <w:t xml:space="preserve"> Допуски на изготовление</w:t>
      </w:r>
    </w:p>
    <w:p w:rsidR="00EB22FD" w:rsidRPr="00BE3C8A" w:rsidRDefault="00EB22FD" w:rsidP="00EB22FD">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EB22FD">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F</w:t>
      </w:r>
      <w:r w:rsidRPr="00552840">
        <w:rPr>
          <w:rStyle w:val="FontStyle195"/>
          <w:rFonts w:ascii="Times New Roman" w:hAnsi="Times New Roman" w:cs="Times New Roman"/>
          <w:sz w:val="24"/>
          <w:szCs w:val="24"/>
          <w:lang w:eastAsia="en-US"/>
        </w:rPr>
        <w:t>.1.1 Общие положения</w:t>
      </w:r>
    </w:p>
    <w:p w:rsidR="00552840" w:rsidRPr="00552840" w:rsidRDefault="00552840" w:rsidP="00EB22FD">
      <w:pPr>
        <w:pStyle w:val="Style61"/>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Допуски на изготовление, приведенные в настоящем приложении, применяются для всех типов элементов и конструкций. </w:t>
      </w:r>
    </w:p>
    <w:p w:rsidR="00552840" w:rsidRPr="00552840" w:rsidRDefault="00552840" w:rsidP="00EB22FD">
      <w:pPr>
        <w:pStyle w:val="Style61"/>
        <w:widowControl/>
        <w:ind w:firstLine="567"/>
        <w:jc w:val="both"/>
        <w:rPr>
          <w:rStyle w:val="FontStyle195"/>
          <w:rFonts w:ascii="Times New Roman" w:hAnsi="Times New Roman" w:cs="Times New Roman"/>
          <w:sz w:val="24"/>
          <w:szCs w:val="24"/>
        </w:rPr>
      </w:pPr>
      <w:r w:rsidRPr="00552840">
        <w:rPr>
          <w:rStyle w:val="FontStyle195"/>
          <w:rFonts w:ascii="Times New Roman" w:hAnsi="Times New Roman" w:cs="Times New Roman"/>
          <w:sz w:val="24"/>
          <w:szCs w:val="24"/>
          <w:lang w:val="en-US" w:eastAsia="en-US"/>
        </w:rPr>
        <w:t>F</w:t>
      </w:r>
      <w:r w:rsidRPr="00552840">
        <w:rPr>
          <w:rStyle w:val="FontStyle195"/>
          <w:rFonts w:ascii="Times New Roman" w:hAnsi="Times New Roman" w:cs="Times New Roman"/>
          <w:sz w:val="24"/>
          <w:szCs w:val="24"/>
          <w:lang w:eastAsia="en-US"/>
        </w:rPr>
        <w:t xml:space="preserve">.1.2 Сварные двутавровые профили </w:t>
      </w:r>
    </w:p>
    <w:p w:rsidR="00552840" w:rsidRPr="00552840" w:rsidRDefault="00552840" w:rsidP="00EB22FD">
      <w:pPr>
        <w:pStyle w:val="Style16"/>
        <w:widowControl/>
        <w:ind w:firstLine="567"/>
        <w:jc w:val="both"/>
        <w:rPr>
          <w:rStyle w:val="FontStyle196"/>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Отклонения от номинальных размеров поперечного сечения свариваемых двутавровых профилей заводского изготовления не должны превышать предельных значений, установленных в таблице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.1.</w:t>
      </w:r>
    </w:p>
    <w:p w:rsidR="00552840" w:rsidRPr="00552840" w:rsidRDefault="00552840" w:rsidP="00EB22FD">
      <w:pPr>
        <w:pStyle w:val="Style16"/>
        <w:widowControl/>
        <w:ind w:firstLine="567"/>
        <w:jc w:val="center"/>
        <w:rPr>
          <w:rStyle w:val="FontStyle196"/>
          <w:rFonts w:ascii="Times New Roman" w:hAnsi="Times New Roman" w:cs="Times New Roman"/>
          <w:sz w:val="24"/>
          <w:szCs w:val="24"/>
          <w:lang w:eastAsia="en-US"/>
        </w:rPr>
      </w:pPr>
    </w:p>
    <w:p w:rsidR="00552840" w:rsidRPr="00552840" w:rsidRDefault="00552840" w:rsidP="00EB22FD">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F</w:t>
      </w:r>
      <w:r w:rsidRPr="00552840">
        <w:rPr>
          <w:rStyle w:val="FontStyle196"/>
          <w:rFonts w:ascii="Times New Roman" w:hAnsi="Times New Roman" w:cs="Times New Roman"/>
          <w:sz w:val="24"/>
          <w:szCs w:val="24"/>
          <w:lang w:eastAsia="en-US"/>
        </w:rPr>
        <w:t xml:space="preserve">.1 — Допустимые отклонения для сварных двутавровых профилей  </w:t>
      </w:r>
    </w:p>
    <w:tbl>
      <w:tblPr>
        <w:tblW w:w="9356" w:type="dxa"/>
        <w:tblInd w:w="40" w:type="dxa"/>
        <w:tblLayout w:type="fixed"/>
        <w:tblCellMar>
          <w:left w:w="40" w:type="dxa"/>
          <w:right w:w="40" w:type="dxa"/>
        </w:tblCellMar>
        <w:tblLook w:val="04A0" w:firstRow="1" w:lastRow="0" w:firstColumn="1" w:lastColumn="0" w:noHBand="0" w:noVBand="1"/>
      </w:tblPr>
      <w:tblGrid>
        <w:gridCol w:w="915"/>
        <w:gridCol w:w="4450"/>
        <w:gridCol w:w="2445"/>
        <w:gridCol w:w="1546"/>
      </w:tblGrid>
      <w:tr w:rsidR="00552840" w:rsidRPr="00552840" w:rsidTr="006A27D4">
        <w:trPr>
          <w:trHeight w:val="652"/>
        </w:trPr>
        <w:tc>
          <w:tcPr>
            <w:tcW w:w="915" w:type="dxa"/>
            <w:tcBorders>
              <w:top w:val="single" w:sz="6" w:space="0" w:color="auto"/>
              <w:left w:val="single" w:sz="6" w:space="0" w:color="auto"/>
              <w:bottom w:val="double" w:sz="4" w:space="0" w:color="auto"/>
              <w:right w:val="single" w:sz="6" w:space="0" w:color="auto"/>
            </w:tcBorders>
            <w:hideMark/>
          </w:tcPr>
          <w:p w:rsidR="00552840" w:rsidRPr="006239D6" w:rsidRDefault="00552840" w:rsidP="00EB22FD">
            <w:pPr>
              <w:pStyle w:val="Style1"/>
              <w:widowControl/>
              <w:spacing w:line="276" w:lineRule="auto"/>
              <w:jc w:val="center"/>
              <w:rPr>
                <w:rStyle w:val="FontStyle12"/>
                <w:rFonts w:ascii="Times New Roman" w:hAnsi="Times New Roman" w:cs="Times New Roman"/>
                <w:b w:val="0"/>
                <w:sz w:val="24"/>
                <w:szCs w:val="24"/>
                <w:lang w:eastAsia="en-US"/>
              </w:rPr>
            </w:pPr>
            <w:r w:rsidRPr="006239D6">
              <w:rPr>
                <w:rStyle w:val="FontStyle12"/>
                <w:rFonts w:ascii="Times New Roman" w:hAnsi="Times New Roman" w:cs="Times New Roman"/>
                <w:b w:val="0"/>
                <w:sz w:val="24"/>
                <w:szCs w:val="24"/>
                <w:lang w:eastAsia="en-US"/>
              </w:rPr>
              <w:t>Случай</w:t>
            </w:r>
          </w:p>
        </w:tc>
        <w:tc>
          <w:tcPr>
            <w:tcW w:w="4450" w:type="dxa"/>
            <w:tcBorders>
              <w:top w:val="single" w:sz="6" w:space="0" w:color="auto"/>
              <w:left w:val="single" w:sz="6" w:space="0" w:color="auto"/>
              <w:bottom w:val="double" w:sz="4" w:space="0" w:color="auto"/>
              <w:right w:val="single" w:sz="6" w:space="0" w:color="auto"/>
            </w:tcBorders>
            <w:hideMark/>
          </w:tcPr>
          <w:p w:rsidR="00552840" w:rsidRPr="006239D6" w:rsidRDefault="00552840" w:rsidP="00EB22FD">
            <w:pPr>
              <w:pStyle w:val="Style1"/>
              <w:widowControl/>
              <w:spacing w:line="276" w:lineRule="auto"/>
              <w:jc w:val="center"/>
              <w:rPr>
                <w:rStyle w:val="FontStyle12"/>
                <w:rFonts w:ascii="Times New Roman" w:hAnsi="Times New Roman" w:cs="Times New Roman"/>
                <w:b w:val="0"/>
                <w:sz w:val="24"/>
                <w:szCs w:val="24"/>
                <w:lang w:eastAsia="en-US"/>
              </w:rPr>
            </w:pPr>
            <w:r w:rsidRPr="006239D6">
              <w:rPr>
                <w:rStyle w:val="FontStyle12"/>
                <w:rFonts w:ascii="Times New Roman" w:hAnsi="Times New Roman" w:cs="Times New Roman"/>
                <w:b w:val="0"/>
                <w:sz w:val="24"/>
                <w:szCs w:val="24"/>
                <w:lang w:eastAsia="en-US"/>
              </w:rPr>
              <w:t>Тип отклонения</w:t>
            </w:r>
          </w:p>
        </w:tc>
        <w:tc>
          <w:tcPr>
            <w:tcW w:w="2445" w:type="dxa"/>
            <w:tcBorders>
              <w:top w:val="single" w:sz="6" w:space="0" w:color="auto"/>
              <w:left w:val="single" w:sz="6" w:space="0" w:color="auto"/>
              <w:bottom w:val="double" w:sz="4" w:space="0" w:color="auto"/>
              <w:right w:val="single" w:sz="6" w:space="0" w:color="auto"/>
            </w:tcBorders>
            <w:hideMark/>
          </w:tcPr>
          <w:p w:rsidR="00552840" w:rsidRPr="006239D6" w:rsidRDefault="00552840" w:rsidP="00EB22FD">
            <w:pPr>
              <w:pStyle w:val="Style1"/>
              <w:widowControl/>
              <w:spacing w:line="276" w:lineRule="auto"/>
              <w:jc w:val="center"/>
              <w:rPr>
                <w:rStyle w:val="FontStyle12"/>
                <w:rFonts w:ascii="Times New Roman" w:hAnsi="Times New Roman" w:cs="Times New Roman"/>
                <w:b w:val="0"/>
                <w:sz w:val="24"/>
                <w:szCs w:val="24"/>
                <w:lang w:eastAsia="en-US"/>
              </w:rPr>
            </w:pPr>
            <w:r w:rsidRPr="006239D6">
              <w:rPr>
                <w:rStyle w:val="FontStyle12"/>
                <w:rFonts w:ascii="Times New Roman" w:hAnsi="Times New Roman" w:cs="Times New Roman"/>
                <w:b w:val="0"/>
                <w:sz w:val="24"/>
                <w:szCs w:val="24"/>
                <w:lang w:eastAsia="en-US"/>
              </w:rPr>
              <w:t>Параметр</w:t>
            </w:r>
          </w:p>
        </w:tc>
        <w:tc>
          <w:tcPr>
            <w:tcW w:w="1546" w:type="dxa"/>
            <w:tcBorders>
              <w:top w:val="single" w:sz="6" w:space="0" w:color="auto"/>
              <w:left w:val="single" w:sz="6" w:space="0" w:color="auto"/>
              <w:bottom w:val="double" w:sz="4" w:space="0" w:color="auto"/>
              <w:right w:val="single" w:sz="6" w:space="0" w:color="auto"/>
            </w:tcBorders>
            <w:hideMark/>
          </w:tcPr>
          <w:p w:rsidR="00552840" w:rsidRPr="006239D6" w:rsidRDefault="00552840" w:rsidP="00EB22FD">
            <w:pPr>
              <w:pStyle w:val="Style1"/>
              <w:widowControl/>
              <w:spacing w:line="276" w:lineRule="auto"/>
              <w:jc w:val="center"/>
              <w:rPr>
                <w:rStyle w:val="FontStyle12"/>
                <w:rFonts w:ascii="Times New Roman" w:hAnsi="Times New Roman" w:cs="Times New Roman"/>
                <w:b w:val="0"/>
                <w:sz w:val="24"/>
                <w:szCs w:val="24"/>
                <w:lang w:eastAsia="en-US"/>
              </w:rPr>
            </w:pPr>
            <w:r w:rsidRPr="006239D6">
              <w:rPr>
                <w:rStyle w:val="FontStyle12"/>
                <w:rFonts w:ascii="Times New Roman" w:hAnsi="Times New Roman" w:cs="Times New Roman"/>
                <w:b w:val="0"/>
                <w:sz w:val="24"/>
                <w:szCs w:val="24"/>
                <w:lang w:eastAsia="en-US"/>
              </w:rPr>
              <w:t>Допустимое отклонение</w:t>
            </w:r>
          </w:p>
        </w:tc>
      </w:tr>
      <w:tr w:rsidR="00552840" w:rsidRPr="00552840" w:rsidTr="006A27D4">
        <w:trPr>
          <w:trHeight w:val="652"/>
        </w:trPr>
        <w:tc>
          <w:tcPr>
            <w:tcW w:w="915" w:type="dxa"/>
            <w:tcBorders>
              <w:top w:val="double" w:sz="4" w:space="0" w:color="auto"/>
              <w:left w:val="single" w:sz="6" w:space="0" w:color="auto"/>
              <w:bottom w:val="single" w:sz="6" w:space="0" w:color="auto"/>
              <w:right w:val="single" w:sz="6" w:space="0" w:color="auto"/>
            </w:tcBorders>
            <w:hideMark/>
          </w:tcPr>
          <w:p w:rsidR="00552840" w:rsidRPr="00581B99" w:rsidRDefault="00552840" w:rsidP="00EB22FD">
            <w:pPr>
              <w:pStyle w:val="Style1"/>
              <w:widowControl/>
              <w:spacing w:line="276" w:lineRule="auto"/>
              <w:ind w:firstLine="567"/>
              <w:rPr>
                <w:rStyle w:val="FontStyle12"/>
                <w:rFonts w:ascii="Times New Roman" w:hAnsi="Times New Roman" w:cs="Times New Roman"/>
                <w:b w:val="0"/>
                <w:sz w:val="24"/>
                <w:szCs w:val="24"/>
                <w:lang w:val="en-US" w:eastAsia="en-US"/>
              </w:rPr>
            </w:pPr>
            <w:r w:rsidRPr="00581B99">
              <w:rPr>
                <w:rStyle w:val="FontStyle12"/>
                <w:rFonts w:ascii="Times New Roman" w:hAnsi="Times New Roman" w:cs="Times New Roman"/>
                <w:b w:val="0"/>
                <w:sz w:val="24"/>
                <w:szCs w:val="24"/>
                <w:lang w:val="en-US" w:eastAsia="en-US"/>
              </w:rPr>
              <w:t>A</w:t>
            </w:r>
          </w:p>
        </w:tc>
        <w:tc>
          <w:tcPr>
            <w:tcW w:w="4450" w:type="dxa"/>
            <w:tcBorders>
              <w:top w:val="double" w:sz="4" w:space="0" w:color="auto"/>
              <w:left w:val="single" w:sz="6" w:space="0" w:color="auto"/>
              <w:bottom w:val="single" w:sz="6" w:space="0" w:color="auto"/>
              <w:right w:val="single" w:sz="6" w:space="0" w:color="auto"/>
            </w:tcBorders>
            <w:hideMark/>
          </w:tcPr>
          <w:p w:rsidR="00552840" w:rsidRPr="00552840" w:rsidRDefault="00552840" w:rsidP="00EB22FD">
            <w:pPr>
              <w:pStyle w:val="Style1"/>
              <w:widowControl/>
              <w:spacing w:line="276" w:lineRule="auto"/>
              <w:ind w:firstLine="567"/>
              <w:rPr>
                <w:rStyle w:val="FontStyle11"/>
                <w:rFonts w:ascii="Times New Roman" w:hAnsi="Times New Roman" w:cs="Times New Roman"/>
                <w:spacing w:val="10"/>
                <w:sz w:val="24"/>
                <w:szCs w:val="24"/>
                <w:lang w:eastAsia="en-US"/>
              </w:rPr>
            </w:pPr>
            <w:r w:rsidRPr="00552840">
              <w:rPr>
                <w:rStyle w:val="FontStyle11"/>
                <w:rFonts w:ascii="Times New Roman" w:hAnsi="Times New Roman" w:cs="Times New Roman"/>
                <w:spacing w:val="10"/>
                <w:sz w:val="24"/>
                <w:szCs w:val="24"/>
                <w:lang w:eastAsia="en-US"/>
              </w:rPr>
              <w:t>Высота</w:t>
            </w:r>
          </w:p>
          <w:p w:rsidR="00552840" w:rsidRPr="00552840" w:rsidRDefault="00552840" w:rsidP="00EB22FD">
            <w:pPr>
              <w:pStyle w:val="Style1"/>
              <w:widowControl/>
              <w:spacing w:line="276" w:lineRule="auto"/>
              <w:ind w:firstLine="567"/>
              <w:rPr>
                <w:rStyle w:val="FontStyle12"/>
                <w:rFonts w:ascii="Times New Roman" w:hAnsi="Times New Roman" w:cs="Times New Roman"/>
                <w:sz w:val="24"/>
                <w:szCs w:val="24"/>
                <w:lang w:val="en-US"/>
              </w:rPr>
            </w:pPr>
            <w:r w:rsidRPr="00552840">
              <w:rPr>
                <w:rFonts w:ascii="Times New Roman" w:hAnsi="Times New Roman" w:cs="Times New Roman"/>
                <w:b/>
                <w:noProof/>
                <w:color w:val="000000"/>
              </w:rPr>
              <w:drawing>
                <wp:inline distT="0" distB="0" distL="0" distR="0" wp14:anchorId="5533D1D0" wp14:editId="4004EE6E">
                  <wp:extent cx="1748967" cy="1787236"/>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49856" cy="1788144"/>
                          </a:xfrm>
                          <a:prstGeom prst="rect">
                            <a:avLst/>
                          </a:prstGeom>
                          <a:noFill/>
                          <a:ln>
                            <a:noFill/>
                          </a:ln>
                        </pic:spPr>
                      </pic:pic>
                    </a:graphicData>
                  </a:graphic>
                </wp:inline>
              </w:drawing>
            </w:r>
          </w:p>
        </w:tc>
        <w:tc>
          <w:tcPr>
            <w:tcW w:w="2445" w:type="dxa"/>
            <w:tcBorders>
              <w:top w:val="double" w:sz="4" w:space="0" w:color="auto"/>
              <w:left w:val="single" w:sz="6" w:space="0" w:color="auto"/>
              <w:bottom w:val="single" w:sz="6" w:space="0" w:color="auto"/>
              <w:right w:val="single" w:sz="6" w:space="0" w:color="auto"/>
            </w:tcBorders>
            <w:hideMark/>
          </w:tcPr>
          <w:p w:rsidR="00552840" w:rsidRPr="00552840" w:rsidRDefault="00552840" w:rsidP="00BE3C8A">
            <w:pPr>
              <w:pStyle w:val="Style2"/>
              <w:widowControl/>
              <w:spacing w:line="276" w:lineRule="auto"/>
              <w:rPr>
                <w:rStyle w:val="FontStyle11"/>
                <w:rFonts w:ascii="Times New Roman" w:hAnsi="Times New Roman" w:cs="Times New Roman"/>
                <w:spacing w:val="10"/>
                <w:sz w:val="24"/>
                <w:szCs w:val="24"/>
                <w:lang w:eastAsia="en-US"/>
              </w:rPr>
            </w:pPr>
            <w:r w:rsidRPr="00552840">
              <w:rPr>
                <w:rStyle w:val="FontStyle11"/>
                <w:rFonts w:ascii="Times New Roman" w:hAnsi="Times New Roman" w:cs="Times New Roman"/>
                <w:spacing w:val="10"/>
                <w:sz w:val="24"/>
                <w:szCs w:val="24"/>
                <w:lang w:eastAsia="en-US"/>
              </w:rPr>
              <w:t>Высота сечения:</w:t>
            </w:r>
          </w:p>
          <w:p w:rsidR="00552840" w:rsidRPr="00552840" w:rsidRDefault="00552840" w:rsidP="00BE3C8A">
            <w:pPr>
              <w:pStyle w:val="Style2"/>
              <w:widowControl/>
              <w:spacing w:line="276" w:lineRule="auto"/>
              <w:rPr>
                <w:rStyle w:val="FontStyle11"/>
                <w:rFonts w:ascii="Times New Roman" w:hAnsi="Times New Roman" w:cs="Times New Roman"/>
                <w:spacing w:val="10"/>
                <w:sz w:val="24"/>
                <w:szCs w:val="24"/>
                <w:lang w:eastAsia="en-US"/>
              </w:rPr>
            </w:pPr>
            <w:r w:rsidRPr="00552840">
              <w:rPr>
                <w:rStyle w:val="FontStyle14"/>
                <w:rFonts w:ascii="Times New Roman" w:hAnsi="Times New Roman" w:cs="Times New Roman"/>
                <w:sz w:val="24"/>
                <w:szCs w:val="24"/>
                <w:lang w:val="en-US" w:eastAsia="en-US"/>
              </w:rPr>
              <w:t>h</w:t>
            </w:r>
            <w:r w:rsidRPr="00552840">
              <w:rPr>
                <w:rStyle w:val="FontStyle14"/>
                <w:rFonts w:ascii="Times New Roman" w:hAnsi="Times New Roman" w:cs="Times New Roman"/>
                <w:sz w:val="24"/>
                <w:szCs w:val="24"/>
                <w:lang w:eastAsia="en-US"/>
              </w:rPr>
              <w:t xml:space="preserve"> </w:t>
            </w:r>
            <w:r w:rsidRPr="00552840">
              <w:rPr>
                <w:rFonts w:ascii="Times New Roman" w:hAnsi="Times New Roman" w:cs="Times New Roman"/>
              </w:rPr>
              <w:t>≤</w:t>
            </w:r>
            <w:r w:rsidRPr="00552840">
              <w:rPr>
                <w:rStyle w:val="FontStyle11"/>
                <w:rFonts w:ascii="Times New Roman" w:hAnsi="Times New Roman" w:cs="Times New Roman"/>
                <w:spacing w:val="10"/>
                <w:sz w:val="24"/>
                <w:szCs w:val="24"/>
                <w:lang w:eastAsia="en-US"/>
              </w:rPr>
              <w:t xml:space="preserve"> 900</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мм</w:t>
            </w:r>
          </w:p>
          <w:p w:rsidR="00552840" w:rsidRPr="00552840" w:rsidRDefault="00552840" w:rsidP="00BE3C8A">
            <w:pPr>
              <w:pStyle w:val="Style2"/>
              <w:widowControl/>
              <w:spacing w:line="276" w:lineRule="auto"/>
              <w:rPr>
                <w:rStyle w:val="FontStyle11"/>
                <w:rFonts w:ascii="Times New Roman" w:hAnsi="Times New Roman" w:cs="Times New Roman"/>
                <w:spacing w:val="10"/>
                <w:sz w:val="24"/>
                <w:szCs w:val="24"/>
                <w:lang w:eastAsia="en-US"/>
              </w:rPr>
            </w:pPr>
            <w:r w:rsidRPr="00552840">
              <w:rPr>
                <w:rStyle w:val="FontStyle11"/>
                <w:rFonts w:ascii="Times New Roman" w:hAnsi="Times New Roman" w:cs="Times New Roman"/>
                <w:spacing w:val="10"/>
                <w:sz w:val="24"/>
                <w:szCs w:val="24"/>
                <w:lang w:eastAsia="en-US"/>
              </w:rPr>
              <w:t>900</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&lt;</w:t>
            </w:r>
            <w:r w:rsidRPr="00552840">
              <w:rPr>
                <w:rStyle w:val="FontStyle11"/>
                <w:rFonts w:ascii="Times New Roman" w:hAnsi="Times New Roman" w:cs="Times New Roman"/>
                <w:sz w:val="24"/>
                <w:szCs w:val="24"/>
                <w:lang w:eastAsia="en-US"/>
              </w:rPr>
              <w:t xml:space="preserve"> </w:t>
            </w:r>
            <w:r w:rsidRPr="00552840">
              <w:rPr>
                <w:rStyle w:val="FontStyle14"/>
                <w:rFonts w:ascii="Times New Roman" w:hAnsi="Times New Roman" w:cs="Times New Roman"/>
                <w:sz w:val="24"/>
                <w:szCs w:val="24"/>
                <w:lang w:val="en-US" w:eastAsia="en-US"/>
              </w:rPr>
              <w:t>h</w:t>
            </w:r>
            <w:r w:rsidRPr="00552840">
              <w:rPr>
                <w:rStyle w:val="FontStyle14"/>
                <w:rFonts w:ascii="Times New Roman" w:hAnsi="Times New Roman" w:cs="Times New Roman"/>
                <w:sz w:val="24"/>
                <w:szCs w:val="24"/>
                <w:lang w:eastAsia="en-US"/>
              </w:rPr>
              <w:t xml:space="preserve"> </w:t>
            </w:r>
            <w:r w:rsidRPr="00552840">
              <w:rPr>
                <w:rFonts w:ascii="Times New Roman" w:hAnsi="Times New Roman" w:cs="Times New Roman"/>
              </w:rPr>
              <w:t>≤</w:t>
            </w:r>
            <w:r w:rsidRPr="00552840">
              <w:rPr>
                <w:rStyle w:val="FontStyle14"/>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1</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800</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мм</w:t>
            </w:r>
          </w:p>
          <w:p w:rsidR="00552840" w:rsidRPr="00552840" w:rsidRDefault="00552840" w:rsidP="00BE3C8A">
            <w:pPr>
              <w:pStyle w:val="Style2"/>
              <w:widowControl/>
              <w:spacing w:line="276" w:lineRule="auto"/>
              <w:rPr>
                <w:rStyle w:val="FontStyle11"/>
                <w:rFonts w:ascii="Times New Roman" w:hAnsi="Times New Roman" w:cs="Times New Roman"/>
                <w:spacing w:val="10"/>
                <w:sz w:val="24"/>
                <w:szCs w:val="24"/>
                <w:lang w:eastAsia="en-US"/>
              </w:rPr>
            </w:pPr>
            <w:r w:rsidRPr="00552840">
              <w:rPr>
                <w:rStyle w:val="FontStyle14"/>
                <w:rFonts w:ascii="Times New Roman" w:hAnsi="Times New Roman" w:cs="Times New Roman"/>
                <w:sz w:val="24"/>
                <w:szCs w:val="24"/>
                <w:lang w:val="en-US" w:eastAsia="en-US"/>
              </w:rPr>
              <w:t xml:space="preserve">h </w:t>
            </w:r>
            <w:r w:rsidRPr="00552840">
              <w:rPr>
                <w:rStyle w:val="FontStyle11"/>
                <w:rFonts w:ascii="Times New Roman" w:hAnsi="Times New Roman" w:cs="Times New Roman"/>
                <w:spacing w:val="10"/>
                <w:sz w:val="24"/>
                <w:szCs w:val="24"/>
                <w:lang w:val="en-US" w:eastAsia="en-US"/>
              </w:rPr>
              <w:t>&gt;</w:t>
            </w:r>
            <w:r w:rsidRPr="00552840">
              <w:rPr>
                <w:rStyle w:val="FontStyle11"/>
                <w:rFonts w:ascii="Times New Roman" w:hAnsi="Times New Roman" w:cs="Times New Roman"/>
                <w:sz w:val="24"/>
                <w:szCs w:val="24"/>
                <w:lang w:val="en-US" w:eastAsia="en-US"/>
              </w:rPr>
              <w:t xml:space="preserve"> </w:t>
            </w:r>
            <w:r w:rsidRPr="00552840">
              <w:rPr>
                <w:rStyle w:val="FontStyle11"/>
                <w:rFonts w:ascii="Times New Roman" w:hAnsi="Times New Roman" w:cs="Times New Roman"/>
                <w:spacing w:val="10"/>
                <w:sz w:val="24"/>
                <w:szCs w:val="24"/>
                <w:lang w:val="en-US" w:eastAsia="en-US"/>
              </w:rPr>
              <w:t>1</w:t>
            </w:r>
            <w:r w:rsidRPr="00552840">
              <w:rPr>
                <w:rStyle w:val="FontStyle11"/>
                <w:rFonts w:ascii="Times New Roman" w:hAnsi="Times New Roman" w:cs="Times New Roman"/>
                <w:sz w:val="24"/>
                <w:szCs w:val="24"/>
                <w:lang w:val="en-US" w:eastAsia="en-US"/>
              </w:rPr>
              <w:t xml:space="preserve"> </w:t>
            </w:r>
            <w:r w:rsidRPr="00552840">
              <w:rPr>
                <w:rStyle w:val="FontStyle11"/>
                <w:rFonts w:ascii="Times New Roman" w:hAnsi="Times New Roman" w:cs="Times New Roman"/>
                <w:spacing w:val="10"/>
                <w:sz w:val="24"/>
                <w:szCs w:val="24"/>
                <w:lang w:val="en-US" w:eastAsia="en-US"/>
              </w:rPr>
              <w:t>800</w:t>
            </w:r>
            <w:r w:rsidRPr="00552840">
              <w:rPr>
                <w:rStyle w:val="FontStyle11"/>
                <w:rFonts w:ascii="Times New Roman" w:hAnsi="Times New Roman" w:cs="Times New Roman"/>
                <w:sz w:val="24"/>
                <w:szCs w:val="24"/>
                <w:lang w:val="en-US" w:eastAsia="en-US"/>
              </w:rPr>
              <w:t xml:space="preserve"> </w:t>
            </w:r>
            <w:r w:rsidRPr="00552840">
              <w:rPr>
                <w:rStyle w:val="FontStyle11"/>
                <w:rFonts w:ascii="Times New Roman" w:hAnsi="Times New Roman" w:cs="Times New Roman"/>
                <w:spacing w:val="10"/>
                <w:sz w:val="24"/>
                <w:szCs w:val="24"/>
                <w:lang w:eastAsia="en-US"/>
              </w:rPr>
              <w:t>мм</w:t>
            </w:r>
          </w:p>
        </w:tc>
        <w:tc>
          <w:tcPr>
            <w:tcW w:w="1546" w:type="dxa"/>
            <w:tcBorders>
              <w:top w:val="double" w:sz="4" w:space="0" w:color="auto"/>
              <w:left w:val="single" w:sz="6" w:space="0" w:color="auto"/>
              <w:bottom w:val="single" w:sz="6" w:space="0" w:color="auto"/>
              <w:right w:val="single" w:sz="6" w:space="0" w:color="auto"/>
            </w:tcBorders>
            <w:hideMark/>
          </w:tcPr>
          <w:p w:rsidR="00BE3C8A" w:rsidRDefault="00BE3C8A" w:rsidP="00BE3C8A">
            <w:pPr>
              <w:pStyle w:val="Style2"/>
              <w:widowControl/>
              <w:spacing w:line="276" w:lineRule="auto"/>
              <w:rPr>
                <w:rFonts w:ascii="Times New Roman" w:hAnsi="Times New Roman" w:cs="Times New Roman"/>
              </w:rPr>
            </w:pPr>
          </w:p>
          <w:p w:rsidR="00552840" w:rsidRPr="00552840" w:rsidRDefault="00552840" w:rsidP="00BE3C8A">
            <w:pPr>
              <w:pStyle w:val="Style2"/>
              <w:widowControl/>
              <w:spacing w:line="276" w:lineRule="auto"/>
              <w:rPr>
                <w:rStyle w:val="FontStyle11"/>
                <w:rFonts w:ascii="Times New Roman" w:hAnsi="Times New Roman" w:cs="Times New Roman"/>
                <w:spacing w:val="10"/>
                <w:sz w:val="24"/>
                <w:szCs w:val="24"/>
                <w:lang w:eastAsia="en-US"/>
              </w:rPr>
            </w:pPr>
            <w:r w:rsidRPr="00552840">
              <w:rPr>
                <w:rFonts w:ascii="Times New Roman" w:hAnsi="Times New Roman" w:cs="Times New Roman"/>
              </w:rPr>
              <w:t>Δ</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±3</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мм</w:t>
            </w:r>
          </w:p>
          <w:p w:rsidR="00552840" w:rsidRPr="00552840" w:rsidRDefault="00552840" w:rsidP="00BE3C8A">
            <w:pPr>
              <w:pStyle w:val="Style2"/>
              <w:widowControl/>
              <w:spacing w:line="276" w:lineRule="auto"/>
              <w:rPr>
                <w:rStyle w:val="FontStyle11"/>
                <w:rFonts w:ascii="Times New Roman" w:hAnsi="Times New Roman" w:cs="Times New Roman"/>
                <w:spacing w:val="10"/>
                <w:sz w:val="24"/>
                <w:szCs w:val="24"/>
                <w:lang w:eastAsia="en-US"/>
              </w:rPr>
            </w:pPr>
            <w:r w:rsidRPr="00552840">
              <w:rPr>
                <w:rFonts w:ascii="Times New Roman" w:hAnsi="Times New Roman" w:cs="Times New Roman"/>
              </w:rPr>
              <w:t>Δ</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±5</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мм</w:t>
            </w:r>
          </w:p>
          <w:p w:rsidR="00552840" w:rsidRPr="00552840" w:rsidRDefault="00552840" w:rsidP="00BE3C8A">
            <w:pPr>
              <w:pStyle w:val="Style2"/>
              <w:widowControl/>
              <w:spacing w:line="276" w:lineRule="auto"/>
              <w:rPr>
                <w:rStyle w:val="FontStyle11"/>
                <w:rFonts w:ascii="Times New Roman" w:hAnsi="Times New Roman" w:cs="Times New Roman"/>
                <w:spacing w:val="10"/>
                <w:sz w:val="24"/>
                <w:szCs w:val="24"/>
                <w:lang w:eastAsia="en-US"/>
              </w:rPr>
            </w:pPr>
            <w:r w:rsidRPr="00552840">
              <w:rPr>
                <w:rFonts w:ascii="Times New Roman" w:hAnsi="Times New Roman" w:cs="Times New Roman"/>
              </w:rPr>
              <w:t>Δ</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+8</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мм/</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-5</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мм</w:t>
            </w:r>
          </w:p>
        </w:tc>
      </w:tr>
      <w:tr w:rsidR="00552840" w:rsidRPr="00552840" w:rsidTr="006A27D4">
        <w:trPr>
          <w:trHeight w:val="652"/>
        </w:trPr>
        <w:tc>
          <w:tcPr>
            <w:tcW w:w="915" w:type="dxa"/>
            <w:tcBorders>
              <w:top w:val="single" w:sz="6" w:space="0" w:color="auto"/>
              <w:left w:val="single" w:sz="6" w:space="0" w:color="auto"/>
              <w:bottom w:val="single" w:sz="6" w:space="0" w:color="auto"/>
              <w:right w:val="single" w:sz="6" w:space="0" w:color="auto"/>
            </w:tcBorders>
            <w:hideMark/>
          </w:tcPr>
          <w:p w:rsidR="00552840" w:rsidRPr="00552840" w:rsidRDefault="00552840" w:rsidP="00EB22FD">
            <w:pPr>
              <w:pStyle w:val="Style1"/>
              <w:widowControl/>
              <w:spacing w:line="276" w:lineRule="auto"/>
              <w:ind w:firstLine="567"/>
              <w:rPr>
                <w:rStyle w:val="FontStyle12"/>
                <w:rFonts w:ascii="Times New Roman" w:hAnsi="Times New Roman" w:cs="Times New Roman"/>
                <w:sz w:val="24"/>
                <w:szCs w:val="24"/>
                <w:lang w:val="en-US" w:eastAsia="en-US"/>
              </w:rPr>
            </w:pPr>
            <w:r w:rsidRPr="00552840">
              <w:rPr>
                <w:rStyle w:val="FontStyle11"/>
                <w:rFonts w:ascii="Times New Roman" w:hAnsi="Times New Roman" w:cs="Times New Roman"/>
                <w:spacing w:val="10"/>
                <w:sz w:val="24"/>
                <w:szCs w:val="24"/>
                <w:lang w:val="en-US" w:eastAsia="en-US"/>
              </w:rPr>
              <w:t>B</w:t>
            </w:r>
          </w:p>
        </w:tc>
        <w:tc>
          <w:tcPr>
            <w:tcW w:w="445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EB22FD">
            <w:pPr>
              <w:pStyle w:val="Style1"/>
              <w:widowControl/>
              <w:spacing w:line="276" w:lineRule="auto"/>
              <w:ind w:firstLine="567"/>
              <w:rPr>
                <w:rStyle w:val="FontStyle11"/>
                <w:rFonts w:ascii="Times New Roman" w:hAnsi="Times New Roman" w:cs="Times New Roman"/>
                <w:spacing w:val="10"/>
                <w:sz w:val="24"/>
                <w:szCs w:val="24"/>
                <w:lang w:val="en-US" w:eastAsia="en-US"/>
              </w:rPr>
            </w:pPr>
            <w:r w:rsidRPr="00552840">
              <w:rPr>
                <w:rStyle w:val="FontStyle11"/>
                <w:rFonts w:ascii="Times New Roman" w:hAnsi="Times New Roman" w:cs="Times New Roman"/>
                <w:spacing w:val="10"/>
                <w:sz w:val="24"/>
                <w:szCs w:val="24"/>
                <w:lang w:eastAsia="en-US"/>
              </w:rPr>
              <w:t>Ширина полки</w:t>
            </w:r>
            <w:r w:rsidRPr="00552840">
              <w:rPr>
                <w:rStyle w:val="FontStyle11"/>
                <w:rFonts w:ascii="Times New Roman" w:hAnsi="Times New Roman" w:cs="Times New Roman"/>
                <w:spacing w:val="10"/>
                <w:sz w:val="24"/>
                <w:szCs w:val="24"/>
                <w:lang w:val="en-US" w:eastAsia="en-US"/>
              </w:rPr>
              <w:t>:</w:t>
            </w:r>
          </w:p>
          <w:p w:rsidR="00552840" w:rsidRPr="00552840" w:rsidRDefault="00552840" w:rsidP="00EB22FD">
            <w:pPr>
              <w:pStyle w:val="Style1"/>
              <w:widowControl/>
              <w:spacing w:line="276" w:lineRule="auto"/>
              <w:ind w:firstLine="567"/>
              <w:rPr>
                <w:rStyle w:val="FontStyle11"/>
                <w:rFonts w:ascii="Times New Roman" w:hAnsi="Times New Roman" w:cs="Times New Roman"/>
                <w:b/>
                <w:spacing w:val="10"/>
                <w:sz w:val="24"/>
                <w:szCs w:val="24"/>
                <w:lang w:val="en-US" w:eastAsia="en-US"/>
              </w:rPr>
            </w:pPr>
            <w:r w:rsidRPr="00552840">
              <w:rPr>
                <w:rFonts w:ascii="Times New Roman" w:hAnsi="Times New Roman" w:cs="Times New Roman"/>
                <w:b/>
                <w:noProof/>
                <w:color w:val="000000"/>
                <w:spacing w:val="10"/>
              </w:rPr>
              <w:drawing>
                <wp:inline distT="0" distB="0" distL="0" distR="0" wp14:anchorId="2E144BA0" wp14:editId="5BA6125D">
                  <wp:extent cx="1172094" cy="2529466"/>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71954" cy="2529165"/>
                          </a:xfrm>
                          <a:prstGeom prst="rect">
                            <a:avLst/>
                          </a:prstGeom>
                          <a:noFill/>
                          <a:ln>
                            <a:noFill/>
                          </a:ln>
                        </pic:spPr>
                      </pic:pic>
                    </a:graphicData>
                  </a:graphic>
                </wp:inline>
              </w:drawing>
            </w:r>
          </w:p>
        </w:tc>
        <w:tc>
          <w:tcPr>
            <w:tcW w:w="2445" w:type="dxa"/>
            <w:tcBorders>
              <w:top w:val="single" w:sz="6" w:space="0" w:color="auto"/>
              <w:left w:val="single" w:sz="6" w:space="0" w:color="auto"/>
              <w:bottom w:val="single" w:sz="6" w:space="0" w:color="auto"/>
              <w:right w:val="single" w:sz="6" w:space="0" w:color="auto"/>
            </w:tcBorders>
          </w:tcPr>
          <w:p w:rsidR="00552840" w:rsidRPr="00552840" w:rsidRDefault="00552840" w:rsidP="00BE3C8A">
            <w:pPr>
              <w:pStyle w:val="Style2"/>
              <w:widowControl/>
              <w:spacing w:line="276" w:lineRule="auto"/>
              <w:rPr>
                <w:rStyle w:val="FontStyle11"/>
                <w:rFonts w:ascii="Times New Roman" w:hAnsi="Times New Roman" w:cs="Times New Roman"/>
                <w:spacing w:val="10"/>
                <w:sz w:val="24"/>
                <w:szCs w:val="24"/>
                <w:vertAlign w:val="subscript"/>
                <w:lang w:eastAsia="en-US"/>
              </w:rPr>
            </w:pPr>
            <w:r w:rsidRPr="00552840">
              <w:rPr>
                <w:rStyle w:val="FontStyle11"/>
                <w:rFonts w:ascii="Times New Roman" w:hAnsi="Times New Roman" w:cs="Times New Roman"/>
                <w:spacing w:val="10"/>
                <w:sz w:val="24"/>
                <w:szCs w:val="24"/>
                <w:lang w:eastAsia="en-US"/>
              </w:rPr>
              <w:t xml:space="preserve">Ширина </w:t>
            </w:r>
            <w:r w:rsidRPr="00552840">
              <w:rPr>
                <w:rStyle w:val="FontStyle11"/>
                <w:rFonts w:ascii="Times New Roman" w:hAnsi="Times New Roman" w:cs="Times New Roman"/>
                <w:spacing w:val="10"/>
                <w:sz w:val="24"/>
                <w:szCs w:val="24"/>
                <w:lang w:val="en-US" w:eastAsia="en-US"/>
              </w:rPr>
              <w:t>b</w:t>
            </w:r>
            <w:r w:rsidRPr="00552840">
              <w:rPr>
                <w:rStyle w:val="FontStyle11"/>
                <w:rFonts w:ascii="Times New Roman" w:hAnsi="Times New Roman" w:cs="Times New Roman"/>
                <w:spacing w:val="10"/>
                <w:sz w:val="24"/>
                <w:szCs w:val="24"/>
                <w:vertAlign w:val="subscript"/>
                <w:lang w:eastAsia="en-US"/>
              </w:rPr>
              <w:t>1</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 xml:space="preserve">или </w:t>
            </w:r>
            <w:r w:rsidRPr="00552840">
              <w:rPr>
                <w:rStyle w:val="FontStyle11"/>
                <w:rFonts w:ascii="Times New Roman" w:hAnsi="Times New Roman" w:cs="Times New Roman"/>
                <w:spacing w:val="10"/>
                <w:sz w:val="24"/>
                <w:szCs w:val="24"/>
                <w:lang w:val="en-US" w:eastAsia="en-US"/>
              </w:rPr>
              <w:t>b</w:t>
            </w:r>
            <w:r w:rsidRPr="00552840">
              <w:rPr>
                <w:rStyle w:val="FontStyle11"/>
                <w:rFonts w:ascii="Times New Roman" w:hAnsi="Times New Roman" w:cs="Times New Roman"/>
                <w:spacing w:val="10"/>
                <w:sz w:val="24"/>
                <w:szCs w:val="24"/>
                <w:vertAlign w:val="subscript"/>
                <w:lang w:eastAsia="en-US"/>
              </w:rPr>
              <w:t>2</w:t>
            </w:r>
          </w:p>
          <w:p w:rsidR="00552840" w:rsidRPr="00552840" w:rsidRDefault="00552840" w:rsidP="00EB22FD">
            <w:pPr>
              <w:pStyle w:val="Style2"/>
              <w:widowControl/>
              <w:spacing w:line="276" w:lineRule="auto"/>
              <w:ind w:firstLine="567"/>
              <w:rPr>
                <w:rStyle w:val="FontStyle11"/>
                <w:rFonts w:ascii="Times New Roman" w:hAnsi="Times New Roman" w:cs="Times New Roman"/>
                <w:spacing w:val="10"/>
                <w:sz w:val="24"/>
                <w:szCs w:val="24"/>
                <w:lang w:eastAsia="en-US"/>
              </w:rPr>
            </w:pPr>
            <w:r w:rsidRPr="00552840">
              <w:rPr>
                <w:rStyle w:val="FontStyle14"/>
                <w:rFonts w:ascii="Times New Roman" w:hAnsi="Times New Roman" w:cs="Times New Roman"/>
                <w:sz w:val="24"/>
                <w:szCs w:val="24"/>
                <w:lang w:val="en-US" w:eastAsia="en-US"/>
              </w:rPr>
              <w:t>b</w:t>
            </w:r>
            <w:r w:rsidRPr="00552840">
              <w:rPr>
                <w:rStyle w:val="FontStyle14"/>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&lt;</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300</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мм</w:t>
            </w:r>
          </w:p>
          <w:p w:rsidR="00552840" w:rsidRPr="00552840" w:rsidRDefault="00552840" w:rsidP="00EB22FD">
            <w:pPr>
              <w:pStyle w:val="Style2"/>
              <w:widowControl/>
              <w:spacing w:line="276" w:lineRule="auto"/>
              <w:ind w:firstLine="567"/>
              <w:rPr>
                <w:rStyle w:val="FontStyle11"/>
                <w:rFonts w:ascii="Times New Roman" w:hAnsi="Times New Roman" w:cs="Times New Roman"/>
                <w:spacing w:val="10"/>
                <w:sz w:val="24"/>
                <w:szCs w:val="24"/>
                <w:lang w:eastAsia="en-US"/>
              </w:rPr>
            </w:pPr>
            <w:r w:rsidRPr="00552840">
              <w:rPr>
                <w:rStyle w:val="FontStyle14"/>
                <w:rFonts w:ascii="Times New Roman" w:hAnsi="Times New Roman" w:cs="Times New Roman"/>
                <w:sz w:val="24"/>
                <w:szCs w:val="24"/>
                <w:lang w:val="en-US" w:eastAsia="en-US"/>
              </w:rPr>
              <w:t xml:space="preserve">b </w:t>
            </w:r>
            <w:r w:rsidRPr="00552840">
              <w:rPr>
                <w:rFonts w:ascii="Times New Roman" w:hAnsi="Times New Roman" w:cs="Times New Roman"/>
              </w:rPr>
              <w:t>≥</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300</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pacing w:val="10"/>
                <w:sz w:val="24"/>
                <w:szCs w:val="24"/>
                <w:lang w:eastAsia="en-US"/>
              </w:rPr>
              <w:t>мм</w:t>
            </w:r>
          </w:p>
        </w:tc>
        <w:tc>
          <w:tcPr>
            <w:tcW w:w="1546" w:type="dxa"/>
            <w:tcBorders>
              <w:top w:val="single" w:sz="6" w:space="0" w:color="auto"/>
              <w:left w:val="single" w:sz="6" w:space="0" w:color="auto"/>
              <w:bottom w:val="single" w:sz="6" w:space="0" w:color="auto"/>
              <w:right w:val="single" w:sz="6" w:space="0" w:color="auto"/>
            </w:tcBorders>
            <w:hideMark/>
          </w:tcPr>
          <w:p w:rsidR="00BE3C8A" w:rsidRDefault="00BE3C8A" w:rsidP="00EB22FD">
            <w:pPr>
              <w:pStyle w:val="Style2"/>
              <w:widowControl/>
              <w:spacing w:line="276" w:lineRule="auto"/>
              <w:ind w:firstLine="567"/>
              <w:rPr>
                <w:rFonts w:ascii="Times New Roman" w:hAnsi="Times New Roman" w:cs="Times New Roman"/>
              </w:rPr>
            </w:pPr>
          </w:p>
          <w:p w:rsidR="00552840" w:rsidRPr="00552840" w:rsidRDefault="00552840" w:rsidP="006A27D4">
            <w:pPr>
              <w:pStyle w:val="Style2"/>
              <w:widowControl/>
              <w:spacing w:line="276" w:lineRule="auto"/>
              <w:rPr>
                <w:rStyle w:val="FontStyle11"/>
                <w:rFonts w:ascii="Times New Roman" w:hAnsi="Times New Roman" w:cs="Times New Roman"/>
                <w:spacing w:val="10"/>
                <w:sz w:val="24"/>
                <w:szCs w:val="24"/>
                <w:lang w:val="en-US" w:eastAsia="en-US"/>
              </w:rPr>
            </w:pPr>
            <w:r w:rsidRPr="00552840">
              <w:rPr>
                <w:rFonts w:ascii="Times New Roman" w:hAnsi="Times New Roman" w:cs="Times New Roman"/>
              </w:rPr>
              <w:t>Δ</w:t>
            </w:r>
            <w:r w:rsidRPr="00552840">
              <w:rPr>
                <w:rStyle w:val="FontStyle11"/>
                <w:rFonts w:ascii="Times New Roman" w:hAnsi="Times New Roman" w:cs="Times New Roman"/>
                <w:sz w:val="24"/>
                <w:szCs w:val="24"/>
                <w:lang w:val="en-US" w:eastAsia="en-US"/>
              </w:rPr>
              <w:t xml:space="preserve"> </w:t>
            </w:r>
            <w:r w:rsidRPr="00552840">
              <w:rPr>
                <w:rStyle w:val="FontStyle11"/>
                <w:rFonts w:ascii="Times New Roman" w:hAnsi="Times New Roman" w:cs="Times New Roman"/>
                <w:spacing w:val="10"/>
                <w:sz w:val="24"/>
                <w:szCs w:val="24"/>
                <w:lang w:val="en-US" w:eastAsia="en-US"/>
              </w:rPr>
              <w:t>=</w:t>
            </w:r>
            <w:r w:rsidRPr="00552840">
              <w:rPr>
                <w:rStyle w:val="FontStyle11"/>
                <w:rFonts w:ascii="Times New Roman" w:hAnsi="Times New Roman" w:cs="Times New Roman"/>
                <w:sz w:val="24"/>
                <w:szCs w:val="24"/>
                <w:lang w:val="en-US" w:eastAsia="en-US"/>
              </w:rPr>
              <w:t xml:space="preserve"> </w:t>
            </w:r>
            <w:r w:rsidRPr="00552840">
              <w:rPr>
                <w:rStyle w:val="FontStyle11"/>
                <w:rFonts w:ascii="Times New Roman" w:hAnsi="Times New Roman" w:cs="Times New Roman"/>
                <w:spacing w:val="10"/>
                <w:sz w:val="24"/>
                <w:szCs w:val="24"/>
                <w:lang w:val="en-US" w:eastAsia="en-US"/>
              </w:rPr>
              <w:t>±3</w:t>
            </w:r>
            <w:r w:rsidRPr="00552840">
              <w:rPr>
                <w:rStyle w:val="FontStyle11"/>
                <w:rFonts w:ascii="Times New Roman" w:hAnsi="Times New Roman" w:cs="Times New Roman"/>
                <w:sz w:val="24"/>
                <w:szCs w:val="24"/>
                <w:lang w:val="en-US" w:eastAsia="en-US"/>
              </w:rPr>
              <w:t xml:space="preserve"> </w:t>
            </w:r>
            <w:r w:rsidRPr="00552840">
              <w:rPr>
                <w:rStyle w:val="FontStyle11"/>
                <w:rFonts w:ascii="Times New Roman" w:hAnsi="Times New Roman" w:cs="Times New Roman"/>
                <w:spacing w:val="10"/>
                <w:sz w:val="24"/>
                <w:szCs w:val="24"/>
                <w:lang w:eastAsia="en-US"/>
              </w:rPr>
              <w:t>мм</w:t>
            </w:r>
          </w:p>
          <w:p w:rsidR="00552840" w:rsidRPr="00552840" w:rsidRDefault="00552840" w:rsidP="006A27D4">
            <w:pPr>
              <w:pStyle w:val="Style2"/>
              <w:widowControl/>
              <w:spacing w:line="276" w:lineRule="auto"/>
              <w:rPr>
                <w:rStyle w:val="FontStyle11"/>
                <w:rFonts w:ascii="Times New Roman" w:hAnsi="Times New Roman" w:cs="Times New Roman"/>
                <w:spacing w:val="10"/>
                <w:sz w:val="24"/>
                <w:szCs w:val="24"/>
                <w:lang w:eastAsia="en-US"/>
              </w:rPr>
            </w:pPr>
            <w:r w:rsidRPr="00552840">
              <w:rPr>
                <w:rFonts w:ascii="Times New Roman" w:hAnsi="Times New Roman" w:cs="Times New Roman"/>
              </w:rPr>
              <w:t>Δ</w:t>
            </w:r>
            <w:r w:rsidRPr="00552840">
              <w:rPr>
                <w:rStyle w:val="FontStyle11"/>
                <w:rFonts w:ascii="Times New Roman" w:hAnsi="Times New Roman" w:cs="Times New Roman"/>
                <w:sz w:val="24"/>
                <w:szCs w:val="24"/>
                <w:lang w:val="en-US" w:eastAsia="en-US"/>
              </w:rPr>
              <w:t xml:space="preserve"> </w:t>
            </w:r>
            <w:r w:rsidRPr="00552840">
              <w:rPr>
                <w:rStyle w:val="FontStyle11"/>
                <w:rFonts w:ascii="Times New Roman" w:hAnsi="Times New Roman" w:cs="Times New Roman"/>
                <w:spacing w:val="10"/>
                <w:sz w:val="24"/>
                <w:szCs w:val="24"/>
                <w:lang w:val="en-US" w:eastAsia="en-US"/>
              </w:rPr>
              <w:t>=</w:t>
            </w:r>
            <w:r w:rsidRPr="00552840">
              <w:rPr>
                <w:rStyle w:val="FontStyle11"/>
                <w:rFonts w:ascii="Times New Roman" w:hAnsi="Times New Roman" w:cs="Times New Roman"/>
                <w:sz w:val="24"/>
                <w:szCs w:val="24"/>
                <w:lang w:val="en-US" w:eastAsia="en-US"/>
              </w:rPr>
              <w:t xml:space="preserve"> </w:t>
            </w:r>
            <w:r w:rsidRPr="00552840">
              <w:rPr>
                <w:rStyle w:val="FontStyle11"/>
                <w:rFonts w:ascii="Times New Roman" w:hAnsi="Times New Roman" w:cs="Times New Roman"/>
                <w:spacing w:val="10"/>
                <w:sz w:val="24"/>
                <w:szCs w:val="24"/>
                <w:lang w:val="en-US" w:eastAsia="en-US"/>
              </w:rPr>
              <w:t>±5</w:t>
            </w:r>
            <w:r w:rsidRPr="00552840">
              <w:rPr>
                <w:rStyle w:val="FontStyle11"/>
                <w:rFonts w:ascii="Times New Roman" w:hAnsi="Times New Roman" w:cs="Times New Roman"/>
                <w:sz w:val="24"/>
                <w:szCs w:val="24"/>
                <w:lang w:val="en-US" w:eastAsia="en-US"/>
              </w:rPr>
              <w:t xml:space="preserve"> </w:t>
            </w:r>
            <w:r w:rsidRPr="00552840">
              <w:rPr>
                <w:rStyle w:val="FontStyle11"/>
                <w:rFonts w:ascii="Times New Roman" w:hAnsi="Times New Roman" w:cs="Times New Roman"/>
                <w:spacing w:val="10"/>
                <w:sz w:val="24"/>
                <w:szCs w:val="24"/>
                <w:lang w:eastAsia="en-US"/>
              </w:rPr>
              <w:t>мм</w:t>
            </w:r>
          </w:p>
        </w:tc>
      </w:tr>
    </w:tbl>
    <w:p w:rsidR="00552840" w:rsidRPr="00552840" w:rsidRDefault="00552840" w:rsidP="00552840">
      <w:pPr>
        <w:widowControl/>
        <w:rPr>
          <w:rStyle w:val="FontStyle195"/>
          <w:rFonts w:ascii="Times New Roman" w:hAnsi="Times New Roman" w:cs="Times New Roman"/>
          <w:sz w:val="24"/>
          <w:szCs w:val="24"/>
        </w:rPr>
        <w:sectPr w:rsidR="00552840" w:rsidRPr="00552840" w:rsidSect="00597C89">
          <w:pgSz w:w="11907" w:h="16834"/>
          <w:pgMar w:top="1418" w:right="1134" w:bottom="1418" w:left="1418" w:header="1020" w:footer="1020" w:gutter="0"/>
          <w:cols w:space="720"/>
          <w:docGrid w:linePitch="326"/>
        </w:sectPr>
      </w:pPr>
    </w:p>
    <w:p w:rsidR="00552840" w:rsidRPr="00EB22FD" w:rsidRDefault="00EB22FD" w:rsidP="00EB22FD">
      <w:pPr>
        <w:pStyle w:val="Style47"/>
        <w:widowControl/>
        <w:jc w:val="center"/>
        <w:rPr>
          <w:rStyle w:val="FontStyle195"/>
          <w:rFonts w:ascii="Times New Roman" w:hAnsi="Times New Roman" w:cs="Times New Roman"/>
          <w:b w:val="0"/>
          <w:i/>
          <w:sz w:val="24"/>
          <w:szCs w:val="24"/>
          <w:lang w:eastAsia="en-US"/>
        </w:rPr>
      </w:pPr>
      <w:r w:rsidRPr="00EB22FD">
        <w:rPr>
          <w:rStyle w:val="FontStyle195"/>
          <w:rFonts w:ascii="Times New Roman" w:hAnsi="Times New Roman" w:cs="Times New Roman"/>
          <w:b w:val="0"/>
          <w:i/>
          <w:sz w:val="24"/>
          <w:szCs w:val="24"/>
          <w:lang w:eastAsia="en-US"/>
        </w:rPr>
        <w:lastRenderedPageBreak/>
        <w:t xml:space="preserve">Продолжение таблицы </w:t>
      </w:r>
      <w:r w:rsidRPr="00EB22FD">
        <w:rPr>
          <w:rStyle w:val="FontStyle196"/>
          <w:rFonts w:ascii="Times New Roman" w:hAnsi="Times New Roman" w:cs="Times New Roman"/>
          <w:b w:val="0"/>
          <w:i/>
          <w:sz w:val="24"/>
          <w:szCs w:val="24"/>
          <w:lang w:val="en-US" w:eastAsia="en-US"/>
        </w:rPr>
        <w:t>F</w:t>
      </w:r>
      <w:r w:rsidRPr="00EB22FD">
        <w:rPr>
          <w:rStyle w:val="FontStyle196"/>
          <w:rFonts w:ascii="Times New Roman" w:hAnsi="Times New Roman" w:cs="Times New Roman"/>
          <w:b w:val="0"/>
          <w:i/>
          <w:sz w:val="24"/>
          <w:szCs w:val="24"/>
          <w:lang w:eastAsia="en-US"/>
        </w:rPr>
        <w:t>.1</w:t>
      </w:r>
    </w:p>
    <w:tbl>
      <w:tblPr>
        <w:tblW w:w="9356" w:type="dxa"/>
        <w:tblInd w:w="40" w:type="dxa"/>
        <w:tblLayout w:type="fixed"/>
        <w:tblCellMar>
          <w:left w:w="40" w:type="dxa"/>
          <w:right w:w="40" w:type="dxa"/>
        </w:tblCellMar>
        <w:tblLook w:val="04A0" w:firstRow="1" w:lastRow="0" w:firstColumn="1" w:lastColumn="0" w:noHBand="0" w:noVBand="1"/>
      </w:tblPr>
      <w:tblGrid>
        <w:gridCol w:w="907"/>
        <w:gridCol w:w="4443"/>
        <w:gridCol w:w="2445"/>
        <w:gridCol w:w="1561"/>
      </w:tblGrid>
      <w:tr w:rsidR="00552840" w:rsidRPr="00552840" w:rsidTr="00B64567">
        <w:trPr>
          <w:trHeight w:val="652"/>
        </w:trPr>
        <w:tc>
          <w:tcPr>
            <w:tcW w:w="907" w:type="dxa"/>
            <w:tcBorders>
              <w:top w:val="single" w:sz="6" w:space="0" w:color="auto"/>
              <w:left w:val="single" w:sz="6" w:space="0" w:color="auto"/>
              <w:bottom w:val="double" w:sz="4" w:space="0" w:color="auto"/>
              <w:right w:val="single" w:sz="6" w:space="0" w:color="auto"/>
            </w:tcBorders>
          </w:tcPr>
          <w:p w:rsidR="00552840" w:rsidRPr="00EB22FD" w:rsidRDefault="00552840">
            <w:pPr>
              <w:pStyle w:val="Style1"/>
              <w:widowControl/>
              <w:spacing w:line="276" w:lineRule="auto"/>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Случай</w:t>
            </w:r>
          </w:p>
          <w:p w:rsidR="00552840" w:rsidRPr="00EB22FD" w:rsidRDefault="00552840">
            <w:pPr>
              <w:autoSpaceDE w:val="0"/>
              <w:autoSpaceDN w:val="0"/>
              <w:adjustRightInd w:val="0"/>
              <w:spacing w:line="276" w:lineRule="auto"/>
              <w:rPr>
                <w:rFonts w:ascii="Times New Roman" w:hAnsi="Times New Roman" w:cs="Times New Roman"/>
              </w:rPr>
            </w:pPr>
          </w:p>
        </w:tc>
        <w:tc>
          <w:tcPr>
            <w:tcW w:w="4443" w:type="dxa"/>
            <w:tcBorders>
              <w:top w:val="single" w:sz="6" w:space="0" w:color="auto"/>
              <w:left w:val="single" w:sz="6" w:space="0" w:color="auto"/>
              <w:bottom w:val="double" w:sz="4" w:space="0" w:color="auto"/>
              <w:right w:val="single" w:sz="6" w:space="0" w:color="auto"/>
            </w:tcBorders>
            <w:hideMark/>
          </w:tcPr>
          <w:p w:rsidR="00552840" w:rsidRPr="00EB22FD" w:rsidRDefault="00552840">
            <w:pPr>
              <w:pStyle w:val="Style1"/>
              <w:widowControl/>
              <w:spacing w:line="276" w:lineRule="auto"/>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Тип отклонения</w:t>
            </w:r>
          </w:p>
        </w:tc>
        <w:tc>
          <w:tcPr>
            <w:tcW w:w="2445" w:type="dxa"/>
            <w:tcBorders>
              <w:top w:val="single" w:sz="6" w:space="0" w:color="auto"/>
              <w:left w:val="single" w:sz="6" w:space="0" w:color="auto"/>
              <w:bottom w:val="double" w:sz="4" w:space="0" w:color="auto"/>
              <w:right w:val="single" w:sz="6" w:space="0" w:color="auto"/>
            </w:tcBorders>
            <w:hideMark/>
          </w:tcPr>
          <w:p w:rsidR="00552840" w:rsidRPr="00EB22FD" w:rsidRDefault="00552840">
            <w:pPr>
              <w:pStyle w:val="Style1"/>
              <w:widowControl/>
              <w:spacing w:line="276" w:lineRule="auto"/>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Параметр</w:t>
            </w:r>
          </w:p>
        </w:tc>
        <w:tc>
          <w:tcPr>
            <w:tcW w:w="1561" w:type="dxa"/>
            <w:tcBorders>
              <w:top w:val="single" w:sz="6" w:space="0" w:color="auto"/>
              <w:left w:val="single" w:sz="6" w:space="0" w:color="auto"/>
              <w:bottom w:val="double" w:sz="4" w:space="0" w:color="auto"/>
              <w:right w:val="single" w:sz="6" w:space="0" w:color="auto"/>
            </w:tcBorders>
            <w:hideMark/>
          </w:tcPr>
          <w:p w:rsidR="00552840" w:rsidRPr="00EB22FD" w:rsidRDefault="00552840">
            <w:pPr>
              <w:pStyle w:val="Style1"/>
              <w:widowControl/>
              <w:spacing w:line="276" w:lineRule="auto"/>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Допустимое отклонение</w:t>
            </w:r>
          </w:p>
        </w:tc>
      </w:tr>
      <w:tr w:rsidR="00552840" w:rsidRPr="00552840" w:rsidTr="00B64567">
        <w:trPr>
          <w:trHeight w:val="652"/>
        </w:trPr>
        <w:tc>
          <w:tcPr>
            <w:tcW w:w="907"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6"/>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C</w:t>
            </w:r>
          </w:p>
        </w:tc>
        <w:tc>
          <w:tcPr>
            <w:tcW w:w="4443"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6"/>
                <w:rFonts w:ascii="Times New Roman" w:hAnsi="Times New Roman" w:cs="Times New Roman"/>
                <w:sz w:val="24"/>
                <w:szCs w:val="24"/>
                <w:lang w:val="en-US" w:eastAsia="en-US"/>
              </w:rPr>
            </w:pPr>
            <w:r w:rsidRPr="00552840">
              <w:rPr>
                <w:rFonts w:ascii="Times New Roman" w:hAnsi="Times New Roman" w:cs="Times New Roman"/>
                <w:b/>
                <w:noProof/>
                <w:color w:val="000000"/>
              </w:rPr>
              <w:drawing>
                <wp:inline distT="0" distB="0" distL="0" distR="0" wp14:anchorId="08B3F3E3" wp14:editId="7AA00CF3">
                  <wp:extent cx="1666875" cy="215328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66875" cy="2153285"/>
                          </a:xfrm>
                          <a:prstGeom prst="rect">
                            <a:avLst/>
                          </a:prstGeom>
                          <a:noFill/>
                          <a:ln>
                            <a:noFill/>
                          </a:ln>
                        </pic:spPr>
                      </pic:pic>
                    </a:graphicData>
                  </a:graphic>
                </wp:inline>
              </w:drawing>
            </w:r>
          </w:p>
        </w:tc>
        <w:tc>
          <w:tcPr>
            <w:tcW w:w="2445"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Положение стенки</w:t>
            </w:r>
          </w:p>
        </w:tc>
        <w:tc>
          <w:tcPr>
            <w:tcW w:w="1561"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rPr>
            </w:pPr>
            <w:r w:rsidRPr="00552840">
              <w:rPr>
                <w:rFonts w:ascii="Times New Roman" w:hAnsi="Times New Roman" w:cs="Times New Roman"/>
              </w:rPr>
              <w:t>Δ</w:t>
            </w:r>
            <w:r w:rsidRPr="00552840">
              <w:rPr>
                <w:rStyle w:val="FontStyle197"/>
                <w:rFonts w:ascii="Times New Roman" w:hAnsi="Times New Roman" w:cs="Times New Roman"/>
                <w:sz w:val="24"/>
                <w:szCs w:val="24"/>
              </w:rPr>
              <w:t xml:space="preserve"> = </w:t>
            </w:r>
            <w:r w:rsidRPr="00552840">
              <w:rPr>
                <w:rStyle w:val="FontStyle197"/>
                <w:rFonts w:ascii="Times New Roman" w:hAnsi="Times New Roman" w:cs="Times New Roman"/>
                <w:i/>
                <w:sz w:val="24"/>
                <w:szCs w:val="24"/>
                <w:lang w:val="en-US"/>
              </w:rPr>
              <w:t>b</w:t>
            </w:r>
            <w:r w:rsidRPr="00552840">
              <w:rPr>
                <w:rStyle w:val="FontStyle197"/>
                <w:rFonts w:ascii="Times New Roman" w:hAnsi="Times New Roman" w:cs="Times New Roman"/>
                <w:sz w:val="24"/>
                <w:szCs w:val="24"/>
              </w:rPr>
              <w:t>/50</w:t>
            </w:r>
          </w:p>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Но не менее чем на 2 мм</w:t>
            </w:r>
          </w:p>
        </w:tc>
      </w:tr>
      <w:tr w:rsidR="00552840" w:rsidRPr="00552840" w:rsidTr="00B64567">
        <w:trPr>
          <w:trHeight w:val="3129"/>
        </w:trPr>
        <w:tc>
          <w:tcPr>
            <w:tcW w:w="907"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D</w:t>
            </w:r>
          </w:p>
        </w:tc>
        <w:tc>
          <w:tcPr>
            <w:tcW w:w="4443"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rPr>
            </w:pPr>
            <w:r w:rsidRPr="00552840">
              <w:rPr>
                <w:rFonts w:ascii="Times New Roman" w:hAnsi="Times New Roman" w:cs="Times New Roman"/>
                <w:noProof/>
                <w:color w:val="000000"/>
              </w:rPr>
              <w:drawing>
                <wp:inline distT="0" distB="0" distL="0" distR="0" wp14:anchorId="771609B3" wp14:editId="237F0E57">
                  <wp:extent cx="2035175" cy="174752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5175" cy="1747520"/>
                          </a:xfrm>
                          <a:prstGeom prst="rect">
                            <a:avLst/>
                          </a:prstGeom>
                          <a:noFill/>
                          <a:ln>
                            <a:noFill/>
                          </a:ln>
                        </pic:spPr>
                      </pic:pic>
                    </a:graphicData>
                  </a:graphic>
                </wp:inline>
              </w:drawing>
            </w:r>
          </w:p>
        </w:tc>
        <w:tc>
          <w:tcPr>
            <w:tcW w:w="2445"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Отклонение от перпендикулярности</w:t>
            </w:r>
          </w:p>
        </w:tc>
        <w:tc>
          <w:tcPr>
            <w:tcW w:w="1561"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rPr>
            </w:pPr>
            <w:r w:rsidRPr="00552840">
              <w:rPr>
                <w:rFonts w:ascii="Times New Roman" w:hAnsi="Times New Roman" w:cs="Times New Roman"/>
              </w:rPr>
              <w:t>Δ</w:t>
            </w:r>
            <w:r w:rsidRPr="00552840">
              <w:rPr>
                <w:rStyle w:val="FontStyle197"/>
                <w:rFonts w:ascii="Times New Roman" w:hAnsi="Times New Roman" w:cs="Times New Roman"/>
                <w:sz w:val="24"/>
                <w:szCs w:val="24"/>
              </w:rPr>
              <w:t xml:space="preserve"> = </w:t>
            </w:r>
            <w:r w:rsidRPr="00552840">
              <w:rPr>
                <w:rStyle w:val="FontStyle197"/>
                <w:rFonts w:ascii="Times New Roman" w:hAnsi="Times New Roman" w:cs="Times New Roman"/>
                <w:i/>
                <w:sz w:val="24"/>
                <w:szCs w:val="24"/>
                <w:lang w:val="en-US"/>
              </w:rPr>
              <w:t>b</w:t>
            </w:r>
            <w:r w:rsidRPr="00552840">
              <w:rPr>
                <w:rStyle w:val="FontStyle197"/>
                <w:rFonts w:ascii="Times New Roman" w:hAnsi="Times New Roman" w:cs="Times New Roman"/>
                <w:i/>
                <w:sz w:val="24"/>
                <w:szCs w:val="24"/>
              </w:rPr>
              <w:t>/</w:t>
            </w:r>
            <w:r w:rsidRPr="00552840">
              <w:rPr>
                <w:rStyle w:val="FontStyle197"/>
                <w:rFonts w:ascii="Times New Roman" w:hAnsi="Times New Roman" w:cs="Times New Roman"/>
                <w:sz w:val="24"/>
                <w:szCs w:val="24"/>
              </w:rPr>
              <w:t>50</w:t>
            </w:r>
          </w:p>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Но не менее чем на 2 мм</w:t>
            </w:r>
          </w:p>
        </w:tc>
      </w:tr>
      <w:tr w:rsidR="00552840" w:rsidRPr="00552840" w:rsidTr="00B64567">
        <w:trPr>
          <w:trHeight w:val="3153"/>
        </w:trPr>
        <w:tc>
          <w:tcPr>
            <w:tcW w:w="907"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w:t>
            </w:r>
          </w:p>
        </w:tc>
        <w:tc>
          <w:tcPr>
            <w:tcW w:w="4443"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117"/>
              <w:widowControl/>
              <w:spacing w:line="276" w:lineRule="auto"/>
              <w:rPr>
                <w:rStyle w:val="FontStyle191"/>
                <w:rFonts w:ascii="Times New Roman" w:hAnsi="Times New Roman" w:cs="Times New Roman"/>
                <w:position w:val="1"/>
                <w:sz w:val="24"/>
                <w:szCs w:val="24"/>
              </w:rPr>
            </w:pPr>
            <w:r w:rsidRPr="00552840">
              <w:rPr>
                <w:rFonts w:ascii="Times New Roman" w:hAnsi="Times New Roman" w:cs="Times New Roman"/>
                <w:noProof/>
                <w:color w:val="000000"/>
                <w:position w:val="1"/>
              </w:rPr>
              <w:drawing>
                <wp:inline distT="0" distB="0" distL="0" distR="0" wp14:anchorId="53570C8D" wp14:editId="4D897170">
                  <wp:extent cx="2005965" cy="176974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05965" cy="1769745"/>
                          </a:xfrm>
                          <a:prstGeom prst="rect">
                            <a:avLst/>
                          </a:prstGeom>
                          <a:noFill/>
                          <a:ln>
                            <a:noFill/>
                          </a:ln>
                        </pic:spPr>
                      </pic:pic>
                    </a:graphicData>
                  </a:graphic>
                </wp:inline>
              </w:drawing>
            </w:r>
          </w:p>
        </w:tc>
        <w:tc>
          <w:tcPr>
            <w:tcW w:w="2445"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Отклонение от плоскостности</w:t>
            </w:r>
          </w:p>
        </w:tc>
        <w:tc>
          <w:tcPr>
            <w:tcW w:w="1561"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rPr>
            </w:pPr>
            <w:r w:rsidRPr="00552840">
              <w:rPr>
                <w:rFonts w:ascii="Times New Roman" w:hAnsi="Times New Roman" w:cs="Times New Roman"/>
              </w:rPr>
              <w:t>Δ</w:t>
            </w:r>
            <w:r w:rsidRPr="00552840">
              <w:rPr>
                <w:rStyle w:val="FontStyle197"/>
                <w:rFonts w:ascii="Times New Roman" w:hAnsi="Times New Roman" w:cs="Times New Roman"/>
                <w:sz w:val="24"/>
                <w:szCs w:val="24"/>
              </w:rPr>
              <w:t xml:space="preserve"> = </w:t>
            </w:r>
            <w:r w:rsidRPr="00552840">
              <w:rPr>
                <w:rStyle w:val="FontStyle197"/>
                <w:rFonts w:ascii="Times New Roman" w:hAnsi="Times New Roman" w:cs="Times New Roman"/>
                <w:i/>
                <w:sz w:val="24"/>
                <w:szCs w:val="24"/>
                <w:lang w:val="en-US"/>
              </w:rPr>
              <w:t>b</w:t>
            </w:r>
            <w:r w:rsidRPr="00552840">
              <w:rPr>
                <w:rStyle w:val="FontStyle197"/>
                <w:rFonts w:ascii="Times New Roman" w:hAnsi="Times New Roman" w:cs="Times New Roman"/>
                <w:sz w:val="24"/>
                <w:szCs w:val="24"/>
              </w:rPr>
              <w:t>/50</w:t>
            </w:r>
          </w:p>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Но не менее чем на 2 мм</w:t>
            </w:r>
          </w:p>
        </w:tc>
      </w:tr>
    </w:tbl>
    <w:p w:rsidR="00552840" w:rsidRPr="00552840" w:rsidRDefault="00552840" w:rsidP="00552840">
      <w:pPr>
        <w:pStyle w:val="Style47"/>
        <w:widowControl/>
        <w:jc w:val="both"/>
        <w:rPr>
          <w:rStyle w:val="FontStyle195"/>
          <w:rFonts w:ascii="Times New Roman" w:hAnsi="Times New Roman" w:cs="Times New Roman"/>
          <w:sz w:val="24"/>
          <w:szCs w:val="24"/>
          <w:lang w:eastAsia="en-US"/>
        </w:rPr>
      </w:pPr>
    </w:p>
    <w:p w:rsidR="00552840" w:rsidRDefault="00552840" w:rsidP="0024753E">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F</w:t>
      </w:r>
      <w:r w:rsidRPr="00552840">
        <w:rPr>
          <w:rStyle w:val="FontStyle195"/>
          <w:rFonts w:ascii="Times New Roman" w:hAnsi="Times New Roman" w:cs="Times New Roman"/>
          <w:sz w:val="24"/>
          <w:szCs w:val="24"/>
          <w:lang w:eastAsia="en-US"/>
        </w:rPr>
        <w:t>.1.3 Сварные профили коробчатого сечения</w:t>
      </w:r>
    </w:p>
    <w:p w:rsidR="00552840" w:rsidRPr="00552840" w:rsidRDefault="00552840" w:rsidP="0024753E">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Отклонения от номинальных размеров поперечного сечения свариваемых двутавровых профилей заводского изготовления не должны превышать предельных значений, установленных в Таблице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 xml:space="preserve">.2. </w:t>
      </w:r>
    </w:p>
    <w:p w:rsidR="00552840" w:rsidRPr="00552840" w:rsidRDefault="00552840" w:rsidP="00552840">
      <w:pPr>
        <w:pStyle w:val="Style16"/>
        <w:widowControl/>
        <w:jc w:val="both"/>
        <w:rPr>
          <w:rStyle w:val="FontStyle196"/>
          <w:rFonts w:ascii="Times New Roman" w:hAnsi="Times New Roman" w:cs="Times New Roman"/>
          <w:sz w:val="24"/>
          <w:szCs w:val="24"/>
        </w:rPr>
      </w:pPr>
      <w:r w:rsidRPr="00552840">
        <w:rPr>
          <w:rStyle w:val="FontStyle196"/>
          <w:rFonts w:ascii="Times New Roman" w:hAnsi="Times New Roman" w:cs="Times New Roman"/>
          <w:sz w:val="24"/>
          <w:szCs w:val="24"/>
          <w:lang w:eastAsia="en-US"/>
        </w:rPr>
        <w:br w:type="page"/>
      </w:r>
    </w:p>
    <w:p w:rsidR="00552840" w:rsidRPr="00552840" w:rsidRDefault="00552840" w:rsidP="00552840">
      <w:pPr>
        <w:pStyle w:val="Style16"/>
        <w:widowControl/>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lastRenderedPageBreak/>
        <w:t xml:space="preserve">Таблица </w:t>
      </w:r>
      <w:r w:rsidRPr="00552840">
        <w:rPr>
          <w:rStyle w:val="FontStyle196"/>
          <w:rFonts w:ascii="Times New Roman" w:hAnsi="Times New Roman" w:cs="Times New Roman"/>
          <w:sz w:val="24"/>
          <w:szCs w:val="24"/>
          <w:lang w:val="en-US" w:eastAsia="en-US"/>
        </w:rPr>
        <w:t>F</w:t>
      </w:r>
      <w:r w:rsidRPr="00552840">
        <w:rPr>
          <w:rStyle w:val="FontStyle196"/>
          <w:rFonts w:ascii="Times New Roman" w:hAnsi="Times New Roman" w:cs="Times New Roman"/>
          <w:sz w:val="24"/>
          <w:szCs w:val="24"/>
          <w:lang w:eastAsia="en-US"/>
        </w:rPr>
        <w:t>.2 — Допустимые отклонения для сварных профилей коробчатого сечения</w:t>
      </w:r>
    </w:p>
    <w:tbl>
      <w:tblPr>
        <w:tblW w:w="9498" w:type="dxa"/>
        <w:tblInd w:w="40" w:type="dxa"/>
        <w:tblLayout w:type="fixed"/>
        <w:tblCellMar>
          <w:left w:w="40" w:type="dxa"/>
          <w:right w:w="40" w:type="dxa"/>
        </w:tblCellMar>
        <w:tblLook w:val="04A0" w:firstRow="1" w:lastRow="0" w:firstColumn="1" w:lastColumn="0" w:noHBand="0" w:noVBand="1"/>
      </w:tblPr>
      <w:tblGrid>
        <w:gridCol w:w="991"/>
        <w:gridCol w:w="4675"/>
        <w:gridCol w:w="2275"/>
        <w:gridCol w:w="1557"/>
      </w:tblGrid>
      <w:tr w:rsidR="00552840" w:rsidRPr="00552840" w:rsidTr="00665519">
        <w:trPr>
          <w:trHeight w:val="647"/>
        </w:trPr>
        <w:tc>
          <w:tcPr>
            <w:tcW w:w="991" w:type="dxa"/>
            <w:tcBorders>
              <w:top w:val="single" w:sz="6" w:space="0" w:color="auto"/>
              <w:left w:val="single" w:sz="6" w:space="0" w:color="auto"/>
              <w:bottom w:val="double" w:sz="4" w:space="0" w:color="auto"/>
              <w:right w:val="single" w:sz="4" w:space="0" w:color="auto"/>
            </w:tcBorders>
          </w:tcPr>
          <w:p w:rsidR="00552840" w:rsidRPr="008B5766" w:rsidRDefault="00552840">
            <w:pPr>
              <w:pStyle w:val="Style1"/>
              <w:widowControl/>
              <w:spacing w:line="276" w:lineRule="auto"/>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Случай</w:t>
            </w:r>
          </w:p>
          <w:p w:rsidR="00552840" w:rsidRPr="008B5766" w:rsidRDefault="00552840">
            <w:pPr>
              <w:autoSpaceDE w:val="0"/>
              <w:autoSpaceDN w:val="0"/>
              <w:adjustRightInd w:val="0"/>
              <w:spacing w:line="276" w:lineRule="auto"/>
              <w:rPr>
                <w:rFonts w:ascii="Times New Roman" w:hAnsi="Times New Roman" w:cs="Times New Roman"/>
              </w:rPr>
            </w:pPr>
          </w:p>
        </w:tc>
        <w:tc>
          <w:tcPr>
            <w:tcW w:w="4675" w:type="dxa"/>
            <w:tcBorders>
              <w:top w:val="single" w:sz="6" w:space="0" w:color="auto"/>
              <w:left w:val="single" w:sz="4" w:space="0" w:color="auto"/>
              <w:bottom w:val="double" w:sz="4" w:space="0" w:color="auto"/>
              <w:right w:val="single" w:sz="6" w:space="0" w:color="auto"/>
            </w:tcBorders>
            <w:hideMark/>
          </w:tcPr>
          <w:p w:rsidR="00552840" w:rsidRPr="008B5766" w:rsidRDefault="00552840">
            <w:pPr>
              <w:pStyle w:val="Style1"/>
              <w:widowControl/>
              <w:spacing w:line="276" w:lineRule="auto"/>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Тип отклонения</w:t>
            </w:r>
          </w:p>
        </w:tc>
        <w:tc>
          <w:tcPr>
            <w:tcW w:w="2275" w:type="dxa"/>
            <w:tcBorders>
              <w:top w:val="single" w:sz="6" w:space="0" w:color="auto"/>
              <w:left w:val="single" w:sz="6" w:space="0" w:color="auto"/>
              <w:bottom w:val="double" w:sz="4" w:space="0" w:color="auto"/>
              <w:right w:val="single" w:sz="6" w:space="0" w:color="auto"/>
            </w:tcBorders>
            <w:hideMark/>
          </w:tcPr>
          <w:p w:rsidR="00552840" w:rsidRPr="008B5766" w:rsidRDefault="00552840">
            <w:pPr>
              <w:pStyle w:val="Style1"/>
              <w:widowControl/>
              <w:spacing w:line="276" w:lineRule="auto"/>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Параметр</w:t>
            </w:r>
          </w:p>
        </w:tc>
        <w:tc>
          <w:tcPr>
            <w:tcW w:w="1557" w:type="dxa"/>
            <w:tcBorders>
              <w:top w:val="single" w:sz="6" w:space="0" w:color="auto"/>
              <w:left w:val="single" w:sz="6" w:space="0" w:color="auto"/>
              <w:bottom w:val="double" w:sz="4" w:space="0" w:color="auto"/>
              <w:right w:val="single" w:sz="6" w:space="0" w:color="auto"/>
            </w:tcBorders>
            <w:hideMark/>
          </w:tcPr>
          <w:p w:rsidR="00552840" w:rsidRPr="008B5766" w:rsidRDefault="00552840">
            <w:pPr>
              <w:pStyle w:val="Style1"/>
              <w:widowControl/>
              <w:spacing w:line="276" w:lineRule="auto"/>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Допустимое отклонение</w:t>
            </w:r>
          </w:p>
        </w:tc>
      </w:tr>
      <w:tr w:rsidR="00552840" w:rsidRPr="00552840" w:rsidTr="00665519">
        <w:trPr>
          <w:trHeight w:val="647"/>
        </w:trPr>
        <w:tc>
          <w:tcPr>
            <w:tcW w:w="991" w:type="dxa"/>
            <w:tcBorders>
              <w:top w:val="double" w:sz="4" w:space="0" w:color="auto"/>
              <w:left w:val="single" w:sz="6" w:space="0" w:color="auto"/>
              <w:bottom w:val="single" w:sz="6" w:space="0" w:color="auto"/>
              <w:right w:val="single" w:sz="4" w:space="0" w:color="auto"/>
            </w:tcBorders>
            <w:hideMark/>
          </w:tcPr>
          <w:p w:rsidR="00552840" w:rsidRPr="00552840" w:rsidRDefault="00552840">
            <w:pPr>
              <w:pStyle w:val="Style64"/>
              <w:widowControl/>
              <w:spacing w:line="276" w:lineRule="auto"/>
              <w:rPr>
                <w:rStyle w:val="FontStyle196"/>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w:t>
            </w:r>
          </w:p>
        </w:tc>
        <w:tc>
          <w:tcPr>
            <w:tcW w:w="4675" w:type="dxa"/>
            <w:tcBorders>
              <w:top w:val="double" w:sz="4" w:space="0" w:color="auto"/>
              <w:left w:val="single" w:sz="4"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Размеры профиля</w:t>
            </w:r>
            <w:r w:rsidRPr="00552840">
              <w:rPr>
                <w:rStyle w:val="FontStyle197"/>
                <w:rFonts w:ascii="Times New Roman" w:hAnsi="Times New Roman" w:cs="Times New Roman"/>
                <w:sz w:val="24"/>
                <w:szCs w:val="24"/>
                <w:lang w:val="en-US" w:eastAsia="en-US"/>
              </w:rPr>
              <w:t>:</w:t>
            </w:r>
          </w:p>
          <w:p w:rsidR="00552840" w:rsidRPr="00552840" w:rsidRDefault="00552840">
            <w:pPr>
              <w:pStyle w:val="Style64"/>
              <w:widowControl/>
              <w:spacing w:line="276" w:lineRule="auto"/>
              <w:rPr>
                <w:rStyle w:val="FontStyle196"/>
                <w:rFonts w:ascii="Times New Roman" w:hAnsi="Times New Roman" w:cs="Times New Roman"/>
                <w:sz w:val="24"/>
                <w:szCs w:val="24"/>
              </w:rPr>
            </w:pPr>
            <w:r w:rsidRPr="00552840">
              <w:rPr>
                <w:rFonts w:ascii="Times New Roman" w:hAnsi="Times New Roman" w:cs="Times New Roman"/>
                <w:b/>
                <w:noProof/>
                <w:color w:val="000000"/>
              </w:rPr>
              <w:drawing>
                <wp:inline distT="0" distB="0" distL="0" distR="0" wp14:anchorId="33E69DE2" wp14:editId="3143BCE5">
                  <wp:extent cx="2124075" cy="230060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24075" cy="2300605"/>
                          </a:xfrm>
                          <a:prstGeom prst="rect">
                            <a:avLst/>
                          </a:prstGeom>
                          <a:noFill/>
                          <a:ln>
                            <a:noFill/>
                          </a:ln>
                        </pic:spPr>
                      </pic:pic>
                    </a:graphicData>
                  </a:graphic>
                </wp:inline>
              </w:drawing>
            </w:r>
          </w:p>
        </w:tc>
        <w:tc>
          <w:tcPr>
            <w:tcW w:w="2275"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Отклонение Δ в зависимости от ширины плиты:</w:t>
            </w:r>
          </w:p>
          <w:p w:rsidR="00552840" w:rsidRPr="00552840" w:rsidRDefault="00552840">
            <w:pPr>
              <w:pStyle w:val="Style19"/>
              <w:widowControl/>
              <w:spacing w:line="276" w:lineRule="auto"/>
              <w:rPr>
                <w:rStyle w:val="FontStyle197"/>
                <w:rFonts w:ascii="Times New Roman" w:hAnsi="Times New Roman" w:cs="Times New Roman"/>
                <w:sz w:val="24"/>
                <w:szCs w:val="24"/>
                <w:lang w:eastAsia="en-US"/>
              </w:rPr>
            </w:pPr>
            <w:r w:rsidRPr="00552840">
              <w:rPr>
                <w:rStyle w:val="FontStyle188"/>
                <w:rFonts w:ascii="Times New Roman" w:hAnsi="Times New Roman" w:cs="Times New Roman"/>
                <w:spacing w:val="40"/>
                <w:sz w:val="24"/>
                <w:szCs w:val="24"/>
                <w:lang w:val="en-US" w:eastAsia="en-US"/>
              </w:rPr>
              <w:t>b</w:t>
            </w:r>
            <w:r w:rsidRPr="00552840">
              <w:rPr>
                <w:rStyle w:val="FontStyle188"/>
                <w:rFonts w:ascii="Times New Roman" w:hAnsi="Times New Roman" w:cs="Times New Roman"/>
                <w:spacing w:val="40"/>
                <w:sz w:val="24"/>
                <w:szCs w:val="24"/>
                <w:vertAlign w:val="subscript"/>
                <w:lang w:val="en-US" w:eastAsia="en-US"/>
              </w:rPr>
              <w:t>i</w:t>
            </w:r>
            <w:r w:rsidRPr="00552840">
              <w:rPr>
                <w:rStyle w:val="FontStyle188"/>
                <w:rFonts w:ascii="Times New Roman" w:hAnsi="Times New Roman" w:cs="Times New Roman"/>
                <w:sz w:val="24"/>
                <w:szCs w:val="24"/>
                <w:lang w:eastAsia="en-US"/>
              </w:rPr>
              <w:t xml:space="preserve"> </w:t>
            </w:r>
            <w:r w:rsidRPr="00552840">
              <w:rPr>
                <w:rFonts w:ascii="Times New Roman" w:hAnsi="Times New Roman" w:cs="Times New Roman"/>
              </w:rPr>
              <w:t>≤</w:t>
            </w:r>
            <w:r w:rsidRPr="00552840">
              <w:rPr>
                <w:rStyle w:val="FontStyle197"/>
                <w:rFonts w:ascii="Times New Roman" w:hAnsi="Times New Roman" w:cs="Times New Roman"/>
                <w:sz w:val="24"/>
                <w:szCs w:val="24"/>
                <w:lang w:eastAsia="en-US"/>
              </w:rPr>
              <w:t xml:space="preserve"> 300 мм</w:t>
            </w:r>
          </w:p>
          <w:p w:rsidR="00552840" w:rsidRPr="00552840" w:rsidRDefault="00552840">
            <w:pPr>
              <w:pStyle w:val="Style19"/>
              <w:widowControl/>
              <w:spacing w:line="276" w:lineRule="auto"/>
              <w:rPr>
                <w:rStyle w:val="FontStyle197"/>
                <w:rFonts w:ascii="Times New Roman" w:hAnsi="Times New Roman" w:cs="Times New Roman"/>
                <w:sz w:val="24"/>
                <w:szCs w:val="24"/>
                <w:lang w:eastAsia="en-US"/>
              </w:rPr>
            </w:pPr>
            <w:r w:rsidRPr="00552840">
              <w:rPr>
                <w:rStyle w:val="FontStyle188"/>
                <w:rFonts w:ascii="Times New Roman" w:hAnsi="Times New Roman" w:cs="Times New Roman"/>
                <w:spacing w:val="40"/>
                <w:sz w:val="24"/>
                <w:szCs w:val="24"/>
                <w:lang w:val="en-US" w:eastAsia="en-US"/>
              </w:rPr>
              <w:t>b</w:t>
            </w:r>
            <w:r w:rsidRPr="00552840">
              <w:rPr>
                <w:rStyle w:val="FontStyle188"/>
                <w:rFonts w:ascii="Times New Roman" w:hAnsi="Times New Roman" w:cs="Times New Roman"/>
                <w:spacing w:val="40"/>
                <w:sz w:val="24"/>
                <w:szCs w:val="24"/>
                <w:vertAlign w:val="subscript"/>
                <w:lang w:val="en-US" w:eastAsia="en-US"/>
              </w:rPr>
              <w:t>i</w:t>
            </w:r>
            <w:r w:rsidRPr="00552840">
              <w:rPr>
                <w:rStyle w:val="FontStyle188"/>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 xml:space="preserve">&gt; 300 мм </w:t>
            </w:r>
          </w:p>
          <w:p w:rsidR="00552840" w:rsidRPr="00552840" w:rsidRDefault="00552840">
            <w:pPr>
              <w:pStyle w:val="Style1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где </w:t>
            </w:r>
            <w:r w:rsidRPr="00552840">
              <w:rPr>
                <w:rStyle w:val="FontStyle188"/>
                <w:rFonts w:ascii="Times New Roman" w:hAnsi="Times New Roman" w:cs="Times New Roman"/>
                <w:sz w:val="24"/>
                <w:szCs w:val="24"/>
                <w:lang w:val="en-US" w:eastAsia="en-US"/>
              </w:rPr>
              <w:t>i</w:t>
            </w:r>
            <w:r w:rsidRPr="00552840">
              <w:rPr>
                <w:rStyle w:val="FontStyle188"/>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 1 или 2</w:t>
            </w:r>
          </w:p>
        </w:tc>
        <w:tc>
          <w:tcPr>
            <w:tcW w:w="1557"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19"/>
              <w:widowControl/>
              <w:spacing w:line="276" w:lineRule="auto"/>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Δ</w:t>
            </w:r>
            <w:r w:rsidRPr="00552840">
              <w:rPr>
                <w:rStyle w:val="FontStyle197"/>
                <w:rFonts w:ascii="Times New Roman" w:hAnsi="Times New Roman" w:cs="Times New Roman"/>
                <w:sz w:val="24"/>
                <w:szCs w:val="24"/>
              </w:rPr>
              <w:t xml:space="preserve"> = ±3</w:t>
            </w:r>
            <w:r w:rsidRPr="00552840">
              <w:rPr>
                <w:rStyle w:val="FontStyle197"/>
                <w:rFonts w:ascii="Times New Roman" w:hAnsi="Times New Roman" w:cs="Times New Roman"/>
                <w:sz w:val="24"/>
                <w:szCs w:val="24"/>
                <w:lang w:val="en-US"/>
              </w:rPr>
              <w:t xml:space="preserve"> </w:t>
            </w:r>
            <w:r w:rsidRPr="00552840">
              <w:rPr>
                <w:rStyle w:val="FontStyle197"/>
                <w:rFonts w:ascii="Times New Roman" w:hAnsi="Times New Roman" w:cs="Times New Roman"/>
                <w:sz w:val="24"/>
                <w:szCs w:val="24"/>
              </w:rPr>
              <w:t>мм</w:t>
            </w:r>
          </w:p>
          <w:p w:rsidR="00552840" w:rsidRPr="00552840" w:rsidRDefault="00552840">
            <w:pPr>
              <w:pStyle w:val="Style19"/>
              <w:widowControl/>
              <w:spacing w:line="276" w:lineRule="auto"/>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Δ</w:t>
            </w:r>
            <w:r w:rsidRPr="00552840">
              <w:rPr>
                <w:rStyle w:val="FontStyle197"/>
                <w:rFonts w:ascii="Times New Roman" w:hAnsi="Times New Roman" w:cs="Times New Roman"/>
                <w:sz w:val="24"/>
                <w:szCs w:val="24"/>
              </w:rPr>
              <w:t xml:space="preserve"> = ±5</w:t>
            </w:r>
            <w:r w:rsidRPr="00552840">
              <w:rPr>
                <w:rStyle w:val="FontStyle197"/>
                <w:rFonts w:ascii="Times New Roman" w:hAnsi="Times New Roman" w:cs="Times New Roman"/>
                <w:sz w:val="24"/>
                <w:szCs w:val="24"/>
                <w:lang w:val="en-US"/>
              </w:rPr>
              <w:t xml:space="preserve"> </w:t>
            </w:r>
            <w:r w:rsidRPr="00552840">
              <w:rPr>
                <w:rStyle w:val="FontStyle197"/>
                <w:rFonts w:ascii="Times New Roman" w:hAnsi="Times New Roman" w:cs="Times New Roman"/>
                <w:sz w:val="24"/>
                <w:szCs w:val="24"/>
              </w:rPr>
              <w:t>мм</w:t>
            </w:r>
          </w:p>
        </w:tc>
      </w:tr>
      <w:tr w:rsidR="00552840" w:rsidRPr="00552840" w:rsidTr="00665519">
        <w:trPr>
          <w:trHeight w:val="431"/>
        </w:trPr>
        <w:tc>
          <w:tcPr>
            <w:tcW w:w="9498" w:type="dxa"/>
            <w:gridSpan w:val="4"/>
            <w:tcBorders>
              <w:top w:val="single" w:sz="6" w:space="0" w:color="auto"/>
              <w:left w:val="single" w:sz="6" w:space="0" w:color="auto"/>
              <w:bottom w:val="single" w:sz="6" w:space="0" w:color="auto"/>
              <w:right w:val="single" w:sz="4" w:space="0" w:color="auto"/>
            </w:tcBorders>
            <w:hideMark/>
          </w:tcPr>
          <w:p w:rsidR="00FB3952" w:rsidRDefault="00FB3952" w:rsidP="00EB22FD">
            <w:pPr>
              <w:pStyle w:val="Style88"/>
              <w:widowControl/>
              <w:spacing w:line="276" w:lineRule="auto"/>
              <w:jc w:val="both"/>
              <w:rPr>
                <w:rStyle w:val="FontStyle189"/>
                <w:rFonts w:ascii="Times New Roman" w:hAnsi="Times New Roman" w:cs="Times New Roman"/>
                <w:sz w:val="20"/>
                <w:szCs w:val="20"/>
                <w:lang w:eastAsia="en-US"/>
              </w:rPr>
            </w:pPr>
          </w:p>
          <w:p w:rsidR="00552840" w:rsidRDefault="00552840" w:rsidP="00EB22FD">
            <w:pPr>
              <w:pStyle w:val="Style88"/>
              <w:widowControl/>
              <w:spacing w:line="276" w:lineRule="auto"/>
              <w:jc w:val="both"/>
              <w:rPr>
                <w:rStyle w:val="FontStyle189"/>
                <w:rFonts w:ascii="Times New Roman" w:hAnsi="Times New Roman" w:cs="Times New Roman"/>
                <w:sz w:val="20"/>
                <w:szCs w:val="20"/>
                <w:lang w:eastAsia="en-US"/>
              </w:rPr>
            </w:pPr>
            <w:r w:rsidRPr="00EB22FD">
              <w:rPr>
                <w:rStyle w:val="FontStyle189"/>
                <w:rFonts w:ascii="Times New Roman" w:hAnsi="Times New Roman" w:cs="Times New Roman"/>
                <w:sz w:val="20"/>
                <w:szCs w:val="20"/>
                <w:lang w:eastAsia="en-US"/>
              </w:rPr>
              <w:t>П</w:t>
            </w:r>
            <w:r w:rsidR="006239D6">
              <w:rPr>
                <w:rStyle w:val="FontStyle189"/>
                <w:rFonts w:ascii="Times New Roman" w:hAnsi="Times New Roman" w:cs="Times New Roman"/>
                <w:sz w:val="20"/>
                <w:szCs w:val="20"/>
                <w:lang w:eastAsia="en-US"/>
              </w:rPr>
              <w:t>римечание</w:t>
            </w:r>
            <w:r w:rsidR="00EB22FD">
              <w:rPr>
                <w:rStyle w:val="FontStyle189"/>
                <w:rFonts w:ascii="Times New Roman" w:hAnsi="Times New Roman" w:cs="Times New Roman"/>
                <w:sz w:val="20"/>
                <w:szCs w:val="20"/>
                <w:lang w:eastAsia="en-US"/>
              </w:rPr>
              <w:t xml:space="preserve"> -</w:t>
            </w:r>
            <w:r w:rsidRPr="00EB22FD">
              <w:rPr>
                <w:rStyle w:val="FontStyle189"/>
                <w:rFonts w:ascii="Times New Roman" w:hAnsi="Times New Roman" w:cs="Times New Roman"/>
                <w:sz w:val="20"/>
                <w:szCs w:val="20"/>
                <w:lang w:eastAsia="en-US"/>
              </w:rPr>
              <w:t xml:space="preserve"> Отклонения для ребер жесткости принимают по случаю</w:t>
            </w:r>
            <w:proofErr w:type="gramStart"/>
            <w:r w:rsidRPr="00EB22FD">
              <w:rPr>
                <w:rStyle w:val="FontStyle189"/>
                <w:rFonts w:ascii="Times New Roman" w:hAnsi="Times New Roman" w:cs="Times New Roman"/>
                <w:sz w:val="20"/>
                <w:szCs w:val="20"/>
                <w:lang w:eastAsia="en-US"/>
              </w:rPr>
              <w:t xml:space="preserve"> В</w:t>
            </w:r>
            <w:proofErr w:type="gramEnd"/>
            <w:r w:rsidRPr="00EB22FD">
              <w:rPr>
                <w:rStyle w:val="FontStyle189"/>
                <w:rFonts w:ascii="Times New Roman" w:hAnsi="Times New Roman" w:cs="Times New Roman"/>
                <w:sz w:val="20"/>
                <w:szCs w:val="20"/>
                <w:lang w:eastAsia="en-US"/>
              </w:rPr>
              <w:t xml:space="preserve"> таблицы </w:t>
            </w:r>
            <w:r w:rsidRPr="00EB22FD">
              <w:rPr>
                <w:rStyle w:val="FontStyle189"/>
                <w:rFonts w:ascii="Times New Roman" w:hAnsi="Times New Roman" w:cs="Times New Roman"/>
                <w:sz w:val="20"/>
                <w:szCs w:val="20"/>
                <w:lang w:val="en-US" w:eastAsia="en-US"/>
              </w:rPr>
              <w:t>F</w:t>
            </w:r>
            <w:r w:rsidRPr="00FB3952">
              <w:rPr>
                <w:rStyle w:val="FontStyle189"/>
                <w:rFonts w:ascii="Times New Roman" w:hAnsi="Times New Roman" w:cs="Times New Roman"/>
                <w:sz w:val="20"/>
                <w:szCs w:val="20"/>
                <w:lang w:eastAsia="en-US"/>
              </w:rPr>
              <w:t>.3</w:t>
            </w:r>
          </w:p>
          <w:p w:rsidR="00FB3952" w:rsidRPr="00EB22FD" w:rsidRDefault="00FB3952" w:rsidP="00EB22FD">
            <w:pPr>
              <w:pStyle w:val="Style88"/>
              <w:widowControl/>
              <w:spacing w:line="276" w:lineRule="auto"/>
              <w:jc w:val="both"/>
              <w:rPr>
                <w:rStyle w:val="FontStyle189"/>
                <w:rFonts w:ascii="Times New Roman" w:hAnsi="Times New Roman" w:cs="Times New Roman"/>
                <w:b/>
                <w:bCs/>
                <w:sz w:val="20"/>
                <w:szCs w:val="20"/>
              </w:rPr>
            </w:pPr>
          </w:p>
        </w:tc>
      </w:tr>
    </w:tbl>
    <w:p w:rsidR="00552840" w:rsidRPr="00552840" w:rsidRDefault="00552840" w:rsidP="00552840">
      <w:pPr>
        <w:pStyle w:val="Style47"/>
        <w:widowControl/>
        <w:jc w:val="both"/>
        <w:rPr>
          <w:rStyle w:val="FontStyle195"/>
          <w:rFonts w:ascii="Times New Roman" w:hAnsi="Times New Roman" w:cs="Times New Roman"/>
          <w:sz w:val="24"/>
          <w:szCs w:val="24"/>
          <w:lang w:eastAsia="en-US"/>
        </w:rPr>
      </w:pPr>
    </w:p>
    <w:p w:rsidR="00552840" w:rsidRPr="00552840" w:rsidRDefault="00552840" w:rsidP="0024753E">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F</w:t>
      </w:r>
      <w:r w:rsidRPr="00552840">
        <w:rPr>
          <w:rStyle w:val="FontStyle195"/>
          <w:rFonts w:ascii="Times New Roman" w:hAnsi="Times New Roman" w:cs="Times New Roman"/>
          <w:sz w:val="24"/>
          <w:szCs w:val="24"/>
          <w:lang w:eastAsia="en-US"/>
        </w:rPr>
        <w:t>.1.4 Стенки профилей</w:t>
      </w:r>
    </w:p>
    <w:p w:rsidR="00552840" w:rsidRPr="00BE3C8A" w:rsidRDefault="00552840" w:rsidP="0024753E">
      <w:pPr>
        <w:pStyle w:val="Style16"/>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Искривления стенок профилей не должны превышать значений, приведенных в Таблице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.3. Допустимое отклонение для стенок принимается также для искривления полок.</w:t>
      </w:r>
    </w:p>
    <w:p w:rsidR="0024753E" w:rsidRPr="00BE3C8A" w:rsidRDefault="0024753E" w:rsidP="00EB22FD">
      <w:pPr>
        <w:pStyle w:val="Style16"/>
        <w:widowControl/>
        <w:ind w:firstLine="720"/>
        <w:jc w:val="both"/>
        <w:rPr>
          <w:rStyle w:val="FontStyle196"/>
          <w:rFonts w:ascii="Times New Roman" w:hAnsi="Times New Roman" w:cs="Times New Roman"/>
          <w:sz w:val="24"/>
          <w:szCs w:val="24"/>
        </w:rPr>
      </w:pPr>
    </w:p>
    <w:p w:rsidR="00552840" w:rsidRPr="00552840" w:rsidRDefault="00552840" w:rsidP="00552840">
      <w:pPr>
        <w:pStyle w:val="Style16"/>
        <w:widowControl/>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F</w:t>
      </w:r>
      <w:r w:rsidRPr="00552840">
        <w:rPr>
          <w:rStyle w:val="FontStyle196"/>
          <w:rFonts w:ascii="Times New Roman" w:hAnsi="Times New Roman" w:cs="Times New Roman"/>
          <w:sz w:val="24"/>
          <w:szCs w:val="24"/>
          <w:lang w:eastAsia="en-US"/>
        </w:rPr>
        <w:t>.3 — Допустимые отклонения для стенок профилей</w:t>
      </w:r>
    </w:p>
    <w:tbl>
      <w:tblPr>
        <w:tblStyle w:val="af5"/>
        <w:tblW w:w="0" w:type="auto"/>
        <w:tblLook w:val="04A0" w:firstRow="1" w:lastRow="0" w:firstColumn="1" w:lastColumn="0" w:noHBand="0" w:noVBand="1"/>
      </w:tblPr>
      <w:tblGrid>
        <w:gridCol w:w="972"/>
        <w:gridCol w:w="4931"/>
        <w:gridCol w:w="2084"/>
        <w:gridCol w:w="1584"/>
      </w:tblGrid>
      <w:tr w:rsidR="00552840" w:rsidRPr="00552840" w:rsidTr="00FB3952">
        <w:tc>
          <w:tcPr>
            <w:tcW w:w="972" w:type="dxa"/>
            <w:tcBorders>
              <w:top w:val="single" w:sz="4" w:space="0" w:color="auto"/>
              <w:left w:val="single" w:sz="4" w:space="0" w:color="auto"/>
              <w:bottom w:val="double" w:sz="4" w:space="0" w:color="auto"/>
              <w:right w:val="single" w:sz="4" w:space="0" w:color="auto"/>
            </w:tcBorders>
          </w:tcPr>
          <w:p w:rsidR="00552840" w:rsidRPr="00EB22FD" w:rsidRDefault="00552840">
            <w:pPr>
              <w:pStyle w:val="Style1"/>
              <w:widowControl/>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Случай</w:t>
            </w:r>
          </w:p>
          <w:p w:rsidR="00552840" w:rsidRPr="00EB22FD" w:rsidRDefault="00552840">
            <w:pPr>
              <w:autoSpaceDE w:val="0"/>
              <w:autoSpaceDN w:val="0"/>
              <w:adjustRightInd w:val="0"/>
              <w:rPr>
                <w:rFonts w:ascii="Times New Roman" w:hAnsi="Times New Roman" w:cs="Times New Roman"/>
                <w:sz w:val="24"/>
                <w:szCs w:val="24"/>
              </w:rPr>
            </w:pPr>
          </w:p>
        </w:tc>
        <w:tc>
          <w:tcPr>
            <w:tcW w:w="4931" w:type="dxa"/>
            <w:tcBorders>
              <w:top w:val="single" w:sz="4" w:space="0" w:color="auto"/>
              <w:left w:val="single" w:sz="4" w:space="0" w:color="auto"/>
              <w:bottom w:val="double" w:sz="4" w:space="0" w:color="auto"/>
              <w:right w:val="single" w:sz="4" w:space="0" w:color="auto"/>
            </w:tcBorders>
            <w:hideMark/>
          </w:tcPr>
          <w:p w:rsidR="00552840" w:rsidRPr="00EB22FD" w:rsidRDefault="00552840">
            <w:pPr>
              <w:pStyle w:val="Style1"/>
              <w:widowControl/>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Тип отклонения</w:t>
            </w:r>
          </w:p>
        </w:tc>
        <w:tc>
          <w:tcPr>
            <w:tcW w:w="2084" w:type="dxa"/>
            <w:tcBorders>
              <w:top w:val="single" w:sz="4" w:space="0" w:color="auto"/>
              <w:left w:val="single" w:sz="4" w:space="0" w:color="auto"/>
              <w:bottom w:val="double" w:sz="4" w:space="0" w:color="auto"/>
              <w:right w:val="single" w:sz="4" w:space="0" w:color="auto"/>
            </w:tcBorders>
            <w:hideMark/>
          </w:tcPr>
          <w:p w:rsidR="00552840" w:rsidRPr="00EB22FD" w:rsidRDefault="00552840">
            <w:pPr>
              <w:pStyle w:val="Style1"/>
              <w:widowControl/>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Параметр</w:t>
            </w:r>
          </w:p>
        </w:tc>
        <w:tc>
          <w:tcPr>
            <w:tcW w:w="1584" w:type="dxa"/>
            <w:tcBorders>
              <w:top w:val="single" w:sz="4" w:space="0" w:color="auto"/>
              <w:left w:val="single" w:sz="4" w:space="0" w:color="auto"/>
              <w:bottom w:val="double" w:sz="4" w:space="0" w:color="auto"/>
              <w:right w:val="single" w:sz="4" w:space="0" w:color="auto"/>
            </w:tcBorders>
            <w:hideMark/>
          </w:tcPr>
          <w:p w:rsidR="00552840" w:rsidRPr="00EB22FD" w:rsidRDefault="00552840">
            <w:pPr>
              <w:pStyle w:val="Style1"/>
              <w:widowControl/>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Допустимое отклонение</w:t>
            </w:r>
          </w:p>
        </w:tc>
      </w:tr>
      <w:tr w:rsidR="00552840" w:rsidRPr="00552840" w:rsidTr="00FB3952">
        <w:tc>
          <w:tcPr>
            <w:tcW w:w="972" w:type="dxa"/>
            <w:tcBorders>
              <w:top w:val="double" w:sz="4" w:space="0" w:color="auto"/>
              <w:left w:val="single" w:sz="4" w:space="0" w:color="auto"/>
              <w:bottom w:val="nil"/>
              <w:right w:val="single" w:sz="4" w:space="0" w:color="auto"/>
            </w:tcBorders>
            <w:hideMark/>
          </w:tcPr>
          <w:p w:rsidR="00552840" w:rsidRPr="00552840" w:rsidRDefault="00552840">
            <w:pPr>
              <w:pStyle w:val="Style16"/>
              <w:widowControl/>
              <w:rPr>
                <w:rStyle w:val="FontStyle196"/>
                <w:rFonts w:ascii="Times New Roman" w:hAnsi="Times New Roman" w:cs="Times New Roman"/>
                <w:sz w:val="24"/>
                <w:szCs w:val="24"/>
                <w:lang w:val="en-US" w:eastAsia="en-US"/>
              </w:rPr>
            </w:pPr>
            <w:r w:rsidRPr="00552840">
              <w:rPr>
                <w:rStyle w:val="FontStyle21"/>
                <w:rFonts w:ascii="Times New Roman" w:hAnsi="Times New Roman" w:cs="Times New Roman"/>
                <w:sz w:val="24"/>
                <w:szCs w:val="24"/>
                <w:lang w:val="en-US" w:eastAsia="en-US"/>
              </w:rPr>
              <w:t>A</w:t>
            </w:r>
          </w:p>
        </w:tc>
        <w:tc>
          <w:tcPr>
            <w:tcW w:w="4931" w:type="dxa"/>
            <w:tcBorders>
              <w:top w:val="double" w:sz="4" w:space="0" w:color="auto"/>
              <w:left w:val="single" w:sz="4" w:space="0" w:color="auto"/>
              <w:bottom w:val="nil"/>
              <w:right w:val="single" w:sz="4" w:space="0" w:color="auto"/>
            </w:tcBorders>
            <w:hideMark/>
          </w:tcPr>
          <w:p w:rsidR="00552840" w:rsidRPr="00552840" w:rsidRDefault="00552840">
            <w:pPr>
              <w:pStyle w:val="Style16"/>
              <w:widowControl/>
              <w:rPr>
                <w:rStyle w:val="FontStyle21"/>
                <w:rFonts w:ascii="Times New Roman" w:hAnsi="Times New Roman" w:cs="Times New Roman"/>
                <w:sz w:val="24"/>
                <w:szCs w:val="24"/>
                <w:lang w:val="en-US" w:eastAsia="en-US"/>
              </w:rPr>
            </w:pPr>
            <w:r w:rsidRPr="00552840">
              <w:rPr>
                <w:rStyle w:val="FontStyle21"/>
                <w:rFonts w:ascii="Times New Roman" w:hAnsi="Times New Roman" w:cs="Times New Roman"/>
                <w:sz w:val="24"/>
                <w:szCs w:val="24"/>
                <w:lang w:eastAsia="en-US"/>
              </w:rPr>
              <w:t>Искривление стенок</w:t>
            </w:r>
            <w:r w:rsidRPr="00552840">
              <w:rPr>
                <w:rStyle w:val="FontStyle21"/>
                <w:rFonts w:ascii="Times New Roman" w:hAnsi="Times New Roman" w:cs="Times New Roman"/>
                <w:sz w:val="24"/>
                <w:szCs w:val="24"/>
                <w:lang w:val="en-US" w:eastAsia="en-US"/>
              </w:rPr>
              <w:t xml:space="preserve">: </w:t>
            </w:r>
          </w:p>
          <w:p w:rsidR="00552840" w:rsidRPr="00552840" w:rsidRDefault="00552840">
            <w:pPr>
              <w:pStyle w:val="Style16"/>
              <w:widowControl/>
              <w:rPr>
                <w:rStyle w:val="FontStyle21"/>
                <w:rFonts w:ascii="Times New Roman" w:hAnsi="Times New Roman" w:cs="Times New Roman"/>
                <w:sz w:val="24"/>
                <w:szCs w:val="24"/>
                <w:lang w:val="en-US" w:eastAsia="en-US"/>
              </w:rPr>
            </w:pPr>
            <w:r w:rsidRPr="00552840">
              <w:rPr>
                <w:rStyle w:val="FontStyle21"/>
                <w:rFonts w:ascii="Times New Roman" w:hAnsi="Times New Roman" w:cs="Times New Roman"/>
                <w:sz w:val="24"/>
                <w:szCs w:val="24"/>
                <w:lang w:eastAsia="en-US"/>
              </w:rPr>
              <w:t>Поперечное сечение</w:t>
            </w:r>
            <w:r w:rsidRPr="00552840">
              <w:rPr>
                <w:rStyle w:val="FontStyle21"/>
                <w:rFonts w:ascii="Times New Roman" w:hAnsi="Times New Roman" w:cs="Times New Roman"/>
                <w:sz w:val="24"/>
                <w:szCs w:val="24"/>
                <w:lang w:val="en-US" w:eastAsia="en-US"/>
              </w:rPr>
              <w:t>:</w:t>
            </w:r>
          </w:p>
          <w:p w:rsidR="00552840" w:rsidRPr="00552840" w:rsidRDefault="00552840">
            <w:pPr>
              <w:pStyle w:val="Style16"/>
              <w:widowControl/>
              <w:rPr>
                <w:rStyle w:val="FontStyle196"/>
                <w:rFonts w:ascii="Times New Roman" w:hAnsi="Times New Roman" w:cs="Times New Roman"/>
                <w:sz w:val="24"/>
                <w:szCs w:val="24"/>
              </w:rPr>
            </w:pPr>
            <w:r w:rsidRPr="00552840">
              <w:rPr>
                <w:rFonts w:ascii="Times New Roman" w:hAnsi="Times New Roman" w:cs="Times New Roman"/>
                <w:b/>
                <w:noProof/>
                <w:color w:val="000000"/>
              </w:rPr>
              <w:drawing>
                <wp:inline distT="0" distB="0" distL="0" distR="0" wp14:anchorId="5C1AFB21" wp14:editId="1221167B">
                  <wp:extent cx="2610485" cy="1393825"/>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10485" cy="1393825"/>
                          </a:xfrm>
                          <a:prstGeom prst="rect">
                            <a:avLst/>
                          </a:prstGeom>
                          <a:noFill/>
                          <a:ln>
                            <a:noFill/>
                          </a:ln>
                        </pic:spPr>
                      </pic:pic>
                    </a:graphicData>
                  </a:graphic>
                </wp:inline>
              </w:drawing>
            </w:r>
          </w:p>
          <w:p w:rsidR="00552840" w:rsidRPr="00552840" w:rsidRDefault="00552840">
            <w:pPr>
              <w:pStyle w:val="Style16"/>
              <w:widowControl/>
              <w:rPr>
                <w:rStyle w:val="FontStyle196"/>
                <w:rFonts w:ascii="Times New Roman" w:hAnsi="Times New Roman" w:cs="Times New Roman"/>
                <w:b w:val="0"/>
                <w:sz w:val="24"/>
                <w:szCs w:val="24"/>
                <w:lang w:val="en-US" w:eastAsia="en-US"/>
              </w:rPr>
            </w:pPr>
            <w:r w:rsidRPr="00552840">
              <w:rPr>
                <w:rStyle w:val="FontStyle196"/>
                <w:rFonts w:ascii="Times New Roman" w:hAnsi="Times New Roman" w:cs="Times New Roman"/>
                <w:b w:val="0"/>
                <w:sz w:val="24"/>
                <w:szCs w:val="24"/>
                <w:lang w:eastAsia="en-US"/>
              </w:rPr>
              <w:t>Продольное сечение</w:t>
            </w:r>
            <w:r w:rsidRPr="00552840">
              <w:rPr>
                <w:rStyle w:val="FontStyle196"/>
                <w:rFonts w:ascii="Times New Roman" w:hAnsi="Times New Roman" w:cs="Times New Roman"/>
                <w:b w:val="0"/>
                <w:sz w:val="24"/>
                <w:szCs w:val="24"/>
                <w:lang w:val="en-US" w:eastAsia="en-US"/>
              </w:rPr>
              <w:t>:</w:t>
            </w:r>
          </w:p>
          <w:p w:rsidR="00552840" w:rsidRPr="00552840" w:rsidRDefault="00552840">
            <w:pPr>
              <w:pStyle w:val="Style16"/>
              <w:widowControl/>
              <w:rPr>
                <w:rStyle w:val="FontStyle196"/>
                <w:rFonts w:ascii="Times New Roman" w:hAnsi="Times New Roman" w:cs="Times New Roman"/>
                <w:sz w:val="24"/>
                <w:szCs w:val="24"/>
                <w:lang w:val="en-US" w:eastAsia="en-US"/>
              </w:rPr>
            </w:pPr>
            <w:r w:rsidRPr="00552840">
              <w:rPr>
                <w:rFonts w:ascii="Times New Roman" w:hAnsi="Times New Roman" w:cs="Times New Roman"/>
                <w:b/>
                <w:noProof/>
                <w:color w:val="000000"/>
              </w:rPr>
              <w:drawing>
                <wp:inline distT="0" distB="0" distL="0" distR="0" wp14:anchorId="1A6818F8" wp14:editId="2692A2FC">
                  <wp:extent cx="2890520" cy="156337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90520" cy="1563370"/>
                          </a:xfrm>
                          <a:prstGeom prst="rect">
                            <a:avLst/>
                          </a:prstGeom>
                          <a:noFill/>
                          <a:ln>
                            <a:noFill/>
                          </a:ln>
                        </pic:spPr>
                      </pic:pic>
                    </a:graphicData>
                  </a:graphic>
                </wp:inline>
              </w:drawing>
            </w:r>
          </w:p>
        </w:tc>
        <w:tc>
          <w:tcPr>
            <w:tcW w:w="2084" w:type="dxa"/>
            <w:tcBorders>
              <w:top w:val="double" w:sz="4" w:space="0" w:color="auto"/>
              <w:left w:val="single" w:sz="4" w:space="0" w:color="auto"/>
              <w:bottom w:val="nil"/>
              <w:right w:val="single" w:sz="4" w:space="0" w:color="auto"/>
            </w:tcBorders>
          </w:tcPr>
          <w:p w:rsidR="00552840" w:rsidRPr="00552840" w:rsidRDefault="00552840">
            <w:pPr>
              <w:pStyle w:val="Style3"/>
              <w:widowControl/>
              <w:rPr>
                <w:rStyle w:val="FontStyle21"/>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Отклонение Δ в высоте и длине стенки</w:t>
            </w:r>
            <w:r w:rsidRPr="00552840">
              <w:rPr>
                <w:rStyle w:val="FontStyle21"/>
                <w:rFonts w:ascii="Times New Roman" w:hAnsi="Times New Roman" w:cs="Times New Roman"/>
                <w:sz w:val="24"/>
                <w:szCs w:val="24"/>
                <w:lang w:eastAsia="en-US"/>
              </w:rPr>
              <w:t>:</w:t>
            </w:r>
          </w:p>
          <w:p w:rsidR="00552840" w:rsidRPr="0024753E" w:rsidRDefault="007975B5">
            <w:pPr>
              <w:pStyle w:val="Style3"/>
              <w:widowControl/>
              <w:rPr>
                <w:rStyle w:val="FontStyle22"/>
                <w:rFonts w:ascii="Times New Roman" w:hAnsi="Times New Roman" w:cs="Times New Roman"/>
                <w:b w:val="0"/>
                <w:i/>
                <w:sz w:val="22"/>
                <w:szCs w:val="22"/>
                <w:lang w:val="en-US"/>
              </w:rPr>
            </w:pPr>
            <m:oMathPara>
              <m:oMath>
                <m:f>
                  <m:fPr>
                    <m:ctrlPr>
                      <w:rPr>
                        <w:rStyle w:val="FontStyle22"/>
                        <w:rFonts w:ascii="Cambria Math" w:hAnsi="Cambria Math" w:cs="Times New Roman"/>
                        <w:b w:val="0"/>
                        <w:bCs w:val="0"/>
                        <w:i/>
                        <w:sz w:val="22"/>
                        <w:szCs w:val="22"/>
                      </w:rPr>
                    </m:ctrlPr>
                  </m:fPr>
                  <m:num>
                    <m:r>
                      <w:rPr>
                        <w:rStyle w:val="FontStyle22"/>
                        <w:rFonts w:ascii="Cambria Math" w:hAnsi="Cambria Math" w:cs="Times New Roman"/>
                        <w:sz w:val="22"/>
                        <w:szCs w:val="22"/>
                      </w:rPr>
                      <m:t>d</m:t>
                    </m:r>
                  </m:num>
                  <m:den>
                    <m:r>
                      <w:rPr>
                        <w:rStyle w:val="FontStyle22"/>
                        <w:rFonts w:ascii="Cambria Math" w:hAnsi="Cambria Math" w:cs="Times New Roman"/>
                        <w:sz w:val="22"/>
                        <w:szCs w:val="22"/>
                      </w:rPr>
                      <m:t>t</m:t>
                    </m:r>
                  </m:den>
                </m:f>
                <m:r>
                  <w:rPr>
                    <w:rStyle w:val="FontStyle22"/>
                    <w:rFonts w:ascii="Cambria Math" w:hAnsi="Cambria Math" w:cs="Times New Roman"/>
                    <w:sz w:val="22"/>
                    <w:szCs w:val="22"/>
                  </w:rPr>
                  <m:t>≤50</m:t>
                </m:r>
              </m:oMath>
            </m:oMathPara>
          </w:p>
          <w:p w:rsidR="00EB22FD" w:rsidRPr="0024753E" w:rsidRDefault="00EB22FD">
            <w:pPr>
              <w:pStyle w:val="Style3"/>
              <w:widowControl/>
              <w:rPr>
                <w:rStyle w:val="FontStyle22"/>
                <w:rFonts w:ascii="Times New Roman" w:hAnsi="Times New Roman" w:cs="Times New Roman"/>
                <w:b w:val="0"/>
                <w:i/>
                <w:sz w:val="22"/>
                <w:szCs w:val="22"/>
                <w:lang w:val="en-US"/>
              </w:rPr>
            </w:pPr>
          </w:p>
          <w:p w:rsidR="0024753E" w:rsidRDefault="0024753E">
            <w:pPr>
              <w:pStyle w:val="Style3"/>
              <w:widowControl/>
              <w:rPr>
                <w:rStyle w:val="FontStyle22"/>
                <w:rFonts w:ascii="Times New Roman" w:hAnsi="Times New Roman" w:cs="Times New Roman"/>
                <w:b w:val="0"/>
                <w:sz w:val="22"/>
                <w:szCs w:val="22"/>
                <w:lang w:val="en-US"/>
              </w:rPr>
            </w:pPr>
          </w:p>
          <w:p w:rsidR="0024753E" w:rsidRDefault="0024753E">
            <w:pPr>
              <w:pStyle w:val="Style3"/>
              <w:widowControl/>
              <w:rPr>
                <w:rStyle w:val="FontStyle22"/>
                <w:rFonts w:ascii="Times New Roman" w:hAnsi="Times New Roman" w:cs="Times New Roman"/>
                <w:b w:val="0"/>
                <w:sz w:val="22"/>
                <w:szCs w:val="22"/>
                <w:lang w:val="en-US"/>
              </w:rPr>
            </w:pPr>
          </w:p>
          <w:p w:rsidR="0024753E" w:rsidRDefault="0024753E">
            <w:pPr>
              <w:pStyle w:val="Style3"/>
              <w:widowControl/>
              <w:rPr>
                <w:rStyle w:val="FontStyle22"/>
                <w:rFonts w:ascii="Times New Roman" w:hAnsi="Times New Roman" w:cs="Times New Roman"/>
                <w:b w:val="0"/>
                <w:sz w:val="22"/>
                <w:szCs w:val="22"/>
                <w:lang w:val="en-US"/>
              </w:rPr>
            </w:pPr>
          </w:p>
          <w:p w:rsidR="0024753E" w:rsidRDefault="0024753E">
            <w:pPr>
              <w:pStyle w:val="Style3"/>
              <w:widowControl/>
              <w:rPr>
                <w:rStyle w:val="FontStyle22"/>
                <w:rFonts w:ascii="Times New Roman" w:hAnsi="Times New Roman" w:cs="Times New Roman"/>
                <w:b w:val="0"/>
                <w:sz w:val="22"/>
                <w:szCs w:val="22"/>
                <w:lang w:val="en-US"/>
              </w:rPr>
            </w:pPr>
          </w:p>
          <w:p w:rsidR="00552840" w:rsidRDefault="0024753E">
            <w:pPr>
              <w:pStyle w:val="Style3"/>
              <w:widowControl/>
              <w:rPr>
                <w:rStyle w:val="FontStyle22"/>
                <w:rFonts w:ascii="Times New Roman" w:hAnsi="Times New Roman" w:cs="Times New Roman"/>
                <w:sz w:val="24"/>
                <w:szCs w:val="24"/>
                <w:lang w:val="en-US" w:eastAsia="en-US"/>
              </w:rPr>
            </w:pPr>
            <m:oMathPara>
              <m:oMath>
                <m:r>
                  <w:rPr>
                    <w:rStyle w:val="FontStyle22"/>
                    <w:rFonts w:ascii="Cambria Math" w:hAnsi="Cambria Math" w:cs="Times New Roman"/>
                    <w:sz w:val="22"/>
                    <w:szCs w:val="22"/>
                  </w:rPr>
                  <m:t>50&lt;</m:t>
                </m:r>
                <m:f>
                  <m:fPr>
                    <m:ctrlPr>
                      <w:rPr>
                        <w:rStyle w:val="FontStyle22"/>
                        <w:rFonts w:ascii="Cambria Math" w:hAnsi="Cambria Math" w:cs="Times New Roman"/>
                        <w:b w:val="0"/>
                        <w:bCs w:val="0"/>
                        <w:i/>
                        <w:sz w:val="22"/>
                        <w:szCs w:val="22"/>
                      </w:rPr>
                    </m:ctrlPr>
                  </m:fPr>
                  <m:num>
                    <m:r>
                      <w:rPr>
                        <w:rStyle w:val="FontStyle22"/>
                        <w:rFonts w:ascii="Cambria Math" w:hAnsi="Cambria Math" w:cs="Times New Roman"/>
                        <w:sz w:val="22"/>
                        <w:szCs w:val="22"/>
                      </w:rPr>
                      <m:t>d</m:t>
                    </m:r>
                  </m:num>
                  <m:den>
                    <m:r>
                      <w:rPr>
                        <w:rStyle w:val="FontStyle22"/>
                        <w:rFonts w:ascii="Cambria Math" w:hAnsi="Cambria Math" w:cs="Times New Roman"/>
                        <w:sz w:val="22"/>
                        <w:szCs w:val="22"/>
                      </w:rPr>
                      <m:t>t</m:t>
                    </m:r>
                  </m:den>
                </m:f>
                <m:r>
                  <w:rPr>
                    <w:rStyle w:val="FontStyle22"/>
                    <w:rFonts w:ascii="Cambria Math" w:hAnsi="Cambria Math" w:cs="Times New Roman"/>
                    <w:sz w:val="22"/>
                    <w:szCs w:val="22"/>
                  </w:rPr>
                  <m:t>&lt;100</m:t>
                </m:r>
              </m:oMath>
            </m:oMathPara>
          </w:p>
          <w:p w:rsidR="0024753E" w:rsidRDefault="0024753E">
            <w:pPr>
              <w:pStyle w:val="Style3"/>
              <w:widowControl/>
              <w:rPr>
                <w:rStyle w:val="FontStyle22"/>
                <w:rFonts w:ascii="Times New Roman" w:hAnsi="Times New Roman" w:cs="Times New Roman"/>
                <w:sz w:val="24"/>
                <w:szCs w:val="24"/>
                <w:lang w:val="en-US" w:eastAsia="en-US"/>
              </w:rPr>
            </w:pPr>
          </w:p>
          <w:p w:rsidR="0024753E" w:rsidRPr="0024753E" w:rsidRDefault="007975B5" w:rsidP="0024753E">
            <w:pPr>
              <w:pStyle w:val="Style3"/>
              <w:widowControl/>
              <w:rPr>
                <w:rStyle w:val="FontStyle22"/>
                <w:rFonts w:ascii="Times New Roman" w:hAnsi="Times New Roman" w:cs="Times New Roman"/>
                <w:b w:val="0"/>
                <w:i/>
                <w:sz w:val="22"/>
                <w:szCs w:val="22"/>
                <w:lang w:val="en-US"/>
              </w:rPr>
            </w:pPr>
            <m:oMathPara>
              <m:oMath>
                <m:f>
                  <m:fPr>
                    <m:ctrlPr>
                      <w:rPr>
                        <w:rStyle w:val="FontStyle22"/>
                        <w:rFonts w:ascii="Cambria Math" w:hAnsi="Cambria Math" w:cs="Times New Roman"/>
                        <w:b w:val="0"/>
                        <w:bCs w:val="0"/>
                        <w:i/>
                        <w:sz w:val="22"/>
                        <w:szCs w:val="22"/>
                      </w:rPr>
                    </m:ctrlPr>
                  </m:fPr>
                  <m:num>
                    <m:r>
                      <w:rPr>
                        <w:rStyle w:val="FontStyle22"/>
                        <w:rFonts w:ascii="Cambria Math" w:hAnsi="Cambria Math" w:cs="Times New Roman"/>
                        <w:sz w:val="22"/>
                        <w:szCs w:val="22"/>
                      </w:rPr>
                      <m:t>d</m:t>
                    </m:r>
                  </m:num>
                  <m:den>
                    <m:r>
                      <w:rPr>
                        <w:rStyle w:val="FontStyle22"/>
                        <w:rFonts w:ascii="Cambria Math" w:hAnsi="Cambria Math" w:cs="Times New Roman"/>
                        <w:sz w:val="22"/>
                        <w:szCs w:val="22"/>
                      </w:rPr>
                      <m:t>t</m:t>
                    </m:r>
                  </m:den>
                </m:f>
                <m:r>
                  <w:rPr>
                    <w:rStyle w:val="FontStyle22"/>
                    <w:rFonts w:ascii="Cambria Math" w:hAnsi="Cambria Math" w:cs="Times New Roman"/>
                    <w:sz w:val="22"/>
                    <w:szCs w:val="22"/>
                  </w:rPr>
                  <m:t>≥100</m:t>
                </m:r>
              </m:oMath>
            </m:oMathPara>
          </w:p>
          <w:p w:rsidR="00552840" w:rsidRDefault="00552840">
            <w:pPr>
              <w:pStyle w:val="Style3"/>
              <w:widowControl/>
              <w:rPr>
                <w:rStyle w:val="FontStyle22"/>
                <w:rFonts w:ascii="Times New Roman" w:hAnsi="Times New Roman" w:cs="Times New Roman"/>
                <w:sz w:val="24"/>
                <w:szCs w:val="24"/>
                <w:lang w:val="en-US" w:eastAsia="en-US"/>
              </w:rPr>
            </w:pPr>
          </w:p>
          <w:p w:rsidR="0024753E" w:rsidRPr="0024753E" w:rsidRDefault="0024753E">
            <w:pPr>
              <w:pStyle w:val="Style3"/>
              <w:widowControl/>
              <w:rPr>
                <w:rStyle w:val="FontStyle22"/>
                <w:rFonts w:ascii="Times New Roman" w:hAnsi="Times New Roman" w:cs="Times New Roman"/>
                <w:sz w:val="24"/>
                <w:szCs w:val="24"/>
                <w:lang w:val="en-US" w:eastAsia="en-US"/>
              </w:rPr>
            </w:pPr>
          </w:p>
          <w:p w:rsidR="00552840" w:rsidRPr="00EB22FD" w:rsidRDefault="00552840">
            <w:pPr>
              <w:pStyle w:val="Style3"/>
              <w:widowControl/>
              <w:rPr>
                <w:rStyle w:val="FontStyle22"/>
                <w:rFonts w:ascii="Times New Roman" w:hAnsi="Times New Roman" w:cs="Times New Roman"/>
                <w:sz w:val="22"/>
                <w:szCs w:val="22"/>
                <w:lang w:eastAsia="en-US"/>
              </w:rPr>
            </w:pPr>
            <w:r w:rsidRPr="00EB22FD">
              <w:rPr>
                <w:rStyle w:val="FontStyle23"/>
                <w:rFonts w:ascii="Times New Roman" w:hAnsi="Times New Roman" w:cs="Times New Roman"/>
                <w:b w:val="0"/>
                <w:sz w:val="22"/>
                <w:szCs w:val="22"/>
                <w:lang w:val="en-US" w:eastAsia="en-US"/>
              </w:rPr>
              <w:t>t</w:t>
            </w:r>
            <w:r w:rsidRPr="00EB22FD">
              <w:rPr>
                <w:rStyle w:val="FontStyle23"/>
                <w:rFonts w:ascii="Times New Roman" w:hAnsi="Times New Roman" w:cs="Times New Roman"/>
                <w:sz w:val="22"/>
                <w:szCs w:val="22"/>
                <w:lang w:eastAsia="en-US"/>
              </w:rPr>
              <w:t xml:space="preserve"> </w:t>
            </w:r>
            <w:r w:rsidRPr="00EB22FD">
              <w:rPr>
                <w:rStyle w:val="FontStyle21"/>
                <w:rFonts w:ascii="Times New Roman" w:hAnsi="Times New Roman" w:cs="Times New Roman"/>
                <w:sz w:val="22"/>
                <w:szCs w:val="22"/>
                <w:lang w:eastAsia="en-US"/>
              </w:rPr>
              <w:t>= толщина стенки</w:t>
            </w:r>
          </w:p>
        </w:tc>
        <w:tc>
          <w:tcPr>
            <w:tcW w:w="1584" w:type="dxa"/>
            <w:tcBorders>
              <w:top w:val="double" w:sz="4" w:space="0" w:color="auto"/>
              <w:left w:val="single" w:sz="4" w:space="0" w:color="auto"/>
              <w:bottom w:val="nil"/>
              <w:right w:val="single" w:sz="4" w:space="0" w:color="auto"/>
            </w:tcBorders>
          </w:tcPr>
          <w:p w:rsidR="00552840" w:rsidRPr="00EB22FD" w:rsidRDefault="00552840">
            <w:pPr>
              <w:pStyle w:val="Style3"/>
              <w:widowControl/>
              <w:rPr>
                <w:rStyle w:val="FontStyle22"/>
                <w:rFonts w:ascii="Times New Roman" w:hAnsi="Times New Roman" w:cs="Times New Roman"/>
                <w:sz w:val="24"/>
                <w:szCs w:val="24"/>
                <w:lang w:eastAsia="en-US"/>
              </w:rPr>
            </w:pPr>
          </w:p>
          <w:p w:rsidR="00552840" w:rsidRDefault="00552840">
            <w:pPr>
              <w:pStyle w:val="Style3"/>
              <w:widowControl/>
              <w:rPr>
                <w:rStyle w:val="FontStyle22"/>
                <w:rFonts w:ascii="Times New Roman" w:hAnsi="Times New Roman" w:cs="Times New Roman"/>
                <w:sz w:val="24"/>
                <w:szCs w:val="24"/>
                <w:lang w:val="en-US" w:eastAsia="en-US"/>
              </w:rPr>
            </w:pPr>
          </w:p>
          <w:p w:rsidR="0024753E" w:rsidRPr="0024753E" w:rsidRDefault="0024753E">
            <w:pPr>
              <w:pStyle w:val="Style3"/>
              <w:widowControl/>
              <w:rPr>
                <w:rStyle w:val="FontStyle22"/>
                <w:rFonts w:ascii="Times New Roman" w:hAnsi="Times New Roman" w:cs="Times New Roman"/>
                <w:sz w:val="24"/>
                <w:szCs w:val="24"/>
                <w:lang w:val="en-US" w:eastAsia="en-US"/>
              </w:rPr>
            </w:pPr>
          </w:p>
          <w:p w:rsidR="00552840" w:rsidRPr="00EB22FD" w:rsidRDefault="00552840">
            <w:pPr>
              <w:pStyle w:val="Style3"/>
              <w:widowControl/>
              <w:rPr>
                <w:rStyle w:val="FontStyle22"/>
                <w:rFonts w:ascii="Times New Roman" w:hAnsi="Times New Roman" w:cs="Times New Roman"/>
                <w:sz w:val="24"/>
                <w:szCs w:val="24"/>
                <w:lang w:eastAsia="en-US"/>
              </w:rPr>
            </w:pPr>
          </w:p>
          <w:p w:rsidR="00552840" w:rsidRPr="0024753E" w:rsidRDefault="00EB22FD">
            <w:pPr>
              <w:pStyle w:val="Style3"/>
              <w:widowControl/>
              <w:rPr>
                <w:rStyle w:val="FontStyle22"/>
                <w:rFonts w:ascii="Times New Roman" w:hAnsi="Times New Roman" w:cs="Times New Roman"/>
                <w:i/>
                <w:sz w:val="22"/>
                <w:szCs w:val="22"/>
                <w:lang w:val="en-US" w:eastAsia="en-US"/>
              </w:rPr>
            </w:pPr>
            <w:r w:rsidRPr="0024753E">
              <w:rPr>
                <w:rStyle w:val="FontStyle197"/>
                <w:rFonts w:ascii="Times New Roman" w:hAnsi="Times New Roman" w:cs="Times New Roman"/>
                <w:i/>
                <w:sz w:val="22"/>
                <w:szCs w:val="22"/>
                <w:lang w:eastAsia="en-US"/>
              </w:rPr>
              <w:t>Δ=</w:t>
            </w:r>
            <w:r w:rsidRPr="0024753E">
              <w:rPr>
                <w:rStyle w:val="FontStyle197"/>
                <w:rFonts w:ascii="Times New Roman" w:hAnsi="Times New Roman" w:cs="Times New Roman"/>
                <w:i/>
                <w:sz w:val="22"/>
                <w:szCs w:val="22"/>
                <w:lang w:val="en-US" w:eastAsia="en-US"/>
              </w:rPr>
              <w:t>d/200</w:t>
            </w:r>
          </w:p>
          <w:p w:rsidR="00552840" w:rsidRPr="0024753E" w:rsidRDefault="00552840">
            <w:pPr>
              <w:pStyle w:val="Style3"/>
              <w:widowControl/>
              <w:rPr>
                <w:rStyle w:val="FontStyle22"/>
                <w:rFonts w:ascii="Times New Roman" w:hAnsi="Times New Roman" w:cs="Times New Roman"/>
                <w:i/>
                <w:sz w:val="22"/>
                <w:szCs w:val="22"/>
                <w:lang w:val="en-US" w:eastAsia="en-US"/>
              </w:rPr>
            </w:pPr>
          </w:p>
          <w:p w:rsidR="00552840" w:rsidRPr="0024753E" w:rsidRDefault="00552840">
            <w:pPr>
              <w:pStyle w:val="Style3"/>
              <w:widowControl/>
              <w:rPr>
                <w:rStyle w:val="FontStyle22"/>
                <w:rFonts w:ascii="Times New Roman" w:hAnsi="Times New Roman" w:cs="Times New Roman"/>
                <w:i/>
                <w:sz w:val="22"/>
                <w:szCs w:val="22"/>
                <w:lang w:val="en-US" w:eastAsia="en-US"/>
              </w:rPr>
            </w:pPr>
          </w:p>
          <w:p w:rsidR="00552840" w:rsidRDefault="00552840">
            <w:pPr>
              <w:pStyle w:val="Style3"/>
              <w:widowControl/>
              <w:rPr>
                <w:rStyle w:val="FontStyle22"/>
                <w:rFonts w:ascii="Times New Roman" w:hAnsi="Times New Roman" w:cs="Times New Roman"/>
                <w:i/>
                <w:sz w:val="22"/>
                <w:szCs w:val="22"/>
                <w:lang w:val="en-US" w:eastAsia="en-US"/>
              </w:rPr>
            </w:pPr>
          </w:p>
          <w:p w:rsidR="0024753E" w:rsidRPr="0024753E" w:rsidRDefault="0024753E">
            <w:pPr>
              <w:pStyle w:val="Style3"/>
              <w:widowControl/>
              <w:rPr>
                <w:rStyle w:val="FontStyle22"/>
                <w:rFonts w:ascii="Times New Roman" w:hAnsi="Times New Roman" w:cs="Times New Roman"/>
                <w:i/>
                <w:sz w:val="22"/>
                <w:szCs w:val="22"/>
                <w:lang w:val="en-US" w:eastAsia="en-US"/>
              </w:rPr>
            </w:pPr>
          </w:p>
          <w:p w:rsidR="00552840" w:rsidRPr="0024753E" w:rsidRDefault="00552840">
            <w:pPr>
              <w:pStyle w:val="Style3"/>
              <w:widowControl/>
              <w:rPr>
                <w:rStyle w:val="FontStyle22"/>
                <w:rFonts w:ascii="Times New Roman" w:hAnsi="Times New Roman" w:cs="Times New Roman"/>
                <w:i/>
                <w:sz w:val="22"/>
                <w:szCs w:val="22"/>
                <w:lang w:val="en-US" w:eastAsia="en-US"/>
              </w:rPr>
            </w:pPr>
          </w:p>
          <w:p w:rsidR="00552840" w:rsidRPr="0024753E" w:rsidRDefault="00552840">
            <w:pPr>
              <w:pStyle w:val="Style3"/>
              <w:widowControl/>
              <w:rPr>
                <w:rStyle w:val="FontStyle22"/>
                <w:rFonts w:ascii="Times New Roman" w:hAnsi="Times New Roman" w:cs="Times New Roman"/>
                <w:i/>
                <w:sz w:val="22"/>
                <w:szCs w:val="22"/>
                <w:lang w:val="en-US" w:eastAsia="en-US"/>
              </w:rPr>
            </w:pPr>
          </w:p>
          <w:p w:rsidR="00EB22FD" w:rsidRPr="0024753E" w:rsidRDefault="00EB22FD" w:rsidP="00EB22FD">
            <w:pPr>
              <w:pStyle w:val="Style3"/>
              <w:widowControl/>
              <w:rPr>
                <w:rStyle w:val="FontStyle197"/>
                <w:rFonts w:ascii="Times New Roman" w:hAnsi="Times New Roman" w:cs="Times New Roman"/>
                <w:i/>
                <w:sz w:val="22"/>
                <w:szCs w:val="22"/>
                <w:lang w:val="en-US" w:eastAsia="en-US"/>
              </w:rPr>
            </w:pPr>
            <w:r w:rsidRPr="0024753E">
              <w:rPr>
                <w:rStyle w:val="FontStyle197"/>
                <w:rFonts w:ascii="Times New Roman" w:hAnsi="Times New Roman" w:cs="Times New Roman"/>
                <w:i/>
                <w:sz w:val="22"/>
                <w:szCs w:val="22"/>
                <w:lang w:eastAsia="en-US"/>
              </w:rPr>
              <w:t>Δ=</w:t>
            </w:r>
            <w:r w:rsidRPr="0024753E">
              <w:rPr>
                <w:rStyle w:val="FontStyle197"/>
                <w:rFonts w:ascii="Times New Roman" w:hAnsi="Times New Roman" w:cs="Times New Roman"/>
                <w:i/>
                <w:sz w:val="22"/>
                <w:szCs w:val="22"/>
                <w:lang w:val="en-US" w:eastAsia="en-US"/>
              </w:rPr>
              <w:t>d</w:t>
            </w:r>
            <w:r w:rsidRPr="0024753E">
              <w:rPr>
                <w:rStyle w:val="FontStyle197"/>
                <w:rFonts w:ascii="Times New Roman" w:hAnsi="Times New Roman" w:cs="Times New Roman"/>
                <w:i/>
                <w:sz w:val="22"/>
                <w:szCs w:val="22"/>
                <w:vertAlign w:val="superscript"/>
                <w:lang w:val="en-US" w:eastAsia="en-US"/>
              </w:rPr>
              <w:t>2</w:t>
            </w:r>
            <w:r w:rsidRPr="0024753E">
              <w:rPr>
                <w:rStyle w:val="FontStyle197"/>
                <w:rFonts w:ascii="Times New Roman" w:hAnsi="Times New Roman" w:cs="Times New Roman"/>
                <w:i/>
                <w:sz w:val="22"/>
                <w:szCs w:val="22"/>
                <w:lang w:val="en-US" w:eastAsia="en-US"/>
              </w:rPr>
              <w:t>/1</w:t>
            </w:r>
            <w:r w:rsidR="0024753E" w:rsidRPr="0024753E">
              <w:rPr>
                <w:rStyle w:val="FontStyle197"/>
                <w:rFonts w:ascii="Times New Roman" w:hAnsi="Times New Roman" w:cs="Times New Roman"/>
                <w:i/>
                <w:sz w:val="22"/>
                <w:szCs w:val="22"/>
                <w:lang w:val="en-US" w:eastAsia="en-US"/>
              </w:rPr>
              <w:t xml:space="preserve"> </w:t>
            </w:r>
            <w:r w:rsidRPr="0024753E">
              <w:rPr>
                <w:rStyle w:val="FontStyle197"/>
                <w:rFonts w:ascii="Times New Roman" w:hAnsi="Times New Roman" w:cs="Times New Roman"/>
                <w:i/>
                <w:sz w:val="22"/>
                <w:szCs w:val="22"/>
                <w:lang w:val="en-US" w:eastAsia="en-US"/>
              </w:rPr>
              <w:t>00</w:t>
            </w:r>
            <w:r w:rsidR="0024753E" w:rsidRPr="0024753E">
              <w:rPr>
                <w:rStyle w:val="FontStyle197"/>
                <w:rFonts w:ascii="Times New Roman" w:hAnsi="Times New Roman" w:cs="Times New Roman"/>
                <w:i/>
                <w:sz w:val="22"/>
                <w:szCs w:val="22"/>
                <w:lang w:val="en-US" w:eastAsia="en-US"/>
              </w:rPr>
              <w:t>0 t</w:t>
            </w:r>
          </w:p>
          <w:p w:rsidR="0024753E" w:rsidRPr="0024753E" w:rsidRDefault="0024753E" w:rsidP="00EB22FD">
            <w:pPr>
              <w:pStyle w:val="Style3"/>
              <w:widowControl/>
              <w:rPr>
                <w:rStyle w:val="FontStyle22"/>
                <w:rFonts w:ascii="Times New Roman" w:hAnsi="Times New Roman" w:cs="Times New Roman"/>
                <w:i/>
                <w:sz w:val="22"/>
                <w:szCs w:val="22"/>
                <w:lang w:val="en-US" w:eastAsia="en-US"/>
              </w:rPr>
            </w:pPr>
          </w:p>
          <w:p w:rsidR="0024753E" w:rsidRPr="0024753E" w:rsidRDefault="0024753E" w:rsidP="00EB22FD">
            <w:pPr>
              <w:pStyle w:val="Style3"/>
              <w:widowControl/>
              <w:rPr>
                <w:rStyle w:val="FontStyle22"/>
                <w:rFonts w:ascii="Times New Roman" w:hAnsi="Times New Roman" w:cs="Times New Roman"/>
                <w:i/>
                <w:sz w:val="22"/>
                <w:szCs w:val="22"/>
                <w:lang w:val="en-US" w:eastAsia="en-US"/>
              </w:rPr>
            </w:pPr>
          </w:p>
          <w:p w:rsidR="00EB22FD" w:rsidRPr="0024753E" w:rsidRDefault="00EB22FD" w:rsidP="00EB22FD">
            <w:pPr>
              <w:pStyle w:val="Style3"/>
              <w:widowControl/>
              <w:rPr>
                <w:rStyle w:val="FontStyle22"/>
                <w:rFonts w:ascii="Times New Roman" w:hAnsi="Times New Roman" w:cs="Times New Roman"/>
                <w:i/>
                <w:sz w:val="22"/>
                <w:szCs w:val="22"/>
                <w:lang w:val="en-US" w:eastAsia="en-US"/>
              </w:rPr>
            </w:pPr>
            <w:r w:rsidRPr="0024753E">
              <w:rPr>
                <w:rStyle w:val="FontStyle197"/>
                <w:rFonts w:ascii="Times New Roman" w:hAnsi="Times New Roman" w:cs="Times New Roman"/>
                <w:i/>
                <w:sz w:val="22"/>
                <w:szCs w:val="22"/>
                <w:lang w:eastAsia="en-US"/>
              </w:rPr>
              <w:t>Δ=</w:t>
            </w:r>
            <w:r w:rsidRPr="0024753E">
              <w:rPr>
                <w:rStyle w:val="FontStyle197"/>
                <w:rFonts w:ascii="Times New Roman" w:hAnsi="Times New Roman" w:cs="Times New Roman"/>
                <w:i/>
                <w:sz w:val="22"/>
                <w:szCs w:val="22"/>
                <w:lang w:val="en-US" w:eastAsia="en-US"/>
              </w:rPr>
              <w:t>d/200</w:t>
            </w:r>
          </w:p>
          <w:p w:rsidR="00552840" w:rsidRPr="00EB22FD" w:rsidRDefault="00552840" w:rsidP="00EB22FD">
            <w:pPr>
              <w:jc w:val="center"/>
              <w:rPr>
                <w:lang w:val="en-US" w:eastAsia="en-US"/>
              </w:rPr>
            </w:pPr>
          </w:p>
        </w:tc>
      </w:tr>
      <w:tr w:rsidR="00FB3952" w:rsidRPr="00552840" w:rsidTr="00FB3952">
        <w:tc>
          <w:tcPr>
            <w:tcW w:w="9571" w:type="dxa"/>
            <w:gridSpan w:val="4"/>
            <w:tcBorders>
              <w:top w:val="nil"/>
              <w:left w:val="nil"/>
              <w:bottom w:val="single" w:sz="4" w:space="0" w:color="auto"/>
              <w:right w:val="nil"/>
            </w:tcBorders>
          </w:tcPr>
          <w:p w:rsidR="00FB3952" w:rsidRPr="00FB3952" w:rsidRDefault="00FB3952" w:rsidP="00FB3952">
            <w:pPr>
              <w:pStyle w:val="Style3"/>
              <w:widowControl/>
              <w:jc w:val="center"/>
              <w:rPr>
                <w:rStyle w:val="FontStyle22"/>
                <w:rFonts w:ascii="Times New Roman" w:hAnsi="Times New Roman" w:cs="Times New Roman"/>
                <w:b w:val="0"/>
                <w:i/>
                <w:sz w:val="24"/>
                <w:szCs w:val="24"/>
                <w:lang w:eastAsia="en-US"/>
              </w:rPr>
            </w:pPr>
            <w:r w:rsidRPr="00FB3952">
              <w:rPr>
                <w:rStyle w:val="FontStyle22"/>
                <w:rFonts w:ascii="Times New Roman" w:hAnsi="Times New Roman" w:cs="Times New Roman"/>
                <w:b w:val="0"/>
                <w:i/>
                <w:sz w:val="24"/>
                <w:szCs w:val="24"/>
                <w:lang w:eastAsia="en-US"/>
              </w:rPr>
              <w:lastRenderedPageBreak/>
              <w:t xml:space="preserve">Продолжение таблицы </w:t>
            </w:r>
            <w:r w:rsidRPr="00FB3952">
              <w:rPr>
                <w:rStyle w:val="FontStyle196"/>
                <w:rFonts w:ascii="Times New Roman" w:hAnsi="Times New Roman" w:cs="Times New Roman"/>
                <w:b w:val="0"/>
                <w:i/>
                <w:sz w:val="24"/>
                <w:szCs w:val="24"/>
                <w:lang w:val="en-US" w:eastAsia="en-US"/>
              </w:rPr>
              <w:t>F</w:t>
            </w:r>
            <w:r w:rsidRPr="00FB3952">
              <w:rPr>
                <w:rStyle w:val="FontStyle196"/>
                <w:rFonts w:ascii="Times New Roman" w:hAnsi="Times New Roman" w:cs="Times New Roman"/>
                <w:b w:val="0"/>
                <w:i/>
                <w:sz w:val="24"/>
                <w:szCs w:val="24"/>
                <w:lang w:eastAsia="en-US"/>
              </w:rPr>
              <w:t>.3</w:t>
            </w:r>
          </w:p>
        </w:tc>
      </w:tr>
      <w:tr w:rsidR="00FB3952" w:rsidRPr="00552840" w:rsidTr="00FB3952">
        <w:tc>
          <w:tcPr>
            <w:tcW w:w="972" w:type="dxa"/>
            <w:tcBorders>
              <w:top w:val="single" w:sz="4" w:space="0" w:color="auto"/>
              <w:left w:val="single" w:sz="4" w:space="0" w:color="auto"/>
              <w:bottom w:val="double" w:sz="4" w:space="0" w:color="auto"/>
              <w:right w:val="single" w:sz="4" w:space="0" w:color="auto"/>
            </w:tcBorders>
          </w:tcPr>
          <w:p w:rsidR="00FB3952" w:rsidRPr="00EB22FD" w:rsidRDefault="00FB3952" w:rsidP="00AB11F0">
            <w:pPr>
              <w:pStyle w:val="Style1"/>
              <w:widowControl/>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Случай</w:t>
            </w:r>
          </w:p>
          <w:p w:rsidR="00FB3952" w:rsidRPr="00EB22FD" w:rsidRDefault="00FB3952" w:rsidP="00AB11F0">
            <w:pPr>
              <w:autoSpaceDE w:val="0"/>
              <w:autoSpaceDN w:val="0"/>
              <w:adjustRightInd w:val="0"/>
              <w:rPr>
                <w:rFonts w:ascii="Times New Roman" w:hAnsi="Times New Roman" w:cs="Times New Roman"/>
                <w:sz w:val="24"/>
                <w:szCs w:val="24"/>
              </w:rPr>
            </w:pPr>
          </w:p>
        </w:tc>
        <w:tc>
          <w:tcPr>
            <w:tcW w:w="4931" w:type="dxa"/>
            <w:tcBorders>
              <w:top w:val="single" w:sz="4" w:space="0" w:color="auto"/>
              <w:left w:val="single" w:sz="4" w:space="0" w:color="auto"/>
              <w:bottom w:val="double" w:sz="4" w:space="0" w:color="auto"/>
              <w:right w:val="single" w:sz="4" w:space="0" w:color="auto"/>
            </w:tcBorders>
          </w:tcPr>
          <w:p w:rsidR="00FB3952" w:rsidRPr="00EB22FD" w:rsidRDefault="00FB3952" w:rsidP="00AB11F0">
            <w:pPr>
              <w:pStyle w:val="Style1"/>
              <w:widowControl/>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Тип отклонения</w:t>
            </w:r>
          </w:p>
        </w:tc>
        <w:tc>
          <w:tcPr>
            <w:tcW w:w="2084" w:type="dxa"/>
            <w:tcBorders>
              <w:top w:val="single" w:sz="4" w:space="0" w:color="auto"/>
              <w:left w:val="single" w:sz="4" w:space="0" w:color="auto"/>
              <w:bottom w:val="double" w:sz="4" w:space="0" w:color="auto"/>
              <w:right w:val="single" w:sz="4" w:space="0" w:color="auto"/>
            </w:tcBorders>
          </w:tcPr>
          <w:p w:rsidR="00FB3952" w:rsidRPr="00EB22FD" w:rsidRDefault="00FB3952" w:rsidP="00AB11F0">
            <w:pPr>
              <w:pStyle w:val="Style1"/>
              <w:widowControl/>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Параметр</w:t>
            </w:r>
          </w:p>
        </w:tc>
        <w:tc>
          <w:tcPr>
            <w:tcW w:w="1584" w:type="dxa"/>
            <w:tcBorders>
              <w:top w:val="single" w:sz="4" w:space="0" w:color="auto"/>
              <w:left w:val="single" w:sz="4" w:space="0" w:color="auto"/>
              <w:bottom w:val="double" w:sz="4" w:space="0" w:color="auto"/>
              <w:right w:val="single" w:sz="4" w:space="0" w:color="auto"/>
            </w:tcBorders>
          </w:tcPr>
          <w:p w:rsidR="00FB3952" w:rsidRPr="00EB22FD" w:rsidRDefault="00FB3952" w:rsidP="00AB11F0">
            <w:pPr>
              <w:pStyle w:val="Style1"/>
              <w:widowControl/>
              <w:rPr>
                <w:rStyle w:val="FontStyle12"/>
                <w:rFonts w:ascii="Times New Roman" w:hAnsi="Times New Roman" w:cs="Times New Roman"/>
                <w:b w:val="0"/>
                <w:sz w:val="24"/>
                <w:szCs w:val="24"/>
                <w:lang w:eastAsia="en-US"/>
              </w:rPr>
            </w:pPr>
            <w:r w:rsidRPr="00EB22FD">
              <w:rPr>
                <w:rStyle w:val="FontStyle12"/>
                <w:rFonts w:ascii="Times New Roman" w:hAnsi="Times New Roman" w:cs="Times New Roman"/>
                <w:b w:val="0"/>
                <w:sz w:val="24"/>
                <w:szCs w:val="24"/>
                <w:lang w:eastAsia="en-US"/>
              </w:rPr>
              <w:t>Допустимое отклонение</w:t>
            </w:r>
          </w:p>
        </w:tc>
      </w:tr>
      <w:tr w:rsidR="00552840" w:rsidRPr="00552840" w:rsidTr="00FB3952">
        <w:trPr>
          <w:trHeight w:val="1932"/>
        </w:trPr>
        <w:tc>
          <w:tcPr>
            <w:tcW w:w="972" w:type="dxa"/>
            <w:vMerge w:val="restart"/>
            <w:tcBorders>
              <w:top w:val="double" w:sz="4" w:space="0" w:color="auto"/>
              <w:left w:val="single" w:sz="4" w:space="0" w:color="auto"/>
              <w:bottom w:val="single" w:sz="4" w:space="0" w:color="auto"/>
              <w:right w:val="single" w:sz="4" w:space="0" w:color="auto"/>
            </w:tcBorders>
            <w:hideMark/>
          </w:tcPr>
          <w:p w:rsidR="00552840" w:rsidRPr="00552840" w:rsidRDefault="00552840">
            <w:pPr>
              <w:pStyle w:val="Style16"/>
              <w:widowControl/>
              <w:rPr>
                <w:rStyle w:val="FontStyle196"/>
                <w:rFonts w:ascii="Times New Roman" w:hAnsi="Times New Roman" w:cs="Times New Roman"/>
                <w:sz w:val="24"/>
                <w:szCs w:val="24"/>
                <w:lang w:val="en-US" w:eastAsia="en-US"/>
              </w:rPr>
            </w:pPr>
            <w:r w:rsidRPr="00552840">
              <w:rPr>
                <w:rStyle w:val="FontStyle21"/>
                <w:rFonts w:ascii="Times New Roman" w:hAnsi="Times New Roman" w:cs="Times New Roman"/>
                <w:sz w:val="24"/>
                <w:szCs w:val="24"/>
                <w:lang w:val="en-US" w:eastAsia="en-US"/>
              </w:rPr>
              <w:t>B</w:t>
            </w:r>
          </w:p>
        </w:tc>
        <w:tc>
          <w:tcPr>
            <w:tcW w:w="4931" w:type="dxa"/>
            <w:vMerge w:val="restart"/>
            <w:tcBorders>
              <w:top w:val="double" w:sz="4" w:space="0" w:color="auto"/>
              <w:left w:val="single" w:sz="4" w:space="0" w:color="auto"/>
              <w:bottom w:val="single" w:sz="4" w:space="0" w:color="auto"/>
              <w:right w:val="single" w:sz="4" w:space="0" w:color="auto"/>
            </w:tcBorders>
            <w:hideMark/>
          </w:tcPr>
          <w:p w:rsidR="00552840" w:rsidRPr="00552840" w:rsidRDefault="00552840">
            <w:pPr>
              <w:pStyle w:val="Style16"/>
              <w:widowControl/>
              <w:rPr>
                <w:rStyle w:val="FontStyle196"/>
                <w:rFonts w:ascii="Times New Roman" w:hAnsi="Times New Roman" w:cs="Times New Roman"/>
                <w:b w:val="0"/>
                <w:sz w:val="24"/>
                <w:szCs w:val="24"/>
                <w:lang w:val="en-US" w:eastAsia="en-US"/>
              </w:rPr>
            </w:pPr>
            <w:r w:rsidRPr="00552840">
              <w:rPr>
                <w:rStyle w:val="FontStyle196"/>
                <w:rFonts w:ascii="Times New Roman" w:hAnsi="Times New Roman" w:cs="Times New Roman"/>
                <w:b w:val="0"/>
                <w:sz w:val="24"/>
                <w:szCs w:val="24"/>
                <w:lang w:eastAsia="en-US"/>
              </w:rPr>
              <w:t>Ребра жесткости на стенке</w:t>
            </w:r>
            <w:r w:rsidRPr="00552840">
              <w:rPr>
                <w:rStyle w:val="FontStyle196"/>
                <w:rFonts w:ascii="Times New Roman" w:hAnsi="Times New Roman" w:cs="Times New Roman"/>
                <w:b w:val="0"/>
                <w:sz w:val="24"/>
                <w:szCs w:val="24"/>
                <w:lang w:val="en-US" w:eastAsia="en-US"/>
              </w:rPr>
              <w:t xml:space="preserve">: </w:t>
            </w:r>
          </w:p>
          <w:p w:rsidR="00552840" w:rsidRPr="00552840" w:rsidRDefault="00552840">
            <w:pPr>
              <w:pStyle w:val="Style16"/>
              <w:widowControl/>
              <w:rPr>
                <w:rStyle w:val="FontStyle196"/>
                <w:rFonts w:ascii="Times New Roman" w:hAnsi="Times New Roman" w:cs="Times New Roman"/>
                <w:sz w:val="24"/>
                <w:szCs w:val="24"/>
                <w:lang w:val="en-US" w:eastAsia="en-US"/>
              </w:rPr>
            </w:pPr>
            <w:r w:rsidRPr="00552840">
              <w:rPr>
                <w:rFonts w:ascii="Times New Roman" w:hAnsi="Times New Roman" w:cs="Times New Roman"/>
                <w:b/>
                <w:noProof/>
                <w:color w:val="000000"/>
              </w:rPr>
              <w:drawing>
                <wp:inline distT="0" distB="0" distL="0" distR="0" wp14:anchorId="283F99AC" wp14:editId="2AF724C4">
                  <wp:extent cx="1880235" cy="266954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80235" cy="2669540"/>
                          </a:xfrm>
                          <a:prstGeom prst="rect">
                            <a:avLst/>
                          </a:prstGeom>
                          <a:noFill/>
                          <a:ln>
                            <a:noFill/>
                          </a:ln>
                        </pic:spPr>
                      </pic:pic>
                    </a:graphicData>
                  </a:graphic>
                </wp:inline>
              </w:drawing>
            </w:r>
          </w:p>
        </w:tc>
        <w:tc>
          <w:tcPr>
            <w:tcW w:w="2084" w:type="dxa"/>
            <w:tcBorders>
              <w:top w:val="double" w:sz="4" w:space="0" w:color="auto"/>
              <w:left w:val="single" w:sz="4" w:space="0" w:color="auto"/>
              <w:bottom w:val="single" w:sz="4" w:space="0" w:color="auto"/>
              <w:right w:val="single" w:sz="4" w:space="0" w:color="auto"/>
            </w:tcBorders>
            <w:hideMark/>
          </w:tcPr>
          <w:p w:rsidR="00552840" w:rsidRPr="00552840" w:rsidRDefault="00552840">
            <w:pPr>
              <w:pStyle w:val="Style1"/>
              <w:widowControl/>
              <w:rPr>
                <w:rStyle w:val="FontStyle21"/>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Отклонение Δ</w:t>
            </w:r>
            <w:r w:rsidRPr="00552840">
              <w:rPr>
                <w:rStyle w:val="FontStyle21"/>
                <w:rFonts w:ascii="Times New Roman" w:hAnsi="Times New Roman" w:cs="Times New Roman"/>
                <w:sz w:val="24"/>
                <w:szCs w:val="24"/>
                <w:lang w:eastAsia="en-US"/>
              </w:rPr>
              <w:t xml:space="preserve"> от прямолинейности в плоскости стенки:</w:t>
            </w:r>
          </w:p>
          <w:p w:rsidR="00552840" w:rsidRPr="00552840" w:rsidRDefault="00552840">
            <w:pPr>
              <w:pStyle w:val="Style1"/>
              <w:rPr>
                <w:rStyle w:val="FontStyle21"/>
                <w:rFonts w:ascii="Times New Roman" w:hAnsi="Times New Roman" w:cs="Times New Roman"/>
                <w:sz w:val="24"/>
                <w:szCs w:val="24"/>
                <w:lang w:eastAsia="en-US"/>
              </w:rPr>
            </w:pPr>
            <w:r w:rsidRPr="00552840">
              <w:rPr>
                <w:rStyle w:val="FontStyle21"/>
                <w:rFonts w:ascii="Times New Roman" w:hAnsi="Times New Roman" w:cs="Times New Roman"/>
                <w:sz w:val="24"/>
                <w:szCs w:val="24"/>
                <w:lang w:eastAsia="en-US"/>
              </w:rPr>
              <w:t>для</w:t>
            </w:r>
            <w:r w:rsidRPr="00552840">
              <w:rPr>
                <w:rStyle w:val="FontStyle21"/>
                <w:rFonts w:ascii="Times New Roman" w:hAnsi="Times New Roman" w:cs="Times New Roman"/>
                <w:sz w:val="24"/>
                <w:szCs w:val="24"/>
                <w:lang w:val="en-US" w:eastAsia="en-US"/>
              </w:rPr>
              <w:t xml:space="preserve"> </w:t>
            </w:r>
            <w:r w:rsidRPr="00552840">
              <w:rPr>
                <w:rStyle w:val="FontStyle23"/>
                <w:rFonts w:ascii="Times New Roman" w:hAnsi="Times New Roman" w:cs="Times New Roman"/>
                <w:b w:val="0"/>
                <w:sz w:val="24"/>
                <w:szCs w:val="24"/>
                <w:lang w:val="en-US" w:eastAsia="en-US"/>
              </w:rPr>
              <w:t xml:space="preserve">b </w:t>
            </w:r>
            <w:r w:rsidRPr="00552840">
              <w:rPr>
                <w:rFonts w:ascii="Times New Roman" w:hAnsi="Times New Roman" w:cs="Times New Roman"/>
                <w:sz w:val="24"/>
                <w:szCs w:val="24"/>
                <w:lang w:val="en-US"/>
              </w:rPr>
              <w:t>≤</w:t>
            </w:r>
            <w:r w:rsidRPr="00552840">
              <w:rPr>
                <w:rStyle w:val="FontStyle197"/>
                <w:rFonts w:ascii="Times New Roman" w:hAnsi="Times New Roman" w:cs="Times New Roman"/>
                <w:sz w:val="24"/>
                <w:szCs w:val="24"/>
                <w:lang w:val="en-US" w:eastAsia="en-US"/>
              </w:rPr>
              <w:t xml:space="preserve"> </w:t>
            </w:r>
            <w:r w:rsidRPr="00552840">
              <w:rPr>
                <w:rStyle w:val="FontStyle21"/>
                <w:rFonts w:ascii="Times New Roman" w:hAnsi="Times New Roman" w:cs="Times New Roman"/>
                <w:sz w:val="24"/>
                <w:szCs w:val="24"/>
                <w:lang w:val="en-US" w:eastAsia="en-US"/>
              </w:rPr>
              <w:t xml:space="preserve">750 </w:t>
            </w:r>
            <w:r w:rsidRPr="00552840">
              <w:rPr>
                <w:rStyle w:val="FontStyle21"/>
                <w:rFonts w:ascii="Times New Roman" w:hAnsi="Times New Roman" w:cs="Times New Roman"/>
                <w:sz w:val="24"/>
                <w:szCs w:val="24"/>
                <w:lang w:eastAsia="en-US"/>
              </w:rPr>
              <w:t>мм</w:t>
            </w:r>
          </w:p>
          <w:p w:rsidR="00552840" w:rsidRPr="00552840" w:rsidRDefault="00552840">
            <w:pPr>
              <w:pStyle w:val="Style16"/>
              <w:widowControl/>
              <w:rPr>
                <w:rStyle w:val="FontStyle196"/>
                <w:rFonts w:ascii="Times New Roman" w:hAnsi="Times New Roman" w:cs="Times New Roman"/>
                <w:sz w:val="24"/>
                <w:szCs w:val="24"/>
              </w:rPr>
            </w:pPr>
            <w:r w:rsidRPr="00552840">
              <w:rPr>
                <w:rStyle w:val="FontStyle21"/>
                <w:rFonts w:ascii="Times New Roman" w:hAnsi="Times New Roman" w:cs="Times New Roman"/>
                <w:sz w:val="24"/>
                <w:szCs w:val="24"/>
                <w:lang w:val="en-US" w:eastAsia="en-US"/>
              </w:rPr>
              <w:t xml:space="preserve">For </w:t>
            </w:r>
            <w:r w:rsidRPr="00552840">
              <w:rPr>
                <w:rStyle w:val="FontStyle23"/>
                <w:rFonts w:ascii="Times New Roman" w:hAnsi="Times New Roman" w:cs="Times New Roman"/>
                <w:b w:val="0"/>
                <w:sz w:val="24"/>
                <w:szCs w:val="24"/>
                <w:lang w:val="en-US" w:eastAsia="en-US"/>
              </w:rPr>
              <w:t>b</w:t>
            </w:r>
            <w:r w:rsidRPr="00552840">
              <w:rPr>
                <w:rStyle w:val="FontStyle23"/>
                <w:rFonts w:ascii="Times New Roman" w:hAnsi="Times New Roman" w:cs="Times New Roman"/>
                <w:sz w:val="24"/>
                <w:szCs w:val="24"/>
                <w:lang w:val="en-US" w:eastAsia="en-US"/>
              </w:rPr>
              <w:t xml:space="preserve"> </w:t>
            </w:r>
            <w:r w:rsidRPr="00552840">
              <w:rPr>
                <w:rStyle w:val="FontStyle21"/>
                <w:rFonts w:ascii="Times New Roman" w:hAnsi="Times New Roman" w:cs="Times New Roman"/>
                <w:sz w:val="24"/>
                <w:szCs w:val="24"/>
                <w:lang w:val="en-US" w:eastAsia="en-US"/>
              </w:rPr>
              <w:t xml:space="preserve">&gt; 750 </w:t>
            </w:r>
            <w:r w:rsidRPr="00552840">
              <w:rPr>
                <w:rStyle w:val="FontStyle21"/>
                <w:rFonts w:ascii="Times New Roman" w:hAnsi="Times New Roman" w:cs="Times New Roman"/>
                <w:sz w:val="24"/>
                <w:szCs w:val="24"/>
                <w:lang w:eastAsia="en-US"/>
              </w:rPr>
              <w:t>мм</w:t>
            </w:r>
          </w:p>
        </w:tc>
        <w:tc>
          <w:tcPr>
            <w:tcW w:w="1584" w:type="dxa"/>
            <w:tcBorders>
              <w:top w:val="double" w:sz="4" w:space="0" w:color="auto"/>
              <w:left w:val="single" w:sz="4" w:space="0" w:color="auto"/>
              <w:bottom w:val="single" w:sz="4" w:space="0" w:color="auto"/>
              <w:right w:val="single" w:sz="4" w:space="0" w:color="auto"/>
            </w:tcBorders>
            <w:hideMark/>
          </w:tcPr>
          <w:p w:rsidR="00552840" w:rsidRPr="00552840" w:rsidRDefault="00552840">
            <w:pPr>
              <w:pStyle w:val="Style1"/>
              <w:widowControl/>
              <w:rPr>
                <w:rStyle w:val="FontStyle21"/>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Δ</w:t>
            </w:r>
            <w:r w:rsidRPr="00552840">
              <w:rPr>
                <w:rStyle w:val="FontStyle21"/>
                <w:rFonts w:ascii="Times New Roman" w:hAnsi="Times New Roman" w:cs="Times New Roman"/>
                <w:sz w:val="24"/>
                <w:szCs w:val="24"/>
                <w:lang w:val="en-US" w:eastAsia="en-US"/>
              </w:rPr>
              <w:t xml:space="preserve"> = 3 </w:t>
            </w:r>
            <w:r w:rsidRPr="00552840">
              <w:rPr>
                <w:rStyle w:val="FontStyle21"/>
                <w:rFonts w:ascii="Times New Roman" w:hAnsi="Times New Roman" w:cs="Times New Roman"/>
                <w:sz w:val="24"/>
                <w:szCs w:val="24"/>
                <w:lang w:eastAsia="en-US"/>
              </w:rPr>
              <w:t>мм</w:t>
            </w:r>
          </w:p>
          <w:p w:rsidR="00552840" w:rsidRPr="00552840" w:rsidRDefault="00552840">
            <w:pPr>
              <w:pStyle w:val="Style16"/>
              <w:widowControl/>
              <w:rPr>
                <w:rStyle w:val="FontStyle196"/>
                <w:rFonts w:ascii="Times New Roman" w:hAnsi="Times New Roman" w:cs="Times New Roman"/>
                <w:sz w:val="24"/>
                <w:szCs w:val="24"/>
                <w:lang w:val="en-US"/>
              </w:rPr>
            </w:pPr>
            <w:r w:rsidRPr="00552840">
              <w:rPr>
                <w:rStyle w:val="FontStyle197"/>
                <w:rFonts w:ascii="Times New Roman" w:hAnsi="Times New Roman" w:cs="Times New Roman"/>
                <w:sz w:val="24"/>
                <w:szCs w:val="24"/>
                <w:lang w:eastAsia="en-US"/>
              </w:rPr>
              <w:t>Δ</w:t>
            </w:r>
            <w:r w:rsidRPr="00552840">
              <w:rPr>
                <w:rStyle w:val="FontStyle21"/>
                <w:rFonts w:ascii="Times New Roman" w:hAnsi="Times New Roman" w:cs="Times New Roman"/>
                <w:sz w:val="24"/>
                <w:szCs w:val="24"/>
                <w:lang w:val="en-US" w:eastAsia="en-US"/>
              </w:rPr>
              <w:t xml:space="preserve"> = </w:t>
            </w:r>
            <w:r w:rsidRPr="00552840">
              <w:rPr>
                <w:rStyle w:val="FontStyle21"/>
                <w:rFonts w:ascii="Times New Roman" w:hAnsi="Times New Roman" w:cs="Times New Roman"/>
                <w:i/>
                <w:sz w:val="24"/>
                <w:szCs w:val="24"/>
                <w:lang w:val="en-US" w:eastAsia="en-US"/>
              </w:rPr>
              <w:t>b</w:t>
            </w:r>
            <w:r w:rsidRPr="00552840">
              <w:rPr>
                <w:rStyle w:val="FontStyle21"/>
                <w:rFonts w:ascii="Times New Roman" w:hAnsi="Times New Roman" w:cs="Times New Roman"/>
                <w:sz w:val="24"/>
                <w:szCs w:val="24"/>
                <w:lang w:val="en-US" w:eastAsia="en-US"/>
              </w:rPr>
              <w:t>/250</w:t>
            </w:r>
          </w:p>
        </w:tc>
      </w:tr>
      <w:tr w:rsidR="00552840" w:rsidRPr="00552840" w:rsidTr="00FB3952">
        <w:trPr>
          <w:trHeight w:val="2556"/>
        </w:trPr>
        <w:tc>
          <w:tcPr>
            <w:tcW w:w="0" w:type="auto"/>
            <w:vMerge/>
            <w:tcBorders>
              <w:top w:val="single" w:sz="4" w:space="0" w:color="auto"/>
              <w:left w:val="single" w:sz="4" w:space="0" w:color="auto"/>
              <w:bottom w:val="single" w:sz="4" w:space="0" w:color="auto"/>
              <w:right w:val="single" w:sz="4" w:space="0" w:color="auto"/>
            </w:tcBorders>
            <w:vAlign w:val="center"/>
            <w:hideMark/>
          </w:tcPr>
          <w:p w:rsidR="00552840" w:rsidRPr="00552840" w:rsidRDefault="00552840">
            <w:pPr>
              <w:widowControl/>
              <w:rPr>
                <w:rStyle w:val="FontStyle196"/>
                <w:rFonts w:ascii="Times New Roman" w:hAnsi="Times New Roman" w:cs="Times New Roman"/>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52840" w:rsidRPr="00552840" w:rsidRDefault="00552840">
            <w:pPr>
              <w:widowControl/>
              <w:rPr>
                <w:rStyle w:val="FontStyle196"/>
                <w:rFonts w:ascii="Times New Roman" w:hAnsi="Times New Roman" w:cs="Times New Roman"/>
                <w:sz w:val="24"/>
                <w:szCs w:val="24"/>
                <w:lang w:val="en-US" w:eastAsia="en-US"/>
              </w:rPr>
            </w:pPr>
          </w:p>
        </w:tc>
        <w:tc>
          <w:tcPr>
            <w:tcW w:w="2084" w:type="dxa"/>
            <w:tcBorders>
              <w:top w:val="single" w:sz="4" w:space="0" w:color="auto"/>
              <w:left w:val="single" w:sz="4" w:space="0" w:color="auto"/>
              <w:bottom w:val="single" w:sz="4" w:space="0" w:color="auto"/>
              <w:right w:val="single" w:sz="4" w:space="0" w:color="auto"/>
            </w:tcBorders>
            <w:hideMark/>
          </w:tcPr>
          <w:p w:rsidR="00552840" w:rsidRPr="00552840" w:rsidRDefault="00552840">
            <w:pPr>
              <w:pStyle w:val="Style1"/>
              <w:widowControl/>
              <w:rPr>
                <w:rStyle w:val="FontStyle21"/>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Отклонение Δ</w:t>
            </w:r>
            <w:r w:rsidRPr="00552840">
              <w:rPr>
                <w:rStyle w:val="FontStyle21"/>
                <w:rFonts w:ascii="Times New Roman" w:hAnsi="Times New Roman" w:cs="Times New Roman"/>
                <w:sz w:val="24"/>
                <w:szCs w:val="24"/>
                <w:lang w:eastAsia="en-US"/>
              </w:rPr>
              <w:t xml:space="preserve"> от прямолинейности от плоскости стенки:</w:t>
            </w:r>
          </w:p>
          <w:p w:rsidR="00552840" w:rsidRPr="0024753E" w:rsidRDefault="00552840">
            <w:pPr>
              <w:pStyle w:val="Style1"/>
              <w:rPr>
                <w:rStyle w:val="FontStyle21"/>
                <w:rFonts w:ascii="Times New Roman" w:hAnsi="Times New Roman" w:cs="Times New Roman"/>
                <w:sz w:val="24"/>
                <w:szCs w:val="24"/>
                <w:lang w:eastAsia="en-US"/>
              </w:rPr>
            </w:pPr>
            <w:r w:rsidRPr="0024753E">
              <w:rPr>
                <w:rStyle w:val="FontStyle21"/>
                <w:rFonts w:ascii="Times New Roman" w:hAnsi="Times New Roman" w:cs="Times New Roman"/>
                <w:sz w:val="24"/>
                <w:szCs w:val="24"/>
                <w:lang w:eastAsia="en-US"/>
              </w:rPr>
              <w:t>для</w:t>
            </w:r>
            <w:r w:rsidRPr="0024753E">
              <w:rPr>
                <w:rStyle w:val="FontStyle21"/>
                <w:rFonts w:ascii="Times New Roman" w:hAnsi="Times New Roman" w:cs="Times New Roman"/>
                <w:sz w:val="24"/>
                <w:szCs w:val="24"/>
                <w:lang w:val="en-US" w:eastAsia="en-US"/>
              </w:rPr>
              <w:t xml:space="preserve"> </w:t>
            </w:r>
            <w:r w:rsidRPr="0024753E">
              <w:rPr>
                <w:rStyle w:val="FontStyle23"/>
                <w:rFonts w:ascii="Times New Roman" w:hAnsi="Times New Roman" w:cs="Times New Roman"/>
                <w:b w:val="0"/>
                <w:sz w:val="24"/>
                <w:szCs w:val="24"/>
                <w:lang w:val="en-US" w:eastAsia="en-US"/>
              </w:rPr>
              <w:t>b</w:t>
            </w:r>
            <w:r w:rsidRPr="0024753E">
              <w:rPr>
                <w:rStyle w:val="FontStyle23"/>
                <w:rFonts w:ascii="Times New Roman" w:hAnsi="Times New Roman" w:cs="Times New Roman"/>
                <w:sz w:val="24"/>
                <w:szCs w:val="24"/>
                <w:lang w:val="en-US" w:eastAsia="en-US"/>
              </w:rPr>
              <w:t xml:space="preserve"> </w:t>
            </w:r>
            <w:r w:rsidRPr="0024753E">
              <w:rPr>
                <w:rFonts w:ascii="Times New Roman" w:hAnsi="Times New Roman" w:cs="Times New Roman"/>
                <w:sz w:val="24"/>
                <w:szCs w:val="24"/>
                <w:lang w:val="en-US"/>
              </w:rPr>
              <w:t>≤</w:t>
            </w:r>
            <w:r w:rsidRPr="0024753E">
              <w:rPr>
                <w:rStyle w:val="FontStyle197"/>
                <w:rFonts w:ascii="Times New Roman" w:hAnsi="Times New Roman" w:cs="Times New Roman"/>
                <w:sz w:val="24"/>
                <w:szCs w:val="24"/>
                <w:lang w:val="en-US" w:eastAsia="en-US"/>
              </w:rPr>
              <w:t xml:space="preserve"> </w:t>
            </w:r>
            <w:r w:rsidRPr="0024753E">
              <w:rPr>
                <w:rStyle w:val="FontStyle21"/>
                <w:rFonts w:ascii="Times New Roman" w:hAnsi="Times New Roman" w:cs="Times New Roman"/>
                <w:sz w:val="24"/>
                <w:szCs w:val="24"/>
                <w:lang w:val="en-US"/>
              </w:rPr>
              <w:t>1500</w:t>
            </w:r>
            <w:r w:rsidRPr="0024753E">
              <w:rPr>
                <w:rStyle w:val="FontStyle21"/>
                <w:rFonts w:ascii="Times New Roman" w:hAnsi="Times New Roman" w:cs="Times New Roman"/>
                <w:sz w:val="24"/>
                <w:szCs w:val="24"/>
                <w:lang w:val="en-US" w:eastAsia="en-US"/>
              </w:rPr>
              <w:t xml:space="preserve"> </w:t>
            </w:r>
            <w:r w:rsidRPr="0024753E">
              <w:rPr>
                <w:rStyle w:val="FontStyle21"/>
                <w:rFonts w:ascii="Times New Roman" w:hAnsi="Times New Roman" w:cs="Times New Roman"/>
                <w:sz w:val="24"/>
                <w:szCs w:val="24"/>
                <w:lang w:eastAsia="en-US"/>
              </w:rPr>
              <w:t>мм</w:t>
            </w:r>
          </w:p>
          <w:p w:rsidR="00552840" w:rsidRPr="00552840" w:rsidRDefault="00552840">
            <w:pPr>
              <w:pStyle w:val="Style1"/>
              <w:widowControl/>
              <w:rPr>
                <w:rStyle w:val="FontStyle21"/>
                <w:rFonts w:ascii="Times New Roman" w:hAnsi="Times New Roman" w:cs="Times New Roman"/>
                <w:sz w:val="24"/>
                <w:szCs w:val="24"/>
                <w:lang w:eastAsia="en-US"/>
              </w:rPr>
            </w:pPr>
            <w:r w:rsidRPr="0024753E">
              <w:rPr>
                <w:rStyle w:val="FontStyle21"/>
                <w:rFonts w:ascii="Times New Roman" w:hAnsi="Times New Roman" w:cs="Times New Roman"/>
                <w:sz w:val="24"/>
                <w:szCs w:val="24"/>
                <w:lang w:val="en-US" w:eastAsia="en-US"/>
              </w:rPr>
              <w:t xml:space="preserve">For </w:t>
            </w:r>
            <w:r w:rsidRPr="0024753E">
              <w:rPr>
                <w:rStyle w:val="FontStyle23"/>
                <w:rFonts w:ascii="Times New Roman" w:hAnsi="Times New Roman" w:cs="Times New Roman"/>
                <w:b w:val="0"/>
                <w:sz w:val="24"/>
                <w:szCs w:val="24"/>
                <w:lang w:val="en-US" w:eastAsia="en-US"/>
              </w:rPr>
              <w:t xml:space="preserve">b </w:t>
            </w:r>
            <w:r w:rsidRPr="00552840">
              <w:rPr>
                <w:rStyle w:val="FontStyle21"/>
                <w:rFonts w:ascii="Times New Roman" w:hAnsi="Times New Roman" w:cs="Times New Roman"/>
                <w:sz w:val="24"/>
                <w:szCs w:val="24"/>
                <w:lang w:val="en-US" w:eastAsia="en-US"/>
              </w:rPr>
              <w:t xml:space="preserve">&gt; 1500 </w:t>
            </w:r>
            <w:r w:rsidRPr="00552840">
              <w:rPr>
                <w:rStyle w:val="FontStyle21"/>
                <w:rFonts w:ascii="Times New Roman" w:hAnsi="Times New Roman" w:cs="Times New Roman"/>
                <w:sz w:val="24"/>
                <w:szCs w:val="24"/>
                <w:lang w:eastAsia="en-US"/>
              </w:rPr>
              <w:t>мм</w:t>
            </w:r>
          </w:p>
        </w:tc>
        <w:tc>
          <w:tcPr>
            <w:tcW w:w="1584" w:type="dxa"/>
            <w:tcBorders>
              <w:top w:val="single" w:sz="4" w:space="0" w:color="auto"/>
              <w:left w:val="single" w:sz="4" w:space="0" w:color="auto"/>
              <w:bottom w:val="single" w:sz="4" w:space="0" w:color="auto"/>
              <w:right w:val="single" w:sz="4" w:space="0" w:color="auto"/>
            </w:tcBorders>
          </w:tcPr>
          <w:p w:rsidR="00552840" w:rsidRPr="00552840" w:rsidRDefault="00552840">
            <w:pPr>
              <w:pStyle w:val="Style17"/>
              <w:widowControl/>
              <w:rPr>
                <w:rStyle w:val="FontStyle21"/>
                <w:rFonts w:ascii="Times New Roman" w:hAnsi="Times New Roman" w:cs="Times New Roman"/>
                <w:sz w:val="24"/>
                <w:szCs w:val="24"/>
                <w:lang w:val="en-US" w:eastAsia="en-US"/>
              </w:rPr>
            </w:pPr>
          </w:p>
          <w:p w:rsidR="00552840" w:rsidRPr="00552840" w:rsidRDefault="00552840">
            <w:pPr>
              <w:pStyle w:val="Style17"/>
              <w:widowControl/>
              <w:rPr>
                <w:rStyle w:val="FontStyle21"/>
                <w:rFonts w:ascii="Times New Roman" w:hAnsi="Times New Roman" w:cs="Times New Roman"/>
                <w:sz w:val="24"/>
                <w:szCs w:val="24"/>
                <w:lang w:val="en-US" w:eastAsia="en-US"/>
              </w:rPr>
            </w:pPr>
          </w:p>
          <w:p w:rsidR="00552840" w:rsidRPr="00552840" w:rsidRDefault="00552840">
            <w:pPr>
              <w:pStyle w:val="Style17"/>
              <w:widowControl/>
              <w:rPr>
                <w:rStyle w:val="FontStyle21"/>
                <w:rFonts w:ascii="Times New Roman" w:hAnsi="Times New Roman" w:cs="Times New Roman"/>
                <w:sz w:val="24"/>
                <w:szCs w:val="24"/>
                <w:lang w:val="en-US" w:eastAsia="en-US"/>
              </w:rPr>
            </w:pPr>
          </w:p>
          <w:p w:rsidR="00552840" w:rsidRPr="00552840" w:rsidRDefault="00552840">
            <w:pPr>
              <w:pStyle w:val="Style17"/>
              <w:widowControl/>
              <w:rPr>
                <w:rStyle w:val="FontStyle21"/>
                <w:rFonts w:ascii="Times New Roman" w:hAnsi="Times New Roman" w:cs="Times New Roman"/>
                <w:sz w:val="24"/>
                <w:szCs w:val="24"/>
                <w:lang w:val="en-US" w:eastAsia="en-US"/>
              </w:rPr>
            </w:pPr>
          </w:p>
          <w:p w:rsidR="00552840" w:rsidRPr="00552840" w:rsidRDefault="00552840">
            <w:pPr>
              <w:pStyle w:val="Style17"/>
              <w:widowControl/>
              <w:rPr>
                <w:rStyle w:val="FontStyle21"/>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Δ</w:t>
            </w:r>
            <w:r w:rsidRPr="00552840">
              <w:rPr>
                <w:rStyle w:val="FontStyle21"/>
                <w:rFonts w:ascii="Times New Roman" w:hAnsi="Times New Roman" w:cs="Times New Roman"/>
                <w:sz w:val="24"/>
                <w:szCs w:val="24"/>
                <w:lang w:val="en-US" w:eastAsia="en-US"/>
              </w:rPr>
              <w:t xml:space="preserve"> = 3 </w:t>
            </w:r>
            <w:r w:rsidRPr="00552840">
              <w:rPr>
                <w:rStyle w:val="FontStyle21"/>
                <w:rFonts w:ascii="Times New Roman" w:hAnsi="Times New Roman" w:cs="Times New Roman"/>
                <w:sz w:val="24"/>
                <w:szCs w:val="24"/>
                <w:lang w:eastAsia="en-US"/>
              </w:rPr>
              <w:t>мм</w:t>
            </w:r>
          </w:p>
          <w:p w:rsidR="00552840" w:rsidRPr="00552840" w:rsidRDefault="00552840">
            <w:pPr>
              <w:pStyle w:val="Style17"/>
              <w:widowControl/>
              <w:rPr>
                <w:rStyle w:val="FontStyle21"/>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Δ</w:t>
            </w:r>
            <w:r w:rsidRPr="00552840">
              <w:rPr>
                <w:rStyle w:val="FontStyle21"/>
                <w:rFonts w:ascii="Times New Roman" w:hAnsi="Times New Roman" w:cs="Times New Roman"/>
                <w:sz w:val="24"/>
                <w:szCs w:val="24"/>
                <w:lang w:val="en-US" w:eastAsia="en-US"/>
              </w:rPr>
              <w:t xml:space="preserve"> = </w:t>
            </w:r>
            <w:r w:rsidRPr="00552840">
              <w:rPr>
                <w:rStyle w:val="FontStyle21"/>
                <w:rFonts w:ascii="Times New Roman" w:hAnsi="Times New Roman" w:cs="Times New Roman"/>
                <w:i/>
                <w:sz w:val="24"/>
                <w:szCs w:val="24"/>
                <w:lang w:val="en-US" w:eastAsia="en-US"/>
              </w:rPr>
              <w:t>b</w:t>
            </w:r>
            <w:r w:rsidRPr="00552840">
              <w:rPr>
                <w:rStyle w:val="FontStyle21"/>
                <w:rFonts w:ascii="Times New Roman" w:hAnsi="Times New Roman" w:cs="Times New Roman"/>
                <w:sz w:val="24"/>
                <w:szCs w:val="24"/>
                <w:lang w:val="en-US" w:eastAsia="en-US"/>
              </w:rPr>
              <w:t>/500</w:t>
            </w:r>
          </w:p>
        </w:tc>
      </w:tr>
    </w:tbl>
    <w:p w:rsidR="0024753E" w:rsidRDefault="0024753E" w:rsidP="00552840">
      <w:pPr>
        <w:pStyle w:val="Style47"/>
        <w:widowControl/>
        <w:ind w:firstLine="720"/>
        <w:jc w:val="both"/>
        <w:rPr>
          <w:rStyle w:val="FontStyle195"/>
          <w:rFonts w:ascii="Times New Roman" w:hAnsi="Times New Roman" w:cs="Times New Roman"/>
          <w:sz w:val="24"/>
          <w:szCs w:val="24"/>
          <w:lang w:val="en-US" w:eastAsia="en-US"/>
        </w:rPr>
      </w:pPr>
    </w:p>
    <w:p w:rsidR="00552840" w:rsidRDefault="00552840" w:rsidP="0024753E">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 xml:space="preserve">F.1.5 </w:t>
      </w:r>
      <w:r w:rsidRPr="00552840">
        <w:rPr>
          <w:rStyle w:val="FontStyle195"/>
          <w:rFonts w:ascii="Times New Roman" w:hAnsi="Times New Roman" w:cs="Times New Roman"/>
          <w:sz w:val="24"/>
          <w:szCs w:val="24"/>
          <w:lang w:eastAsia="en-US"/>
        </w:rPr>
        <w:t>Элементы конструкций</w:t>
      </w:r>
    </w:p>
    <w:p w:rsidR="00552840" w:rsidRPr="00BE3C8A" w:rsidRDefault="00552840" w:rsidP="0024753E">
      <w:pPr>
        <w:pStyle w:val="Style16"/>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Отклонения элементов конструкции от перпендикулярности не должны превышать предельных значений, приведенных в таблице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 xml:space="preserve">.4. </w:t>
      </w:r>
    </w:p>
    <w:p w:rsidR="0024753E" w:rsidRPr="00BE3C8A" w:rsidRDefault="0024753E" w:rsidP="00552840">
      <w:pPr>
        <w:pStyle w:val="Style16"/>
        <w:widowControl/>
        <w:ind w:firstLine="720"/>
        <w:jc w:val="both"/>
        <w:rPr>
          <w:rStyle w:val="FontStyle196"/>
          <w:rFonts w:ascii="Times New Roman" w:hAnsi="Times New Roman" w:cs="Times New Roman"/>
          <w:sz w:val="24"/>
          <w:szCs w:val="24"/>
        </w:rPr>
      </w:pPr>
    </w:p>
    <w:p w:rsidR="00552840" w:rsidRPr="00552840" w:rsidRDefault="00552840" w:rsidP="00552840">
      <w:pPr>
        <w:pStyle w:val="Style16"/>
        <w:widowControl/>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F</w:t>
      </w:r>
      <w:r w:rsidRPr="00552840">
        <w:rPr>
          <w:rStyle w:val="FontStyle196"/>
          <w:rFonts w:ascii="Times New Roman" w:hAnsi="Times New Roman" w:cs="Times New Roman"/>
          <w:sz w:val="24"/>
          <w:szCs w:val="24"/>
          <w:lang w:eastAsia="en-US"/>
        </w:rPr>
        <w:t>.4 — Допустимые отклонения для элементов конструкций</w:t>
      </w:r>
    </w:p>
    <w:tbl>
      <w:tblPr>
        <w:tblW w:w="9356" w:type="dxa"/>
        <w:tblInd w:w="40" w:type="dxa"/>
        <w:tblLayout w:type="fixed"/>
        <w:tblCellMar>
          <w:left w:w="40" w:type="dxa"/>
          <w:right w:w="40" w:type="dxa"/>
        </w:tblCellMar>
        <w:tblLook w:val="04A0" w:firstRow="1" w:lastRow="0" w:firstColumn="1" w:lastColumn="0" w:noHBand="0" w:noVBand="1"/>
      </w:tblPr>
      <w:tblGrid>
        <w:gridCol w:w="895"/>
        <w:gridCol w:w="4553"/>
        <w:gridCol w:w="2396"/>
        <w:gridCol w:w="1512"/>
      </w:tblGrid>
      <w:tr w:rsidR="00552840" w:rsidRPr="00552840" w:rsidTr="00665519">
        <w:trPr>
          <w:trHeight w:val="647"/>
        </w:trPr>
        <w:tc>
          <w:tcPr>
            <w:tcW w:w="895" w:type="dxa"/>
            <w:tcBorders>
              <w:top w:val="single" w:sz="6" w:space="0" w:color="auto"/>
              <w:left w:val="single" w:sz="6" w:space="0" w:color="auto"/>
              <w:bottom w:val="double" w:sz="4" w:space="0" w:color="auto"/>
              <w:right w:val="single" w:sz="6" w:space="0" w:color="auto"/>
            </w:tcBorders>
          </w:tcPr>
          <w:p w:rsidR="00552840" w:rsidRPr="0024753E" w:rsidRDefault="00552840">
            <w:pPr>
              <w:pStyle w:val="Style1"/>
              <w:widowControl/>
              <w:spacing w:line="276" w:lineRule="auto"/>
              <w:rPr>
                <w:rStyle w:val="FontStyle12"/>
                <w:rFonts w:ascii="Times New Roman" w:hAnsi="Times New Roman" w:cs="Times New Roman"/>
                <w:b w:val="0"/>
                <w:sz w:val="24"/>
                <w:szCs w:val="24"/>
                <w:lang w:eastAsia="en-US"/>
              </w:rPr>
            </w:pPr>
            <w:r w:rsidRPr="0024753E">
              <w:rPr>
                <w:rStyle w:val="FontStyle12"/>
                <w:rFonts w:ascii="Times New Roman" w:hAnsi="Times New Roman" w:cs="Times New Roman"/>
                <w:b w:val="0"/>
                <w:sz w:val="24"/>
                <w:szCs w:val="24"/>
                <w:lang w:eastAsia="en-US"/>
              </w:rPr>
              <w:t>Случай</w:t>
            </w:r>
          </w:p>
          <w:p w:rsidR="00552840" w:rsidRPr="0024753E" w:rsidRDefault="00552840">
            <w:pPr>
              <w:autoSpaceDE w:val="0"/>
              <w:autoSpaceDN w:val="0"/>
              <w:adjustRightInd w:val="0"/>
              <w:spacing w:line="276" w:lineRule="auto"/>
              <w:rPr>
                <w:rFonts w:ascii="Times New Roman" w:hAnsi="Times New Roman" w:cs="Times New Roman"/>
              </w:rPr>
            </w:pPr>
          </w:p>
        </w:tc>
        <w:tc>
          <w:tcPr>
            <w:tcW w:w="4553" w:type="dxa"/>
            <w:tcBorders>
              <w:top w:val="single" w:sz="6" w:space="0" w:color="auto"/>
              <w:left w:val="single" w:sz="6" w:space="0" w:color="auto"/>
              <w:bottom w:val="double" w:sz="4" w:space="0" w:color="auto"/>
              <w:right w:val="single" w:sz="6" w:space="0" w:color="auto"/>
            </w:tcBorders>
            <w:hideMark/>
          </w:tcPr>
          <w:p w:rsidR="00552840" w:rsidRPr="0024753E" w:rsidRDefault="00552840">
            <w:pPr>
              <w:pStyle w:val="Style1"/>
              <w:widowControl/>
              <w:spacing w:line="276" w:lineRule="auto"/>
              <w:rPr>
                <w:rStyle w:val="FontStyle12"/>
                <w:rFonts w:ascii="Times New Roman" w:hAnsi="Times New Roman" w:cs="Times New Roman"/>
                <w:b w:val="0"/>
                <w:sz w:val="24"/>
                <w:szCs w:val="24"/>
                <w:lang w:eastAsia="en-US"/>
              </w:rPr>
            </w:pPr>
            <w:r w:rsidRPr="0024753E">
              <w:rPr>
                <w:rStyle w:val="FontStyle12"/>
                <w:rFonts w:ascii="Times New Roman" w:hAnsi="Times New Roman" w:cs="Times New Roman"/>
                <w:b w:val="0"/>
                <w:sz w:val="24"/>
                <w:szCs w:val="24"/>
                <w:lang w:eastAsia="en-US"/>
              </w:rPr>
              <w:t>Тип отклонения</w:t>
            </w:r>
          </w:p>
        </w:tc>
        <w:tc>
          <w:tcPr>
            <w:tcW w:w="2396" w:type="dxa"/>
            <w:tcBorders>
              <w:top w:val="single" w:sz="6" w:space="0" w:color="auto"/>
              <w:left w:val="single" w:sz="6" w:space="0" w:color="auto"/>
              <w:bottom w:val="double" w:sz="4" w:space="0" w:color="auto"/>
              <w:right w:val="single" w:sz="6" w:space="0" w:color="auto"/>
            </w:tcBorders>
            <w:hideMark/>
          </w:tcPr>
          <w:p w:rsidR="00552840" w:rsidRPr="0024753E" w:rsidRDefault="00552840">
            <w:pPr>
              <w:pStyle w:val="Style1"/>
              <w:widowControl/>
              <w:spacing w:line="276" w:lineRule="auto"/>
              <w:rPr>
                <w:rStyle w:val="FontStyle12"/>
                <w:rFonts w:ascii="Times New Roman" w:hAnsi="Times New Roman" w:cs="Times New Roman"/>
                <w:b w:val="0"/>
                <w:sz w:val="24"/>
                <w:szCs w:val="24"/>
                <w:lang w:eastAsia="en-US"/>
              </w:rPr>
            </w:pPr>
            <w:r w:rsidRPr="0024753E">
              <w:rPr>
                <w:rStyle w:val="FontStyle12"/>
                <w:rFonts w:ascii="Times New Roman" w:hAnsi="Times New Roman" w:cs="Times New Roman"/>
                <w:b w:val="0"/>
                <w:sz w:val="24"/>
                <w:szCs w:val="24"/>
                <w:lang w:eastAsia="en-US"/>
              </w:rPr>
              <w:t>Параметр</w:t>
            </w:r>
          </w:p>
        </w:tc>
        <w:tc>
          <w:tcPr>
            <w:tcW w:w="1512" w:type="dxa"/>
            <w:tcBorders>
              <w:top w:val="single" w:sz="6" w:space="0" w:color="auto"/>
              <w:left w:val="single" w:sz="6" w:space="0" w:color="auto"/>
              <w:bottom w:val="double" w:sz="4" w:space="0" w:color="auto"/>
              <w:right w:val="single" w:sz="6" w:space="0" w:color="auto"/>
            </w:tcBorders>
            <w:hideMark/>
          </w:tcPr>
          <w:p w:rsidR="00552840" w:rsidRPr="0024753E" w:rsidRDefault="00552840">
            <w:pPr>
              <w:pStyle w:val="Style1"/>
              <w:widowControl/>
              <w:spacing w:line="276" w:lineRule="auto"/>
              <w:rPr>
                <w:rStyle w:val="FontStyle12"/>
                <w:rFonts w:ascii="Times New Roman" w:hAnsi="Times New Roman" w:cs="Times New Roman"/>
                <w:b w:val="0"/>
                <w:sz w:val="24"/>
                <w:szCs w:val="24"/>
                <w:lang w:eastAsia="en-US"/>
              </w:rPr>
            </w:pPr>
            <w:r w:rsidRPr="0024753E">
              <w:rPr>
                <w:rStyle w:val="FontStyle12"/>
                <w:rFonts w:ascii="Times New Roman" w:hAnsi="Times New Roman" w:cs="Times New Roman"/>
                <w:b w:val="0"/>
                <w:sz w:val="24"/>
                <w:szCs w:val="24"/>
                <w:lang w:eastAsia="en-US"/>
              </w:rPr>
              <w:t>Допустимое отклонение</w:t>
            </w:r>
          </w:p>
        </w:tc>
      </w:tr>
      <w:tr w:rsidR="00552840" w:rsidRPr="00552840" w:rsidTr="00665519">
        <w:trPr>
          <w:trHeight w:val="647"/>
        </w:trPr>
        <w:tc>
          <w:tcPr>
            <w:tcW w:w="895"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6"/>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w:t>
            </w:r>
          </w:p>
        </w:tc>
        <w:tc>
          <w:tcPr>
            <w:tcW w:w="4553" w:type="dxa"/>
            <w:tcBorders>
              <w:top w:val="double" w:sz="4" w:space="0" w:color="auto"/>
              <w:left w:val="single" w:sz="6" w:space="0" w:color="auto"/>
              <w:bottom w:val="single" w:sz="6" w:space="0" w:color="auto"/>
              <w:right w:val="single" w:sz="6" w:space="0" w:color="auto"/>
            </w:tcBorders>
          </w:tcPr>
          <w:p w:rsidR="00552840" w:rsidRPr="00552840" w:rsidRDefault="00552840">
            <w:pPr>
              <w:pStyle w:val="Style76"/>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Перпендикулярность на опорах</w:t>
            </w:r>
            <w:r w:rsidRPr="00552840">
              <w:rPr>
                <w:rStyle w:val="FontStyle197"/>
                <w:rFonts w:ascii="Times New Roman" w:hAnsi="Times New Roman" w:cs="Times New Roman"/>
                <w:sz w:val="24"/>
                <w:szCs w:val="24"/>
                <w:lang w:val="en-US" w:eastAsia="en-US"/>
              </w:rPr>
              <w:t>:</w:t>
            </w:r>
          </w:p>
          <w:p w:rsidR="00552840" w:rsidRPr="00552840" w:rsidRDefault="00552840">
            <w:pPr>
              <w:pStyle w:val="Style76"/>
              <w:widowControl/>
              <w:spacing w:line="276" w:lineRule="auto"/>
              <w:rPr>
                <w:rStyle w:val="FontStyle197"/>
                <w:rFonts w:ascii="Times New Roman" w:hAnsi="Times New Roman" w:cs="Times New Roman"/>
                <w:sz w:val="24"/>
                <w:szCs w:val="24"/>
                <w:lang w:val="en-US" w:eastAsia="en-US"/>
              </w:rPr>
            </w:pPr>
            <w:r w:rsidRPr="00552840">
              <w:rPr>
                <w:rFonts w:ascii="Times New Roman" w:hAnsi="Times New Roman" w:cs="Times New Roman"/>
                <w:noProof/>
                <w:color w:val="000000"/>
              </w:rPr>
              <w:drawing>
                <wp:inline distT="0" distB="0" distL="0" distR="0" wp14:anchorId="11E4736B" wp14:editId="042C9243">
                  <wp:extent cx="1577975" cy="178435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77975" cy="1784350"/>
                          </a:xfrm>
                          <a:prstGeom prst="rect">
                            <a:avLst/>
                          </a:prstGeom>
                          <a:noFill/>
                          <a:ln>
                            <a:noFill/>
                          </a:ln>
                        </pic:spPr>
                      </pic:pic>
                    </a:graphicData>
                  </a:graphic>
                </wp:inline>
              </w:drawing>
            </w:r>
          </w:p>
          <w:p w:rsidR="00552840" w:rsidRPr="00552840" w:rsidRDefault="00552840">
            <w:pPr>
              <w:pStyle w:val="Style64"/>
              <w:widowControl/>
              <w:spacing w:line="276" w:lineRule="auto"/>
              <w:rPr>
                <w:rStyle w:val="FontStyle196"/>
                <w:rFonts w:ascii="Times New Roman" w:hAnsi="Times New Roman" w:cs="Times New Roman"/>
                <w:sz w:val="24"/>
                <w:szCs w:val="24"/>
              </w:rPr>
            </w:pPr>
          </w:p>
        </w:tc>
        <w:tc>
          <w:tcPr>
            <w:tcW w:w="2396"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Вертикальность стенки на опорах для элементов без опорных ребер жесткости</w:t>
            </w:r>
          </w:p>
        </w:tc>
        <w:tc>
          <w:tcPr>
            <w:tcW w:w="1512"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76"/>
              <w:widowControl/>
              <w:spacing w:line="276" w:lineRule="auto"/>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Δ</w:t>
            </w:r>
            <w:r w:rsidRPr="00552840">
              <w:rPr>
                <w:rStyle w:val="FontStyle197"/>
                <w:rFonts w:ascii="Times New Roman" w:hAnsi="Times New Roman" w:cs="Times New Roman"/>
                <w:sz w:val="24"/>
                <w:szCs w:val="24"/>
              </w:rPr>
              <w:t xml:space="preserve"> = </w:t>
            </w:r>
            <w:r w:rsidRPr="00552840">
              <w:rPr>
                <w:rStyle w:val="FontStyle197"/>
                <w:rFonts w:ascii="Times New Roman" w:hAnsi="Times New Roman" w:cs="Times New Roman"/>
                <w:sz w:val="24"/>
                <w:szCs w:val="24"/>
                <w:lang w:val="en-US"/>
              </w:rPr>
              <w:t>b</w:t>
            </w:r>
            <w:r w:rsidRPr="00552840">
              <w:rPr>
                <w:rStyle w:val="FontStyle197"/>
                <w:rFonts w:ascii="Times New Roman" w:hAnsi="Times New Roman" w:cs="Times New Roman"/>
                <w:sz w:val="24"/>
                <w:szCs w:val="24"/>
              </w:rPr>
              <w:t>/300</w:t>
            </w:r>
          </w:p>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Но не менее чем 3 мм</w:t>
            </w:r>
          </w:p>
        </w:tc>
      </w:tr>
      <w:tr w:rsidR="00552840" w:rsidRPr="00552840" w:rsidTr="00665519">
        <w:trPr>
          <w:trHeight w:val="647"/>
        </w:trPr>
        <w:tc>
          <w:tcPr>
            <w:tcW w:w="895"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B</w:t>
            </w:r>
          </w:p>
        </w:tc>
        <w:tc>
          <w:tcPr>
            <w:tcW w:w="4553"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76"/>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Прямолинейность</w:t>
            </w:r>
            <w:r w:rsidRPr="00552840">
              <w:rPr>
                <w:rStyle w:val="FontStyle197"/>
                <w:rFonts w:ascii="Times New Roman" w:hAnsi="Times New Roman" w:cs="Times New Roman"/>
                <w:sz w:val="24"/>
                <w:szCs w:val="24"/>
                <w:lang w:val="en-US" w:eastAsia="en-US"/>
              </w:rPr>
              <w:t>:</w:t>
            </w:r>
          </w:p>
          <w:p w:rsidR="00552840" w:rsidRPr="00552840" w:rsidRDefault="00552840">
            <w:pPr>
              <w:pStyle w:val="Style76"/>
              <w:widowControl/>
              <w:spacing w:line="276" w:lineRule="auto"/>
              <w:rPr>
                <w:rStyle w:val="FontStyle197"/>
                <w:rFonts w:ascii="Times New Roman" w:hAnsi="Times New Roman" w:cs="Times New Roman"/>
                <w:sz w:val="24"/>
                <w:szCs w:val="24"/>
                <w:lang w:val="en-US" w:eastAsia="en-US"/>
              </w:rPr>
            </w:pPr>
            <w:r w:rsidRPr="00552840">
              <w:rPr>
                <w:rFonts w:ascii="Times New Roman" w:hAnsi="Times New Roman" w:cs="Times New Roman"/>
                <w:noProof/>
                <w:color w:val="000000"/>
              </w:rPr>
              <w:drawing>
                <wp:inline distT="0" distB="0" distL="0" distR="0" wp14:anchorId="381B269C" wp14:editId="04A4F08A">
                  <wp:extent cx="2647315" cy="86995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47315" cy="869950"/>
                          </a:xfrm>
                          <a:prstGeom prst="rect">
                            <a:avLst/>
                          </a:prstGeom>
                          <a:noFill/>
                          <a:ln>
                            <a:noFill/>
                          </a:ln>
                        </pic:spPr>
                      </pic:pic>
                    </a:graphicData>
                  </a:graphic>
                </wp:inline>
              </w:drawing>
            </w:r>
          </w:p>
        </w:tc>
        <w:tc>
          <w:tcPr>
            <w:tcW w:w="2396"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Прямолинейность по </w:t>
            </w:r>
            <w:proofErr w:type="gramStart"/>
            <w:r w:rsidRPr="00552840">
              <w:rPr>
                <w:rStyle w:val="FontStyle197"/>
                <w:rFonts w:ascii="Times New Roman" w:hAnsi="Times New Roman" w:cs="Times New Roman"/>
                <w:sz w:val="24"/>
                <w:szCs w:val="24"/>
                <w:lang w:eastAsia="en-US"/>
              </w:rPr>
              <w:t>обоим</w:t>
            </w:r>
            <w:proofErr w:type="gramEnd"/>
            <w:r w:rsidRPr="00552840">
              <w:rPr>
                <w:rStyle w:val="FontStyle197"/>
                <w:rFonts w:ascii="Times New Roman" w:hAnsi="Times New Roman" w:cs="Times New Roman"/>
                <w:sz w:val="24"/>
                <w:szCs w:val="24"/>
                <w:lang w:eastAsia="en-US"/>
              </w:rPr>
              <w:t xml:space="preserve"> осям</w:t>
            </w:r>
          </w:p>
        </w:tc>
        <w:tc>
          <w:tcPr>
            <w:tcW w:w="1512"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76"/>
              <w:widowControl/>
              <w:spacing w:line="276" w:lineRule="auto"/>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Δ</w:t>
            </w:r>
            <w:r w:rsidR="0024753E">
              <w:rPr>
                <w:rStyle w:val="FontStyle197"/>
                <w:rFonts w:ascii="Times New Roman" w:hAnsi="Times New Roman" w:cs="Times New Roman"/>
                <w:sz w:val="24"/>
                <w:szCs w:val="24"/>
              </w:rPr>
              <w:t xml:space="preserve"> = </w:t>
            </w:r>
            <w:r w:rsidR="0024753E">
              <w:rPr>
                <w:rStyle w:val="FontStyle197"/>
                <w:rFonts w:ascii="Times New Roman" w:hAnsi="Times New Roman" w:cs="Times New Roman"/>
                <w:i/>
                <w:sz w:val="24"/>
                <w:szCs w:val="24"/>
                <w:lang w:val="en-US"/>
              </w:rPr>
              <w:t>l</w:t>
            </w:r>
            <w:r w:rsidRPr="00552840">
              <w:rPr>
                <w:rStyle w:val="FontStyle197"/>
                <w:rFonts w:ascii="Times New Roman" w:hAnsi="Times New Roman" w:cs="Times New Roman"/>
                <w:sz w:val="24"/>
                <w:szCs w:val="24"/>
              </w:rPr>
              <w:t>/1 000</w:t>
            </w:r>
          </w:p>
        </w:tc>
      </w:tr>
    </w:tbl>
    <w:p w:rsidR="00552840" w:rsidRPr="00552840" w:rsidRDefault="00552840" w:rsidP="00552840">
      <w:pPr>
        <w:widowControl/>
        <w:rPr>
          <w:rStyle w:val="FontStyle196"/>
          <w:rFonts w:ascii="Times New Roman" w:hAnsi="Times New Roman" w:cs="Times New Roman"/>
          <w:sz w:val="24"/>
          <w:szCs w:val="24"/>
        </w:rPr>
        <w:sectPr w:rsidR="00552840" w:rsidRPr="00552840" w:rsidSect="00597C89">
          <w:pgSz w:w="11907" w:h="16834"/>
          <w:pgMar w:top="1418" w:right="1134" w:bottom="1418" w:left="1418" w:header="1020" w:footer="1020" w:gutter="0"/>
          <w:cols w:space="720"/>
          <w:docGrid w:linePitch="326"/>
        </w:sectPr>
      </w:pPr>
    </w:p>
    <w:p w:rsidR="00552840" w:rsidRPr="00BE3C8A" w:rsidRDefault="00552840" w:rsidP="0024753E">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lastRenderedPageBreak/>
        <w:t>F</w:t>
      </w:r>
      <w:r w:rsidRPr="00552840">
        <w:rPr>
          <w:rStyle w:val="FontStyle195"/>
          <w:rFonts w:ascii="Times New Roman" w:hAnsi="Times New Roman" w:cs="Times New Roman"/>
          <w:sz w:val="24"/>
          <w:szCs w:val="24"/>
          <w:lang w:eastAsia="en-US"/>
        </w:rPr>
        <w:t>.1.6 Соединение нижних и верхних опорных плит</w:t>
      </w:r>
    </w:p>
    <w:p w:rsidR="00552840" w:rsidRPr="00552840" w:rsidRDefault="00552840" w:rsidP="0024753E">
      <w:pPr>
        <w:pStyle w:val="Style16"/>
        <w:widowControl/>
        <w:ind w:firstLine="567"/>
        <w:jc w:val="both"/>
        <w:rPr>
          <w:rStyle w:val="FontStyle196"/>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Случайный эксцентриситет соединений нижних и верхних опорных плит для всех типов соединений не должен превышать предельных значений, установленных в таблице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.5. Эти предельные значения действительны также для верхних опорных плит над колоннами.</w:t>
      </w:r>
    </w:p>
    <w:p w:rsidR="00552840" w:rsidRPr="00552840" w:rsidRDefault="00552840" w:rsidP="00552840">
      <w:pPr>
        <w:pStyle w:val="Style16"/>
        <w:widowControl/>
        <w:jc w:val="center"/>
        <w:rPr>
          <w:rStyle w:val="FontStyle196"/>
          <w:rFonts w:ascii="Times New Roman" w:hAnsi="Times New Roman" w:cs="Times New Roman"/>
          <w:sz w:val="24"/>
          <w:szCs w:val="24"/>
          <w:lang w:eastAsia="en-US"/>
        </w:rPr>
      </w:pPr>
    </w:p>
    <w:p w:rsidR="00552840" w:rsidRPr="00552840" w:rsidRDefault="00552840" w:rsidP="00552840">
      <w:pPr>
        <w:pStyle w:val="Style16"/>
        <w:widowControl/>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F</w:t>
      </w:r>
      <w:r w:rsidRPr="00552840">
        <w:rPr>
          <w:rStyle w:val="FontStyle196"/>
          <w:rFonts w:ascii="Times New Roman" w:hAnsi="Times New Roman" w:cs="Times New Roman"/>
          <w:sz w:val="24"/>
          <w:szCs w:val="24"/>
          <w:lang w:eastAsia="en-US"/>
        </w:rPr>
        <w:t>.5 — Допустимые отклонения для верхних и нижних опорных плит</w:t>
      </w:r>
    </w:p>
    <w:tbl>
      <w:tblPr>
        <w:tblW w:w="9356" w:type="dxa"/>
        <w:tblInd w:w="40" w:type="dxa"/>
        <w:tblLayout w:type="fixed"/>
        <w:tblCellMar>
          <w:left w:w="40" w:type="dxa"/>
          <w:right w:w="40" w:type="dxa"/>
        </w:tblCellMar>
        <w:tblLook w:val="04A0" w:firstRow="1" w:lastRow="0" w:firstColumn="1" w:lastColumn="0" w:noHBand="0" w:noVBand="1"/>
      </w:tblPr>
      <w:tblGrid>
        <w:gridCol w:w="895"/>
        <w:gridCol w:w="4553"/>
        <w:gridCol w:w="2396"/>
        <w:gridCol w:w="1512"/>
      </w:tblGrid>
      <w:tr w:rsidR="00552840" w:rsidRPr="00552840" w:rsidTr="006A27D4">
        <w:trPr>
          <w:trHeight w:val="647"/>
        </w:trPr>
        <w:tc>
          <w:tcPr>
            <w:tcW w:w="895" w:type="dxa"/>
            <w:tcBorders>
              <w:top w:val="single" w:sz="6" w:space="0" w:color="auto"/>
              <w:left w:val="single" w:sz="6" w:space="0" w:color="auto"/>
              <w:bottom w:val="double" w:sz="4" w:space="0" w:color="auto"/>
              <w:right w:val="single" w:sz="6" w:space="0" w:color="auto"/>
            </w:tcBorders>
            <w:hideMark/>
          </w:tcPr>
          <w:p w:rsidR="00552840" w:rsidRPr="0024753E" w:rsidRDefault="00552840">
            <w:pPr>
              <w:pStyle w:val="Style1"/>
              <w:widowControl/>
              <w:spacing w:line="276" w:lineRule="auto"/>
              <w:rPr>
                <w:rFonts w:ascii="Times New Roman" w:hAnsi="Times New Roman" w:cs="Times New Roman"/>
                <w:b/>
                <w:lang w:eastAsia="en-US"/>
              </w:rPr>
            </w:pPr>
            <w:r w:rsidRPr="0024753E">
              <w:rPr>
                <w:rStyle w:val="FontStyle12"/>
                <w:rFonts w:ascii="Times New Roman" w:hAnsi="Times New Roman" w:cs="Times New Roman"/>
                <w:b w:val="0"/>
                <w:sz w:val="24"/>
                <w:szCs w:val="24"/>
                <w:lang w:eastAsia="en-US"/>
              </w:rPr>
              <w:t>Случай</w:t>
            </w:r>
          </w:p>
        </w:tc>
        <w:tc>
          <w:tcPr>
            <w:tcW w:w="4553" w:type="dxa"/>
            <w:tcBorders>
              <w:top w:val="single" w:sz="6" w:space="0" w:color="auto"/>
              <w:left w:val="single" w:sz="6" w:space="0" w:color="auto"/>
              <w:bottom w:val="double" w:sz="4" w:space="0" w:color="auto"/>
              <w:right w:val="single" w:sz="6" w:space="0" w:color="auto"/>
            </w:tcBorders>
            <w:hideMark/>
          </w:tcPr>
          <w:p w:rsidR="00552840" w:rsidRPr="0024753E" w:rsidRDefault="00552840">
            <w:pPr>
              <w:pStyle w:val="Style1"/>
              <w:widowControl/>
              <w:spacing w:line="276" w:lineRule="auto"/>
              <w:rPr>
                <w:rStyle w:val="FontStyle12"/>
                <w:rFonts w:ascii="Times New Roman" w:hAnsi="Times New Roman" w:cs="Times New Roman"/>
                <w:b w:val="0"/>
                <w:sz w:val="24"/>
                <w:szCs w:val="24"/>
                <w:lang w:eastAsia="en-US"/>
              </w:rPr>
            </w:pPr>
            <w:r w:rsidRPr="0024753E">
              <w:rPr>
                <w:rStyle w:val="FontStyle12"/>
                <w:rFonts w:ascii="Times New Roman" w:hAnsi="Times New Roman" w:cs="Times New Roman"/>
                <w:b w:val="0"/>
                <w:sz w:val="24"/>
                <w:szCs w:val="24"/>
                <w:lang w:eastAsia="en-US"/>
              </w:rPr>
              <w:t>Тип отклонения</w:t>
            </w:r>
          </w:p>
        </w:tc>
        <w:tc>
          <w:tcPr>
            <w:tcW w:w="2396" w:type="dxa"/>
            <w:tcBorders>
              <w:top w:val="single" w:sz="6" w:space="0" w:color="auto"/>
              <w:left w:val="single" w:sz="6" w:space="0" w:color="auto"/>
              <w:bottom w:val="double" w:sz="4" w:space="0" w:color="auto"/>
              <w:right w:val="single" w:sz="6" w:space="0" w:color="auto"/>
            </w:tcBorders>
            <w:hideMark/>
          </w:tcPr>
          <w:p w:rsidR="00552840" w:rsidRPr="0024753E" w:rsidRDefault="00552840">
            <w:pPr>
              <w:pStyle w:val="Style1"/>
              <w:widowControl/>
              <w:spacing w:line="276" w:lineRule="auto"/>
              <w:rPr>
                <w:rStyle w:val="FontStyle12"/>
                <w:rFonts w:ascii="Times New Roman" w:hAnsi="Times New Roman" w:cs="Times New Roman"/>
                <w:b w:val="0"/>
                <w:sz w:val="24"/>
                <w:szCs w:val="24"/>
                <w:lang w:eastAsia="en-US"/>
              </w:rPr>
            </w:pPr>
            <w:r w:rsidRPr="0024753E">
              <w:rPr>
                <w:rStyle w:val="FontStyle12"/>
                <w:rFonts w:ascii="Times New Roman" w:hAnsi="Times New Roman" w:cs="Times New Roman"/>
                <w:b w:val="0"/>
                <w:sz w:val="24"/>
                <w:szCs w:val="24"/>
                <w:lang w:eastAsia="en-US"/>
              </w:rPr>
              <w:t>Параметр</w:t>
            </w:r>
          </w:p>
        </w:tc>
        <w:tc>
          <w:tcPr>
            <w:tcW w:w="1512" w:type="dxa"/>
            <w:tcBorders>
              <w:top w:val="single" w:sz="6" w:space="0" w:color="auto"/>
              <w:left w:val="single" w:sz="6" w:space="0" w:color="auto"/>
              <w:bottom w:val="double" w:sz="4" w:space="0" w:color="auto"/>
              <w:right w:val="single" w:sz="6" w:space="0" w:color="auto"/>
            </w:tcBorders>
            <w:hideMark/>
          </w:tcPr>
          <w:p w:rsidR="00552840" w:rsidRPr="0024753E" w:rsidRDefault="00552840">
            <w:pPr>
              <w:pStyle w:val="Style1"/>
              <w:widowControl/>
              <w:spacing w:line="276" w:lineRule="auto"/>
              <w:rPr>
                <w:rStyle w:val="FontStyle12"/>
                <w:rFonts w:ascii="Times New Roman" w:hAnsi="Times New Roman" w:cs="Times New Roman"/>
                <w:b w:val="0"/>
                <w:sz w:val="24"/>
                <w:szCs w:val="24"/>
                <w:lang w:eastAsia="en-US"/>
              </w:rPr>
            </w:pPr>
            <w:r w:rsidRPr="0024753E">
              <w:rPr>
                <w:rStyle w:val="FontStyle12"/>
                <w:rFonts w:ascii="Times New Roman" w:hAnsi="Times New Roman" w:cs="Times New Roman"/>
                <w:b w:val="0"/>
                <w:sz w:val="24"/>
                <w:szCs w:val="24"/>
                <w:lang w:eastAsia="en-US"/>
              </w:rPr>
              <w:t>Допустимое отклонение</w:t>
            </w:r>
          </w:p>
        </w:tc>
      </w:tr>
      <w:tr w:rsidR="00552840" w:rsidRPr="00552840" w:rsidTr="006A27D4">
        <w:trPr>
          <w:trHeight w:val="647"/>
        </w:trPr>
        <w:tc>
          <w:tcPr>
            <w:tcW w:w="895"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6"/>
                <w:rFonts w:ascii="Times New Roman" w:hAnsi="Times New Roman" w:cs="Times New Roman"/>
                <w:b w:val="0"/>
                <w:sz w:val="24"/>
                <w:szCs w:val="24"/>
                <w:lang w:val="en-US" w:eastAsia="en-US"/>
              </w:rPr>
            </w:pPr>
            <w:r w:rsidRPr="00552840">
              <w:rPr>
                <w:rStyle w:val="FontStyle196"/>
                <w:rFonts w:ascii="Times New Roman" w:hAnsi="Times New Roman" w:cs="Times New Roman"/>
                <w:b w:val="0"/>
                <w:sz w:val="24"/>
                <w:szCs w:val="24"/>
                <w:lang w:val="en-US" w:eastAsia="en-US"/>
              </w:rPr>
              <w:t>A</w:t>
            </w:r>
          </w:p>
        </w:tc>
        <w:tc>
          <w:tcPr>
            <w:tcW w:w="4553"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35"/>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Соединения нижних и верхних опорных плит (действительно также для верхних плит над колоннами):</w:t>
            </w:r>
          </w:p>
          <w:p w:rsidR="00552840" w:rsidRPr="00552840" w:rsidRDefault="00552840">
            <w:pPr>
              <w:pStyle w:val="Style64"/>
              <w:widowControl/>
              <w:spacing w:line="276" w:lineRule="auto"/>
              <w:rPr>
                <w:rStyle w:val="FontStyle196"/>
                <w:rFonts w:ascii="Times New Roman" w:hAnsi="Times New Roman" w:cs="Times New Roman"/>
                <w:sz w:val="24"/>
                <w:szCs w:val="24"/>
                <w:lang w:val="en-US"/>
              </w:rPr>
            </w:pPr>
            <w:r w:rsidRPr="00552840">
              <w:rPr>
                <w:rFonts w:ascii="Times New Roman" w:hAnsi="Times New Roman" w:cs="Times New Roman"/>
                <w:b/>
                <w:noProof/>
                <w:color w:val="000000"/>
              </w:rPr>
              <w:drawing>
                <wp:inline distT="0" distB="0" distL="0" distR="0" wp14:anchorId="043CF9FF" wp14:editId="324F4B2F">
                  <wp:extent cx="2371914" cy="1850923"/>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72025" cy="1851009"/>
                          </a:xfrm>
                          <a:prstGeom prst="rect">
                            <a:avLst/>
                          </a:prstGeom>
                          <a:noFill/>
                          <a:ln>
                            <a:noFill/>
                          </a:ln>
                        </pic:spPr>
                      </pic:pic>
                    </a:graphicData>
                  </a:graphic>
                </wp:inline>
              </w:drawing>
            </w:r>
          </w:p>
        </w:tc>
        <w:tc>
          <w:tcPr>
            <w:tcW w:w="2396"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Случайный эксцентриситет</w:t>
            </w:r>
            <w:r w:rsidRPr="00552840">
              <w:rPr>
                <w:rStyle w:val="FontStyle197"/>
                <w:rFonts w:ascii="Times New Roman" w:hAnsi="Times New Roman" w:cs="Times New Roman"/>
                <w:sz w:val="24"/>
                <w:szCs w:val="24"/>
                <w:lang w:val="en-US" w:eastAsia="en-US"/>
              </w:rPr>
              <w:t xml:space="preserve"> </w:t>
            </w:r>
            <w:r w:rsidRPr="00552840">
              <w:rPr>
                <w:rStyle w:val="FontStyle188"/>
                <w:rFonts w:ascii="Times New Roman" w:hAnsi="Times New Roman" w:cs="Times New Roman"/>
                <w:sz w:val="24"/>
                <w:szCs w:val="24"/>
                <w:lang w:val="en-US" w:eastAsia="en-US"/>
              </w:rPr>
              <w:t>e</w:t>
            </w:r>
          </w:p>
        </w:tc>
        <w:tc>
          <w:tcPr>
            <w:tcW w:w="1512" w:type="dxa"/>
            <w:tcBorders>
              <w:top w:val="double" w:sz="4" w:space="0" w:color="auto"/>
              <w:left w:val="single" w:sz="6" w:space="0" w:color="auto"/>
              <w:bottom w:val="single" w:sz="6" w:space="0" w:color="auto"/>
              <w:right w:val="single" w:sz="6" w:space="0" w:color="auto"/>
            </w:tcBorders>
          </w:tcPr>
          <w:p w:rsidR="00552840" w:rsidRPr="00552840" w:rsidRDefault="00552840">
            <w:pPr>
              <w:pStyle w:val="Style61"/>
              <w:widowControl/>
              <w:spacing w:line="276" w:lineRule="auto"/>
              <w:rPr>
                <w:rStyle w:val="FontStyle197"/>
                <w:rFonts w:ascii="Times New Roman" w:hAnsi="Times New Roman" w:cs="Times New Roman"/>
                <w:sz w:val="24"/>
                <w:szCs w:val="24"/>
                <w:lang w:eastAsia="en-US"/>
              </w:rPr>
            </w:pPr>
            <w:r w:rsidRPr="00552840">
              <w:rPr>
                <w:rStyle w:val="FontStyle188"/>
                <w:rFonts w:ascii="Times New Roman" w:hAnsi="Times New Roman" w:cs="Times New Roman"/>
                <w:sz w:val="24"/>
                <w:szCs w:val="24"/>
                <w:lang w:val="en-US" w:eastAsia="en-US"/>
              </w:rPr>
              <w:t xml:space="preserve">e </w:t>
            </w:r>
            <w:r w:rsidRPr="00552840">
              <w:rPr>
                <w:rStyle w:val="FontStyle197"/>
                <w:rFonts w:ascii="Times New Roman" w:hAnsi="Times New Roman" w:cs="Times New Roman"/>
                <w:sz w:val="24"/>
                <w:szCs w:val="24"/>
                <w:lang w:val="en-US" w:eastAsia="en-US"/>
              </w:rPr>
              <w:t xml:space="preserve">= 5 </w:t>
            </w:r>
            <w:r w:rsidRPr="00552840">
              <w:rPr>
                <w:rStyle w:val="FontStyle197"/>
                <w:rFonts w:ascii="Times New Roman" w:hAnsi="Times New Roman" w:cs="Times New Roman"/>
                <w:sz w:val="24"/>
                <w:szCs w:val="24"/>
                <w:lang w:eastAsia="en-US"/>
              </w:rPr>
              <w:t>мм</w:t>
            </w:r>
          </w:p>
          <w:p w:rsidR="00552840" w:rsidRPr="00552840" w:rsidRDefault="00552840">
            <w:pPr>
              <w:pStyle w:val="Style59"/>
              <w:widowControl/>
              <w:spacing w:line="276" w:lineRule="auto"/>
              <w:rPr>
                <w:rStyle w:val="FontStyle197"/>
                <w:rFonts w:ascii="Times New Roman" w:hAnsi="Times New Roman" w:cs="Times New Roman"/>
                <w:sz w:val="24"/>
                <w:szCs w:val="24"/>
                <w:lang w:val="en-US" w:eastAsia="en-US"/>
              </w:rPr>
            </w:pPr>
          </w:p>
        </w:tc>
      </w:tr>
    </w:tbl>
    <w:p w:rsidR="00552840" w:rsidRPr="00552840" w:rsidRDefault="00552840" w:rsidP="00552840">
      <w:pPr>
        <w:pStyle w:val="Style16"/>
        <w:widowControl/>
        <w:jc w:val="center"/>
        <w:rPr>
          <w:rStyle w:val="FontStyle196"/>
          <w:rFonts w:ascii="Times New Roman" w:hAnsi="Times New Roman" w:cs="Times New Roman"/>
          <w:sz w:val="24"/>
          <w:szCs w:val="24"/>
          <w:lang w:val="en-US" w:eastAsia="en-US"/>
        </w:rPr>
      </w:pPr>
    </w:p>
    <w:p w:rsidR="00552840" w:rsidRDefault="00552840" w:rsidP="0024753E">
      <w:pPr>
        <w:pStyle w:val="Style47"/>
        <w:widowControl/>
        <w:ind w:firstLine="567"/>
        <w:jc w:val="both"/>
        <w:rPr>
          <w:rStyle w:val="FontStyle195"/>
          <w:rFonts w:ascii="Times New Roman" w:hAnsi="Times New Roman" w:cs="Times New Roman"/>
          <w:sz w:val="24"/>
          <w:szCs w:val="24"/>
          <w:lang w:val="en-US" w:eastAsia="en-US"/>
        </w:rPr>
      </w:pPr>
      <w:r w:rsidRPr="00552840">
        <w:rPr>
          <w:rStyle w:val="FontStyle195"/>
          <w:rFonts w:ascii="Times New Roman" w:hAnsi="Times New Roman" w:cs="Times New Roman"/>
          <w:sz w:val="24"/>
          <w:szCs w:val="24"/>
          <w:lang w:val="en-US" w:eastAsia="en-US"/>
        </w:rPr>
        <w:t xml:space="preserve">F.1.7 </w:t>
      </w:r>
      <w:r w:rsidRPr="00552840">
        <w:rPr>
          <w:rStyle w:val="FontStyle195"/>
          <w:rFonts w:ascii="Times New Roman" w:hAnsi="Times New Roman" w:cs="Times New Roman"/>
          <w:sz w:val="24"/>
          <w:szCs w:val="24"/>
          <w:lang w:eastAsia="en-US"/>
        </w:rPr>
        <w:t>Стыки колонн</w:t>
      </w:r>
    </w:p>
    <w:p w:rsidR="00552840" w:rsidRPr="00552840" w:rsidRDefault="00552840" w:rsidP="0024753E">
      <w:pPr>
        <w:pStyle w:val="Style16"/>
        <w:widowControl/>
        <w:ind w:firstLine="567"/>
        <w:jc w:val="both"/>
        <w:rPr>
          <w:rStyle w:val="FontStyle196"/>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Случайный эксцентриситет в стыке колонны для всех типов соединений не должен превышать значений, приведенных в Таблице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.6.</w:t>
      </w:r>
    </w:p>
    <w:p w:rsidR="00552840" w:rsidRPr="00552840" w:rsidRDefault="00552840" w:rsidP="00552840">
      <w:pPr>
        <w:pStyle w:val="Style16"/>
        <w:widowControl/>
        <w:jc w:val="center"/>
        <w:rPr>
          <w:rStyle w:val="FontStyle196"/>
          <w:rFonts w:ascii="Times New Roman" w:hAnsi="Times New Roman" w:cs="Times New Roman"/>
          <w:sz w:val="24"/>
          <w:szCs w:val="24"/>
          <w:lang w:eastAsia="en-US"/>
        </w:rPr>
      </w:pPr>
    </w:p>
    <w:p w:rsidR="00552840" w:rsidRPr="00552840" w:rsidRDefault="00552840" w:rsidP="00552840">
      <w:pPr>
        <w:pStyle w:val="Style16"/>
        <w:widowControl/>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F</w:t>
      </w:r>
      <w:r w:rsidRPr="00552840">
        <w:rPr>
          <w:rStyle w:val="FontStyle196"/>
          <w:rFonts w:ascii="Times New Roman" w:hAnsi="Times New Roman" w:cs="Times New Roman"/>
          <w:sz w:val="24"/>
          <w:szCs w:val="24"/>
          <w:lang w:eastAsia="en-US"/>
        </w:rPr>
        <w:t>.6 — Допустимые отклонения в продольных стыках колонн</w:t>
      </w:r>
    </w:p>
    <w:tbl>
      <w:tblPr>
        <w:tblW w:w="9356" w:type="dxa"/>
        <w:tblInd w:w="40" w:type="dxa"/>
        <w:tblLayout w:type="fixed"/>
        <w:tblCellMar>
          <w:left w:w="40" w:type="dxa"/>
          <w:right w:w="40" w:type="dxa"/>
        </w:tblCellMar>
        <w:tblLook w:val="04A0" w:firstRow="1" w:lastRow="0" w:firstColumn="1" w:lastColumn="0" w:noHBand="0" w:noVBand="1"/>
      </w:tblPr>
      <w:tblGrid>
        <w:gridCol w:w="895"/>
        <w:gridCol w:w="4351"/>
        <w:gridCol w:w="2268"/>
        <w:gridCol w:w="1842"/>
      </w:tblGrid>
      <w:tr w:rsidR="00552840" w:rsidRPr="00552840" w:rsidTr="006A27D4">
        <w:trPr>
          <w:trHeight w:val="647"/>
        </w:trPr>
        <w:tc>
          <w:tcPr>
            <w:tcW w:w="895" w:type="dxa"/>
            <w:tcBorders>
              <w:top w:val="single" w:sz="6" w:space="0" w:color="auto"/>
              <w:left w:val="single" w:sz="6" w:space="0" w:color="auto"/>
              <w:bottom w:val="double" w:sz="4" w:space="0" w:color="auto"/>
              <w:right w:val="single" w:sz="6" w:space="0" w:color="auto"/>
            </w:tcBorders>
          </w:tcPr>
          <w:p w:rsidR="00552840" w:rsidRPr="008B5766" w:rsidRDefault="00552840">
            <w:pPr>
              <w:pStyle w:val="Style1"/>
              <w:widowControl/>
              <w:spacing w:line="276" w:lineRule="auto"/>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Случай</w:t>
            </w:r>
          </w:p>
          <w:p w:rsidR="00552840" w:rsidRPr="008B5766" w:rsidRDefault="00552840">
            <w:pPr>
              <w:autoSpaceDE w:val="0"/>
              <w:autoSpaceDN w:val="0"/>
              <w:adjustRightInd w:val="0"/>
              <w:spacing w:line="276" w:lineRule="auto"/>
              <w:rPr>
                <w:rFonts w:ascii="Times New Roman" w:hAnsi="Times New Roman" w:cs="Times New Roman"/>
              </w:rPr>
            </w:pPr>
          </w:p>
        </w:tc>
        <w:tc>
          <w:tcPr>
            <w:tcW w:w="4351" w:type="dxa"/>
            <w:tcBorders>
              <w:top w:val="single" w:sz="6" w:space="0" w:color="auto"/>
              <w:left w:val="single" w:sz="6" w:space="0" w:color="auto"/>
              <w:bottom w:val="double" w:sz="4" w:space="0" w:color="auto"/>
              <w:right w:val="single" w:sz="6" w:space="0" w:color="auto"/>
            </w:tcBorders>
            <w:hideMark/>
          </w:tcPr>
          <w:p w:rsidR="00552840" w:rsidRPr="008B5766" w:rsidRDefault="00552840">
            <w:pPr>
              <w:pStyle w:val="Style1"/>
              <w:widowControl/>
              <w:spacing w:line="276" w:lineRule="auto"/>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Тип отклонения</w:t>
            </w:r>
          </w:p>
        </w:tc>
        <w:tc>
          <w:tcPr>
            <w:tcW w:w="2268" w:type="dxa"/>
            <w:tcBorders>
              <w:top w:val="single" w:sz="6" w:space="0" w:color="auto"/>
              <w:left w:val="single" w:sz="6" w:space="0" w:color="auto"/>
              <w:bottom w:val="double" w:sz="4" w:space="0" w:color="auto"/>
              <w:right w:val="single" w:sz="6" w:space="0" w:color="auto"/>
            </w:tcBorders>
            <w:hideMark/>
          </w:tcPr>
          <w:p w:rsidR="00552840" w:rsidRPr="008B5766" w:rsidRDefault="00552840">
            <w:pPr>
              <w:pStyle w:val="Style1"/>
              <w:widowControl/>
              <w:spacing w:line="276" w:lineRule="auto"/>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Параметр</w:t>
            </w:r>
          </w:p>
        </w:tc>
        <w:tc>
          <w:tcPr>
            <w:tcW w:w="1842" w:type="dxa"/>
            <w:tcBorders>
              <w:top w:val="single" w:sz="6" w:space="0" w:color="auto"/>
              <w:left w:val="single" w:sz="6" w:space="0" w:color="auto"/>
              <w:bottom w:val="double" w:sz="4" w:space="0" w:color="auto"/>
              <w:right w:val="single" w:sz="6" w:space="0" w:color="auto"/>
            </w:tcBorders>
            <w:hideMark/>
          </w:tcPr>
          <w:p w:rsidR="00552840" w:rsidRPr="008B5766" w:rsidRDefault="00552840">
            <w:pPr>
              <w:pStyle w:val="Style1"/>
              <w:widowControl/>
              <w:spacing w:line="276" w:lineRule="auto"/>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Допустимое отклонение</w:t>
            </w:r>
          </w:p>
        </w:tc>
      </w:tr>
      <w:tr w:rsidR="00552840" w:rsidRPr="00552840" w:rsidTr="006A27D4">
        <w:trPr>
          <w:trHeight w:val="647"/>
        </w:trPr>
        <w:tc>
          <w:tcPr>
            <w:tcW w:w="895"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6"/>
                <w:rFonts w:ascii="Times New Roman" w:hAnsi="Times New Roman" w:cs="Times New Roman"/>
                <w:b w:val="0"/>
                <w:sz w:val="24"/>
                <w:szCs w:val="24"/>
                <w:lang w:val="en-US" w:eastAsia="en-US"/>
              </w:rPr>
            </w:pPr>
            <w:r w:rsidRPr="00552840">
              <w:rPr>
                <w:rStyle w:val="FontStyle196"/>
                <w:rFonts w:ascii="Times New Roman" w:hAnsi="Times New Roman" w:cs="Times New Roman"/>
                <w:b w:val="0"/>
                <w:sz w:val="24"/>
                <w:szCs w:val="24"/>
                <w:lang w:val="en-US" w:eastAsia="en-US"/>
              </w:rPr>
              <w:t>A</w:t>
            </w:r>
          </w:p>
        </w:tc>
        <w:tc>
          <w:tcPr>
            <w:tcW w:w="4351"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61"/>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Продольный стык колонны</w:t>
            </w:r>
            <w:r w:rsidRPr="00552840">
              <w:rPr>
                <w:rStyle w:val="FontStyle197"/>
                <w:rFonts w:ascii="Times New Roman" w:hAnsi="Times New Roman" w:cs="Times New Roman"/>
                <w:sz w:val="24"/>
                <w:szCs w:val="24"/>
                <w:lang w:val="en-US" w:eastAsia="en-US"/>
              </w:rPr>
              <w:t>:</w:t>
            </w:r>
          </w:p>
          <w:p w:rsidR="00552840" w:rsidRPr="00552840" w:rsidRDefault="00552840">
            <w:pPr>
              <w:pStyle w:val="Style64"/>
              <w:widowControl/>
              <w:spacing w:line="276" w:lineRule="auto"/>
              <w:rPr>
                <w:rStyle w:val="FontStyle196"/>
                <w:rFonts w:ascii="Times New Roman" w:hAnsi="Times New Roman" w:cs="Times New Roman"/>
                <w:sz w:val="24"/>
                <w:szCs w:val="24"/>
              </w:rPr>
            </w:pPr>
            <w:r w:rsidRPr="00552840">
              <w:rPr>
                <w:rFonts w:ascii="Times New Roman" w:hAnsi="Times New Roman" w:cs="Times New Roman"/>
                <w:b/>
                <w:noProof/>
                <w:color w:val="000000"/>
              </w:rPr>
              <w:drawing>
                <wp:inline distT="0" distB="0" distL="0" distR="0" wp14:anchorId="4ABDD081" wp14:editId="6EF4BDF3">
                  <wp:extent cx="1269342" cy="2757948"/>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69613" cy="2758538"/>
                          </a:xfrm>
                          <a:prstGeom prst="rect">
                            <a:avLst/>
                          </a:prstGeom>
                          <a:noFill/>
                          <a:ln>
                            <a:noFill/>
                          </a:ln>
                        </pic:spPr>
                      </pic:pic>
                    </a:graphicData>
                  </a:graphic>
                </wp:inline>
              </w:drawing>
            </w:r>
          </w:p>
        </w:tc>
        <w:tc>
          <w:tcPr>
            <w:tcW w:w="2268" w:type="dxa"/>
            <w:tcBorders>
              <w:top w:val="double" w:sz="4" w:space="0" w:color="auto"/>
              <w:left w:val="single" w:sz="6" w:space="0" w:color="auto"/>
              <w:bottom w:val="single" w:sz="6" w:space="0" w:color="auto"/>
              <w:right w:val="single" w:sz="6" w:space="0" w:color="auto"/>
            </w:tcBorders>
          </w:tcPr>
          <w:p w:rsidR="00552840" w:rsidRPr="00552840" w:rsidRDefault="00552840">
            <w:pPr>
              <w:pStyle w:val="Style48"/>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Случайный эксцентриситет </w:t>
            </w:r>
            <w:r w:rsidRPr="00552840">
              <w:rPr>
                <w:rStyle w:val="FontStyle197"/>
                <w:rFonts w:ascii="Times New Roman" w:hAnsi="Times New Roman" w:cs="Times New Roman"/>
                <w:i/>
                <w:sz w:val="24"/>
                <w:szCs w:val="24"/>
                <w:lang w:eastAsia="en-US"/>
              </w:rPr>
              <w:t>e</w:t>
            </w:r>
            <w:r w:rsidRPr="00552840">
              <w:rPr>
                <w:rStyle w:val="FontStyle188"/>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(относительно любой оси):</w:t>
            </w:r>
          </w:p>
          <w:p w:rsidR="00552840" w:rsidRPr="00552840" w:rsidRDefault="00552840">
            <w:pPr>
              <w:pStyle w:val="Style48"/>
              <w:widowControl/>
              <w:spacing w:line="276" w:lineRule="auto"/>
              <w:rPr>
                <w:rStyle w:val="FontStyle197"/>
                <w:rFonts w:ascii="Times New Roman" w:hAnsi="Times New Roman" w:cs="Times New Roman"/>
                <w:sz w:val="24"/>
                <w:szCs w:val="24"/>
                <w:lang w:eastAsia="en-US"/>
              </w:rPr>
            </w:pPr>
          </w:p>
          <w:p w:rsidR="00552840" w:rsidRPr="00552840" w:rsidRDefault="00552840">
            <w:pPr>
              <w:pStyle w:val="Style35"/>
              <w:widowControl/>
              <w:spacing w:line="276" w:lineRule="auto"/>
              <w:rPr>
                <w:rStyle w:val="FontStyle188"/>
                <w:rFonts w:ascii="Times New Roman" w:hAnsi="Times New Roman" w:cs="Times New Roman"/>
                <w:sz w:val="24"/>
                <w:szCs w:val="24"/>
                <w:lang w:val="en-US"/>
              </w:rPr>
            </w:pPr>
            <w:r w:rsidRPr="00552840">
              <w:rPr>
                <w:rStyle w:val="FontStyle188"/>
                <w:rFonts w:ascii="Times New Roman" w:hAnsi="Times New Roman" w:cs="Times New Roman"/>
                <w:sz w:val="24"/>
                <w:szCs w:val="24"/>
                <w:lang w:val="en-US" w:eastAsia="en-US"/>
              </w:rPr>
              <w:t xml:space="preserve">d </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sz w:val="24"/>
                <w:szCs w:val="24"/>
                <w:lang w:eastAsia="en-US"/>
              </w:rPr>
              <w:t>наибольшая высота сечения</w:t>
            </w:r>
            <w:r w:rsidRPr="00552840">
              <w:rPr>
                <w:rStyle w:val="FontStyle188"/>
                <w:rFonts w:ascii="Times New Roman" w:hAnsi="Times New Roman" w:cs="Times New Roman"/>
                <w:sz w:val="24"/>
                <w:szCs w:val="24"/>
                <w:lang w:val="en-US" w:eastAsia="en-US"/>
              </w:rPr>
              <w:t xml:space="preserve"> </w:t>
            </w:r>
          </w:p>
          <w:p w:rsidR="00552840" w:rsidRPr="00552840" w:rsidRDefault="00552840">
            <w:pPr>
              <w:pStyle w:val="Style35"/>
              <w:widowControl/>
              <w:spacing w:line="276" w:lineRule="auto"/>
              <w:rPr>
                <w:rStyle w:val="FontStyle197"/>
                <w:rFonts w:ascii="Times New Roman" w:hAnsi="Times New Roman" w:cs="Times New Roman"/>
                <w:sz w:val="24"/>
                <w:szCs w:val="24"/>
              </w:rPr>
            </w:pPr>
          </w:p>
        </w:tc>
        <w:tc>
          <w:tcPr>
            <w:tcW w:w="1842" w:type="dxa"/>
            <w:tcBorders>
              <w:top w:val="double" w:sz="4" w:space="0" w:color="auto"/>
              <w:left w:val="single" w:sz="6" w:space="0" w:color="auto"/>
              <w:bottom w:val="single" w:sz="6" w:space="0" w:color="auto"/>
              <w:right w:val="single" w:sz="6" w:space="0" w:color="auto"/>
            </w:tcBorders>
          </w:tcPr>
          <w:p w:rsidR="00552840" w:rsidRPr="00552840" w:rsidRDefault="00552840">
            <w:pPr>
              <w:pStyle w:val="Style35"/>
              <w:widowControl/>
              <w:spacing w:line="276" w:lineRule="auto"/>
              <w:rPr>
                <w:rStyle w:val="FontStyle197"/>
                <w:rFonts w:ascii="Times New Roman" w:hAnsi="Times New Roman" w:cs="Times New Roman"/>
                <w:sz w:val="24"/>
                <w:szCs w:val="24"/>
                <w:lang w:eastAsia="en-US"/>
              </w:rPr>
            </w:pPr>
            <w:r w:rsidRPr="00552840">
              <w:rPr>
                <w:rStyle w:val="FontStyle188"/>
                <w:rFonts w:ascii="Times New Roman" w:hAnsi="Times New Roman" w:cs="Times New Roman"/>
                <w:sz w:val="24"/>
                <w:szCs w:val="24"/>
                <w:lang w:val="en-US" w:eastAsia="en-US"/>
              </w:rPr>
              <w:t>e</w:t>
            </w:r>
            <w:r w:rsidRPr="00552840">
              <w:rPr>
                <w:rStyle w:val="FontStyle188"/>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 меньше чем</w:t>
            </w:r>
          </w:p>
          <w:p w:rsidR="00552840" w:rsidRPr="00552840" w:rsidRDefault="00552840">
            <w:pPr>
              <w:pStyle w:val="Style35"/>
              <w:widowControl/>
              <w:spacing w:line="276" w:lineRule="auto"/>
              <w:rPr>
                <w:rStyle w:val="FontStyle197"/>
                <w:rFonts w:ascii="Times New Roman" w:hAnsi="Times New Roman" w:cs="Times New Roman"/>
                <w:sz w:val="24"/>
                <w:szCs w:val="24"/>
                <w:lang w:eastAsia="en-US"/>
              </w:rPr>
            </w:pPr>
            <w:r w:rsidRPr="00552840">
              <w:rPr>
                <w:rStyle w:val="FontStyle188"/>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/50 и 5 мм,</w:t>
            </w:r>
          </w:p>
          <w:p w:rsidR="00552840" w:rsidRPr="00552840" w:rsidRDefault="00552840">
            <w:pPr>
              <w:pStyle w:val="Style35"/>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но не менее 2 мм</w:t>
            </w:r>
          </w:p>
          <w:p w:rsidR="00552840" w:rsidRPr="00552840" w:rsidRDefault="00552840">
            <w:pPr>
              <w:pStyle w:val="Style59"/>
              <w:widowControl/>
              <w:spacing w:line="276" w:lineRule="auto"/>
              <w:rPr>
                <w:rStyle w:val="FontStyle197"/>
                <w:rFonts w:ascii="Times New Roman" w:hAnsi="Times New Roman" w:cs="Times New Roman"/>
                <w:sz w:val="24"/>
                <w:szCs w:val="24"/>
                <w:lang w:val="en-US" w:eastAsia="en-US"/>
              </w:rPr>
            </w:pPr>
          </w:p>
        </w:tc>
      </w:tr>
    </w:tbl>
    <w:p w:rsidR="00552840" w:rsidRPr="00552840" w:rsidRDefault="00552840" w:rsidP="00552840">
      <w:pPr>
        <w:pStyle w:val="Style16"/>
        <w:widowControl/>
        <w:jc w:val="center"/>
        <w:rPr>
          <w:rStyle w:val="FontStyle196"/>
          <w:rFonts w:ascii="Times New Roman" w:hAnsi="Times New Roman" w:cs="Times New Roman"/>
          <w:sz w:val="24"/>
          <w:szCs w:val="24"/>
          <w:lang w:val="en-US" w:eastAsia="en-US"/>
        </w:rPr>
      </w:pPr>
    </w:p>
    <w:p w:rsidR="00552840" w:rsidRDefault="00552840" w:rsidP="00552840">
      <w:pPr>
        <w:pStyle w:val="Style47"/>
        <w:widowControl/>
        <w:ind w:firstLine="720"/>
        <w:jc w:val="both"/>
        <w:rPr>
          <w:rStyle w:val="FontStyle195"/>
          <w:rFonts w:ascii="Times New Roman" w:hAnsi="Times New Roman" w:cs="Times New Roman"/>
          <w:sz w:val="24"/>
          <w:szCs w:val="24"/>
          <w:lang w:val="en-US" w:eastAsia="en-US"/>
        </w:rPr>
      </w:pPr>
      <w:r w:rsidRPr="00552840">
        <w:rPr>
          <w:rStyle w:val="FontStyle195"/>
          <w:rFonts w:ascii="Times New Roman" w:hAnsi="Times New Roman" w:cs="Times New Roman"/>
          <w:sz w:val="24"/>
          <w:szCs w:val="24"/>
          <w:lang w:val="en-US" w:eastAsia="en-US"/>
        </w:rPr>
        <w:t xml:space="preserve">F.1.8 </w:t>
      </w:r>
      <w:r w:rsidRPr="00552840">
        <w:rPr>
          <w:rStyle w:val="FontStyle195"/>
          <w:rFonts w:ascii="Times New Roman" w:hAnsi="Times New Roman" w:cs="Times New Roman"/>
          <w:sz w:val="24"/>
          <w:szCs w:val="24"/>
          <w:lang w:eastAsia="en-US"/>
        </w:rPr>
        <w:t>Каркасные конструкции</w:t>
      </w:r>
    </w:p>
    <w:p w:rsidR="0024753E" w:rsidRPr="0024753E" w:rsidRDefault="0024753E" w:rsidP="00552840">
      <w:pPr>
        <w:pStyle w:val="Style47"/>
        <w:widowControl/>
        <w:ind w:firstLine="720"/>
        <w:jc w:val="both"/>
        <w:rPr>
          <w:rStyle w:val="FontStyle195"/>
          <w:rFonts w:ascii="Times New Roman" w:hAnsi="Times New Roman" w:cs="Times New Roman"/>
          <w:sz w:val="24"/>
          <w:szCs w:val="24"/>
          <w:lang w:val="en-US" w:eastAsia="en-US"/>
        </w:rPr>
      </w:pPr>
    </w:p>
    <w:p w:rsidR="00552840" w:rsidRPr="00552840" w:rsidRDefault="00552840" w:rsidP="00552840">
      <w:pPr>
        <w:pStyle w:val="Style142"/>
        <w:widowControl/>
        <w:ind w:firstLine="720"/>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Отклонения элементов каркасных конструкций заводского изготовления не должны превышать предельных значений, установленных в Таблице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.7.</w:t>
      </w:r>
    </w:p>
    <w:p w:rsidR="00552840" w:rsidRPr="00552840" w:rsidRDefault="00552840" w:rsidP="00552840">
      <w:pPr>
        <w:pStyle w:val="Style142"/>
        <w:widowControl/>
        <w:jc w:val="both"/>
        <w:rPr>
          <w:rStyle w:val="FontStyle197"/>
          <w:rFonts w:ascii="Times New Roman" w:hAnsi="Times New Roman" w:cs="Times New Roman"/>
          <w:sz w:val="24"/>
          <w:szCs w:val="24"/>
          <w:lang w:eastAsia="en-US"/>
        </w:rPr>
      </w:pPr>
    </w:p>
    <w:p w:rsidR="00552840" w:rsidRPr="00552840" w:rsidRDefault="00552840" w:rsidP="00552840">
      <w:pPr>
        <w:pStyle w:val="Style142"/>
        <w:widowControl/>
        <w:jc w:val="center"/>
        <w:rPr>
          <w:rStyle w:val="FontStyle196"/>
          <w:rFonts w:ascii="Times New Roman" w:hAnsi="Times New Roman" w:cs="Times New Roman"/>
          <w:sz w:val="24"/>
          <w:szCs w:val="24"/>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F</w:t>
      </w:r>
      <w:r w:rsidRPr="00552840">
        <w:rPr>
          <w:rStyle w:val="FontStyle196"/>
          <w:rFonts w:ascii="Times New Roman" w:hAnsi="Times New Roman" w:cs="Times New Roman"/>
          <w:sz w:val="24"/>
          <w:szCs w:val="24"/>
          <w:lang w:eastAsia="en-US"/>
        </w:rPr>
        <w:t>.7 — Допустимые отклонения элементов каркасных конструкций заводского изготовления</w:t>
      </w:r>
    </w:p>
    <w:tbl>
      <w:tblPr>
        <w:tblW w:w="9356" w:type="dxa"/>
        <w:tblInd w:w="40" w:type="dxa"/>
        <w:tblLayout w:type="fixed"/>
        <w:tblCellMar>
          <w:left w:w="40" w:type="dxa"/>
          <w:right w:w="40" w:type="dxa"/>
        </w:tblCellMar>
        <w:tblLook w:val="04A0" w:firstRow="1" w:lastRow="0" w:firstColumn="1" w:lastColumn="0" w:noHBand="0" w:noVBand="1"/>
      </w:tblPr>
      <w:tblGrid>
        <w:gridCol w:w="851"/>
        <w:gridCol w:w="4320"/>
        <w:gridCol w:w="2767"/>
        <w:gridCol w:w="1418"/>
      </w:tblGrid>
      <w:tr w:rsidR="00552840" w:rsidRPr="00552840" w:rsidTr="006A27D4">
        <w:trPr>
          <w:trHeight w:val="647"/>
        </w:trPr>
        <w:tc>
          <w:tcPr>
            <w:tcW w:w="851" w:type="dxa"/>
            <w:tcBorders>
              <w:top w:val="single" w:sz="6" w:space="0" w:color="auto"/>
              <w:left w:val="single" w:sz="6" w:space="0" w:color="auto"/>
              <w:bottom w:val="double" w:sz="4" w:space="0" w:color="auto"/>
              <w:right w:val="single" w:sz="6" w:space="0" w:color="auto"/>
            </w:tcBorders>
          </w:tcPr>
          <w:p w:rsidR="00552840" w:rsidRPr="0024753E" w:rsidRDefault="00552840">
            <w:pPr>
              <w:pStyle w:val="Style1"/>
              <w:widowControl/>
              <w:spacing w:line="276" w:lineRule="auto"/>
              <w:rPr>
                <w:rStyle w:val="FontStyle12"/>
                <w:rFonts w:ascii="Times New Roman" w:hAnsi="Times New Roman" w:cs="Times New Roman"/>
                <w:sz w:val="22"/>
                <w:szCs w:val="22"/>
                <w:lang w:eastAsia="en-US"/>
              </w:rPr>
            </w:pPr>
            <w:r w:rsidRPr="0024753E">
              <w:rPr>
                <w:rStyle w:val="FontStyle12"/>
                <w:rFonts w:ascii="Times New Roman" w:hAnsi="Times New Roman" w:cs="Times New Roman"/>
                <w:b w:val="0"/>
                <w:sz w:val="22"/>
                <w:szCs w:val="22"/>
                <w:lang w:eastAsia="en-US"/>
              </w:rPr>
              <w:t>Случай</w:t>
            </w:r>
          </w:p>
          <w:p w:rsidR="00552840" w:rsidRPr="0024753E" w:rsidRDefault="00552840">
            <w:pPr>
              <w:autoSpaceDE w:val="0"/>
              <w:autoSpaceDN w:val="0"/>
              <w:adjustRightInd w:val="0"/>
              <w:spacing w:line="276" w:lineRule="auto"/>
              <w:rPr>
                <w:rFonts w:ascii="Times New Roman" w:hAnsi="Times New Roman" w:cs="Times New Roman"/>
              </w:rPr>
            </w:pPr>
          </w:p>
        </w:tc>
        <w:tc>
          <w:tcPr>
            <w:tcW w:w="4320" w:type="dxa"/>
            <w:tcBorders>
              <w:top w:val="single" w:sz="6" w:space="0" w:color="auto"/>
              <w:left w:val="single" w:sz="6" w:space="0" w:color="auto"/>
              <w:bottom w:val="double" w:sz="4" w:space="0" w:color="auto"/>
              <w:right w:val="single" w:sz="6" w:space="0" w:color="auto"/>
            </w:tcBorders>
            <w:hideMark/>
          </w:tcPr>
          <w:p w:rsidR="00552840" w:rsidRPr="0024753E" w:rsidRDefault="00552840">
            <w:pPr>
              <w:pStyle w:val="Style1"/>
              <w:widowControl/>
              <w:spacing w:line="276" w:lineRule="auto"/>
              <w:rPr>
                <w:rStyle w:val="FontStyle12"/>
                <w:rFonts w:ascii="Times New Roman" w:hAnsi="Times New Roman" w:cs="Times New Roman"/>
                <w:b w:val="0"/>
                <w:sz w:val="22"/>
                <w:szCs w:val="22"/>
                <w:lang w:eastAsia="en-US"/>
              </w:rPr>
            </w:pPr>
            <w:r w:rsidRPr="0024753E">
              <w:rPr>
                <w:rStyle w:val="FontStyle12"/>
                <w:rFonts w:ascii="Times New Roman" w:hAnsi="Times New Roman" w:cs="Times New Roman"/>
                <w:b w:val="0"/>
                <w:sz w:val="22"/>
                <w:szCs w:val="22"/>
                <w:lang w:eastAsia="en-US"/>
              </w:rPr>
              <w:t>Тип отклонения</w:t>
            </w:r>
          </w:p>
        </w:tc>
        <w:tc>
          <w:tcPr>
            <w:tcW w:w="2767" w:type="dxa"/>
            <w:tcBorders>
              <w:top w:val="single" w:sz="6" w:space="0" w:color="auto"/>
              <w:left w:val="single" w:sz="6" w:space="0" w:color="auto"/>
              <w:bottom w:val="double" w:sz="4" w:space="0" w:color="auto"/>
              <w:right w:val="single" w:sz="6" w:space="0" w:color="auto"/>
            </w:tcBorders>
            <w:hideMark/>
          </w:tcPr>
          <w:p w:rsidR="00552840" w:rsidRPr="0024753E" w:rsidRDefault="00552840">
            <w:pPr>
              <w:pStyle w:val="Style1"/>
              <w:widowControl/>
              <w:spacing w:line="276" w:lineRule="auto"/>
              <w:rPr>
                <w:rStyle w:val="FontStyle12"/>
                <w:rFonts w:ascii="Times New Roman" w:hAnsi="Times New Roman" w:cs="Times New Roman"/>
                <w:b w:val="0"/>
                <w:sz w:val="22"/>
                <w:szCs w:val="22"/>
                <w:lang w:eastAsia="en-US"/>
              </w:rPr>
            </w:pPr>
            <w:r w:rsidRPr="0024753E">
              <w:rPr>
                <w:rStyle w:val="FontStyle12"/>
                <w:rFonts w:ascii="Times New Roman" w:hAnsi="Times New Roman" w:cs="Times New Roman"/>
                <w:b w:val="0"/>
                <w:sz w:val="22"/>
                <w:szCs w:val="22"/>
                <w:lang w:eastAsia="en-US"/>
              </w:rPr>
              <w:t>Параметр</w:t>
            </w:r>
          </w:p>
        </w:tc>
        <w:tc>
          <w:tcPr>
            <w:tcW w:w="1418" w:type="dxa"/>
            <w:tcBorders>
              <w:top w:val="single" w:sz="6" w:space="0" w:color="auto"/>
              <w:left w:val="single" w:sz="6" w:space="0" w:color="auto"/>
              <w:bottom w:val="double" w:sz="4" w:space="0" w:color="auto"/>
              <w:right w:val="single" w:sz="6" w:space="0" w:color="auto"/>
            </w:tcBorders>
            <w:hideMark/>
          </w:tcPr>
          <w:p w:rsidR="00552840" w:rsidRPr="0024753E" w:rsidRDefault="00552840">
            <w:pPr>
              <w:pStyle w:val="Style1"/>
              <w:widowControl/>
              <w:spacing w:line="276" w:lineRule="auto"/>
              <w:rPr>
                <w:rStyle w:val="FontStyle12"/>
                <w:rFonts w:ascii="Times New Roman" w:hAnsi="Times New Roman" w:cs="Times New Roman"/>
                <w:b w:val="0"/>
                <w:sz w:val="22"/>
                <w:szCs w:val="22"/>
                <w:lang w:eastAsia="en-US"/>
              </w:rPr>
            </w:pPr>
            <w:r w:rsidRPr="0024753E">
              <w:rPr>
                <w:rStyle w:val="FontStyle12"/>
                <w:rFonts w:ascii="Times New Roman" w:hAnsi="Times New Roman" w:cs="Times New Roman"/>
                <w:b w:val="0"/>
                <w:sz w:val="22"/>
                <w:szCs w:val="22"/>
                <w:lang w:eastAsia="en-US"/>
              </w:rPr>
              <w:t>Допустимое отклонение</w:t>
            </w:r>
          </w:p>
        </w:tc>
      </w:tr>
      <w:tr w:rsidR="00552840" w:rsidRPr="00552840" w:rsidTr="006A27D4">
        <w:trPr>
          <w:trHeight w:val="4960"/>
        </w:trPr>
        <w:tc>
          <w:tcPr>
            <w:tcW w:w="851" w:type="dxa"/>
            <w:tcBorders>
              <w:top w:val="double" w:sz="4" w:space="0" w:color="auto"/>
              <w:left w:val="single" w:sz="6" w:space="0" w:color="auto"/>
              <w:bottom w:val="single" w:sz="6" w:space="0" w:color="auto"/>
              <w:right w:val="single" w:sz="6" w:space="0" w:color="auto"/>
            </w:tcBorders>
            <w:hideMark/>
          </w:tcPr>
          <w:p w:rsidR="00552840" w:rsidRPr="0024753E" w:rsidRDefault="00552840">
            <w:pPr>
              <w:pStyle w:val="Style2"/>
              <w:widowControl/>
              <w:spacing w:line="276" w:lineRule="auto"/>
              <w:rPr>
                <w:rStyle w:val="FontStyle15"/>
                <w:rFonts w:ascii="Times New Roman" w:hAnsi="Times New Roman" w:cs="Times New Roman"/>
                <w:sz w:val="22"/>
                <w:szCs w:val="22"/>
                <w:lang w:val="en-US" w:eastAsia="en-US"/>
              </w:rPr>
            </w:pPr>
            <w:r w:rsidRPr="0024753E">
              <w:rPr>
                <w:rStyle w:val="FontStyle15"/>
                <w:rFonts w:ascii="Times New Roman" w:hAnsi="Times New Roman" w:cs="Times New Roman"/>
                <w:sz w:val="22"/>
                <w:szCs w:val="22"/>
                <w:lang w:val="en-US" w:eastAsia="en-US"/>
              </w:rPr>
              <w:t>A</w:t>
            </w:r>
          </w:p>
        </w:tc>
        <w:tc>
          <w:tcPr>
            <w:tcW w:w="4320" w:type="dxa"/>
            <w:tcBorders>
              <w:top w:val="double" w:sz="4" w:space="0" w:color="auto"/>
              <w:left w:val="single" w:sz="6" w:space="0" w:color="auto"/>
              <w:bottom w:val="single" w:sz="6" w:space="0" w:color="auto"/>
              <w:right w:val="single" w:sz="6" w:space="0" w:color="auto"/>
            </w:tcBorders>
            <w:hideMark/>
          </w:tcPr>
          <w:p w:rsidR="00552840" w:rsidRPr="0024753E" w:rsidRDefault="00552840">
            <w:pPr>
              <w:pStyle w:val="Style2"/>
              <w:widowControl/>
              <w:spacing w:line="276" w:lineRule="auto"/>
              <w:rPr>
                <w:rStyle w:val="FontStyle15"/>
                <w:rFonts w:ascii="Times New Roman" w:hAnsi="Times New Roman" w:cs="Times New Roman"/>
                <w:sz w:val="22"/>
                <w:szCs w:val="22"/>
                <w:lang w:val="en-US" w:eastAsia="en-US"/>
              </w:rPr>
            </w:pPr>
            <w:r w:rsidRPr="0024753E">
              <w:rPr>
                <w:rStyle w:val="FontStyle15"/>
                <w:rFonts w:ascii="Times New Roman" w:hAnsi="Times New Roman" w:cs="Times New Roman"/>
                <w:sz w:val="22"/>
                <w:szCs w:val="22"/>
                <w:lang w:eastAsia="en-US"/>
              </w:rPr>
              <w:t>Эксцентриситет</w:t>
            </w:r>
            <w:r w:rsidRPr="0024753E">
              <w:rPr>
                <w:rStyle w:val="FontStyle15"/>
                <w:rFonts w:ascii="Times New Roman" w:hAnsi="Times New Roman" w:cs="Times New Roman"/>
                <w:sz w:val="22"/>
                <w:szCs w:val="22"/>
                <w:lang w:val="en-US" w:eastAsia="en-US"/>
              </w:rPr>
              <w:t xml:space="preserve">: </w:t>
            </w:r>
          </w:p>
          <w:p w:rsidR="00552840" w:rsidRPr="0024753E" w:rsidRDefault="00552840">
            <w:pPr>
              <w:pStyle w:val="Style9"/>
              <w:widowControl/>
              <w:spacing w:line="276" w:lineRule="auto"/>
              <w:rPr>
                <w:rStyle w:val="FontStyle15"/>
                <w:rFonts w:ascii="Times New Roman" w:hAnsi="Times New Roman" w:cs="Times New Roman"/>
                <w:sz w:val="22"/>
                <w:szCs w:val="22"/>
                <w:lang w:val="en-US" w:eastAsia="en-US"/>
              </w:rPr>
            </w:pPr>
            <w:r w:rsidRPr="0024753E">
              <w:rPr>
                <w:rFonts w:ascii="Times New Roman" w:hAnsi="Times New Roman" w:cs="Times New Roman"/>
                <w:b/>
                <w:noProof/>
                <w:color w:val="000000"/>
                <w:position w:val="-2"/>
                <w:sz w:val="22"/>
                <w:szCs w:val="22"/>
              </w:rPr>
              <w:drawing>
                <wp:inline distT="0" distB="0" distL="0" distR="0" wp14:anchorId="6D40DCA2" wp14:editId="6C5D251D">
                  <wp:extent cx="2453589" cy="2263878"/>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58208" cy="2268140"/>
                          </a:xfrm>
                          <a:prstGeom prst="rect">
                            <a:avLst/>
                          </a:prstGeom>
                          <a:noFill/>
                          <a:ln>
                            <a:noFill/>
                          </a:ln>
                        </pic:spPr>
                      </pic:pic>
                    </a:graphicData>
                  </a:graphic>
                </wp:inline>
              </w:drawing>
            </w:r>
          </w:p>
          <w:p w:rsidR="00552840" w:rsidRPr="0024753E" w:rsidRDefault="00552840">
            <w:pPr>
              <w:pStyle w:val="Style9"/>
              <w:widowControl/>
              <w:spacing w:line="276" w:lineRule="auto"/>
              <w:rPr>
                <w:rStyle w:val="FontStyle15"/>
                <w:rFonts w:ascii="Times New Roman" w:hAnsi="Times New Roman" w:cs="Times New Roman"/>
                <w:sz w:val="22"/>
                <w:szCs w:val="22"/>
                <w:lang w:eastAsia="en-US"/>
              </w:rPr>
            </w:pPr>
            <w:r w:rsidRPr="0024753E">
              <w:rPr>
                <w:rStyle w:val="FontStyle15"/>
                <w:rFonts w:ascii="Times New Roman" w:hAnsi="Times New Roman" w:cs="Times New Roman"/>
                <w:sz w:val="22"/>
                <w:szCs w:val="22"/>
                <w:lang w:eastAsia="en-US"/>
              </w:rPr>
              <w:t>1 осевая линия фактического местоположения</w:t>
            </w:r>
          </w:p>
          <w:p w:rsidR="00552840" w:rsidRPr="0024753E" w:rsidRDefault="00552840">
            <w:pPr>
              <w:pStyle w:val="Style9"/>
              <w:widowControl/>
              <w:spacing w:line="276" w:lineRule="auto"/>
              <w:rPr>
                <w:rStyle w:val="FontStyle15"/>
                <w:rFonts w:ascii="Times New Roman" w:hAnsi="Times New Roman" w:cs="Times New Roman"/>
                <w:sz w:val="22"/>
                <w:szCs w:val="22"/>
                <w:lang w:eastAsia="en-US"/>
              </w:rPr>
            </w:pPr>
            <w:r w:rsidRPr="0024753E">
              <w:rPr>
                <w:rStyle w:val="FontStyle15"/>
                <w:rFonts w:ascii="Times New Roman" w:hAnsi="Times New Roman" w:cs="Times New Roman"/>
                <w:sz w:val="22"/>
                <w:szCs w:val="22"/>
                <w:lang w:eastAsia="en-US"/>
              </w:rPr>
              <w:t>2 фактическое местоположение</w:t>
            </w:r>
          </w:p>
          <w:p w:rsidR="00552840" w:rsidRPr="0024753E" w:rsidRDefault="00552840">
            <w:pPr>
              <w:pStyle w:val="Style9"/>
              <w:widowControl/>
              <w:spacing w:line="276" w:lineRule="auto"/>
              <w:rPr>
                <w:rStyle w:val="FontStyle15"/>
                <w:rFonts w:ascii="Times New Roman" w:hAnsi="Times New Roman" w:cs="Times New Roman"/>
                <w:sz w:val="22"/>
                <w:szCs w:val="22"/>
                <w:lang w:eastAsia="en-US"/>
              </w:rPr>
            </w:pPr>
            <w:r w:rsidRPr="0024753E">
              <w:rPr>
                <w:rStyle w:val="FontStyle15"/>
                <w:rFonts w:ascii="Times New Roman" w:hAnsi="Times New Roman" w:cs="Times New Roman"/>
                <w:sz w:val="22"/>
                <w:szCs w:val="22"/>
                <w:lang w:eastAsia="en-US"/>
              </w:rPr>
              <w:t>3 проектное местоположение</w:t>
            </w:r>
          </w:p>
          <w:p w:rsidR="00552840" w:rsidRPr="0024753E" w:rsidRDefault="00552840">
            <w:pPr>
              <w:pStyle w:val="Style3"/>
              <w:widowControl/>
              <w:spacing w:line="276" w:lineRule="auto"/>
              <w:rPr>
                <w:rFonts w:ascii="Times New Roman" w:hAnsi="Times New Roman" w:cs="Times New Roman"/>
              </w:rPr>
            </w:pPr>
            <w:r w:rsidRPr="0024753E">
              <w:rPr>
                <w:rStyle w:val="FontStyle15"/>
                <w:rFonts w:ascii="Times New Roman" w:hAnsi="Times New Roman" w:cs="Times New Roman"/>
                <w:sz w:val="22"/>
                <w:szCs w:val="22"/>
                <w:lang w:eastAsia="en-US"/>
              </w:rPr>
              <w:t>4 осевая линия проектного местоположения</w:t>
            </w:r>
          </w:p>
        </w:tc>
        <w:tc>
          <w:tcPr>
            <w:tcW w:w="2767" w:type="dxa"/>
            <w:tcBorders>
              <w:top w:val="double" w:sz="4" w:space="0" w:color="auto"/>
              <w:left w:val="single" w:sz="6" w:space="0" w:color="auto"/>
              <w:bottom w:val="single" w:sz="6" w:space="0" w:color="auto"/>
              <w:right w:val="single" w:sz="6" w:space="0" w:color="auto"/>
            </w:tcBorders>
          </w:tcPr>
          <w:p w:rsidR="00552840" w:rsidRPr="0024753E" w:rsidRDefault="00552840">
            <w:pPr>
              <w:pStyle w:val="Style2"/>
              <w:widowControl/>
              <w:spacing w:line="276" w:lineRule="auto"/>
              <w:rPr>
                <w:rStyle w:val="FontStyle15"/>
                <w:rFonts w:ascii="Times New Roman" w:hAnsi="Times New Roman" w:cs="Times New Roman"/>
                <w:sz w:val="22"/>
                <w:szCs w:val="22"/>
                <w:lang w:eastAsia="en-US"/>
              </w:rPr>
            </w:pPr>
            <w:r w:rsidRPr="0024753E">
              <w:rPr>
                <w:rStyle w:val="FontStyle15"/>
                <w:rFonts w:ascii="Times New Roman" w:hAnsi="Times New Roman" w:cs="Times New Roman"/>
                <w:sz w:val="22"/>
                <w:szCs w:val="22"/>
                <w:lang w:eastAsia="en-US"/>
              </w:rPr>
              <w:t>Эксцентриситет:</w:t>
            </w:r>
          </w:p>
          <w:p w:rsidR="00552840" w:rsidRPr="0024753E" w:rsidRDefault="00552840">
            <w:pPr>
              <w:pStyle w:val="Style2"/>
              <w:widowControl/>
              <w:spacing w:line="276" w:lineRule="auto"/>
              <w:rPr>
                <w:rStyle w:val="FontStyle15"/>
                <w:rFonts w:ascii="Times New Roman" w:hAnsi="Times New Roman" w:cs="Times New Roman"/>
                <w:sz w:val="22"/>
                <w:szCs w:val="22"/>
                <w:vertAlign w:val="superscript"/>
                <w:lang w:eastAsia="en-US"/>
              </w:rPr>
            </w:pPr>
            <w:r w:rsidRPr="0024753E">
              <w:rPr>
                <w:rStyle w:val="FontStyle15"/>
                <w:rFonts w:ascii="Times New Roman" w:hAnsi="Times New Roman" w:cs="Times New Roman"/>
                <w:sz w:val="22"/>
                <w:szCs w:val="22"/>
                <w:lang w:eastAsia="en-US"/>
              </w:rPr>
              <w:t>— Эксцентриситет в соединении</w:t>
            </w:r>
            <w:r w:rsidRPr="0024753E">
              <w:rPr>
                <w:rStyle w:val="FontStyle15"/>
                <w:rFonts w:ascii="Times New Roman" w:hAnsi="Times New Roman" w:cs="Times New Roman"/>
                <w:sz w:val="22"/>
                <w:szCs w:val="22"/>
                <w:vertAlign w:val="superscript"/>
                <w:lang w:eastAsia="en-US"/>
              </w:rPr>
              <w:t xml:space="preserve"> </w:t>
            </w:r>
            <w:r w:rsidRPr="0024753E">
              <w:rPr>
                <w:rStyle w:val="FontStyle15"/>
                <w:rFonts w:ascii="Times New Roman" w:hAnsi="Times New Roman" w:cs="Times New Roman"/>
                <w:sz w:val="22"/>
                <w:szCs w:val="22"/>
                <w:vertAlign w:val="superscript"/>
                <w:lang w:val="en-US" w:eastAsia="en-US"/>
              </w:rPr>
              <w:t>a</w:t>
            </w:r>
          </w:p>
          <w:p w:rsidR="00552840" w:rsidRPr="0024753E" w:rsidRDefault="00552840">
            <w:pPr>
              <w:pStyle w:val="Style2"/>
              <w:widowControl/>
              <w:spacing w:line="276" w:lineRule="auto"/>
              <w:rPr>
                <w:rStyle w:val="FontStyle17"/>
                <w:rFonts w:ascii="Times New Roman" w:hAnsi="Times New Roman" w:cs="Times New Roman"/>
                <w:b w:val="0"/>
                <w:sz w:val="22"/>
                <w:szCs w:val="22"/>
              </w:rPr>
            </w:pPr>
          </w:p>
          <w:p w:rsidR="00552840" w:rsidRPr="0024753E" w:rsidRDefault="00552840">
            <w:pPr>
              <w:pStyle w:val="Style2"/>
              <w:widowControl/>
              <w:spacing w:line="276" w:lineRule="auto"/>
              <w:rPr>
                <w:rStyle w:val="FontStyle15"/>
                <w:rFonts w:ascii="Times New Roman" w:hAnsi="Times New Roman" w:cs="Times New Roman"/>
                <w:sz w:val="22"/>
                <w:szCs w:val="22"/>
              </w:rPr>
            </w:pPr>
            <w:r w:rsidRPr="0024753E">
              <w:rPr>
                <w:rStyle w:val="FontStyle17"/>
                <w:rFonts w:ascii="Times New Roman" w:hAnsi="Times New Roman" w:cs="Times New Roman"/>
                <w:b w:val="0"/>
                <w:sz w:val="22"/>
                <w:szCs w:val="22"/>
                <w:lang w:val="en-US" w:eastAsia="en-US"/>
              </w:rPr>
              <w:t>b</w:t>
            </w:r>
            <w:r w:rsidRPr="0024753E">
              <w:rPr>
                <w:rStyle w:val="FontStyle17"/>
                <w:rFonts w:ascii="Times New Roman" w:hAnsi="Times New Roman" w:cs="Times New Roman"/>
                <w:b w:val="0"/>
                <w:sz w:val="22"/>
                <w:szCs w:val="22"/>
                <w:lang w:eastAsia="en-US"/>
              </w:rPr>
              <w:t xml:space="preserve"> </w:t>
            </w:r>
            <w:r w:rsidRPr="0024753E">
              <w:rPr>
                <w:rStyle w:val="FontStyle15"/>
                <w:rFonts w:ascii="Times New Roman" w:hAnsi="Times New Roman" w:cs="Times New Roman"/>
                <w:sz w:val="22"/>
                <w:szCs w:val="22"/>
                <w:lang w:eastAsia="en-US"/>
              </w:rPr>
              <w:t>номинальный размер поперечного сечения, мм</w:t>
            </w:r>
          </w:p>
        </w:tc>
        <w:tc>
          <w:tcPr>
            <w:tcW w:w="1418" w:type="dxa"/>
            <w:tcBorders>
              <w:top w:val="double" w:sz="4" w:space="0" w:color="auto"/>
              <w:left w:val="single" w:sz="6" w:space="0" w:color="auto"/>
              <w:bottom w:val="single" w:sz="6" w:space="0" w:color="auto"/>
              <w:right w:val="single" w:sz="6" w:space="0" w:color="auto"/>
            </w:tcBorders>
          </w:tcPr>
          <w:p w:rsidR="00552840" w:rsidRPr="0024753E" w:rsidRDefault="00552840">
            <w:pPr>
              <w:pStyle w:val="Style2"/>
              <w:widowControl/>
              <w:spacing w:line="276" w:lineRule="auto"/>
              <w:rPr>
                <w:rStyle w:val="FontStyle15"/>
                <w:rFonts w:ascii="Times New Roman" w:hAnsi="Times New Roman" w:cs="Times New Roman"/>
                <w:sz w:val="22"/>
                <w:szCs w:val="22"/>
                <w:lang w:eastAsia="en-US"/>
              </w:rPr>
            </w:pPr>
          </w:p>
          <w:p w:rsidR="00552840" w:rsidRPr="0024753E" w:rsidRDefault="00552840">
            <w:pPr>
              <w:pStyle w:val="Style2"/>
              <w:widowControl/>
              <w:spacing w:line="276" w:lineRule="auto"/>
              <w:rPr>
                <w:rStyle w:val="FontStyle15"/>
                <w:rFonts w:ascii="Times New Roman" w:hAnsi="Times New Roman" w:cs="Times New Roman"/>
                <w:sz w:val="22"/>
                <w:szCs w:val="22"/>
                <w:lang w:eastAsia="en-US"/>
              </w:rPr>
            </w:pPr>
          </w:p>
          <w:p w:rsidR="00552840" w:rsidRPr="0024753E" w:rsidRDefault="00552840">
            <w:pPr>
              <w:pStyle w:val="Style2"/>
              <w:widowControl/>
              <w:spacing w:line="276" w:lineRule="auto"/>
              <w:rPr>
                <w:rStyle w:val="FontStyle15"/>
                <w:rFonts w:ascii="Times New Roman" w:hAnsi="Times New Roman" w:cs="Times New Roman"/>
                <w:sz w:val="22"/>
                <w:szCs w:val="22"/>
                <w:lang w:eastAsia="en-US"/>
              </w:rPr>
            </w:pPr>
            <w:r w:rsidRPr="0024753E">
              <w:rPr>
                <w:rStyle w:val="FontStyle197"/>
                <w:rFonts w:ascii="Times New Roman" w:hAnsi="Times New Roman" w:cs="Times New Roman"/>
                <w:sz w:val="22"/>
                <w:szCs w:val="22"/>
                <w:lang w:eastAsia="en-US"/>
              </w:rPr>
              <w:t>Δ</w:t>
            </w:r>
            <w:r w:rsidRPr="0024753E">
              <w:rPr>
                <w:rStyle w:val="FontStyle15"/>
                <w:rFonts w:ascii="Times New Roman" w:hAnsi="Times New Roman" w:cs="Times New Roman"/>
                <w:sz w:val="22"/>
                <w:szCs w:val="22"/>
                <w:lang w:val="en-US" w:eastAsia="en-US"/>
              </w:rPr>
              <w:t xml:space="preserve"> = </w:t>
            </w:r>
            <w:r w:rsidRPr="0024753E">
              <w:rPr>
                <w:rStyle w:val="FontStyle15"/>
                <w:rFonts w:ascii="Times New Roman" w:hAnsi="Times New Roman" w:cs="Times New Roman"/>
                <w:i/>
                <w:sz w:val="22"/>
                <w:szCs w:val="22"/>
                <w:lang w:val="en-US" w:eastAsia="en-US"/>
              </w:rPr>
              <w:t>b</w:t>
            </w:r>
            <w:r w:rsidRPr="0024753E">
              <w:rPr>
                <w:rStyle w:val="FontStyle15"/>
                <w:rFonts w:ascii="Times New Roman" w:hAnsi="Times New Roman" w:cs="Times New Roman"/>
                <w:sz w:val="22"/>
                <w:szCs w:val="22"/>
                <w:lang w:val="en-US" w:eastAsia="en-US"/>
              </w:rPr>
              <w:t xml:space="preserve">/20 + 5 </w:t>
            </w:r>
            <w:r w:rsidRPr="0024753E">
              <w:rPr>
                <w:rStyle w:val="FontStyle15"/>
                <w:rFonts w:ascii="Times New Roman" w:hAnsi="Times New Roman" w:cs="Times New Roman"/>
                <w:sz w:val="22"/>
                <w:szCs w:val="22"/>
                <w:lang w:eastAsia="en-US"/>
              </w:rPr>
              <w:t>мм</w:t>
            </w:r>
          </w:p>
        </w:tc>
      </w:tr>
      <w:tr w:rsidR="00552840" w:rsidRPr="00552840" w:rsidTr="006A27D4">
        <w:trPr>
          <w:trHeight w:val="1249"/>
        </w:trPr>
        <w:tc>
          <w:tcPr>
            <w:tcW w:w="851" w:type="dxa"/>
            <w:tcBorders>
              <w:top w:val="single" w:sz="6" w:space="0" w:color="auto"/>
              <w:left w:val="single" w:sz="6" w:space="0" w:color="auto"/>
              <w:bottom w:val="single" w:sz="6" w:space="0" w:color="auto"/>
              <w:right w:val="single" w:sz="6" w:space="0" w:color="auto"/>
            </w:tcBorders>
            <w:hideMark/>
          </w:tcPr>
          <w:p w:rsidR="00552840" w:rsidRPr="0024753E" w:rsidRDefault="00552840">
            <w:pPr>
              <w:pStyle w:val="Style2"/>
              <w:widowControl/>
              <w:spacing w:line="276" w:lineRule="auto"/>
              <w:rPr>
                <w:rStyle w:val="FontStyle15"/>
                <w:rFonts w:ascii="Times New Roman" w:hAnsi="Times New Roman" w:cs="Times New Roman"/>
                <w:sz w:val="22"/>
                <w:szCs w:val="22"/>
                <w:lang w:val="en-US" w:eastAsia="en-US"/>
              </w:rPr>
            </w:pPr>
            <w:r w:rsidRPr="0024753E">
              <w:rPr>
                <w:rStyle w:val="FontStyle15"/>
                <w:rFonts w:ascii="Times New Roman" w:hAnsi="Times New Roman" w:cs="Times New Roman"/>
                <w:sz w:val="22"/>
                <w:szCs w:val="22"/>
                <w:lang w:val="en-US" w:eastAsia="en-US"/>
              </w:rPr>
              <w:t>B</w:t>
            </w:r>
          </w:p>
        </w:tc>
        <w:tc>
          <w:tcPr>
            <w:tcW w:w="4320" w:type="dxa"/>
            <w:tcBorders>
              <w:top w:val="single" w:sz="6" w:space="0" w:color="auto"/>
              <w:left w:val="single" w:sz="6" w:space="0" w:color="auto"/>
              <w:bottom w:val="single" w:sz="6" w:space="0" w:color="auto"/>
              <w:right w:val="single" w:sz="6" w:space="0" w:color="auto"/>
            </w:tcBorders>
            <w:hideMark/>
          </w:tcPr>
          <w:p w:rsidR="00552840" w:rsidRPr="0024753E" w:rsidRDefault="00552840">
            <w:pPr>
              <w:pStyle w:val="Style2"/>
              <w:widowControl/>
              <w:spacing w:line="276" w:lineRule="auto"/>
              <w:rPr>
                <w:rStyle w:val="FontStyle15"/>
                <w:rFonts w:ascii="Times New Roman" w:hAnsi="Times New Roman" w:cs="Times New Roman"/>
                <w:sz w:val="22"/>
                <w:szCs w:val="22"/>
                <w:lang w:val="en-US" w:eastAsia="en-US"/>
              </w:rPr>
            </w:pPr>
            <w:r w:rsidRPr="0024753E">
              <w:rPr>
                <w:rStyle w:val="FontStyle15"/>
                <w:rFonts w:ascii="Times New Roman" w:hAnsi="Times New Roman" w:cs="Times New Roman"/>
                <w:sz w:val="22"/>
                <w:szCs w:val="22"/>
                <w:lang w:eastAsia="en-US"/>
              </w:rPr>
              <w:t>Решетчатые элементы после сварки</w:t>
            </w:r>
            <w:r w:rsidRPr="0024753E">
              <w:rPr>
                <w:rStyle w:val="FontStyle15"/>
                <w:rFonts w:ascii="Times New Roman" w:hAnsi="Times New Roman" w:cs="Times New Roman"/>
                <w:sz w:val="22"/>
                <w:szCs w:val="22"/>
                <w:lang w:val="en-US" w:eastAsia="en-US"/>
              </w:rPr>
              <w:t>:</w:t>
            </w:r>
          </w:p>
          <w:p w:rsidR="00552840" w:rsidRDefault="00552840">
            <w:pPr>
              <w:pStyle w:val="Style2"/>
              <w:widowControl/>
              <w:spacing w:line="276" w:lineRule="auto"/>
              <w:rPr>
                <w:rStyle w:val="FontStyle15"/>
                <w:rFonts w:ascii="Times New Roman" w:hAnsi="Times New Roman" w:cs="Times New Roman"/>
                <w:sz w:val="22"/>
                <w:szCs w:val="22"/>
                <w:lang w:eastAsia="en-US"/>
              </w:rPr>
            </w:pPr>
            <w:r w:rsidRPr="0024753E">
              <w:rPr>
                <w:rFonts w:ascii="Times New Roman" w:hAnsi="Times New Roman" w:cs="Times New Roman"/>
                <w:noProof/>
                <w:color w:val="000000"/>
                <w:sz w:val="22"/>
                <w:szCs w:val="22"/>
              </w:rPr>
              <w:drawing>
                <wp:inline distT="0" distB="0" distL="0" distR="0" wp14:anchorId="3332FE83" wp14:editId="465AB5BD">
                  <wp:extent cx="2516037" cy="1991032"/>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16166" cy="1991134"/>
                          </a:xfrm>
                          <a:prstGeom prst="rect">
                            <a:avLst/>
                          </a:prstGeom>
                          <a:noFill/>
                          <a:ln>
                            <a:noFill/>
                          </a:ln>
                        </pic:spPr>
                      </pic:pic>
                    </a:graphicData>
                  </a:graphic>
                </wp:inline>
              </w:drawing>
            </w:r>
          </w:p>
          <w:p w:rsidR="00AB11F0" w:rsidRPr="00AB11F0" w:rsidRDefault="00AB11F0">
            <w:pPr>
              <w:pStyle w:val="Style2"/>
              <w:widowControl/>
              <w:spacing w:line="276" w:lineRule="auto"/>
              <w:rPr>
                <w:rStyle w:val="FontStyle15"/>
                <w:rFonts w:ascii="Times New Roman" w:hAnsi="Times New Roman" w:cs="Times New Roman"/>
                <w:sz w:val="22"/>
                <w:szCs w:val="22"/>
                <w:lang w:eastAsia="en-US"/>
              </w:rPr>
            </w:pPr>
          </w:p>
          <w:p w:rsidR="00552840" w:rsidRDefault="0024753E">
            <w:pPr>
              <w:pStyle w:val="Style2"/>
              <w:widowControl/>
              <w:spacing w:line="276" w:lineRule="auto"/>
              <w:rPr>
                <w:rStyle w:val="FontStyle14"/>
                <w:rFonts w:ascii="Times New Roman" w:hAnsi="Times New Roman" w:cs="Times New Roman"/>
                <w:b w:val="0"/>
                <w:i w:val="0"/>
                <w:sz w:val="18"/>
                <w:szCs w:val="18"/>
                <w:lang w:eastAsia="en-US"/>
              </w:rPr>
            </w:pPr>
            <w:r>
              <w:rPr>
                <w:rStyle w:val="FontStyle14"/>
                <w:rFonts w:ascii="Times New Roman" w:hAnsi="Times New Roman" w:cs="Times New Roman"/>
                <w:b w:val="0"/>
                <w:i w:val="0"/>
                <w:sz w:val="18"/>
                <w:szCs w:val="18"/>
                <w:lang w:eastAsia="en-US"/>
              </w:rPr>
              <w:t>ПРИМЕЧАНИЕ</w:t>
            </w:r>
            <w:r w:rsidRPr="0024753E">
              <w:rPr>
                <w:rStyle w:val="FontStyle14"/>
                <w:rFonts w:ascii="Times New Roman" w:hAnsi="Times New Roman" w:cs="Times New Roman"/>
                <w:b w:val="0"/>
                <w:i w:val="0"/>
                <w:sz w:val="18"/>
                <w:szCs w:val="18"/>
                <w:lang w:eastAsia="en-US"/>
              </w:rPr>
              <w:t xml:space="preserve"> -</w:t>
            </w:r>
            <w:r w:rsidR="00552840" w:rsidRPr="0024753E">
              <w:rPr>
                <w:rStyle w:val="FontStyle14"/>
                <w:rFonts w:ascii="Times New Roman" w:hAnsi="Times New Roman" w:cs="Times New Roman"/>
                <w:b w:val="0"/>
                <w:i w:val="0"/>
                <w:sz w:val="18"/>
                <w:szCs w:val="18"/>
                <w:lang w:eastAsia="en-US"/>
              </w:rPr>
              <w:t xml:space="preserve"> Прямолинейность верхних и нижних поясов, смотрите в Таблице </w:t>
            </w:r>
            <w:r w:rsidR="00552840" w:rsidRPr="0024753E">
              <w:rPr>
                <w:rStyle w:val="FontStyle14"/>
                <w:rFonts w:ascii="Times New Roman" w:hAnsi="Times New Roman" w:cs="Times New Roman"/>
                <w:b w:val="0"/>
                <w:i w:val="0"/>
                <w:sz w:val="18"/>
                <w:szCs w:val="18"/>
                <w:lang w:val="en-US" w:eastAsia="en-US"/>
              </w:rPr>
              <w:t>F</w:t>
            </w:r>
            <w:r w:rsidR="00552840" w:rsidRPr="0024753E">
              <w:rPr>
                <w:rStyle w:val="FontStyle14"/>
                <w:rFonts w:ascii="Times New Roman" w:hAnsi="Times New Roman" w:cs="Times New Roman"/>
                <w:b w:val="0"/>
                <w:i w:val="0"/>
                <w:sz w:val="18"/>
                <w:szCs w:val="18"/>
                <w:lang w:eastAsia="en-US"/>
              </w:rPr>
              <w:t xml:space="preserve">.4 случай </w:t>
            </w:r>
            <w:r w:rsidR="00552840" w:rsidRPr="0024753E">
              <w:rPr>
                <w:rStyle w:val="FontStyle14"/>
                <w:rFonts w:ascii="Times New Roman" w:hAnsi="Times New Roman" w:cs="Times New Roman"/>
                <w:b w:val="0"/>
                <w:i w:val="0"/>
                <w:sz w:val="18"/>
                <w:szCs w:val="18"/>
                <w:lang w:val="en-US" w:eastAsia="en-US"/>
              </w:rPr>
              <w:t>B</w:t>
            </w:r>
          </w:p>
          <w:p w:rsidR="00AB11F0" w:rsidRPr="00AB11F0" w:rsidRDefault="00AB11F0">
            <w:pPr>
              <w:pStyle w:val="Style2"/>
              <w:widowControl/>
              <w:spacing w:line="276" w:lineRule="auto"/>
              <w:rPr>
                <w:rStyle w:val="FontStyle15"/>
                <w:rFonts w:ascii="Times New Roman" w:hAnsi="Times New Roman" w:cs="Times New Roman"/>
                <w:lang w:eastAsia="en-US"/>
              </w:rPr>
            </w:pPr>
          </w:p>
        </w:tc>
        <w:tc>
          <w:tcPr>
            <w:tcW w:w="2767" w:type="dxa"/>
            <w:tcBorders>
              <w:top w:val="single" w:sz="6" w:space="0" w:color="auto"/>
              <w:left w:val="single" w:sz="6" w:space="0" w:color="auto"/>
              <w:bottom w:val="single" w:sz="6" w:space="0" w:color="auto"/>
              <w:right w:val="single" w:sz="6" w:space="0" w:color="auto"/>
            </w:tcBorders>
            <w:hideMark/>
          </w:tcPr>
          <w:p w:rsidR="00552840" w:rsidRPr="0024753E" w:rsidRDefault="00552840">
            <w:pPr>
              <w:pStyle w:val="Style2"/>
              <w:widowControl/>
              <w:spacing w:line="276" w:lineRule="auto"/>
              <w:rPr>
                <w:rStyle w:val="FontStyle15"/>
                <w:rFonts w:ascii="Times New Roman" w:hAnsi="Times New Roman" w:cs="Times New Roman"/>
                <w:sz w:val="22"/>
                <w:szCs w:val="22"/>
                <w:lang w:eastAsia="en-US"/>
              </w:rPr>
            </w:pPr>
            <w:r w:rsidRPr="0024753E">
              <w:rPr>
                <w:rStyle w:val="FontStyle15"/>
                <w:rFonts w:ascii="Times New Roman" w:hAnsi="Times New Roman" w:cs="Times New Roman"/>
                <w:sz w:val="22"/>
                <w:szCs w:val="22"/>
                <w:lang w:eastAsia="en-US"/>
              </w:rPr>
              <w:t xml:space="preserve">Отклонение размеров отдельных элементов </w:t>
            </w:r>
            <w:proofErr w:type="gramStart"/>
            <w:r w:rsidRPr="0024753E">
              <w:rPr>
                <w:rStyle w:val="FontStyle15"/>
                <w:rFonts w:ascii="Times New Roman" w:hAnsi="Times New Roman" w:cs="Times New Roman"/>
                <w:i/>
                <w:sz w:val="22"/>
                <w:szCs w:val="22"/>
                <w:lang w:eastAsia="en-US"/>
              </w:rPr>
              <w:t>р</w:t>
            </w:r>
            <w:proofErr w:type="gramEnd"/>
            <w:r w:rsidRPr="0024753E">
              <w:rPr>
                <w:rStyle w:val="FontStyle15"/>
                <w:rFonts w:ascii="Times New Roman" w:hAnsi="Times New Roman" w:cs="Times New Roman"/>
                <w:sz w:val="22"/>
                <w:szCs w:val="22"/>
                <w:lang w:eastAsia="en-US"/>
              </w:rPr>
              <w:t>, между центрами узлов фермы</w:t>
            </w:r>
          </w:p>
          <w:p w:rsidR="00552840" w:rsidRPr="0024753E" w:rsidRDefault="00552840">
            <w:pPr>
              <w:pStyle w:val="Style2"/>
              <w:widowControl/>
              <w:spacing w:line="276" w:lineRule="auto"/>
              <w:rPr>
                <w:rStyle w:val="FontStyle15"/>
                <w:rFonts w:ascii="Times New Roman" w:hAnsi="Times New Roman" w:cs="Times New Roman"/>
                <w:sz w:val="22"/>
                <w:szCs w:val="22"/>
                <w:lang w:eastAsia="en-US"/>
              </w:rPr>
            </w:pPr>
            <w:r w:rsidRPr="0024753E">
              <w:rPr>
                <w:rStyle w:val="FontStyle15"/>
                <w:rFonts w:ascii="Times New Roman" w:hAnsi="Times New Roman" w:cs="Times New Roman"/>
                <w:sz w:val="22"/>
                <w:szCs w:val="22"/>
                <w:lang w:eastAsia="en-US"/>
              </w:rPr>
              <w:t xml:space="preserve">Суммарное отклонение </w:t>
            </w:r>
            <w:r w:rsidRPr="0024753E">
              <w:rPr>
                <w:rFonts w:ascii="Times New Roman" w:hAnsi="Times New Roman" w:cs="Times New Roman"/>
                <w:sz w:val="22"/>
                <w:szCs w:val="22"/>
              </w:rPr>
              <w:t xml:space="preserve">Σ </w:t>
            </w:r>
            <w:r w:rsidRPr="0024753E">
              <w:rPr>
                <w:rFonts w:ascii="Times New Roman" w:hAnsi="Times New Roman" w:cs="Times New Roman"/>
                <w:sz w:val="22"/>
                <w:szCs w:val="22"/>
                <w:vertAlign w:val="subscript"/>
              </w:rPr>
              <w:t>Δ</w:t>
            </w:r>
            <w:r w:rsidRPr="0024753E">
              <w:rPr>
                <w:rFonts w:ascii="Times New Roman" w:hAnsi="Times New Roman" w:cs="Times New Roman"/>
                <w:sz w:val="22"/>
                <w:szCs w:val="22"/>
                <w:vertAlign w:val="subscript"/>
                <w:lang w:val="en-US"/>
              </w:rPr>
              <w:t>p</w:t>
            </w:r>
            <w:r w:rsidRPr="0024753E">
              <w:rPr>
                <w:rStyle w:val="FontStyle15"/>
                <w:rFonts w:ascii="Times New Roman" w:hAnsi="Times New Roman" w:cs="Times New Roman"/>
                <w:sz w:val="22"/>
                <w:szCs w:val="22"/>
                <w:lang w:eastAsia="en-US"/>
              </w:rPr>
              <w:t xml:space="preserve"> узлов фермы</w:t>
            </w:r>
          </w:p>
          <w:p w:rsidR="00552840" w:rsidRPr="0024753E" w:rsidRDefault="00552840">
            <w:pPr>
              <w:pStyle w:val="Style2"/>
              <w:widowControl/>
              <w:spacing w:line="276" w:lineRule="auto"/>
              <w:rPr>
                <w:rStyle w:val="FontStyle15"/>
                <w:rFonts w:ascii="Times New Roman" w:hAnsi="Times New Roman" w:cs="Times New Roman"/>
                <w:sz w:val="22"/>
                <w:szCs w:val="22"/>
                <w:lang w:eastAsia="en-US"/>
              </w:rPr>
            </w:pPr>
            <w:r w:rsidRPr="0024753E">
              <w:rPr>
                <w:rStyle w:val="FontStyle15"/>
                <w:rFonts w:ascii="Times New Roman" w:hAnsi="Times New Roman" w:cs="Times New Roman"/>
                <w:sz w:val="22"/>
                <w:szCs w:val="22"/>
                <w:lang w:eastAsia="en-US"/>
              </w:rPr>
              <w:t>Прямолинейность элементов, отклонение от центральной осевой линии</w:t>
            </w:r>
          </w:p>
        </w:tc>
        <w:tc>
          <w:tcPr>
            <w:tcW w:w="1418" w:type="dxa"/>
            <w:tcBorders>
              <w:top w:val="single" w:sz="6" w:space="0" w:color="auto"/>
              <w:left w:val="single" w:sz="6" w:space="0" w:color="auto"/>
              <w:bottom w:val="single" w:sz="6" w:space="0" w:color="auto"/>
              <w:right w:val="single" w:sz="6" w:space="0" w:color="auto"/>
            </w:tcBorders>
            <w:hideMark/>
          </w:tcPr>
          <w:p w:rsidR="00552840" w:rsidRPr="0024753E" w:rsidRDefault="00552840">
            <w:pPr>
              <w:pStyle w:val="Style2"/>
              <w:widowControl/>
              <w:spacing w:line="276" w:lineRule="auto"/>
              <w:rPr>
                <w:rStyle w:val="FontStyle15"/>
                <w:rFonts w:ascii="Times New Roman" w:hAnsi="Times New Roman" w:cs="Times New Roman"/>
                <w:sz w:val="22"/>
                <w:szCs w:val="22"/>
                <w:lang w:eastAsia="en-US"/>
              </w:rPr>
            </w:pPr>
            <w:proofErr w:type="spellStart"/>
            <w:r w:rsidRPr="0024753E">
              <w:rPr>
                <w:rFonts w:ascii="Times New Roman" w:hAnsi="Times New Roman" w:cs="Times New Roman"/>
                <w:sz w:val="22"/>
                <w:szCs w:val="22"/>
              </w:rPr>
              <w:t>Δp</w:t>
            </w:r>
            <w:proofErr w:type="spellEnd"/>
            <w:r w:rsidRPr="0024753E">
              <w:rPr>
                <w:rStyle w:val="FontStyle15"/>
                <w:rFonts w:ascii="Times New Roman" w:hAnsi="Times New Roman" w:cs="Times New Roman"/>
                <w:sz w:val="22"/>
                <w:szCs w:val="22"/>
                <w:lang w:eastAsia="en-US"/>
              </w:rPr>
              <w:t xml:space="preserve"> = ±5</w:t>
            </w:r>
          </w:p>
          <w:p w:rsidR="00552840" w:rsidRPr="0024753E" w:rsidRDefault="00552840">
            <w:pPr>
              <w:pStyle w:val="Style2"/>
              <w:widowControl/>
              <w:spacing w:line="276" w:lineRule="auto"/>
              <w:rPr>
                <w:rStyle w:val="FontStyle15"/>
                <w:rFonts w:ascii="Times New Roman" w:hAnsi="Times New Roman" w:cs="Times New Roman"/>
                <w:sz w:val="22"/>
                <w:szCs w:val="22"/>
                <w:lang w:eastAsia="en-US"/>
              </w:rPr>
            </w:pPr>
            <w:r w:rsidRPr="0024753E">
              <w:rPr>
                <w:rFonts w:ascii="Times New Roman" w:hAnsi="Times New Roman" w:cs="Times New Roman"/>
                <w:sz w:val="22"/>
                <w:szCs w:val="22"/>
              </w:rPr>
              <w:t xml:space="preserve">Σ </w:t>
            </w:r>
            <w:r w:rsidRPr="0024753E">
              <w:rPr>
                <w:rFonts w:ascii="Times New Roman" w:hAnsi="Times New Roman" w:cs="Times New Roman"/>
                <w:sz w:val="22"/>
                <w:szCs w:val="22"/>
                <w:vertAlign w:val="subscript"/>
              </w:rPr>
              <w:t>Δ</w:t>
            </w:r>
            <w:r w:rsidRPr="0024753E">
              <w:rPr>
                <w:rFonts w:ascii="Times New Roman" w:hAnsi="Times New Roman" w:cs="Times New Roman"/>
                <w:sz w:val="22"/>
                <w:szCs w:val="22"/>
                <w:vertAlign w:val="subscript"/>
                <w:lang w:val="en-US"/>
              </w:rPr>
              <w:t>p</w:t>
            </w:r>
            <w:r w:rsidRPr="0024753E">
              <w:rPr>
                <w:rStyle w:val="FontStyle15"/>
                <w:rFonts w:ascii="Times New Roman" w:hAnsi="Times New Roman" w:cs="Times New Roman"/>
                <w:sz w:val="22"/>
                <w:szCs w:val="22"/>
                <w:lang w:eastAsia="en-US"/>
              </w:rPr>
              <w:t xml:space="preserve"> = ±10 мм</w:t>
            </w:r>
          </w:p>
          <w:p w:rsidR="00552840" w:rsidRPr="0024753E" w:rsidRDefault="00552840">
            <w:pPr>
              <w:pStyle w:val="Style2"/>
              <w:widowControl/>
              <w:spacing w:line="276" w:lineRule="auto"/>
              <w:rPr>
                <w:rStyle w:val="FontStyle15"/>
                <w:rFonts w:ascii="Times New Roman" w:hAnsi="Times New Roman" w:cs="Times New Roman"/>
                <w:sz w:val="22"/>
                <w:szCs w:val="22"/>
                <w:lang w:eastAsia="en-US"/>
              </w:rPr>
            </w:pPr>
            <w:r w:rsidRPr="0024753E">
              <w:rPr>
                <w:rFonts w:ascii="Times New Roman" w:hAnsi="Times New Roman" w:cs="Times New Roman"/>
                <w:sz w:val="22"/>
                <w:szCs w:val="22"/>
              </w:rPr>
              <w:t>Δ</w:t>
            </w:r>
            <w:r w:rsidRPr="0024753E">
              <w:rPr>
                <w:rStyle w:val="FontStyle15"/>
                <w:rFonts w:ascii="Times New Roman" w:hAnsi="Times New Roman" w:cs="Times New Roman"/>
                <w:sz w:val="22"/>
                <w:szCs w:val="22"/>
                <w:vertAlign w:val="subscript"/>
                <w:lang w:val="en-US" w:eastAsia="en-US"/>
              </w:rPr>
              <w:t>l</w:t>
            </w:r>
            <w:r w:rsidRPr="0024753E">
              <w:rPr>
                <w:rStyle w:val="FontStyle15"/>
                <w:rFonts w:ascii="Times New Roman" w:hAnsi="Times New Roman" w:cs="Times New Roman"/>
                <w:sz w:val="22"/>
                <w:szCs w:val="22"/>
                <w:lang w:eastAsia="en-US"/>
              </w:rPr>
              <w:t xml:space="preserve"> = </w:t>
            </w:r>
            <w:r w:rsidRPr="0024753E">
              <w:rPr>
                <w:rStyle w:val="FontStyle15"/>
                <w:rFonts w:ascii="Times New Roman" w:hAnsi="Times New Roman" w:cs="Times New Roman"/>
                <w:sz w:val="22"/>
                <w:szCs w:val="22"/>
                <w:lang w:val="en-US" w:eastAsia="en-US"/>
              </w:rPr>
              <w:t>l</w:t>
            </w:r>
            <w:r w:rsidRPr="0024753E">
              <w:rPr>
                <w:rStyle w:val="FontStyle15"/>
                <w:rFonts w:ascii="Times New Roman" w:hAnsi="Times New Roman" w:cs="Times New Roman"/>
                <w:sz w:val="22"/>
                <w:szCs w:val="22"/>
                <w:lang w:eastAsia="en-US"/>
              </w:rPr>
              <w:t>/1000</w:t>
            </w:r>
          </w:p>
        </w:tc>
      </w:tr>
      <w:tr w:rsidR="00552840" w:rsidRPr="00552840" w:rsidTr="006A27D4">
        <w:trPr>
          <w:trHeight w:val="450"/>
        </w:trPr>
        <w:tc>
          <w:tcPr>
            <w:tcW w:w="9356" w:type="dxa"/>
            <w:gridSpan w:val="4"/>
            <w:tcBorders>
              <w:top w:val="single" w:sz="6" w:space="0" w:color="auto"/>
              <w:left w:val="single" w:sz="6" w:space="0" w:color="auto"/>
              <w:bottom w:val="single" w:sz="6" w:space="0" w:color="auto"/>
              <w:right w:val="single" w:sz="6" w:space="0" w:color="auto"/>
            </w:tcBorders>
            <w:hideMark/>
          </w:tcPr>
          <w:p w:rsidR="006A27D4" w:rsidRDefault="007975B5">
            <w:pPr>
              <w:pStyle w:val="Style4"/>
              <w:widowControl/>
              <w:spacing w:line="276" w:lineRule="auto"/>
              <w:rPr>
                <w:rStyle w:val="FontStyle14"/>
                <w:rFonts w:ascii="Times New Roman" w:hAnsi="Times New Roman" w:cs="Times New Roman"/>
                <w:b w:val="0"/>
                <w:i w:val="0"/>
                <w:sz w:val="18"/>
                <w:szCs w:val="18"/>
                <w:vertAlign w:val="superscript"/>
                <w:lang w:eastAsia="en-US"/>
              </w:rPr>
            </w:pPr>
            <w:r>
              <w:rPr>
                <w:rFonts w:ascii="Times New Roman" w:hAnsi="Times New Roman" w:cs="Times New Roman"/>
                <w:bCs/>
                <w:iCs/>
                <w:noProof/>
                <w:color w:val="000000"/>
                <w:sz w:val="18"/>
                <w:szCs w:val="18"/>
                <w:vertAlign w:val="superscript"/>
              </w:rPr>
              <w:pict>
                <v:shape id="_x0000_s1475" type="#_x0000_t32" style="position:absolute;margin-left:11.8pt;margin-top:10.4pt;width:45.9pt;height:0;z-index:251693568;mso-position-horizontal-relative:text;mso-position-vertical-relative:text" o:connectortype="straight"/>
              </w:pict>
            </w:r>
          </w:p>
          <w:p w:rsidR="00552840" w:rsidRDefault="00552840" w:rsidP="006A27D4">
            <w:pPr>
              <w:pStyle w:val="Style4"/>
              <w:widowControl/>
              <w:spacing w:line="276" w:lineRule="auto"/>
              <w:ind w:firstLine="527"/>
              <w:rPr>
                <w:rStyle w:val="FontStyle14"/>
                <w:rFonts w:ascii="Times New Roman" w:hAnsi="Times New Roman" w:cs="Times New Roman"/>
                <w:b w:val="0"/>
                <w:i w:val="0"/>
                <w:sz w:val="18"/>
                <w:szCs w:val="18"/>
                <w:lang w:eastAsia="en-US"/>
              </w:rPr>
            </w:pPr>
            <w:proofErr w:type="gramStart"/>
            <w:r w:rsidRPr="006A27D4">
              <w:rPr>
                <w:rStyle w:val="FontStyle14"/>
                <w:rFonts w:ascii="Times New Roman" w:hAnsi="Times New Roman" w:cs="Times New Roman"/>
                <w:b w:val="0"/>
                <w:i w:val="0"/>
                <w:sz w:val="18"/>
                <w:szCs w:val="18"/>
                <w:vertAlign w:val="superscript"/>
                <w:lang w:val="en-US" w:eastAsia="en-US"/>
              </w:rPr>
              <w:t>a</w:t>
            </w:r>
            <w:proofErr w:type="gramEnd"/>
            <w:r w:rsidRPr="006A27D4">
              <w:rPr>
                <w:rStyle w:val="FontStyle14"/>
                <w:rFonts w:ascii="Times New Roman" w:hAnsi="Times New Roman" w:cs="Times New Roman"/>
                <w:b w:val="0"/>
                <w:i w:val="0"/>
                <w:sz w:val="18"/>
                <w:szCs w:val="18"/>
                <w:lang w:eastAsia="en-US"/>
              </w:rPr>
              <w:t xml:space="preserve"> Отклонение, измеренное относительно выбранного </w:t>
            </w:r>
            <w:proofErr w:type="spellStart"/>
            <w:r w:rsidRPr="006A27D4">
              <w:rPr>
                <w:rStyle w:val="FontStyle14"/>
                <w:rFonts w:ascii="Times New Roman" w:hAnsi="Times New Roman" w:cs="Times New Roman"/>
                <w:b w:val="0"/>
                <w:i w:val="0"/>
                <w:sz w:val="18"/>
                <w:szCs w:val="18"/>
                <w:lang w:eastAsia="en-US"/>
              </w:rPr>
              <w:t>экцентриситета</w:t>
            </w:r>
            <w:proofErr w:type="spellEnd"/>
            <w:r w:rsidRPr="006A27D4">
              <w:rPr>
                <w:rStyle w:val="FontStyle14"/>
                <w:rFonts w:ascii="Times New Roman" w:hAnsi="Times New Roman" w:cs="Times New Roman"/>
                <w:b w:val="0"/>
                <w:i w:val="0"/>
                <w:sz w:val="18"/>
                <w:szCs w:val="18"/>
                <w:lang w:eastAsia="en-US"/>
              </w:rPr>
              <w:t>.</w:t>
            </w:r>
          </w:p>
          <w:p w:rsidR="006A27D4" w:rsidRPr="006A27D4" w:rsidRDefault="006A27D4">
            <w:pPr>
              <w:pStyle w:val="Style4"/>
              <w:widowControl/>
              <w:spacing w:line="276" w:lineRule="auto"/>
              <w:rPr>
                <w:rStyle w:val="FontStyle14"/>
                <w:rFonts w:ascii="Times New Roman" w:hAnsi="Times New Roman" w:cs="Times New Roman"/>
                <w:b w:val="0"/>
                <w:i w:val="0"/>
                <w:sz w:val="18"/>
                <w:szCs w:val="18"/>
                <w:lang w:eastAsia="en-US"/>
              </w:rPr>
            </w:pPr>
          </w:p>
        </w:tc>
      </w:tr>
    </w:tbl>
    <w:p w:rsidR="00552840" w:rsidRPr="00BE3C8A" w:rsidRDefault="00552840" w:rsidP="00552840">
      <w:pPr>
        <w:pStyle w:val="Style47"/>
        <w:widowControl/>
        <w:ind w:firstLine="720"/>
        <w:jc w:val="both"/>
        <w:rPr>
          <w:rStyle w:val="FontStyle195"/>
          <w:rFonts w:ascii="Times New Roman" w:hAnsi="Times New Roman" w:cs="Times New Roman"/>
          <w:sz w:val="24"/>
          <w:szCs w:val="24"/>
          <w:lang w:eastAsia="en-US"/>
        </w:rPr>
      </w:pPr>
      <w:bookmarkStart w:id="135" w:name="bookmark169"/>
      <w:r w:rsidRPr="00552840">
        <w:rPr>
          <w:rStyle w:val="FontStyle195"/>
          <w:rFonts w:ascii="Times New Roman" w:hAnsi="Times New Roman" w:cs="Times New Roman"/>
          <w:sz w:val="24"/>
          <w:szCs w:val="24"/>
          <w:lang w:val="en-US" w:eastAsia="en-US"/>
        </w:rPr>
        <w:lastRenderedPageBreak/>
        <w:t>F</w:t>
      </w:r>
      <w:bookmarkEnd w:id="135"/>
      <w:r w:rsidRPr="00552840">
        <w:rPr>
          <w:rStyle w:val="FontStyle195"/>
          <w:rFonts w:ascii="Times New Roman" w:hAnsi="Times New Roman" w:cs="Times New Roman"/>
          <w:sz w:val="24"/>
          <w:szCs w:val="24"/>
          <w:lang w:eastAsia="en-US"/>
        </w:rPr>
        <w:t>.2 Допуски на монтаж</w:t>
      </w:r>
    </w:p>
    <w:p w:rsidR="0024753E" w:rsidRPr="00BE3C8A" w:rsidRDefault="0024753E" w:rsidP="00552840">
      <w:pPr>
        <w:pStyle w:val="Style47"/>
        <w:widowControl/>
        <w:ind w:firstLine="720"/>
        <w:jc w:val="both"/>
        <w:rPr>
          <w:rStyle w:val="FontStyle195"/>
          <w:rFonts w:ascii="Times New Roman" w:hAnsi="Times New Roman" w:cs="Times New Roman"/>
          <w:sz w:val="24"/>
          <w:szCs w:val="24"/>
          <w:lang w:eastAsia="en-US"/>
        </w:rPr>
      </w:pPr>
    </w:p>
    <w:p w:rsidR="00552840" w:rsidRPr="00C80719" w:rsidRDefault="00552840" w:rsidP="00552840">
      <w:pPr>
        <w:pStyle w:val="Style47"/>
        <w:widowControl/>
        <w:ind w:firstLine="720"/>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F</w:t>
      </w:r>
      <w:r w:rsidRPr="00552840">
        <w:rPr>
          <w:rStyle w:val="FontStyle195"/>
          <w:rFonts w:ascii="Times New Roman" w:hAnsi="Times New Roman" w:cs="Times New Roman"/>
          <w:sz w:val="24"/>
          <w:szCs w:val="24"/>
          <w:lang w:eastAsia="en-US"/>
        </w:rPr>
        <w:t>.2.1 Колонны</w:t>
      </w:r>
    </w:p>
    <w:p w:rsidR="00552840" w:rsidRPr="00552840" w:rsidRDefault="00552840" w:rsidP="00552840">
      <w:pPr>
        <w:pStyle w:val="Style16"/>
        <w:widowControl/>
        <w:ind w:firstLine="720"/>
        <w:jc w:val="both"/>
        <w:rPr>
          <w:rStyle w:val="FontStyle196"/>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Отклонения колонн (вертикальных элементов) не должны превышать предельных значений, указанных в таблице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.8.</w:t>
      </w:r>
    </w:p>
    <w:p w:rsidR="00692BF3" w:rsidRDefault="00692BF3" w:rsidP="00552840">
      <w:pPr>
        <w:pStyle w:val="Style16"/>
        <w:widowControl/>
        <w:jc w:val="center"/>
        <w:rPr>
          <w:rStyle w:val="FontStyle196"/>
          <w:rFonts w:ascii="Times New Roman" w:hAnsi="Times New Roman" w:cs="Times New Roman"/>
          <w:sz w:val="24"/>
          <w:szCs w:val="24"/>
          <w:lang w:eastAsia="en-US"/>
        </w:rPr>
      </w:pPr>
    </w:p>
    <w:p w:rsidR="00552840" w:rsidRPr="00552840" w:rsidRDefault="00552840" w:rsidP="00552840">
      <w:pPr>
        <w:pStyle w:val="Style16"/>
        <w:widowControl/>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F</w:t>
      </w:r>
      <w:r w:rsidRPr="00552840">
        <w:rPr>
          <w:rStyle w:val="FontStyle196"/>
          <w:rFonts w:ascii="Times New Roman" w:hAnsi="Times New Roman" w:cs="Times New Roman"/>
          <w:sz w:val="24"/>
          <w:szCs w:val="24"/>
          <w:lang w:eastAsia="en-US"/>
        </w:rPr>
        <w:t>.8 — Допустимые отклонения для колонн</w:t>
      </w:r>
    </w:p>
    <w:tbl>
      <w:tblPr>
        <w:tblW w:w="5000" w:type="pct"/>
        <w:tblInd w:w="40" w:type="dxa"/>
        <w:tblLayout w:type="fixed"/>
        <w:tblCellMar>
          <w:left w:w="40" w:type="dxa"/>
          <w:right w:w="40" w:type="dxa"/>
        </w:tblCellMar>
        <w:tblLook w:val="04A0" w:firstRow="1" w:lastRow="0" w:firstColumn="1" w:lastColumn="0" w:noHBand="0" w:noVBand="1"/>
      </w:tblPr>
      <w:tblGrid>
        <w:gridCol w:w="1002"/>
        <w:gridCol w:w="4431"/>
        <w:gridCol w:w="2287"/>
        <w:gridCol w:w="1715"/>
      </w:tblGrid>
      <w:tr w:rsidR="00552840" w:rsidRPr="00552840" w:rsidTr="00F47131">
        <w:trPr>
          <w:trHeight w:val="658"/>
        </w:trPr>
        <w:tc>
          <w:tcPr>
            <w:tcW w:w="993" w:type="dxa"/>
            <w:tcBorders>
              <w:top w:val="single" w:sz="6" w:space="0" w:color="auto"/>
              <w:left w:val="single" w:sz="6" w:space="0" w:color="auto"/>
              <w:bottom w:val="double" w:sz="4" w:space="0" w:color="auto"/>
              <w:right w:val="single" w:sz="6" w:space="0" w:color="auto"/>
            </w:tcBorders>
          </w:tcPr>
          <w:p w:rsidR="00552840" w:rsidRPr="0034089A" w:rsidRDefault="00552840">
            <w:pPr>
              <w:pStyle w:val="Style1"/>
              <w:widowControl/>
              <w:spacing w:line="276" w:lineRule="auto"/>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Случай</w:t>
            </w:r>
          </w:p>
          <w:p w:rsidR="00552840" w:rsidRPr="0034089A" w:rsidRDefault="00552840">
            <w:pPr>
              <w:autoSpaceDE w:val="0"/>
              <w:autoSpaceDN w:val="0"/>
              <w:adjustRightInd w:val="0"/>
              <w:spacing w:line="276" w:lineRule="auto"/>
              <w:rPr>
                <w:rFonts w:ascii="Times New Roman" w:hAnsi="Times New Roman" w:cs="Times New Roman"/>
              </w:rPr>
            </w:pPr>
          </w:p>
        </w:tc>
        <w:tc>
          <w:tcPr>
            <w:tcW w:w="4394" w:type="dxa"/>
            <w:tcBorders>
              <w:top w:val="single" w:sz="6" w:space="0" w:color="auto"/>
              <w:left w:val="single" w:sz="6" w:space="0" w:color="auto"/>
              <w:bottom w:val="double" w:sz="4" w:space="0" w:color="auto"/>
              <w:right w:val="single" w:sz="6" w:space="0" w:color="auto"/>
            </w:tcBorders>
            <w:hideMark/>
          </w:tcPr>
          <w:p w:rsidR="00552840" w:rsidRPr="0034089A" w:rsidRDefault="00552840">
            <w:pPr>
              <w:pStyle w:val="Style1"/>
              <w:widowControl/>
              <w:spacing w:line="276" w:lineRule="auto"/>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Тип отклонения</w:t>
            </w:r>
          </w:p>
        </w:tc>
        <w:tc>
          <w:tcPr>
            <w:tcW w:w="2268" w:type="dxa"/>
            <w:tcBorders>
              <w:top w:val="single" w:sz="6" w:space="0" w:color="auto"/>
              <w:left w:val="single" w:sz="6" w:space="0" w:color="auto"/>
              <w:bottom w:val="double" w:sz="4" w:space="0" w:color="auto"/>
              <w:right w:val="single" w:sz="6" w:space="0" w:color="auto"/>
            </w:tcBorders>
            <w:hideMark/>
          </w:tcPr>
          <w:p w:rsidR="00552840" w:rsidRPr="0034089A" w:rsidRDefault="00552840">
            <w:pPr>
              <w:pStyle w:val="Style1"/>
              <w:widowControl/>
              <w:spacing w:line="276" w:lineRule="auto"/>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Параметр</w:t>
            </w:r>
          </w:p>
        </w:tc>
        <w:tc>
          <w:tcPr>
            <w:tcW w:w="1701" w:type="dxa"/>
            <w:tcBorders>
              <w:top w:val="single" w:sz="6" w:space="0" w:color="auto"/>
              <w:left w:val="single" w:sz="6" w:space="0" w:color="auto"/>
              <w:bottom w:val="double" w:sz="4" w:space="0" w:color="auto"/>
              <w:right w:val="single" w:sz="6" w:space="0" w:color="auto"/>
            </w:tcBorders>
            <w:hideMark/>
          </w:tcPr>
          <w:p w:rsidR="00552840" w:rsidRPr="0034089A" w:rsidRDefault="00552840">
            <w:pPr>
              <w:pStyle w:val="Style1"/>
              <w:widowControl/>
              <w:spacing w:line="276" w:lineRule="auto"/>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Допустимое отклонение</w:t>
            </w:r>
          </w:p>
        </w:tc>
      </w:tr>
      <w:tr w:rsidR="00552840" w:rsidRPr="00552840" w:rsidTr="00F47131">
        <w:trPr>
          <w:trHeight w:val="658"/>
        </w:trPr>
        <w:tc>
          <w:tcPr>
            <w:tcW w:w="993"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6"/>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w:t>
            </w:r>
          </w:p>
        </w:tc>
        <w:tc>
          <w:tcPr>
            <w:tcW w:w="4394"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6"/>
                <w:rFonts w:ascii="Times New Roman" w:hAnsi="Times New Roman" w:cs="Times New Roman"/>
                <w:sz w:val="24"/>
                <w:szCs w:val="24"/>
                <w:lang w:val="en-US" w:eastAsia="en-US"/>
              </w:rPr>
            </w:pPr>
            <w:r w:rsidRPr="00552840">
              <w:rPr>
                <w:rFonts w:ascii="Times New Roman" w:hAnsi="Times New Roman" w:cs="Times New Roman"/>
                <w:b/>
                <w:noProof/>
                <w:color w:val="000000"/>
              </w:rPr>
              <w:drawing>
                <wp:inline distT="0" distB="0" distL="0" distR="0" wp14:anchorId="00F95D08" wp14:editId="7972B6CC">
                  <wp:extent cx="2196639" cy="1017638"/>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98546" cy="1018522"/>
                          </a:xfrm>
                          <a:prstGeom prst="rect">
                            <a:avLst/>
                          </a:prstGeom>
                          <a:noFill/>
                          <a:ln>
                            <a:noFill/>
                          </a:ln>
                        </pic:spPr>
                      </pic:pic>
                    </a:graphicData>
                  </a:graphic>
                </wp:inline>
              </w:drawing>
            </w:r>
          </w:p>
        </w:tc>
        <w:tc>
          <w:tcPr>
            <w:tcW w:w="2268" w:type="dxa"/>
            <w:tcBorders>
              <w:top w:val="double" w:sz="4" w:space="0" w:color="auto"/>
              <w:left w:val="single" w:sz="6" w:space="0" w:color="auto"/>
              <w:bottom w:val="single" w:sz="6" w:space="0" w:color="auto"/>
              <w:right w:val="single" w:sz="6" w:space="0" w:color="auto"/>
            </w:tcBorders>
            <w:hideMark/>
          </w:tcPr>
          <w:p w:rsid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Наклон колонны между уровнями соседних ярусов в многоярусной конструкции</w:t>
            </w:r>
          </w:p>
          <w:p w:rsidR="00B64567" w:rsidRPr="00552840" w:rsidRDefault="00B64567">
            <w:pPr>
              <w:pStyle w:val="Style59"/>
              <w:widowControl/>
              <w:spacing w:line="276" w:lineRule="auto"/>
              <w:rPr>
                <w:rStyle w:val="FontStyle197"/>
                <w:rFonts w:ascii="Times New Roman" w:hAnsi="Times New Roman" w:cs="Times New Roman"/>
                <w:sz w:val="24"/>
                <w:szCs w:val="24"/>
                <w:lang w:eastAsia="en-US"/>
              </w:rPr>
            </w:pPr>
          </w:p>
        </w:tc>
        <w:tc>
          <w:tcPr>
            <w:tcW w:w="1701"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val="en-US" w:eastAsia="en-US"/>
              </w:rPr>
            </w:pPr>
            <w:r w:rsidRPr="00552840">
              <w:rPr>
                <w:rStyle w:val="FontStyle188"/>
                <w:rFonts w:ascii="Times New Roman" w:hAnsi="Times New Roman" w:cs="Times New Roman"/>
                <w:sz w:val="24"/>
                <w:szCs w:val="24"/>
                <w:lang w:val="en-US" w:eastAsia="en-US"/>
              </w:rPr>
              <w:t xml:space="preserve">e </w:t>
            </w:r>
            <w:r w:rsidRPr="00552840">
              <w:rPr>
                <w:rStyle w:val="FontStyle197"/>
                <w:rFonts w:ascii="Times New Roman" w:hAnsi="Times New Roman" w:cs="Times New Roman"/>
                <w:sz w:val="24"/>
                <w:szCs w:val="24"/>
                <w:lang w:eastAsia="en-US"/>
              </w:rPr>
              <w:t>=</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i/>
                <w:sz w:val="24"/>
                <w:szCs w:val="24"/>
                <w:lang w:val="en-US" w:eastAsia="en-US"/>
              </w:rPr>
              <w:t>h/</w:t>
            </w:r>
            <w:r w:rsidRPr="00552840">
              <w:rPr>
                <w:rStyle w:val="FontStyle197"/>
                <w:rFonts w:ascii="Times New Roman" w:hAnsi="Times New Roman" w:cs="Times New Roman"/>
                <w:sz w:val="24"/>
                <w:szCs w:val="24"/>
                <w:lang w:val="en-US" w:eastAsia="en-US"/>
              </w:rPr>
              <w:t>500</w:t>
            </w:r>
          </w:p>
        </w:tc>
      </w:tr>
      <w:tr w:rsidR="00552840" w:rsidRPr="00552840" w:rsidTr="00F47131">
        <w:trPr>
          <w:trHeight w:val="658"/>
        </w:trPr>
        <w:tc>
          <w:tcPr>
            <w:tcW w:w="993"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B</w:t>
            </w:r>
          </w:p>
        </w:tc>
        <w:tc>
          <w:tcPr>
            <w:tcW w:w="4394"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Fonts w:ascii="Times New Roman" w:hAnsi="Times New Roman" w:cs="Times New Roman"/>
                <w:b/>
                <w:bCs/>
                <w:noProof/>
                <w:color w:val="000000"/>
              </w:rPr>
            </w:pPr>
            <w:r w:rsidRPr="00552840">
              <w:rPr>
                <w:rFonts w:ascii="Times New Roman" w:hAnsi="Times New Roman" w:cs="Times New Roman"/>
                <w:b/>
                <w:noProof/>
                <w:color w:val="000000"/>
              </w:rPr>
              <w:drawing>
                <wp:inline distT="0" distB="0" distL="0" distR="0" wp14:anchorId="40DBA779" wp14:editId="45B49975">
                  <wp:extent cx="2116100" cy="1504336"/>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16424" cy="1504567"/>
                          </a:xfrm>
                          <a:prstGeom prst="rect">
                            <a:avLst/>
                          </a:prstGeom>
                          <a:noFill/>
                          <a:ln>
                            <a:noFill/>
                          </a:ln>
                        </pic:spPr>
                      </pic:pic>
                    </a:graphicData>
                  </a:graphic>
                </wp:inline>
              </w:drawing>
            </w:r>
          </w:p>
        </w:tc>
        <w:tc>
          <w:tcPr>
            <w:tcW w:w="2268" w:type="dxa"/>
            <w:tcBorders>
              <w:top w:val="single" w:sz="6" w:space="0" w:color="auto"/>
              <w:left w:val="single" w:sz="6" w:space="0" w:color="auto"/>
              <w:bottom w:val="single" w:sz="6" w:space="0" w:color="auto"/>
              <w:right w:val="single" w:sz="6" w:space="0" w:color="auto"/>
            </w:tcBorders>
            <w:hideMark/>
          </w:tcPr>
          <w:p w:rsidR="00552840" w:rsidRDefault="00552840" w:rsidP="00FB3952">
            <w:pPr>
              <w:pStyle w:val="Style59"/>
              <w:widowControl/>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Расположение стыка колонны относительно прямой линии то же, соединяющей узловые точки на уровнях соседних ярусов в многоярусной конструкции</w:t>
            </w:r>
          </w:p>
          <w:p w:rsidR="00B64567" w:rsidRPr="00552840" w:rsidRDefault="00B64567" w:rsidP="00FB3952">
            <w:pPr>
              <w:pStyle w:val="Style59"/>
              <w:widowControl/>
              <w:rPr>
                <w:rStyle w:val="FontStyle197"/>
                <w:rFonts w:ascii="Times New Roman" w:hAnsi="Times New Roman" w:cs="Times New Roman"/>
                <w:sz w:val="24"/>
                <w:szCs w:val="24"/>
                <w:lang w:eastAsia="en-US"/>
              </w:rPr>
            </w:pPr>
          </w:p>
        </w:tc>
        <w:tc>
          <w:tcPr>
            <w:tcW w:w="1701"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val="en-US" w:eastAsia="en-US"/>
              </w:rPr>
            </w:pPr>
            <w:r w:rsidRPr="00552840">
              <w:rPr>
                <w:rStyle w:val="FontStyle188"/>
                <w:rFonts w:ascii="Times New Roman" w:hAnsi="Times New Roman" w:cs="Times New Roman"/>
                <w:sz w:val="24"/>
                <w:szCs w:val="24"/>
                <w:lang w:val="en-US" w:eastAsia="en-US"/>
              </w:rPr>
              <w:t xml:space="preserve">e </w:t>
            </w:r>
            <w:r w:rsidRPr="00552840">
              <w:rPr>
                <w:rStyle w:val="FontStyle197"/>
                <w:rFonts w:ascii="Times New Roman" w:hAnsi="Times New Roman" w:cs="Times New Roman"/>
                <w:sz w:val="24"/>
                <w:szCs w:val="24"/>
                <w:lang w:eastAsia="en-US"/>
              </w:rPr>
              <w:t>=</w:t>
            </w:r>
            <w:r w:rsidRPr="00552840">
              <w:rPr>
                <w:rStyle w:val="FontStyle197"/>
                <w:rFonts w:ascii="Times New Roman" w:hAnsi="Times New Roman" w:cs="Times New Roman"/>
                <w:sz w:val="24"/>
                <w:szCs w:val="24"/>
                <w:lang w:val="en-US" w:eastAsia="en-US"/>
              </w:rPr>
              <w:t xml:space="preserve"> ±s/500</w:t>
            </w:r>
          </w:p>
          <w:p w:rsidR="00552840" w:rsidRPr="00552840" w:rsidRDefault="00552840">
            <w:pPr>
              <w:pStyle w:val="Style59"/>
              <w:widowControl/>
              <w:spacing w:line="276" w:lineRule="auto"/>
              <w:rPr>
                <w:rStyle w:val="FontStyle188"/>
                <w:rFonts w:ascii="Times New Roman" w:hAnsi="Times New Roman" w:cs="Times New Roman"/>
                <w:spacing w:val="40"/>
                <w:sz w:val="24"/>
                <w:szCs w:val="24"/>
              </w:rPr>
            </w:pPr>
            <w:r w:rsidRPr="00552840">
              <w:rPr>
                <w:rStyle w:val="FontStyle188"/>
                <w:rFonts w:ascii="Times New Roman" w:hAnsi="Times New Roman" w:cs="Times New Roman"/>
                <w:spacing w:val="40"/>
                <w:sz w:val="24"/>
                <w:szCs w:val="24"/>
                <w:lang w:val="en-US" w:eastAsia="en-US"/>
              </w:rPr>
              <w:t>s</w:t>
            </w:r>
            <w:r w:rsidRPr="00552840">
              <w:rPr>
                <w:rStyle w:val="FontStyle188"/>
                <w:rFonts w:ascii="Times New Roman" w:hAnsi="Times New Roman" w:cs="Times New Roman"/>
                <w:sz w:val="24"/>
                <w:szCs w:val="24"/>
                <w:lang w:val="en-US" w:eastAsia="en-US"/>
              </w:rPr>
              <w:t xml:space="preserve"> </w:t>
            </w:r>
            <w:r w:rsidRPr="00552840">
              <w:rPr>
                <w:rStyle w:val="FontStyle188"/>
                <w:rFonts w:ascii="Times New Roman" w:hAnsi="Times New Roman" w:cs="Times New Roman"/>
                <w:spacing w:val="40"/>
                <w:sz w:val="24"/>
                <w:szCs w:val="24"/>
                <w:lang w:eastAsia="en-US"/>
              </w:rPr>
              <w:t>&lt;</w:t>
            </w:r>
            <w:r w:rsidRPr="00552840">
              <w:rPr>
                <w:rStyle w:val="FontStyle188"/>
                <w:rFonts w:ascii="Times New Roman" w:hAnsi="Times New Roman" w:cs="Times New Roman"/>
                <w:sz w:val="24"/>
                <w:szCs w:val="24"/>
                <w:lang w:val="en-US" w:eastAsia="en-US"/>
              </w:rPr>
              <w:t xml:space="preserve"> </w:t>
            </w:r>
            <w:r w:rsidRPr="00552840">
              <w:rPr>
                <w:rStyle w:val="FontStyle188"/>
                <w:rFonts w:ascii="Times New Roman" w:hAnsi="Times New Roman" w:cs="Times New Roman"/>
                <w:spacing w:val="40"/>
                <w:sz w:val="24"/>
                <w:szCs w:val="24"/>
                <w:lang w:val="en-US" w:eastAsia="en-US"/>
              </w:rPr>
              <w:t>h</w:t>
            </w:r>
            <w:r w:rsidRPr="00552840">
              <w:rPr>
                <w:rStyle w:val="FontStyle188"/>
                <w:rFonts w:ascii="Times New Roman" w:hAnsi="Times New Roman" w:cs="Times New Roman"/>
                <w:i w:val="0"/>
                <w:spacing w:val="40"/>
                <w:sz w:val="24"/>
                <w:szCs w:val="24"/>
                <w:lang w:val="en-US" w:eastAsia="en-US"/>
              </w:rPr>
              <w:t>/2</w:t>
            </w:r>
          </w:p>
        </w:tc>
      </w:tr>
      <w:tr w:rsidR="00552840" w:rsidRPr="00552840" w:rsidTr="00F47131">
        <w:trPr>
          <w:trHeight w:val="658"/>
        </w:trPr>
        <w:tc>
          <w:tcPr>
            <w:tcW w:w="993"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C</w:t>
            </w:r>
          </w:p>
        </w:tc>
        <w:tc>
          <w:tcPr>
            <w:tcW w:w="4394"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Fonts w:ascii="Times New Roman" w:hAnsi="Times New Roman" w:cs="Times New Roman"/>
                <w:b/>
                <w:bCs/>
                <w:noProof/>
                <w:color w:val="000000"/>
              </w:rPr>
            </w:pPr>
            <w:r w:rsidRPr="00552840">
              <w:rPr>
                <w:rFonts w:ascii="Times New Roman" w:hAnsi="Times New Roman" w:cs="Times New Roman"/>
                <w:b/>
                <w:noProof/>
                <w:color w:val="000000"/>
              </w:rPr>
              <w:drawing>
                <wp:inline distT="0" distB="0" distL="0" distR="0" wp14:anchorId="3C7008CD" wp14:editId="310E7E82">
                  <wp:extent cx="2308122" cy="1939413"/>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08761" cy="1939950"/>
                          </a:xfrm>
                          <a:prstGeom prst="rect">
                            <a:avLst/>
                          </a:prstGeom>
                          <a:noFill/>
                          <a:ln>
                            <a:noFill/>
                          </a:ln>
                        </pic:spPr>
                      </pic:pic>
                    </a:graphicData>
                  </a:graphic>
                </wp:inline>
              </w:drawing>
            </w:r>
          </w:p>
        </w:tc>
        <w:tc>
          <w:tcPr>
            <w:tcW w:w="2268" w:type="dxa"/>
            <w:tcBorders>
              <w:top w:val="single" w:sz="6" w:space="0" w:color="auto"/>
              <w:left w:val="single" w:sz="6" w:space="0" w:color="auto"/>
              <w:bottom w:val="single" w:sz="6" w:space="0" w:color="auto"/>
              <w:right w:val="single" w:sz="6" w:space="0" w:color="auto"/>
            </w:tcBorders>
            <w:hideMark/>
          </w:tcPr>
          <w:p w:rsidR="00552840" w:rsidRDefault="00552840" w:rsidP="00FB3952">
            <w:pPr>
              <w:pStyle w:val="Style59"/>
              <w:widowControl/>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Отклонение колонны на уровне какого-либо яруса, от вертикальной линии, проходящей через ее центр на уровне базы колонны в многоярусной конструкции (</w:t>
            </w:r>
            <w:r w:rsidRPr="00552840">
              <w:rPr>
                <w:rStyle w:val="FontStyle197"/>
                <w:rFonts w:ascii="Times New Roman" w:hAnsi="Times New Roman" w:cs="Times New Roman"/>
                <w:sz w:val="24"/>
                <w:szCs w:val="24"/>
                <w:lang w:val="en-US" w:eastAsia="en-US"/>
              </w:rPr>
              <w:t>n</w:t>
            </w:r>
            <w:r w:rsidRPr="00552840">
              <w:rPr>
                <w:rStyle w:val="FontStyle197"/>
                <w:rFonts w:ascii="Times New Roman" w:hAnsi="Times New Roman" w:cs="Times New Roman"/>
                <w:sz w:val="24"/>
                <w:szCs w:val="24"/>
                <w:lang w:eastAsia="en-US"/>
              </w:rPr>
              <w:t>-число ярусов)</w:t>
            </w:r>
          </w:p>
          <w:p w:rsidR="00B64567" w:rsidRPr="00552840" w:rsidRDefault="00B64567" w:rsidP="00FB3952">
            <w:pPr>
              <w:pStyle w:val="Style59"/>
              <w:widowControl/>
              <w:rPr>
                <w:rStyle w:val="FontStyle197"/>
                <w:rFonts w:ascii="Times New Roman" w:hAnsi="Times New Roman" w:cs="Times New Roman"/>
                <w:sz w:val="24"/>
                <w:szCs w:val="24"/>
                <w:lang w:eastAsia="en-US"/>
              </w:rPr>
            </w:pPr>
          </w:p>
        </w:tc>
        <w:tc>
          <w:tcPr>
            <w:tcW w:w="1701" w:type="dxa"/>
            <w:tcBorders>
              <w:top w:val="single" w:sz="6" w:space="0" w:color="auto"/>
              <w:left w:val="single" w:sz="6" w:space="0" w:color="auto"/>
              <w:bottom w:val="single" w:sz="6" w:space="0" w:color="auto"/>
              <w:right w:val="single" w:sz="6" w:space="0" w:color="auto"/>
            </w:tcBorders>
            <w:hideMark/>
          </w:tcPr>
          <w:p w:rsidR="00BE3C8A" w:rsidRPr="00C80719" w:rsidRDefault="00BE3C8A">
            <w:pPr>
              <w:pStyle w:val="Style59"/>
              <w:widowControl/>
              <w:spacing w:line="276" w:lineRule="auto"/>
              <w:rPr>
                <w:rStyle w:val="FontStyle188"/>
                <w:rFonts w:ascii="Times New Roman" w:hAnsi="Times New Roman" w:cs="Times New Roman"/>
                <w:sz w:val="24"/>
                <w:szCs w:val="24"/>
              </w:rPr>
            </w:pPr>
          </w:p>
          <w:p w:rsidR="00BE3C8A" w:rsidRPr="00C80719" w:rsidRDefault="00BE3C8A" w:rsidP="00BE3C8A"/>
          <w:p w:rsidR="00BE3C8A" w:rsidRPr="00C80719" w:rsidRDefault="00BE3C8A" w:rsidP="00BE3C8A"/>
          <w:p w:rsidR="00552840" w:rsidRPr="00BE3C8A" w:rsidRDefault="00BE3C8A" w:rsidP="00BE3C8A">
            <w:pPr>
              <w:ind w:firstLine="708"/>
              <w:rPr>
                <w:i/>
                <w:lang w:val="kk-KZ"/>
              </w:rPr>
            </w:pPr>
            <m:oMathPara>
              <m:oMath>
                <m:r>
                  <w:rPr>
                    <w:rFonts w:ascii="Cambria Math" w:hAnsi="Cambria Math"/>
                    <w:lang w:val="kk-KZ"/>
                  </w:rPr>
                  <m:t>e=</m:t>
                </m:r>
                <m:f>
                  <m:fPr>
                    <m:ctrlPr>
                      <w:rPr>
                        <w:rFonts w:ascii="Cambria Math" w:hAnsi="Cambria Math"/>
                        <w:i/>
                        <w:lang w:val="kk-KZ"/>
                      </w:rPr>
                    </m:ctrlPr>
                  </m:fPr>
                  <m:num>
                    <m:nary>
                      <m:naryPr>
                        <m:chr m:val="∑"/>
                        <m:limLoc m:val="undOvr"/>
                        <m:subHide m:val="1"/>
                        <m:supHide m:val="1"/>
                        <m:ctrlPr>
                          <w:rPr>
                            <w:rFonts w:ascii="Cambria Math" w:hAnsi="Cambria Math"/>
                            <w:i/>
                            <w:lang w:val="kk-KZ"/>
                          </w:rPr>
                        </m:ctrlPr>
                      </m:naryPr>
                      <m:sub/>
                      <m:sup/>
                      <m:e>
                        <m:sSub>
                          <m:sSubPr>
                            <m:ctrlPr>
                              <w:rPr>
                                <w:rFonts w:ascii="Cambria Math" w:hAnsi="Cambria Math"/>
                                <w:i/>
                                <w:lang w:val="kk-KZ"/>
                              </w:rPr>
                            </m:ctrlPr>
                          </m:sSubPr>
                          <m:e>
                            <m:r>
                              <w:rPr>
                                <w:rFonts w:ascii="Cambria Math" w:hAnsi="Cambria Math"/>
                                <w:lang w:val="kk-KZ"/>
                              </w:rPr>
                              <m:t>h</m:t>
                            </m:r>
                          </m:e>
                          <m:sub>
                            <m:r>
                              <w:rPr>
                                <w:rFonts w:ascii="Cambria Math" w:hAnsi="Cambria Math"/>
                                <w:lang w:val="kk-KZ"/>
                              </w:rPr>
                              <m:t>i</m:t>
                            </m:r>
                          </m:sub>
                        </m:sSub>
                      </m:e>
                    </m:nary>
                  </m:num>
                  <m:den>
                    <m:r>
                      <w:rPr>
                        <w:rFonts w:ascii="Cambria Math" w:hAnsi="Cambria Math"/>
                        <w:lang w:val="kk-KZ"/>
                      </w:rPr>
                      <m:t>300∙</m:t>
                    </m:r>
                    <m:rad>
                      <m:radPr>
                        <m:degHide m:val="1"/>
                        <m:ctrlPr>
                          <w:rPr>
                            <w:rFonts w:ascii="Cambria Math" w:hAnsi="Cambria Math"/>
                            <w:i/>
                            <w:lang w:val="kk-KZ"/>
                          </w:rPr>
                        </m:ctrlPr>
                      </m:radPr>
                      <m:deg/>
                      <m:e>
                        <m:r>
                          <w:rPr>
                            <w:rFonts w:ascii="Cambria Math" w:hAnsi="Cambria Math"/>
                            <w:lang w:val="kk-KZ"/>
                          </w:rPr>
                          <m:t>n</m:t>
                        </m:r>
                      </m:e>
                    </m:rad>
                  </m:den>
                </m:f>
              </m:oMath>
            </m:oMathPara>
          </w:p>
        </w:tc>
      </w:tr>
      <w:tr w:rsidR="00552840" w:rsidRPr="00552840" w:rsidTr="00F47131">
        <w:trPr>
          <w:trHeight w:val="658"/>
        </w:trPr>
        <w:tc>
          <w:tcPr>
            <w:tcW w:w="993" w:type="dxa"/>
            <w:tcBorders>
              <w:top w:val="single" w:sz="6" w:space="0" w:color="auto"/>
              <w:left w:val="single" w:sz="6" w:space="0" w:color="auto"/>
              <w:right w:val="single" w:sz="6" w:space="0" w:color="auto"/>
            </w:tcBorders>
            <w:hideMark/>
          </w:tcPr>
          <w:p w:rsidR="00552840" w:rsidRPr="00552840" w:rsidRDefault="00552840">
            <w:pPr>
              <w:pStyle w:val="Style64"/>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D</w:t>
            </w:r>
          </w:p>
        </w:tc>
        <w:tc>
          <w:tcPr>
            <w:tcW w:w="4394" w:type="dxa"/>
            <w:tcBorders>
              <w:top w:val="single" w:sz="6" w:space="0" w:color="auto"/>
              <w:left w:val="single" w:sz="6" w:space="0" w:color="auto"/>
              <w:right w:val="single" w:sz="6" w:space="0" w:color="auto"/>
            </w:tcBorders>
            <w:hideMark/>
          </w:tcPr>
          <w:p w:rsidR="00552840" w:rsidRPr="00552840" w:rsidRDefault="00552840">
            <w:pPr>
              <w:pStyle w:val="Style64"/>
              <w:widowControl/>
              <w:spacing w:line="276" w:lineRule="auto"/>
              <w:rPr>
                <w:rFonts w:ascii="Times New Roman" w:hAnsi="Times New Roman" w:cs="Times New Roman"/>
                <w:b/>
                <w:bCs/>
                <w:noProof/>
                <w:color w:val="000000"/>
              </w:rPr>
            </w:pPr>
            <w:r w:rsidRPr="00552840">
              <w:rPr>
                <w:rFonts w:ascii="Times New Roman" w:hAnsi="Times New Roman" w:cs="Times New Roman"/>
                <w:b/>
                <w:noProof/>
                <w:color w:val="000000"/>
              </w:rPr>
              <w:drawing>
                <wp:inline distT="0" distB="0" distL="0" distR="0" wp14:anchorId="1418197F" wp14:editId="7B96CF8F">
                  <wp:extent cx="1279994" cy="1946787"/>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81496" cy="1949071"/>
                          </a:xfrm>
                          <a:prstGeom prst="rect">
                            <a:avLst/>
                          </a:prstGeom>
                          <a:noFill/>
                          <a:ln>
                            <a:noFill/>
                          </a:ln>
                        </pic:spPr>
                      </pic:pic>
                    </a:graphicData>
                  </a:graphic>
                </wp:inline>
              </w:drawing>
            </w:r>
          </w:p>
        </w:tc>
        <w:tc>
          <w:tcPr>
            <w:tcW w:w="2268" w:type="dxa"/>
            <w:tcBorders>
              <w:top w:val="single" w:sz="6" w:space="0" w:color="auto"/>
              <w:left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Наклон стойки в одноэтажном здании</w:t>
            </w:r>
          </w:p>
          <w:p w:rsid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Колонны, поддерживающие  козловые краны </w:t>
            </w:r>
            <w:proofErr w:type="gramStart"/>
            <w:r w:rsidRPr="00552840">
              <w:rPr>
                <w:rStyle w:val="FontStyle197"/>
                <w:rFonts w:ascii="Times New Roman" w:hAnsi="Times New Roman" w:cs="Times New Roman"/>
                <w:sz w:val="24"/>
                <w:szCs w:val="24"/>
                <w:lang w:eastAsia="en-US"/>
              </w:rPr>
              <w:t>–с</w:t>
            </w:r>
            <w:proofErr w:type="gramEnd"/>
            <w:r w:rsidRPr="00552840">
              <w:rPr>
                <w:rStyle w:val="FontStyle197"/>
                <w:rFonts w:ascii="Times New Roman" w:hAnsi="Times New Roman" w:cs="Times New Roman"/>
                <w:sz w:val="24"/>
                <w:szCs w:val="24"/>
                <w:lang w:eastAsia="en-US"/>
              </w:rPr>
              <w:t>мотрите указания к случаю Е.</w:t>
            </w:r>
          </w:p>
          <w:p w:rsidR="00F47131" w:rsidRDefault="00F47131">
            <w:pPr>
              <w:pStyle w:val="Style59"/>
              <w:widowControl/>
              <w:spacing w:line="276" w:lineRule="auto"/>
              <w:rPr>
                <w:rStyle w:val="FontStyle197"/>
                <w:rFonts w:ascii="Times New Roman" w:hAnsi="Times New Roman" w:cs="Times New Roman"/>
                <w:sz w:val="24"/>
                <w:szCs w:val="24"/>
                <w:lang w:eastAsia="en-US"/>
              </w:rPr>
            </w:pPr>
          </w:p>
          <w:p w:rsidR="00F47131" w:rsidRDefault="00F47131">
            <w:pPr>
              <w:pStyle w:val="Style59"/>
              <w:widowControl/>
              <w:spacing w:line="276" w:lineRule="auto"/>
              <w:rPr>
                <w:rStyle w:val="FontStyle197"/>
                <w:rFonts w:ascii="Times New Roman" w:hAnsi="Times New Roman" w:cs="Times New Roman"/>
                <w:sz w:val="24"/>
                <w:szCs w:val="24"/>
                <w:lang w:eastAsia="en-US"/>
              </w:rPr>
            </w:pPr>
          </w:p>
          <w:p w:rsidR="00F47131" w:rsidRPr="00552840" w:rsidRDefault="00F47131">
            <w:pPr>
              <w:pStyle w:val="Style59"/>
              <w:widowControl/>
              <w:spacing w:line="276" w:lineRule="auto"/>
              <w:rPr>
                <w:rStyle w:val="FontStyle197"/>
                <w:rFonts w:ascii="Times New Roman" w:hAnsi="Times New Roman" w:cs="Times New Roman"/>
                <w:sz w:val="24"/>
                <w:szCs w:val="24"/>
                <w:lang w:eastAsia="en-US"/>
              </w:rPr>
            </w:pPr>
          </w:p>
        </w:tc>
        <w:tc>
          <w:tcPr>
            <w:tcW w:w="1701" w:type="dxa"/>
            <w:tcBorders>
              <w:top w:val="single" w:sz="6" w:space="0" w:color="auto"/>
              <w:left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val="en-US" w:eastAsia="en-US"/>
              </w:rPr>
            </w:pPr>
            <w:r w:rsidRPr="00552840">
              <w:rPr>
                <w:rStyle w:val="FontStyle188"/>
                <w:rFonts w:ascii="Times New Roman" w:hAnsi="Times New Roman" w:cs="Times New Roman"/>
                <w:sz w:val="24"/>
                <w:szCs w:val="24"/>
                <w:lang w:val="en-US" w:eastAsia="en-US"/>
              </w:rPr>
              <w:lastRenderedPageBreak/>
              <w:t xml:space="preserve">e </w:t>
            </w:r>
            <w:r w:rsidRPr="00552840">
              <w:rPr>
                <w:rStyle w:val="FontStyle197"/>
                <w:rFonts w:ascii="Times New Roman" w:hAnsi="Times New Roman" w:cs="Times New Roman"/>
                <w:sz w:val="24"/>
                <w:szCs w:val="24"/>
                <w:lang w:eastAsia="en-US"/>
              </w:rPr>
              <w:t>=</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i/>
                <w:sz w:val="24"/>
                <w:szCs w:val="24"/>
                <w:lang w:val="en-US" w:eastAsia="en-US"/>
              </w:rPr>
              <w:t>h</w:t>
            </w:r>
            <w:r w:rsidRPr="00552840">
              <w:rPr>
                <w:rStyle w:val="FontStyle197"/>
                <w:rFonts w:ascii="Times New Roman" w:hAnsi="Times New Roman" w:cs="Times New Roman"/>
                <w:sz w:val="24"/>
                <w:szCs w:val="24"/>
                <w:lang w:val="en-US" w:eastAsia="en-US"/>
              </w:rPr>
              <w:t>/300</w:t>
            </w:r>
          </w:p>
        </w:tc>
      </w:tr>
      <w:tr w:rsidR="00665519" w:rsidRPr="00552840" w:rsidTr="00F47131">
        <w:trPr>
          <w:trHeight w:val="277"/>
        </w:trPr>
        <w:tc>
          <w:tcPr>
            <w:tcW w:w="9356" w:type="dxa"/>
            <w:gridSpan w:val="4"/>
            <w:tcBorders>
              <w:bottom w:val="single" w:sz="6" w:space="0" w:color="auto"/>
            </w:tcBorders>
          </w:tcPr>
          <w:p w:rsidR="00665519" w:rsidRPr="00665519" w:rsidRDefault="00665519" w:rsidP="00665519">
            <w:pPr>
              <w:pStyle w:val="Style59"/>
              <w:widowControl/>
              <w:spacing w:line="276" w:lineRule="auto"/>
              <w:jc w:val="center"/>
              <w:rPr>
                <w:rStyle w:val="FontStyle188"/>
                <w:rFonts w:ascii="Times New Roman" w:hAnsi="Times New Roman" w:cs="Times New Roman"/>
                <w:sz w:val="24"/>
                <w:szCs w:val="24"/>
                <w:lang w:eastAsia="en-US"/>
              </w:rPr>
            </w:pPr>
            <w:r>
              <w:rPr>
                <w:rStyle w:val="FontStyle188"/>
                <w:rFonts w:ascii="Times New Roman" w:hAnsi="Times New Roman" w:cs="Times New Roman"/>
                <w:sz w:val="24"/>
                <w:szCs w:val="24"/>
                <w:lang w:eastAsia="en-US"/>
              </w:rPr>
              <w:lastRenderedPageBreak/>
              <w:t xml:space="preserve">Продолжение таблицы </w:t>
            </w:r>
            <w:r w:rsidRPr="00665519">
              <w:rPr>
                <w:rStyle w:val="FontStyle196"/>
                <w:rFonts w:ascii="Times New Roman" w:hAnsi="Times New Roman" w:cs="Times New Roman"/>
                <w:b w:val="0"/>
                <w:i/>
                <w:sz w:val="24"/>
                <w:szCs w:val="24"/>
                <w:lang w:val="en-US" w:eastAsia="en-US"/>
              </w:rPr>
              <w:t>F</w:t>
            </w:r>
            <w:r w:rsidRPr="00665519">
              <w:rPr>
                <w:rStyle w:val="FontStyle196"/>
                <w:rFonts w:ascii="Times New Roman" w:hAnsi="Times New Roman" w:cs="Times New Roman"/>
                <w:b w:val="0"/>
                <w:i/>
                <w:sz w:val="24"/>
                <w:szCs w:val="24"/>
                <w:lang w:eastAsia="en-US"/>
              </w:rPr>
              <w:t>.8</w:t>
            </w:r>
          </w:p>
        </w:tc>
      </w:tr>
      <w:tr w:rsidR="00552840" w:rsidRPr="00552840" w:rsidTr="00F47131">
        <w:trPr>
          <w:trHeight w:val="523"/>
        </w:trPr>
        <w:tc>
          <w:tcPr>
            <w:tcW w:w="993" w:type="dxa"/>
            <w:tcBorders>
              <w:top w:val="single" w:sz="6" w:space="0" w:color="auto"/>
              <w:left w:val="single" w:sz="6" w:space="0" w:color="auto"/>
              <w:bottom w:val="double" w:sz="4" w:space="0" w:color="auto"/>
              <w:right w:val="single" w:sz="6" w:space="0" w:color="auto"/>
            </w:tcBorders>
          </w:tcPr>
          <w:p w:rsidR="00552840" w:rsidRPr="0024753E" w:rsidRDefault="00552840" w:rsidP="006A27D4">
            <w:pPr>
              <w:pStyle w:val="Style1"/>
              <w:widowControl/>
              <w:rPr>
                <w:rStyle w:val="FontStyle12"/>
                <w:rFonts w:ascii="Times New Roman" w:hAnsi="Times New Roman" w:cs="Times New Roman"/>
                <w:b w:val="0"/>
                <w:sz w:val="24"/>
                <w:szCs w:val="24"/>
                <w:lang w:eastAsia="en-US"/>
              </w:rPr>
            </w:pPr>
            <w:r w:rsidRPr="0024753E">
              <w:rPr>
                <w:rStyle w:val="FontStyle12"/>
                <w:rFonts w:ascii="Times New Roman" w:hAnsi="Times New Roman" w:cs="Times New Roman"/>
                <w:b w:val="0"/>
                <w:sz w:val="24"/>
                <w:szCs w:val="24"/>
                <w:lang w:eastAsia="en-US"/>
              </w:rPr>
              <w:t>Случай</w:t>
            </w:r>
          </w:p>
          <w:p w:rsidR="00552840" w:rsidRPr="0024753E" w:rsidRDefault="00552840" w:rsidP="006A27D4">
            <w:pPr>
              <w:autoSpaceDE w:val="0"/>
              <w:autoSpaceDN w:val="0"/>
              <w:adjustRightInd w:val="0"/>
              <w:rPr>
                <w:rFonts w:ascii="Times New Roman" w:hAnsi="Times New Roman" w:cs="Times New Roman"/>
              </w:rPr>
            </w:pPr>
          </w:p>
        </w:tc>
        <w:tc>
          <w:tcPr>
            <w:tcW w:w="4394" w:type="dxa"/>
            <w:tcBorders>
              <w:top w:val="single" w:sz="6" w:space="0" w:color="auto"/>
              <w:left w:val="single" w:sz="6" w:space="0" w:color="auto"/>
              <w:bottom w:val="double" w:sz="4" w:space="0" w:color="auto"/>
              <w:right w:val="single" w:sz="6" w:space="0" w:color="auto"/>
            </w:tcBorders>
            <w:hideMark/>
          </w:tcPr>
          <w:p w:rsidR="00552840" w:rsidRPr="0024753E" w:rsidRDefault="00552840" w:rsidP="006A27D4">
            <w:pPr>
              <w:pStyle w:val="Style1"/>
              <w:widowControl/>
              <w:rPr>
                <w:rStyle w:val="FontStyle12"/>
                <w:rFonts w:ascii="Times New Roman" w:hAnsi="Times New Roman" w:cs="Times New Roman"/>
                <w:b w:val="0"/>
                <w:sz w:val="24"/>
                <w:szCs w:val="24"/>
                <w:lang w:eastAsia="en-US"/>
              </w:rPr>
            </w:pPr>
            <w:r w:rsidRPr="0024753E">
              <w:rPr>
                <w:rStyle w:val="FontStyle12"/>
                <w:rFonts w:ascii="Times New Roman" w:hAnsi="Times New Roman" w:cs="Times New Roman"/>
                <w:b w:val="0"/>
                <w:sz w:val="24"/>
                <w:szCs w:val="24"/>
                <w:lang w:eastAsia="en-US"/>
              </w:rPr>
              <w:t>Тип отклонения</w:t>
            </w:r>
          </w:p>
        </w:tc>
        <w:tc>
          <w:tcPr>
            <w:tcW w:w="2268" w:type="dxa"/>
            <w:tcBorders>
              <w:top w:val="single" w:sz="6" w:space="0" w:color="auto"/>
              <w:left w:val="single" w:sz="6" w:space="0" w:color="auto"/>
              <w:bottom w:val="double" w:sz="4" w:space="0" w:color="auto"/>
              <w:right w:val="single" w:sz="6" w:space="0" w:color="auto"/>
            </w:tcBorders>
            <w:hideMark/>
          </w:tcPr>
          <w:p w:rsidR="00552840" w:rsidRPr="0024753E" w:rsidRDefault="00552840" w:rsidP="006A27D4">
            <w:pPr>
              <w:pStyle w:val="Style1"/>
              <w:widowControl/>
              <w:rPr>
                <w:rStyle w:val="FontStyle12"/>
                <w:rFonts w:ascii="Times New Roman" w:hAnsi="Times New Roman" w:cs="Times New Roman"/>
                <w:b w:val="0"/>
                <w:sz w:val="24"/>
                <w:szCs w:val="24"/>
                <w:lang w:eastAsia="en-US"/>
              </w:rPr>
            </w:pPr>
            <w:r w:rsidRPr="0024753E">
              <w:rPr>
                <w:rStyle w:val="FontStyle12"/>
                <w:rFonts w:ascii="Times New Roman" w:hAnsi="Times New Roman" w:cs="Times New Roman"/>
                <w:b w:val="0"/>
                <w:sz w:val="24"/>
                <w:szCs w:val="24"/>
                <w:lang w:eastAsia="en-US"/>
              </w:rPr>
              <w:t>Параметр</w:t>
            </w:r>
          </w:p>
        </w:tc>
        <w:tc>
          <w:tcPr>
            <w:tcW w:w="1701" w:type="dxa"/>
            <w:tcBorders>
              <w:top w:val="single" w:sz="6" w:space="0" w:color="auto"/>
              <w:left w:val="single" w:sz="6" w:space="0" w:color="auto"/>
              <w:bottom w:val="double" w:sz="4" w:space="0" w:color="auto"/>
              <w:right w:val="single" w:sz="6" w:space="0" w:color="auto"/>
            </w:tcBorders>
            <w:hideMark/>
          </w:tcPr>
          <w:p w:rsidR="00552840" w:rsidRPr="0024753E" w:rsidRDefault="00552840" w:rsidP="006A27D4">
            <w:pPr>
              <w:pStyle w:val="Style1"/>
              <w:widowControl/>
              <w:rPr>
                <w:rStyle w:val="FontStyle12"/>
                <w:rFonts w:ascii="Times New Roman" w:hAnsi="Times New Roman" w:cs="Times New Roman"/>
                <w:b w:val="0"/>
                <w:sz w:val="24"/>
                <w:szCs w:val="24"/>
                <w:lang w:eastAsia="en-US"/>
              </w:rPr>
            </w:pPr>
            <w:r w:rsidRPr="0024753E">
              <w:rPr>
                <w:rStyle w:val="FontStyle12"/>
                <w:rFonts w:ascii="Times New Roman" w:hAnsi="Times New Roman" w:cs="Times New Roman"/>
                <w:b w:val="0"/>
                <w:sz w:val="24"/>
                <w:szCs w:val="24"/>
                <w:lang w:eastAsia="en-US"/>
              </w:rPr>
              <w:t>Допустимое отклонение</w:t>
            </w:r>
          </w:p>
        </w:tc>
      </w:tr>
      <w:tr w:rsidR="00552840" w:rsidRPr="00552840" w:rsidTr="00F47131">
        <w:trPr>
          <w:trHeight w:val="652"/>
        </w:trPr>
        <w:tc>
          <w:tcPr>
            <w:tcW w:w="993"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1"/>
              <w:widowControl/>
              <w:spacing w:line="276" w:lineRule="auto"/>
              <w:rPr>
                <w:rStyle w:val="FontStyle13"/>
                <w:rFonts w:ascii="Times New Roman" w:hAnsi="Times New Roman" w:cs="Times New Roman"/>
                <w:sz w:val="24"/>
                <w:szCs w:val="24"/>
                <w:lang w:val="en-US" w:eastAsia="en-US"/>
              </w:rPr>
            </w:pPr>
            <w:r w:rsidRPr="00552840">
              <w:rPr>
                <w:rStyle w:val="FontStyle12"/>
                <w:rFonts w:ascii="Times New Roman" w:hAnsi="Times New Roman" w:cs="Times New Roman"/>
                <w:b w:val="0"/>
                <w:spacing w:val="10"/>
                <w:sz w:val="24"/>
                <w:szCs w:val="24"/>
                <w:lang w:val="en-US" w:eastAsia="en-US"/>
              </w:rPr>
              <w:t>E</w:t>
            </w:r>
          </w:p>
        </w:tc>
        <w:tc>
          <w:tcPr>
            <w:tcW w:w="4394"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1"/>
              <w:widowControl/>
              <w:spacing w:line="276" w:lineRule="auto"/>
              <w:rPr>
                <w:rStyle w:val="FontStyle13"/>
                <w:rFonts w:ascii="Times New Roman" w:hAnsi="Times New Roman" w:cs="Times New Roman"/>
                <w:sz w:val="24"/>
                <w:szCs w:val="24"/>
                <w:lang w:val="en-US" w:eastAsia="en-US"/>
              </w:rPr>
            </w:pPr>
            <w:r w:rsidRPr="00552840">
              <w:rPr>
                <w:rFonts w:ascii="Times New Roman" w:hAnsi="Times New Roman" w:cs="Times New Roman"/>
                <w:b/>
                <w:noProof/>
                <w:color w:val="000000"/>
              </w:rPr>
              <w:drawing>
                <wp:inline distT="0" distB="0" distL="0" distR="0" wp14:anchorId="63A5AA84" wp14:editId="658B76AC">
                  <wp:extent cx="1061720" cy="186563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61720" cy="1865630"/>
                          </a:xfrm>
                          <a:prstGeom prst="rect">
                            <a:avLst/>
                          </a:prstGeom>
                          <a:noFill/>
                          <a:ln>
                            <a:noFill/>
                          </a:ln>
                        </pic:spPr>
                      </pic:pic>
                    </a:graphicData>
                  </a:graphic>
                </wp:inline>
              </w:drawing>
            </w:r>
          </w:p>
        </w:tc>
        <w:tc>
          <w:tcPr>
            <w:tcW w:w="2268" w:type="dxa"/>
            <w:tcBorders>
              <w:top w:val="double" w:sz="4" w:space="0" w:color="auto"/>
              <w:left w:val="single" w:sz="6" w:space="0" w:color="auto"/>
              <w:bottom w:val="single" w:sz="6" w:space="0" w:color="auto"/>
              <w:right w:val="single" w:sz="6" w:space="0" w:color="auto"/>
            </w:tcBorders>
            <w:hideMark/>
          </w:tcPr>
          <w:p w:rsidR="00552840" w:rsidRPr="00552840" w:rsidRDefault="00552840" w:rsidP="006A27D4">
            <w:pPr>
              <w:pStyle w:val="Style6"/>
              <w:widowControl/>
              <w:rPr>
                <w:rStyle w:val="FontStyle12"/>
                <w:rFonts w:ascii="Times New Roman" w:hAnsi="Times New Roman" w:cs="Times New Roman"/>
                <w:b w:val="0"/>
                <w:sz w:val="24"/>
                <w:szCs w:val="24"/>
                <w:lang w:eastAsia="en-US"/>
              </w:rPr>
            </w:pPr>
            <w:r w:rsidRPr="00552840">
              <w:rPr>
                <w:rStyle w:val="FontStyle12"/>
                <w:rFonts w:ascii="Times New Roman" w:hAnsi="Times New Roman" w:cs="Times New Roman"/>
                <w:b w:val="0"/>
                <w:sz w:val="24"/>
                <w:szCs w:val="24"/>
                <w:lang w:eastAsia="en-US"/>
              </w:rPr>
              <w:t>Наклон колонны, поддерживающей мостовой кран, включая колонны:</w:t>
            </w:r>
          </w:p>
          <w:p w:rsidR="00552840" w:rsidRPr="00552840" w:rsidRDefault="00552840" w:rsidP="006A27D4">
            <w:pPr>
              <w:pStyle w:val="Style6"/>
              <w:widowControl/>
              <w:rPr>
                <w:rStyle w:val="FontStyle12"/>
                <w:rFonts w:ascii="Times New Roman" w:hAnsi="Times New Roman" w:cs="Times New Roman"/>
                <w:b w:val="0"/>
                <w:sz w:val="24"/>
                <w:szCs w:val="24"/>
                <w:lang w:eastAsia="en-US"/>
              </w:rPr>
            </w:pPr>
            <w:r w:rsidRPr="00552840">
              <w:rPr>
                <w:rStyle w:val="FontStyle14"/>
                <w:rFonts w:ascii="Times New Roman" w:hAnsi="Times New Roman" w:cs="Times New Roman"/>
                <w:b w:val="0"/>
                <w:sz w:val="24"/>
                <w:szCs w:val="24"/>
                <w:lang w:val="en-US" w:eastAsia="en-US"/>
              </w:rPr>
              <w:t xml:space="preserve">h </w:t>
            </w:r>
            <w:r w:rsidRPr="00552840">
              <w:rPr>
                <w:rStyle w:val="FontStyle12"/>
                <w:rFonts w:ascii="Times New Roman" w:hAnsi="Times New Roman" w:cs="Times New Roman"/>
                <w:b w:val="0"/>
                <w:sz w:val="24"/>
                <w:szCs w:val="24"/>
                <w:lang w:val="en-US" w:eastAsia="en-US"/>
              </w:rPr>
              <w:t xml:space="preserve">&lt; 5 </w:t>
            </w:r>
            <w:r w:rsidRPr="00552840">
              <w:rPr>
                <w:rStyle w:val="FontStyle12"/>
                <w:rFonts w:ascii="Times New Roman" w:hAnsi="Times New Roman" w:cs="Times New Roman"/>
                <w:b w:val="0"/>
                <w:sz w:val="24"/>
                <w:szCs w:val="24"/>
                <w:lang w:eastAsia="en-US"/>
              </w:rPr>
              <w:t>м</w:t>
            </w:r>
          </w:p>
          <w:p w:rsidR="00552840" w:rsidRPr="00552840" w:rsidRDefault="00552840" w:rsidP="006A27D4">
            <w:pPr>
              <w:pStyle w:val="Style6"/>
              <w:widowControl/>
              <w:rPr>
                <w:rStyle w:val="FontStyle12"/>
                <w:rFonts w:ascii="Times New Roman" w:hAnsi="Times New Roman" w:cs="Times New Roman"/>
                <w:b w:val="0"/>
                <w:sz w:val="24"/>
                <w:szCs w:val="24"/>
                <w:lang w:val="en-US" w:eastAsia="en-US"/>
              </w:rPr>
            </w:pPr>
            <w:r w:rsidRPr="00552840">
              <w:rPr>
                <w:rStyle w:val="FontStyle12"/>
                <w:rFonts w:ascii="Times New Roman" w:hAnsi="Times New Roman" w:cs="Times New Roman"/>
                <w:b w:val="0"/>
                <w:sz w:val="24"/>
                <w:szCs w:val="24"/>
                <w:lang w:val="en-US" w:eastAsia="en-US"/>
              </w:rPr>
              <w:t xml:space="preserve">5 </w:t>
            </w:r>
            <w:r w:rsidRPr="00552840">
              <w:rPr>
                <w:rStyle w:val="FontStyle12"/>
                <w:rFonts w:ascii="Times New Roman" w:hAnsi="Times New Roman" w:cs="Times New Roman"/>
                <w:b w:val="0"/>
                <w:sz w:val="24"/>
                <w:szCs w:val="24"/>
                <w:lang w:eastAsia="en-US"/>
              </w:rPr>
              <w:t>м</w:t>
            </w:r>
            <w:r w:rsidRPr="00552840">
              <w:rPr>
                <w:rStyle w:val="FontStyle12"/>
                <w:rFonts w:ascii="Times New Roman" w:hAnsi="Times New Roman" w:cs="Times New Roman"/>
                <w:b w:val="0"/>
                <w:sz w:val="24"/>
                <w:szCs w:val="24"/>
                <w:lang w:val="en-US" w:eastAsia="en-US"/>
              </w:rPr>
              <w:t xml:space="preserve"> ≤ </w:t>
            </w:r>
            <w:r w:rsidRPr="00552840">
              <w:rPr>
                <w:rStyle w:val="FontStyle14"/>
                <w:rFonts w:ascii="Times New Roman" w:hAnsi="Times New Roman" w:cs="Times New Roman"/>
                <w:b w:val="0"/>
                <w:sz w:val="24"/>
                <w:szCs w:val="24"/>
                <w:lang w:val="en-US" w:eastAsia="en-US"/>
              </w:rPr>
              <w:t xml:space="preserve">h </w:t>
            </w:r>
            <w:r w:rsidRPr="00552840">
              <w:rPr>
                <w:rStyle w:val="FontStyle12"/>
                <w:rFonts w:ascii="Times New Roman" w:hAnsi="Times New Roman" w:cs="Times New Roman"/>
                <w:b w:val="0"/>
                <w:sz w:val="24"/>
                <w:szCs w:val="24"/>
                <w:lang w:val="en-US" w:eastAsia="en-US"/>
              </w:rPr>
              <w:t xml:space="preserve">≤ 25 </w:t>
            </w:r>
            <w:r w:rsidRPr="00552840">
              <w:rPr>
                <w:rStyle w:val="FontStyle12"/>
                <w:rFonts w:ascii="Times New Roman" w:hAnsi="Times New Roman" w:cs="Times New Roman"/>
                <w:b w:val="0"/>
                <w:sz w:val="24"/>
                <w:szCs w:val="24"/>
                <w:lang w:eastAsia="en-US"/>
              </w:rPr>
              <w:t>м</w:t>
            </w:r>
            <w:r w:rsidRPr="00552840">
              <w:rPr>
                <w:rStyle w:val="FontStyle12"/>
                <w:rFonts w:ascii="Times New Roman" w:hAnsi="Times New Roman" w:cs="Times New Roman"/>
                <w:b w:val="0"/>
                <w:sz w:val="24"/>
                <w:szCs w:val="24"/>
                <w:lang w:val="en-US" w:eastAsia="en-US"/>
              </w:rPr>
              <w:t xml:space="preserve"> </w:t>
            </w:r>
          </w:p>
          <w:p w:rsidR="00552840" w:rsidRPr="00552840" w:rsidRDefault="00552840" w:rsidP="006A27D4">
            <w:pPr>
              <w:pStyle w:val="Style6"/>
              <w:widowControl/>
              <w:rPr>
                <w:rStyle w:val="FontStyle12"/>
                <w:rFonts w:ascii="Times New Roman" w:hAnsi="Times New Roman" w:cs="Times New Roman"/>
                <w:b w:val="0"/>
                <w:sz w:val="24"/>
                <w:szCs w:val="24"/>
                <w:lang w:eastAsia="en-US"/>
              </w:rPr>
            </w:pPr>
            <w:r w:rsidRPr="00552840">
              <w:rPr>
                <w:rStyle w:val="FontStyle14"/>
                <w:rFonts w:ascii="Times New Roman" w:hAnsi="Times New Roman" w:cs="Times New Roman"/>
                <w:b w:val="0"/>
                <w:sz w:val="24"/>
                <w:szCs w:val="24"/>
                <w:lang w:val="en-US" w:eastAsia="en-US"/>
              </w:rPr>
              <w:t xml:space="preserve">h </w:t>
            </w:r>
            <w:r w:rsidRPr="00552840">
              <w:rPr>
                <w:rStyle w:val="FontStyle12"/>
                <w:rFonts w:ascii="Times New Roman" w:hAnsi="Times New Roman" w:cs="Times New Roman"/>
                <w:b w:val="0"/>
                <w:sz w:val="24"/>
                <w:szCs w:val="24"/>
                <w:lang w:val="en-US" w:eastAsia="en-US"/>
              </w:rPr>
              <w:t xml:space="preserve">&gt; 25 </w:t>
            </w:r>
            <w:r w:rsidRPr="00552840">
              <w:rPr>
                <w:rStyle w:val="FontStyle12"/>
                <w:rFonts w:ascii="Times New Roman" w:hAnsi="Times New Roman" w:cs="Times New Roman"/>
                <w:b w:val="0"/>
                <w:sz w:val="24"/>
                <w:szCs w:val="24"/>
                <w:lang w:eastAsia="en-US"/>
              </w:rPr>
              <w:t>м</w:t>
            </w:r>
          </w:p>
        </w:tc>
        <w:tc>
          <w:tcPr>
            <w:tcW w:w="1701"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6"/>
              <w:widowControl/>
              <w:spacing w:line="276" w:lineRule="auto"/>
              <w:rPr>
                <w:rStyle w:val="FontStyle12"/>
                <w:rFonts w:ascii="Times New Roman" w:hAnsi="Times New Roman" w:cs="Times New Roman"/>
                <w:b w:val="0"/>
                <w:spacing w:val="10"/>
                <w:sz w:val="24"/>
                <w:szCs w:val="24"/>
                <w:lang w:val="en-US" w:eastAsia="en-US"/>
              </w:rPr>
            </w:pPr>
            <w:r w:rsidRPr="00552840">
              <w:rPr>
                <w:rStyle w:val="FontStyle14"/>
                <w:rFonts w:ascii="Times New Roman" w:hAnsi="Times New Roman" w:cs="Times New Roman"/>
                <w:b w:val="0"/>
                <w:sz w:val="24"/>
                <w:szCs w:val="24"/>
                <w:lang w:val="en-US" w:eastAsia="en-US"/>
              </w:rPr>
              <w:t xml:space="preserve">e </w:t>
            </w:r>
            <w:r w:rsidRPr="00552840">
              <w:rPr>
                <w:rStyle w:val="FontStyle12"/>
                <w:rFonts w:ascii="Times New Roman" w:hAnsi="Times New Roman" w:cs="Times New Roman"/>
                <w:b w:val="0"/>
                <w:spacing w:val="10"/>
                <w:sz w:val="24"/>
                <w:szCs w:val="24"/>
                <w:lang w:val="en-US" w:eastAsia="en-US"/>
              </w:rPr>
              <w:t>=</w:t>
            </w:r>
            <w:r w:rsidRPr="00552840">
              <w:rPr>
                <w:rStyle w:val="FontStyle12"/>
                <w:rFonts w:ascii="Times New Roman" w:hAnsi="Times New Roman" w:cs="Times New Roman"/>
                <w:b w:val="0"/>
                <w:sz w:val="24"/>
                <w:szCs w:val="24"/>
                <w:lang w:val="en-US" w:eastAsia="en-US"/>
              </w:rPr>
              <w:t xml:space="preserve"> </w:t>
            </w:r>
            <w:r w:rsidRPr="00552840">
              <w:rPr>
                <w:rStyle w:val="FontStyle12"/>
                <w:rFonts w:ascii="Times New Roman" w:hAnsi="Times New Roman" w:cs="Times New Roman"/>
                <w:b w:val="0"/>
                <w:spacing w:val="10"/>
                <w:sz w:val="24"/>
                <w:szCs w:val="24"/>
                <w:lang w:val="en-US" w:eastAsia="en-US"/>
              </w:rPr>
              <w:t>±5</w:t>
            </w:r>
            <w:r w:rsidRPr="00552840">
              <w:rPr>
                <w:rStyle w:val="FontStyle12"/>
                <w:rFonts w:ascii="Times New Roman" w:hAnsi="Times New Roman" w:cs="Times New Roman"/>
                <w:b w:val="0"/>
                <w:sz w:val="24"/>
                <w:szCs w:val="24"/>
                <w:lang w:val="en-US" w:eastAsia="en-US"/>
              </w:rPr>
              <w:t xml:space="preserve"> </w:t>
            </w:r>
            <w:r w:rsidRPr="00552840">
              <w:rPr>
                <w:rStyle w:val="FontStyle12"/>
                <w:rFonts w:ascii="Times New Roman" w:hAnsi="Times New Roman" w:cs="Times New Roman"/>
                <w:b w:val="0"/>
                <w:spacing w:val="10"/>
                <w:sz w:val="24"/>
                <w:szCs w:val="24"/>
                <w:lang w:eastAsia="en-US"/>
              </w:rPr>
              <w:t>мм</w:t>
            </w:r>
          </w:p>
          <w:p w:rsidR="00552840" w:rsidRPr="00552840" w:rsidRDefault="00552840">
            <w:pPr>
              <w:pStyle w:val="Style6"/>
              <w:widowControl/>
              <w:spacing w:line="276" w:lineRule="auto"/>
              <w:rPr>
                <w:rStyle w:val="FontStyle12"/>
                <w:rFonts w:ascii="Times New Roman" w:hAnsi="Times New Roman" w:cs="Times New Roman"/>
                <w:b w:val="0"/>
                <w:spacing w:val="10"/>
                <w:sz w:val="24"/>
                <w:szCs w:val="24"/>
                <w:lang w:val="en-US" w:eastAsia="en-US"/>
              </w:rPr>
            </w:pPr>
            <w:r w:rsidRPr="00552840">
              <w:rPr>
                <w:rStyle w:val="FontStyle14"/>
                <w:rFonts w:ascii="Times New Roman" w:hAnsi="Times New Roman" w:cs="Times New Roman"/>
                <w:b w:val="0"/>
                <w:sz w:val="24"/>
                <w:szCs w:val="24"/>
                <w:lang w:val="en-US" w:eastAsia="en-US"/>
              </w:rPr>
              <w:t xml:space="preserve">e </w:t>
            </w:r>
            <w:r w:rsidRPr="00552840">
              <w:rPr>
                <w:rStyle w:val="FontStyle12"/>
                <w:rFonts w:ascii="Times New Roman" w:hAnsi="Times New Roman" w:cs="Times New Roman"/>
                <w:b w:val="0"/>
                <w:spacing w:val="10"/>
                <w:sz w:val="24"/>
                <w:szCs w:val="24"/>
                <w:lang w:val="en-US" w:eastAsia="en-US"/>
              </w:rPr>
              <w:t>=</w:t>
            </w:r>
            <w:r w:rsidRPr="00552840">
              <w:rPr>
                <w:rStyle w:val="FontStyle12"/>
                <w:rFonts w:ascii="Times New Roman" w:hAnsi="Times New Roman" w:cs="Times New Roman"/>
                <w:b w:val="0"/>
                <w:sz w:val="24"/>
                <w:szCs w:val="24"/>
                <w:lang w:val="en-US" w:eastAsia="en-US"/>
              </w:rPr>
              <w:t xml:space="preserve"> </w:t>
            </w:r>
            <w:r w:rsidRPr="00552840">
              <w:rPr>
                <w:rStyle w:val="FontStyle12"/>
                <w:rFonts w:ascii="Times New Roman" w:hAnsi="Times New Roman" w:cs="Times New Roman"/>
                <w:b w:val="0"/>
                <w:spacing w:val="10"/>
                <w:sz w:val="24"/>
                <w:szCs w:val="24"/>
                <w:lang w:val="en-US" w:eastAsia="en-US"/>
              </w:rPr>
              <w:t>±</w:t>
            </w:r>
            <w:r w:rsidRPr="00552840">
              <w:rPr>
                <w:rStyle w:val="FontStyle12"/>
                <w:rFonts w:ascii="Times New Roman" w:hAnsi="Times New Roman" w:cs="Times New Roman"/>
                <w:b w:val="0"/>
                <w:i/>
                <w:spacing w:val="10"/>
                <w:sz w:val="24"/>
                <w:szCs w:val="24"/>
                <w:lang w:val="en-US" w:eastAsia="en-US"/>
              </w:rPr>
              <w:t>h</w:t>
            </w:r>
            <w:r w:rsidRPr="00552840">
              <w:rPr>
                <w:rStyle w:val="FontStyle12"/>
                <w:rFonts w:ascii="Times New Roman" w:hAnsi="Times New Roman" w:cs="Times New Roman"/>
                <w:b w:val="0"/>
                <w:spacing w:val="10"/>
                <w:sz w:val="24"/>
                <w:szCs w:val="24"/>
                <w:lang w:val="en-US" w:eastAsia="en-US"/>
              </w:rPr>
              <w:t>/1</w:t>
            </w:r>
            <w:r w:rsidRPr="00552840">
              <w:rPr>
                <w:rStyle w:val="FontStyle12"/>
                <w:rFonts w:ascii="Times New Roman" w:hAnsi="Times New Roman" w:cs="Times New Roman"/>
                <w:b w:val="0"/>
                <w:sz w:val="24"/>
                <w:szCs w:val="24"/>
                <w:lang w:val="en-US" w:eastAsia="en-US"/>
              </w:rPr>
              <w:t xml:space="preserve"> </w:t>
            </w:r>
            <w:r w:rsidRPr="00552840">
              <w:rPr>
                <w:rStyle w:val="FontStyle12"/>
                <w:rFonts w:ascii="Times New Roman" w:hAnsi="Times New Roman" w:cs="Times New Roman"/>
                <w:b w:val="0"/>
                <w:spacing w:val="10"/>
                <w:sz w:val="24"/>
                <w:szCs w:val="24"/>
                <w:lang w:val="en-US" w:eastAsia="en-US"/>
              </w:rPr>
              <w:t>000</w:t>
            </w:r>
          </w:p>
          <w:p w:rsidR="00552840" w:rsidRPr="00552840" w:rsidRDefault="00552840">
            <w:pPr>
              <w:pStyle w:val="Style6"/>
              <w:widowControl/>
              <w:spacing w:line="276" w:lineRule="auto"/>
              <w:rPr>
                <w:rStyle w:val="FontStyle12"/>
                <w:rFonts w:ascii="Times New Roman" w:hAnsi="Times New Roman" w:cs="Times New Roman"/>
                <w:b w:val="0"/>
                <w:spacing w:val="10"/>
                <w:sz w:val="24"/>
                <w:szCs w:val="24"/>
                <w:lang w:eastAsia="en-US"/>
              </w:rPr>
            </w:pPr>
            <w:r w:rsidRPr="00552840">
              <w:rPr>
                <w:rStyle w:val="FontStyle14"/>
                <w:rFonts w:ascii="Times New Roman" w:hAnsi="Times New Roman" w:cs="Times New Roman"/>
                <w:b w:val="0"/>
                <w:sz w:val="24"/>
                <w:szCs w:val="24"/>
                <w:lang w:val="en-US" w:eastAsia="en-US"/>
              </w:rPr>
              <w:t xml:space="preserve">e </w:t>
            </w:r>
            <w:r w:rsidRPr="00552840">
              <w:rPr>
                <w:rStyle w:val="FontStyle12"/>
                <w:rFonts w:ascii="Times New Roman" w:hAnsi="Times New Roman" w:cs="Times New Roman"/>
                <w:b w:val="0"/>
                <w:spacing w:val="10"/>
                <w:sz w:val="24"/>
                <w:szCs w:val="24"/>
                <w:lang w:val="en-US" w:eastAsia="en-US"/>
              </w:rPr>
              <w:t>=</w:t>
            </w:r>
            <w:r w:rsidRPr="00552840">
              <w:rPr>
                <w:rStyle w:val="FontStyle12"/>
                <w:rFonts w:ascii="Times New Roman" w:hAnsi="Times New Roman" w:cs="Times New Roman"/>
                <w:b w:val="0"/>
                <w:sz w:val="24"/>
                <w:szCs w:val="24"/>
                <w:lang w:val="en-US" w:eastAsia="en-US"/>
              </w:rPr>
              <w:t xml:space="preserve"> </w:t>
            </w:r>
            <w:r w:rsidRPr="00552840">
              <w:rPr>
                <w:rStyle w:val="FontStyle12"/>
                <w:rFonts w:ascii="Times New Roman" w:hAnsi="Times New Roman" w:cs="Times New Roman"/>
                <w:b w:val="0"/>
                <w:spacing w:val="10"/>
                <w:sz w:val="24"/>
                <w:szCs w:val="24"/>
                <w:lang w:val="en-US" w:eastAsia="en-US"/>
              </w:rPr>
              <w:t>±25</w:t>
            </w:r>
            <w:r w:rsidRPr="00552840">
              <w:rPr>
                <w:rStyle w:val="FontStyle12"/>
                <w:rFonts w:ascii="Times New Roman" w:hAnsi="Times New Roman" w:cs="Times New Roman"/>
                <w:b w:val="0"/>
                <w:sz w:val="24"/>
                <w:szCs w:val="24"/>
                <w:lang w:val="en-US" w:eastAsia="en-US"/>
              </w:rPr>
              <w:t xml:space="preserve"> </w:t>
            </w:r>
            <w:r w:rsidRPr="00552840">
              <w:rPr>
                <w:rStyle w:val="FontStyle12"/>
                <w:rFonts w:ascii="Times New Roman" w:hAnsi="Times New Roman" w:cs="Times New Roman"/>
                <w:b w:val="0"/>
                <w:spacing w:val="10"/>
                <w:sz w:val="24"/>
                <w:szCs w:val="24"/>
                <w:lang w:eastAsia="en-US"/>
              </w:rPr>
              <w:t>мм</w:t>
            </w:r>
          </w:p>
        </w:tc>
      </w:tr>
      <w:tr w:rsidR="00552840" w:rsidRPr="00552840" w:rsidTr="00F47131">
        <w:trPr>
          <w:trHeight w:val="652"/>
        </w:trPr>
        <w:tc>
          <w:tcPr>
            <w:tcW w:w="993"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1"/>
              <w:widowControl/>
              <w:spacing w:line="276" w:lineRule="auto"/>
              <w:rPr>
                <w:rStyle w:val="FontStyle12"/>
                <w:rFonts w:ascii="Times New Roman" w:hAnsi="Times New Roman" w:cs="Times New Roman"/>
                <w:b w:val="0"/>
                <w:spacing w:val="10"/>
                <w:sz w:val="24"/>
                <w:szCs w:val="24"/>
                <w:lang w:val="en-US" w:eastAsia="en-US"/>
              </w:rPr>
            </w:pPr>
            <w:r w:rsidRPr="00552840">
              <w:rPr>
                <w:rStyle w:val="FontStyle12"/>
                <w:rFonts w:ascii="Times New Roman" w:hAnsi="Times New Roman" w:cs="Times New Roman"/>
                <w:b w:val="0"/>
                <w:spacing w:val="10"/>
                <w:sz w:val="24"/>
                <w:szCs w:val="24"/>
                <w:lang w:val="en-US" w:eastAsia="en-US"/>
              </w:rPr>
              <w:t>F</w:t>
            </w:r>
          </w:p>
        </w:tc>
        <w:tc>
          <w:tcPr>
            <w:tcW w:w="4394"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1"/>
              <w:widowControl/>
              <w:spacing w:line="276" w:lineRule="auto"/>
              <w:rPr>
                <w:rFonts w:ascii="Times New Roman" w:hAnsi="Times New Roman" w:cs="Times New Roman"/>
                <w:b/>
                <w:bCs/>
                <w:noProof/>
                <w:color w:val="000000"/>
              </w:rPr>
            </w:pPr>
            <w:r w:rsidRPr="00552840">
              <w:rPr>
                <w:rFonts w:ascii="Times New Roman" w:hAnsi="Times New Roman" w:cs="Times New Roman"/>
                <w:b/>
                <w:noProof/>
                <w:color w:val="000000"/>
              </w:rPr>
              <w:drawing>
                <wp:inline distT="0" distB="0" distL="0" distR="0" wp14:anchorId="325493D4" wp14:editId="71B802B4">
                  <wp:extent cx="2551471" cy="2615732"/>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51740" cy="2616008"/>
                          </a:xfrm>
                          <a:prstGeom prst="rect">
                            <a:avLst/>
                          </a:prstGeom>
                          <a:noFill/>
                          <a:ln>
                            <a:noFill/>
                          </a:ln>
                        </pic:spPr>
                      </pic:pic>
                    </a:graphicData>
                  </a:graphic>
                </wp:inline>
              </w:drawing>
            </w:r>
          </w:p>
        </w:tc>
        <w:tc>
          <w:tcPr>
            <w:tcW w:w="2268" w:type="dxa"/>
            <w:tcBorders>
              <w:top w:val="single" w:sz="6" w:space="0" w:color="auto"/>
              <w:left w:val="single" w:sz="6" w:space="0" w:color="auto"/>
              <w:bottom w:val="single" w:sz="6" w:space="0" w:color="auto"/>
              <w:right w:val="single" w:sz="6" w:space="0" w:color="auto"/>
            </w:tcBorders>
            <w:hideMark/>
          </w:tcPr>
          <w:p w:rsidR="00552840" w:rsidRPr="00552840" w:rsidRDefault="00552840" w:rsidP="006A27D4">
            <w:pPr>
              <w:pStyle w:val="Style6"/>
              <w:widowControl/>
              <w:rPr>
                <w:rStyle w:val="FontStyle12"/>
                <w:rFonts w:ascii="Times New Roman" w:hAnsi="Times New Roman" w:cs="Times New Roman"/>
                <w:b w:val="0"/>
                <w:sz w:val="24"/>
                <w:szCs w:val="24"/>
                <w:lang w:eastAsia="en-US"/>
              </w:rPr>
            </w:pPr>
            <w:r w:rsidRPr="00552840">
              <w:rPr>
                <w:rStyle w:val="FontStyle12"/>
                <w:rFonts w:ascii="Times New Roman" w:hAnsi="Times New Roman" w:cs="Times New Roman"/>
                <w:b w:val="0"/>
                <w:sz w:val="24"/>
                <w:szCs w:val="24"/>
                <w:lang w:eastAsia="en-US"/>
              </w:rPr>
              <w:t>Наклон колонны портальной рамы без мостового крана:</w:t>
            </w:r>
          </w:p>
          <w:p w:rsidR="00552840" w:rsidRPr="00552840" w:rsidRDefault="00552840" w:rsidP="006A27D4">
            <w:pPr>
              <w:pStyle w:val="Style7"/>
              <w:widowControl/>
              <w:rPr>
                <w:rStyle w:val="FontStyle12"/>
                <w:rFonts w:ascii="Times New Roman" w:hAnsi="Times New Roman" w:cs="Times New Roman"/>
                <w:b w:val="0"/>
                <w:sz w:val="24"/>
                <w:szCs w:val="24"/>
                <w:lang w:eastAsia="en-US"/>
              </w:rPr>
            </w:pPr>
            <w:r w:rsidRPr="00552840">
              <w:rPr>
                <w:rStyle w:val="FontStyle12"/>
                <w:rFonts w:ascii="Times New Roman" w:hAnsi="Times New Roman" w:cs="Times New Roman"/>
                <w:b w:val="0"/>
                <w:sz w:val="24"/>
                <w:szCs w:val="24"/>
                <w:lang w:eastAsia="en-US"/>
              </w:rPr>
              <w:t>— наклон отдельной колонны</w:t>
            </w:r>
          </w:p>
          <w:p w:rsidR="00552840" w:rsidRPr="00552840" w:rsidRDefault="00552840" w:rsidP="006A27D4">
            <w:pPr>
              <w:pStyle w:val="Style7"/>
              <w:widowControl/>
              <w:rPr>
                <w:rStyle w:val="FontStyle12"/>
                <w:rFonts w:ascii="Times New Roman" w:hAnsi="Times New Roman" w:cs="Times New Roman"/>
                <w:b w:val="0"/>
                <w:sz w:val="24"/>
                <w:szCs w:val="24"/>
                <w:lang w:eastAsia="en-US"/>
              </w:rPr>
            </w:pPr>
            <w:r w:rsidRPr="00552840">
              <w:rPr>
                <w:rStyle w:val="FontStyle12"/>
                <w:rFonts w:ascii="Times New Roman" w:hAnsi="Times New Roman" w:cs="Times New Roman"/>
                <w:b w:val="0"/>
                <w:sz w:val="24"/>
                <w:szCs w:val="24"/>
                <w:lang w:eastAsia="en-US"/>
              </w:rPr>
              <w:t>— если обе колонны поперечной рамы наклоняются в одном направлении, средний наклон стоек</w:t>
            </w:r>
          </w:p>
        </w:tc>
        <w:tc>
          <w:tcPr>
            <w:tcW w:w="1701"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6"/>
              <w:widowControl/>
              <w:spacing w:line="276" w:lineRule="auto"/>
              <w:rPr>
                <w:rStyle w:val="FontStyle12"/>
                <w:rFonts w:ascii="Times New Roman" w:hAnsi="Times New Roman" w:cs="Times New Roman"/>
                <w:b w:val="0"/>
                <w:spacing w:val="10"/>
                <w:sz w:val="24"/>
                <w:szCs w:val="24"/>
                <w:lang w:val="en-US" w:eastAsia="en-US"/>
              </w:rPr>
            </w:pPr>
            <w:r w:rsidRPr="00552840">
              <w:rPr>
                <w:rStyle w:val="FontStyle14"/>
                <w:rFonts w:ascii="Times New Roman" w:hAnsi="Times New Roman" w:cs="Times New Roman"/>
                <w:b w:val="0"/>
                <w:sz w:val="24"/>
                <w:szCs w:val="24"/>
                <w:lang w:val="en-US" w:eastAsia="en-US"/>
              </w:rPr>
              <w:t>e</w:t>
            </w:r>
            <w:r w:rsidRPr="00552840">
              <w:rPr>
                <w:rStyle w:val="FontStyle14"/>
                <w:rFonts w:ascii="Times New Roman" w:hAnsi="Times New Roman" w:cs="Times New Roman"/>
                <w:b w:val="0"/>
                <w:sz w:val="24"/>
                <w:szCs w:val="24"/>
                <w:vertAlign w:val="subscript"/>
                <w:lang w:val="en-US" w:eastAsia="en-US"/>
              </w:rPr>
              <w:t>{</w:t>
            </w:r>
            <w:r w:rsidRPr="00552840">
              <w:rPr>
                <w:rStyle w:val="FontStyle14"/>
                <w:rFonts w:ascii="Times New Roman" w:hAnsi="Times New Roman" w:cs="Times New Roman"/>
                <w:b w:val="0"/>
                <w:sz w:val="24"/>
                <w:szCs w:val="24"/>
                <w:lang w:val="en-US" w:eastAsia="en-US"/>
              </w:rPr>
              <w:t xml:space="preserve"> </w:t>
            </w:r>
            <w:r w:rsidRPr="00552840">
              <w:rPr>
                <w:rStyle w:val="FontStyle12"/>
                <w:rFonts w:ascii="Times New Roman" w:hAnsi="Times New Roman" w:cs="Times New Roman"/>
                <w:b w:val="0"/>
                <w:spacing w:val="10"/>
                <w:sz w:val="24"/>
                <w:szCs w:val="24"/>
                <w:lang w:val="en-US" w:eastAsia="en-US"/>
              </w:rPr>
              <w:t>=</w:t>
            </w:r>
            <w:r w:rsidRPr="00552840">
              <w:rPr>
                <w:rStyle w:val="FontStyle12"/>
                <w:rFonts w:ascii="Times New Roman" w:hAnsi="Times New Roman" w:cs="Times New Roman"/>
                <w:b w:val="0"/>
                <w:sz w:val="24"/>
                <w:szCs w:val="24"/>
                <w:lang w:val="en-US" w:eastAsia="en-US"/>
              </w:rPr>
              <w:t xml:space="preserve"> </w:t>
            </w:r>
            <w:r w:rsidRPr="00552840">
              <w:rPr>
                <w:rStyle w:val="FontStyle12"/>
                <w:rFonts w:ascii="Times New Roman" w:hAnsi="Times New Roman" w:cs="Times New Roman"/>
                <w:b w:val="0"/>
                <w:spacing w:val="10"/>
                <w:sz w:val="24"/>
                <w:szCs w:val="24"/>
                <w:lang w:val="en-US" w:eastAsia="en-US"/>
              </w:rPr>
              <w:t>±</w:t>
            </w:r>
            <w:r w:rsidRPr="00552840">
              <w:rPr>
                <w:rStyle w:val="FontStyle12"/>
                <w:rFonts w:ascii="Times New Roman" w:hAnsi="Times New Roman" w:cs="Times New Roman"/>
                <w:b w:val="0"/>
                <w:i/>
                <w:spacing w:val="10"/>
                <w:sz w:val="24"/>
                <w:szCs w:val="24"/>
                <w:lang w:val="en-US" w:eastAsia="en-US"/>
              </w:rPr>
              <w:t>h</w:t>
            </w:r>
            <w:r w:rsidRPr="00552840">
              <w:rPr>
                <w:rStyle w:val="FontStyle12"/>
                <w:rFonts w:ascii="Times New Roman" w:hAnsi="Times New Roman" w:cs="Times New Roman"/>
                <w:b w:val="0"/>
                <w:spacing w:val="10"/>
                <w:sz w:val="24"/>
                <w:szCs w:val="24"/>
                <w:lang w:val="en-US" w:eastAsia="en-US"/>
              </w:rPr>
              <w:t>/100</w:t>
            </w:r>
          </w:p>
          <w:p w:rsidR="00552840" w:rsidRPr="00552840" w:rsidRDefault="00552840">
            <w:pPr>
              <w:pStyle w:val="Style6"/>
              <w:widowControl/>
              <w:spacing w:line="276" w:lineRule="auto"/>
              <w:rPr>
                <w:rStyle w:val="FontStyle12"/>
                <w:rFonts w:ascii="Times New Roman" w:hAnsi="Times New Roman" w:cs="Times New Roman"/>
                <w:b w:val="0"/>
                <w:spacing w:val="10"/>
                <w:sz w:val="24"/>
                <w:szCs w:val="24"/>
                <w:lang w:val="en-US" w:eastAsia="en-US"/>
              </w:rPr>
            </w:pPr>
            <w:r w:rsidRPr="00552840">
              <w:rPr>
                <w:rStyle w:val="FontStyle14"/>
                <w:rFonts w:ascii="Times New Roman" w:hAnsi="Times New Roman" w:cs="Times New Roman"/>
                <w:b w:val="0"/>
                <w:sz w:val="24"/>
                <w:szCs w:val="24"/>
                <w:lang w:val="en-US" w:eastAsia="en-US"/>
              </w:rPr>
              <w:t>(e</w:t>
            </w:r>
            <w:r w:rsidRPr="00552840">
              <w:rPr>
                <w:rStyle w:val="FontStyle14"/>
                <w:rFonts w:ascii="Times New Roman" w:hAnsi="Times New Roman" w:cs="Times New Roman"/>
                <w:b w:val="0"/>
                <w:sz w:val="24"/>
                <w:szCs w:val="24"/>
                <w:vertAlign w:val="subscript"/>
                <w:lang w:val="en-US" w:eastAsia="en-US"/>
              </w:rPr>
              <w:t>1</w:t>
            </w:r>
            <w:r w:rsidRPr="00552840">
              <w:rPr>
                <w:rStyle w:val="FontStyle14"/>
                <w:rFonts w:ascii="Times New Roman" w:hAnsi="Times New Roman" w:cs="Times New Roman"/>
                <w:b w:val="0"/>
                <w:sz w:val="24"/>
                <w:szCs w:val="24"/>
                <w:lang w:val="en-US" w:eastAsia="en-US"/>
              </w:rPr>
              <w:t xml:space="preserve"> </w:t>
            </w:r>
            <w:r w:rsidRPr="00552840">
              <w:rPr>
                <w:rStyle w:val="FontStyle12"/>
                <w:rFonts w:ascii="Times New Roman" w:hAnsi="Times New Roman" w:cs="Times New Roman"/>
                <w:b w:val="0"/>
                <w:spacing w:val="10"/>
                <w:sz w:val="24"/>
                <w:szCs w:val="24"/>
                <w:lang w:val="en-US" w:eastAsia="en-US"/>
              </w:rPr>
              <w:t>+</w:t>
            </w:r>
            <w:r w:rsidRPr="00552840">
              <w:rPr>
                <w:rStyle w:val="FontStyle12"/>
                <w:rFonts w:ascii="Times New Roman" w:hAnsi="Times New Roman" w:cs="Times New Roman"/>
                <w:b w:val="0"/>
                <w:sz w:val="24"/>
                <w:szCs w:val="24"/>
                <w:lang w:val="en-US" w:eastAsia="en-US"/>
              </w:rPr>
              <w:t xml:space="preserve"> </w:t>
            </w:r>
            <w:r w:rsidRPr="00552840">
              <w:rPr>
                <w:rStyle w:val="FontStyle14"/>
                <w:rFonts w:ascii="Times New Roman" w:hAnsi="Times New Roman" w:cs="Times New Roman"/>
                <w:b w:val="0"/>
                <w:sz w:val="24"/>
                <w:szCs w:val="24"/>
                <w:lang w:val="en-US" w:eastAsia="en-US"/>
              </w:rPr>
              <w:t>e</w:t>
            </w:r>
            <w:r w:rsidRPr="00552840">
              <w:rPr>
                <w:rStyle w:val="FontStyle12"/>
                <w:rFonts w:ascii="Times New Roman" w:hAnsi="Times New Roman" w:cs="Times New Roman"/>
                <w:b w:val="0"/>
                <w:spacing w:val="10"/>
                <w:sz w:val="24"/>
                <w:szCs w:val="24"/>
                <w:vertAlign w:val="subscript"/>
                <w:lang w:val="en-US" w:eastAsia="en-US"/>
              </w:rPr>
              <w:t>2</w:t>
            </w:r>
            <w:r w:rsidRPr="00552840">
              <w:rPr>
                <w:rStyle w:val="FontStyle12"/>
                <w:rFonts w:ascii="Times New Roman" w:hAnsi="Times New Roman" w:cs="Times New Roman"/>
                <w:b w:val="0"/>
                <w:spacing w:val="10"/>
                <w:sz w:val="24"/>
                <w:szCs w:val="24"/>
                <w:lang w:val="en-US" w:eastAsia="en-US"/>
              </w:rPr>
              <w:t>)/2</w:t>
            </w:r>
            <w:r w:rsidRPr="00552840">
              <w:rPr>
                <w:rStyle w:val="FontStyle12"/>
                <w:rFonts w:ascii="Times New Roman" w:hAnsi="Times New Roman" w:cs="Times New Roman"/>
                <w:b w:val="0"/>
                <w:sz w:val="24"/>
                <w:szCs w:val="24"/>
                <w:lang w:val="en-US" w:eastAsia="en-US"/>
              </w:rPr>
              <w:t xml:space="preserve"> </w:t>
            </w:r>
            <w:r w:rsidRPr="00552840">
              <w:rPr>
                <w:rStyle w:val="FontStyle12"/>
                <w:rFonts w:ascii="Times New Roman" w:hAnsi="Times New Roman" w:cs="Times New Roman"/>
                <w:b w:val="0"/>
                <w:spacing w:val="10"/>
                <w:sz w:val="24"/>
                <w:szCs w:val="24"/>
                <w:lang w:val="en-US" w:eastAsia="en-US"/>
              </w:rPr>
              <w:t>=</w:t>
            </w:r>
            <w:r w:rsidRPr="00552840">
              <w:rPr>
                <w:rStyle w:val="FontStyle12"/>
                <w:rFonts w:ascii="Times New Roman" w:hAnsi="Times New Roman" w:cs="Times New Roman"/>
                <w:b w:val="0"/>
                <w:sz w:val="24"/>
                <w:szCs w:val="24"/>
                <w:lang w:val="en-US" w:eastAsia="en-US"/>
              </w:rPr>
              <w:t xml:space="preserve"> </w:t>
            </w:r>
            <w:r w:rsidRPr="00552840">
              <w:rPr>
                <w:rStyle w:val="FontStyle12"/>
                <w:rFonts w:ascii="Times New Roman" w:hAnsi="Times New Roman" w:cs="Times New Roman"/>
                <w:b w:val="0"/>
                <w:spacing w:val="10"/>
                <w:sz w:val="24"/>
                <w:szCs w:val="24"/>
                <w:lang w:val="en-US" w:eastAsia="en-US"/>
              </w:rPr>
              <w:t>±</w:t>
            </w:r>
            <w:r w:rsidRPr="00552840">
              <w:rPr>
                <w:rStyle w:val="FontStyle12"/>
                <w:rFonts w:ascii="Times New Roman" w:hAnsi="Times New Roman" w:cs="Times New Roman"/>
                <w:b w:val="0"/>
                <w:i/>
                <w:spacing w:val="10"/>
                <w:sz w:val="24"/>
                <w:szCs w:val="24"/>
                <w:lang w:val="en-US" w:eastAsia="en-US"/>
              </w:rPr>
              <w:t>h</w:t>
            </w:r>
            <w:r w:rsidRPr="00552840">
              <w:rPr>
                <w:rStyle w:val="FontStyle12"/>
                <w:rFonts w:ascii="Times New Roman" w:hAnsi="Times New Roman" w:cs="Times New Roman"/>
                <w:b w:val="0"/>
                <w:spacing w:val="10"/>
                <w:sz w:val="24"/>
                <w:szCs w:val="24"/>
                <w:lang w:val="en-US" w:eastAsia="en-US"/>
              </w:rPr>
              <w:t>/500</w:t>
            </w:r>
          </w:p>
        </w:tc>
      </w:tr>
    </w:tbl>
    <w:p w:rsidR="00665519" w:rsidRDefault="00665519" w:rsidP="00665519">
      <w:pPr>
        <w:pStyle w:val="Style47"/>
        <w:widowControl/>
        <w:jc w:val="both"/>
        <w:rPr>
          <w:rStyle w:val="FontStyle195"/>
          <w:rFonts w:ascii="Times New Roman" w:hAnsi="Times New Roman" w:cs="Times New Roman"/>
          <w:sz w:val="24"/>
          <w:szCs w:val="24"/>
          <w:lang w:eastAsia="en-US"/>
        </w:rPr>
      </w:pPr>
    </w:p>
    <w:p w:rsidR="0034089A" w:rsidRDefault="00552840" w:rsidP="00692BF3">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F</w:t>
      </w:r>
      <w:r w:rsidRPr="006A27D4">
        <w:rPr>
          <w:rStyle w:val="FontStyle195"/>
          <w:rFonts w:ascii="Times New Roman" w:hAnsi="Times New Roman" w:cs="Times New Roman"/>
          <w:sz w:val="24"/>
          <w:szCs w:val="24"/>
          <w:lang w:eastAsia="en-US"/>
        </w:rPr>
        <w:t xml:space="preserve">.2.2 </w:t>
      </w:r>
      <w:r w:rsidRPr="00552840">
        <w:rPr>
          <w:rStyle w:val="FontStyle195"/>
          <w:rFonts w:ascii="Times New Roman" w:hAnsi="Times New Roman" w:cs="Times New Roman"/>
          <w:sz w:val="24"/>
          <w:szCs w:val="24"/>
          <w:lang w:eastAsia="en-US"/>
        </w:rPr>
        <w:t>Балки</w:t>
      </w:r>
    </w:p>
    <w:p w:rsidR="006A27D4" w:rsidRDefault="00552840" w:rsidP="006A27D4">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Случайный эксцентриситет балки, соединенной с колонной, измеряемый относительно колонны, не должен превышать значений, указанных в таблице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 xml:space="preserve">.9.  </w:t>
      </w:r>
    </w:p>
    <w:p w:rsidR="006A27D4" w:rsidRDefault="006A27D4" w:rsidP="006A27D4">
      <w:pPr>
        <w:pStyle w:val="Style35"/>
        <w:widowControl/>
        <w:ind w:firstLine="567"/>
        <w:jc w:val="both"/>
        <w:rPr>
          <w:rStyle w:val="FontStyle196"/>
          <w:rFonts w:ascii="Times New Roman" w:hAnsi="Times New Roman" w:cs="Times New Roman"/>
          <w:sz w:val="24"/>
          <w:szCs w:val="24"/>
          <w:lang w:eastAsia="en-US"/>
        </w:rPr>
      </w:pPr>
    </w:p>
    <w:p w:rsidR="00552840" w:rsidRDefault="00552840" w:rsidP="006A27D4">
      <w:pPr>
        <w:pStyle w:val="Style35"/>
        <w:widowControl/>
        <w:ind w:firstLine="567"/>
        <w:jc w:val="both"/>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F</w:t>
      </w:r>
      <w:r w:rsidRPr="00552840">
        <w:rPr>
          <w:rStyle w:val="FontStyle196"/>
          <w:rFonts w:ascii="Times New Roman" w:hAnsi="Times New Roman" w:cs="Times New Roman"/>
          <w:sz w:val="24"/>
          <w:szCs w:val="24"/>
          <w:lang w:eastAsia="en-US"/>
        </w:rPr>
        <w:t>.9 — Допустимые отклонения для соединений балок с колоннами</w:t>
      </w:r>
    </w:p>
    <w:tbl>
      <w:tblPr>
        <w:tblpPr w:leftFromText="180" w:rightFromText="180" w:vertAnchor="text" w:horzAnchor="margin" w:tblpY="193"/>
        <w:tblW w:w="9314" w:type="dxa"/>
        <w:tblLayout w:type="fixed"/>
        <w:tblCellMar>
          <w:left w:w="40" w:type="dxa"/>
          <w:right w:w="40" w:type="dxa"/>
        </w:tblCellMar>
        <w:tblLook w:val="04A0" w:firstRow="1" w:lastRow="0" w:firstColumn="1" w:lastColumn="0" w:noHBand="0" w:noVBand="1"/>
      </w:tblPr>
      <w:tblGrid>
        <w:gridCol w:w="984"/>
        <w:gridCol w:w="4810"/>
        <w:gridCol w:w="1857"/>
        <w:gridCol w:w="1663"/>
      </w:tblGrid>
      <w:tr w:rsidR="006A27D4" w:rsidRPr="00552840" w:rsidTr="006A27D4">
        <w:trPr>
          <w:trHeight w:val="542"/>
        </w:trPr>
        <w:tc>
          <w:tcPr>
            <w:tcW w:w="984" w:type="dxa"/>
            <w:tcBorders>
              <w:top w:val="single" w:sz="6" w:space="0" w:color="auto"/>
              <w:left w:val="single" w:sz="6" w:space="0" w:color="auto"/>
              <w:bottom w:val="double" w:sz="4" w:space="0" w:color="auto"/>
              <w:right w:val="single" w:sz="6" w:space="0" w:color="auto"/>
            </w:tcBorders>
          </w:tcPr>
          <w:p w:rsidR="006A27D4" w:rsidRPr="0034089A" w:rsidRDefault="006A27D4" w:rsidP="006A27D4">
            <w:pPr>
              <w:pStyle w:val="Style1"/>
              <w:widowControl/>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Случай</w:t>
            </w:r>
          </w:p>
          <w:p w:rsidR="006A27D4" w:rsidRPr="0034089A" w:rsidRDefault="006A27D4" w:rsidP="006A27D4">
            <w:pPr>
              <w:autoSpaceDE w:val="0"/>
              <w:autoSpaceDN w:val="0"/>
              <w:adjustRightInd w:val="0"/>
              <w:rPr>
                <w:rFonts w:ascii="Times New Roman" w:hAnsi="Times New Roman" w:cs="Times New Roman"/>
              </w:rPr>
            </w:pPr>
          </w:p>
        </w:tc>
        <w:tc>
          <w:tcPr>
            <w:tcW w:w="4810" w:type="dxa"/>
            <w:tcBorders>
              <w:top w:val="single" w:sz="6" w:space="0" w:color="auto"/>
              <w:left w:val="single" w:sz="6" w:space="0" w:color="auto"/>
              <w:bottom w:val="double" w:sz="4" w:space="0" w:color="auto"/>
              <w:right w:val="single" w:sz="6" w:space="0" w:color="auto"/>
            </w:tcBorders>
            <w:hideMark/>
          </w:tcPr>
          <w:p w:rsidR="006A27D4" w:rsidRPr="0034089A" w:rsidRDefault="006A27D4" w:rsidP="006A27D4">
            <w:pPr>
              <w:pStyle w:val="Style1"/>
              <w:widowControl/>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Тип отклонения</w:t>
            </w:r>
          </w:p>
        </w:tc>
        <w:tc>
          <w:tcPr>
            <w:tcW w:w="1857" w:type="dxa"/>
            <w:tcBorders>
              <w:top w:val="single" w:sz="6" w:space="0" w:color="auto"/>
              <w:left w:val="single" w:sz="6" w:space="0" w:color="auto"/>
              <w:bottom w:val="double" w:sz="4" w:space="0" w:color="auto"/>
              <w:right w:val="single" w:sz="6" w:space="0" w:color="auto"/>
            </w:tcBorders>
            <w:hideMark/>
          </w:tcPr>
          <w:p w:rsidR="006A27D4" w:rsidRPr="0034089A" w:rsidRDefault="006A27D4" w:rsidP="006A27D4">
            <w:pPr>
              <w:pStyle w:val="Style1"/>
              <w:widowControl/>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Параметр</w:t>
            </w:r>
          </w:p>
        </w:tc>
        <w:tc>
          <w:tcPr>
            <w:tcW w:w="1663" w:type="dxa"/>
            <w:tcBorders>
              <w:top w:val="single" w:sz="6" w:space="0" w:color="auto"/>
              <w:left w:val="single" w:sz="6" w:space="0" w:color="auto"/>
              <w:bottom w:val="double" w:sz="4" w:space="0" w:color="auto"/>
              <w:right w:val="single" w:sz="6" w:space="0" w:color="auto"/>
            </w:tcBorders>
            <w:hideMark/>
          </w:tcPr>
          <w:p w:rsidR="006A27D4" w:rsidRPr="0034089A" w:rsidRDefault="006A27D4" w:rsidP="006A27D4">
            <w:pPr>
              <w:pStyle w:val="Style1"/>
              <w:widowControl/>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Допустимое отклонение</w:t>
            </w:r>
          </w:p>
        </w:tc>
      </w:tr>
      <w:tr w:rsidR="006A27D4" w:rsidRPr="00552840" w:rsidTr="00581B99">
        <w:trPr>
          <w:trHeight w:val="2950"/>
        </w:trPr>
        <w:tc>
          <w:tcPr>
            <w:tcW w:w="984" w:type="dxa"/>
            <w:tcBorders>
              <w:top w:val="double" w:sz="4" w:space="0" w:color="auto"/>
              <w:left w:val="single" w:sz="6" w:space="0" w:color="auto"/>
              <w:bottom w:val="single" w:sz="6" w:space="0" w:color="auto"/>
              <w:right w:val="single" w:sz="6" w:space="0" w:color="auto"/>
            </w:tcBorders>
            <w:hideMark/>
          </w:tcPr>
          <w:p w:rsidR="006A27D4" w:rsidRPr="00552840" w:rsidRDefault="006A27D4" w:rsidP="006A27D4">
            <w:pPr>
              <w:pStyle w:val="Style1"/>
              <w:widowControl/>
              <w:spacing w:line="276" w:lineRule="auto"/>
              <w:rPr>
                <w:rStyle w:val="FontStyle13"/>
                <w:rFonts w:ascii="Times New Roman" w:hAnsi="Times New Roman" w:cs="Times New Roman"/>
                <w:sz w:val="24"/>
                <w:szCs w:val="24"/>
                <w:lang w:val="en-US" w:eastAsia="en-US"/>
              </w:rPr>
            </w:pPr>
          </w:p>
        </w:tc>
        <w:tc>
          <w:tcPr>
            <w:tcW w:w="4810" w:type="dxa"/>
            <w:tcBorders>
              <w:top w:val="double" w:sz="4" w:space="0" w:color="auto"/>
              <w:left w:val="single" w:sz="6" w:space="0" w:color="auto"/>
              <w:bottom w:val="single" w:sz="6" w:space="0" w:color="auto"/>
              <w:right w:val="single" w:sz="6" w:space="0" w:color="auto"/>
            </w:tcBorders>
            <w:hideMark/>
          </w:tcPr>
          <w:p w:rsidR="006A27D4" w:rsidRPr="00552840" w:rsidRDefault="006A27D4" w:rsidP="006A27D4">
            <w:pPr>
              <w:pStyle w:val="Style1"/>
              <w:widowControl/>
              <w:spacing w:line="276" w:lineRule="auto"/>
              <w:rPr>
                <w:rStyle w:val="FontStyle13"/>
                <w:rFonts w:ascii="Times New Roman" w:hAnsi="Times New Roman" w:cs="Times New Roman"/>
                <w:sz w:val="24"/>
                <w:szCs w:val="24"/>
                <w:lang w:val="en-US" w:eastAsia="en-US"/>
              </w:rPr>
            </w:pPr>
            <w:r w:rsidRPr="00552840">
              <w:rPr>
                <w:rFonts w:ascii="Times New Roman" w:hAnsi="Times New Roman" w:cs="Times New Roman"/>
                <w:b/>
                <w:noProof/>
                <w:color w:val="000000"/>
              </w:rPr>
              <w:drawing>
                <wp:inline distT="0" distB="0" distL="0" distR="0" wp14:anchorId="30A797E6" wp14:editId="287B1CA9">
                  <wp:extent cx="773084" cy="181394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79022" cy="1827872"/>
                          </a:xfrm>
                          <a:prstGeom prst="rect">
                            <a:avLst/>
                          </a:prstGeom>
                          <a:noFill/>
                          <a:ln>
                            <a:noFill/>
                          </a:ln>
                        </pic:spPr>
                      </pic:pic>
                    </a:graphicData>
                  </a:graphic>
                </wp:inline>
              </w:drawing>
            </w:r>
          </w:p>
        </w:tc>
        <w:tc>
          <w:tcPr>
            <w:tcW w:w="1857" w:type="dxa"/>
            <w:tcBorders>
              <w:top w:val="double" w:sz="4" w:space="0" w:color="auto"/>
              <w:left w:val="single" w:sz="6" w:space="0" w:color="auto"/>
              <w:bottom w:val="single" w:sz="6" w:space="0" w:color="auto"/>
              <w:right w:val="single" w:sz="6" w:space="0" w:color="auto"/>
            </w:tcBorders>
            <w:hideMark/>
          </w:tcPr>
          <w:p w:rsidR="006A27D4" w:rsidRPr="00552840" w:rsidRDefault="006A27D4" w:rsidP="006A27D4">
            <w:pPr>
              <w:pStyle w:val="Style6"/>
              <w:widowControl/>
              <w:spacing w:line="276" w:lineRule="auto"/>
              <w:rPr>
                <w:rStyle w:val="FontStyle11"/>
                <w:rFonts w:ascii="Times New Roman" w:hAnsi="Times New Roman" w:cs="Times New Roman"/>
                <w:sz w:val="24"/>
                <w:szCs w:val="24"/>
                <w:lang w:eastAsia="en-US"/>
              </w:rPr>
            </w:pPr>
            <w:r w:rsidRPr="00552840">
              <w:rPr>
                <w:rStyle w:val="FontStyle11"/>
                <w:rFonts w:ascii="Times New Roman" w:hAnsi="Times New Roman" w:cs="Times New Roman"/>
                <w:sz w:val="24"/>
                <w:szCs w:val="24"/>
                <w:lang w:eastAsia="en-US"/>
              </w:rPr>
              <w:t>Соединение балки с колонной, измеряемое относительно проектного положения</w:t>
            </w:r>
          </w:p>
        </w:tc>
        <w:tc>
          <w:tcPr>
            <w:tcW w:w="1663" w:type="dxa"/>
            <w:tcBorders>
              <w:top w:val="double" w:sz="4" w:space="0" w:color="auto"/>
              <w:left w:val="single" w:sz="6" w:space="0" w:color="auto"/>
              <w:bottom w:val="single" w:sz="6" w:space="0" w:color="auto"/>
              <w:right w:val="single" w:sz="6" w:space="0" w:color="auto"/>
            </w:tcBorders>
            <w:hideMark/>
          </w:tcPr>
          <w:p w:rsidR="006A27D4" w:rsidRPr="00552840" w:rsidRDefault="006A27D4" w:rsidP="006A27D4">
            <w:pPr>
              <w:pStyle w:val="Style6"/>
              <w:widowControl/>
              <w:spacing w:line="276" w:lineRule="auto"/>
              <w:rPr>
                <w:rStyle w:val="FontStyle11"/>
                <w:rFonts w:ascii="Times New Roman" w:hAnsi="Times New Roman" w:cs="Times New Roman"/>
                <w:sz w:val="24"/>
                <w:szCs w:val="24"/>
                <w:lang w:eastAsia="en-US"/>
              </w:rPr>
            </w:pPr>
            <w:r w:rsidRPr="00552840">
              <w:rPr>
                <w:rStyle w:val="FontStyle13"/>
                <w:rFonts w:ascii="Times New Roman" w:hAnsi="Times New Roman" w:cs="Times New Roman"/>
                <w:b w:val="0"/>
                <w:i/>
                <w:sz w:val="24"/>
                <w:szCs w:val="24"/>
                <w:lang w:val="en-US" w:eastAsia="en-US"/>
              </w:rPr>
              <w:t>e</w:t>
            </w:r>
            <w:r w:rsidRPr="00552840">
              <w:rPr>
                <w:rStyle w:val="FontStyle13"/>
                <w:rFonts w:ascii="Times New Roman" w:hAnsi="Times New Roman" w:cs="Times New Roman"/>
                <w:sz w:val="24"/>
                <w:szCs w:val="24"/>
                <w:lang w:eastAsia="en-US"/>
              </w:rPr>
              <w:t xml:space="preserve"> </w:t>
            </w:r>
            <w:r w:rsidRPr="00552840">
              <w:rPr>
                <w:rStyle w:val="FontStyle11"/>
                <w:rFonts w:ascii="Times New Roman" w:hAnsi="Times New Roman" w:cs="Times New Roman"/>
                <w:sz w:val="24"/>
                <w:szCs w:val="24"/>
                <w:lang w:eastAsia="en-US"/>
              </w:rPr>
              <w:t xml:space="preserve">= </w:t>
            </w:r>
            <w:r w:rsidRPr="00552840">
              <w:rPr>
                <w:rStyle w:val="FontStyle13"/>
                <w:rFonts w:ascii="Times New Roman" w:hAnsi="Times New Roman" w:cs="Times New Roman"/>
                <w:b w:val="0"/>
                <w:i/>
                <w:sz w:val="24"/>
                <w:szCs w:val="24"/>
                <w:lang w:val="en-US" w:eastAsia="en-US"/>
              </w:rPr>
              <w:t>b</w:t>
            </w:r>
            <w:r w:rsidRPr="00552840">
              <w:rPr>
                <w:rStyle w:val="FontStyle11"/>
                <w:rFonts w:ascii="Times New Roman" w:hAnsi="Times New Roman" w:cs="Times New Roman"/>
                <w:sz w:val="24"/>
                <w:szCs w:val="24"/>
                <w:lang w:eastAsia="en-US"/>
              </w:rPr>
              <w:t>/50 и 5 мм,</w:t>
            </w:r>
          </w:p>
          <w:p w:rsidR="006A27D4" w:rsidRPr="00552840" w:rsidRDefault="006A27D4" w:rsidP="006A27D4">
            <w:pPr>
              <w:pStyle w:val="Style6"/>
              <w:widowControl/>
              <w:spacing w:line="276" w:lineRule="auto"/>
              <w:rPr>
                <w:rStyle w:val="FontStyle11"/>
                <w:rFonts w:ascii="Times New Roman" w:hAnsi="Times New Roman" w:cs="Times New Roman"/>
                <w:sz w:val="24"/>
                <w:szCs w:val="24"/>
                <w:lang w:eastAsia="en-US"/>
              </w:rPr>
            </w:pPr>
            <w:r w:rsidRPr="00552840">
              <w:rPr>
                <w:rStyle w:val="FontStyle11"/>
                <w:rFonts w:ascii="Times New Roman" w:hAnsi="Times New Roman" w:cs="Times New Roman"/>
                <w:sz w:val="24"/>
                <w:szCs w:val="24"/>
                <w:lang w:eastAsia="en-US"/>
              </w:rPr>
              <w:t>но не менее 2 мм</w:t>
            </w:r>
          </w:p>
        </w:tc>
      </w:tr>
    </w:tbl>
    <w:p w:rsidR="00552840" w:rsidRPr="00BE3C8A"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F</w:t>
      </w:r>
      <w:r w:rsidRPr="00552840">
        <w:rPr>
          <w:rStyle w:val="FontStyle195"/>
          <w:rFonts w:ascii="Times New Roman" w:hAnsi="Times New Roman" w:cs="Times New Roman"/>
          <w:sz w:val="24"/>
          <w:szCs w:val="24"/>
          <w:lang w:eastAsia="en-US"/>
        </w:rPr>
        <w:t>.2.3 Опоры плотного контакта</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Если опоры плотного контакта указаны в болтовых соединениях, монтаж между поверхностями собранных элементов конструкции должен соответствовать Таблице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.10 после выравнивания и затяжки.</w:t>
      </w:r>
    </w:p>
    <w:p w:rsidR="00552840" w:rsidRPr="00552840" w:rsidRDefault="00552840" w:rsidP="0034089A">
      <w:pPr>
        <w:pStyle w:val="Style35"/>
        <w:widowControl/>
        <w:ind w:firstLine="567"/>
        <w:jc w:val="both"/>
        <w:rPr>
          <w:rStyle w:val="FontStyle196"/>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 </w:t>
      </w: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F</w:t>
      </w:r>
      <w:r w:rsidRPr="00552840">
        <w:rPr>
          <w:rStyle w:val="FontStyle196"/>
          <w:rFonts w:ascii="Times New Roman" w:hAnsi="Times New Roman" w:cs="Times New Roman"/>
          <w:sz w:val="24"/>
          <w:szCs w:val="24"/>
          <w:lang w:eastAsia="en-US"/>
        </w:rPr>
        <w:t xml:space="preserve">.10 — Допустимые отклонения для опор плотного контакта  </w:t>
      </w:r>
    </w:p>
    <w:tbl>
      <w:tblPr>
        <w:tblW w:w="9356" w:type="dxa"/>
        <w:tblInd w:w="40" w:type="dxa"/>
        <w:tblLayout w:type="fixed"/>
        <w:tblCellMar>
          <w:left w:w="40" w:type="dxa"/>
          <w:right w:w="40" w:type="dxa"/>
        </w:tblCellMar>
        <w:tblLook w:val="04A0" w:firstRow="1" w:lastRow="0" w:firstColumn="1" w:lastColumn="0" w:noHBand="0" w:noVBand="1"/>
      </w:tblPr>
      <w:tblGrid>
        <w:gridCol w:w="845"/>
        <w:gridCol w:w="4459"/>
        <w:gridCol w:w="1926"/>
        <w:gridCol w:w="2126"/>
      </w:tblGrid>
      <w:tr w:rsidR="00552840" w:rsidRPr="00552840" w:rsidTr="00B64567">
        <w:trPr>
          <w:trHeight w:val="648"/>
        </w:trPr>
        <w:tc>
          <w:tcPr>
            <w:tcW w:w="845" w:type="dxa"/>
            <w:tcBorders>
              <w:top w:val="single" w:sz="6" w:space="0" w:color="auto"/>
              <w:left w:val="single" w:sz="6" w:space="0" w:color="auto"/>
              <w:bottom w:val="double" w:sz="4" w:space="0" w:color="auto"/>
              <w:right w:val="single" w:sz="6" w:space="0" w:color="auto"/>
            </w:tcBorders>
            <w:hideMark/>
          </w:tcPr>
          <w:p w:rsidR="00552840" w:rsidRPr="0034089A" w:rsidRDefault="00552840" w:rsidP="0034089A">
            <w:pPr>
              <w:pStyle w:val="Style1"/>
              <w:widowControl/>
              <w:spacing w:line="276" w:lineRule="auto"/>
              <w:rPr>
                <w:rFonts w:ascii="Times New Roman" w:hAnsi="Times New Roman" w:cs="Times New Roman"/>
                <w:b/>
                <w:lang w:eastAsia="en-US"/>
              </w:rPr>
            </w:pPr>
            <w:r w:rsidRPr="0034089A">
              <w:rPr>
                <w:rStyle w:val="FontStyle12"/>
                <w:rFonts w:ascii="Times New Roman" w:hAnsi="Times New Roman" w:cs="Times New Roman"/>
                <w:b w:val="0"/>
                <w:sz w:val="22"/>
                <w:szCs w:val="22"/>
                <w:lang w:eastAsia="en-US"/>
              </w:rPr>
              <w:t>Случай</w:t>
            </w:r>
          </w:p>
        </w:tc>
        <w:tc>
          <w:tcPr>
            <w:tcW w:w="4459" w:type="dxa"/>
            <w:tcBorders>
              <w:top w:val="single" w:sz="6" w:space="0" w:color="auto"/>
              <w:left w:val="single" w:sz="6" w:space="0" w:color="auto"/>
              <w:bottom w:val="double" w:sz="4" w:space="0" w:color="auto"/>
              <w:right w:val="single" w:sz="6" w:space="0" w:color="auto"/>
            </w:tcBorders>
            <w:hideMark/>
          </w:tcPr>
          <w:p w:rsidR="00552840" w:rsidRPr="0034089A" w:rsidRDefault="00552840" w:rsidP="0034089A">
            <w:pPr>
              <w:pStyle w:val="Style1"/>
              <w:widowControl/>
              <w:spacing w:line="276" w:lineRule="auto"/>
              <w:ind w:firstLine="567"/>
              <w:rPr>
                <w:rStyle w:val="FontStyle12"/>
                <w:rFonts w:ascii="Times New Roman" w:hAnsi="Times New Roman" w:cs="Times New Roman"/>
                <w:b w:val="0"/>
                <w:sz w:val="22"/>
                <w:szCs w:val="22"/>
                <w:lang w:eastAsia="en-US"/>
              </w:rPr>
            </w:pPr>
            <w:r w:rsidRPr="0034089A">
              <w:rPr>
                <w:rStyle w:val="FontStyle12"/>
                <w:rFonts w:ascii="Times New Roman" w:hAnsi="Times New Roman" w:cs="Times New Roman"/>
                <w:b w:val="0"/>
                <w:sz w:val="22"/>
                <w:szCs w:val="22"/>
                <w:lang w:eastAsia="en-US"/>
              </w:rPr>
              <w:t>Тип отклонения</w:t>
            </w:r>
          </w:p>
        </w:tc>
        <w:tc>
          <w:tcPr>
            <w:tcW w:w="1926" w:type="dxa"/>
            <w:tcBorders>
              <w:top w:val="single" w:sz="6" w:space="0" w:color="auto"/>
              <w:left w:val="single" w:sz="6" w:space="0" w:color="auto"/>
              <w:bottom w:val="double" w:sz="4" w:space="0" w:color="auto"/>
              <w:right w:val="single" w:sz="6" w:space="0" w:color="auto"/>
            </w:tcBorders>
            <w:hideMark/>
          </w:tcPr>
          <w:p w:rsidR="00552840" w:rsidRPr="0034089A" w:rsidRDefault="00552840" w:rsidP="0034089A">
            <w:pPr>
              <w:pStyle w:val="Style1"/>
              <w:widowControl/>
              <w:spacing w:line="276" w:lineRule="auto"/>
              <w:ind w:firstLine="567"/>
              <w:rPr>
                <w:rStyle w:val="FontStyle12"/>
                <w:rFonts w:ascii="Times New Roman" w:hAnsi="Times New Roman" w:cs="Times New Roman"/>
                <w:b w:val="0"/>
                <w:sz w:val="22"/>
                <w:szCs w:val="22"/>
                <w:lang w:eastAsia="en-US"/>
              </w:rPr>
            </w:pPr>
            <w:r w:rsidRPr="0034089A">
              <w:rPr>
                <w:rStyle w:val="FontStyle12"/>
                <w:rFonts w:ascii="Times New Roman" w:hAnsi="Times New Roman" w:cs="Times New Roman"/>
                <w:b w:val="0"/>
                <w:sz w:val="22"/>
                <w:szCs w:val="22"/>
                <w:lang w:eastAsia="en-US"/>
              </w:rPr>
              <w:t>Параметр</w:t>
            </w:r>
          </w:p>
        </w:tc>
        <w:tc>
          <w:tcPr>
            <w:tcW w:w="2126" w:type="dxa"/>
            <w:tcBorders>
              <w:top w:val="single" w:sz="6" w:space="0" w:color="auto"/>
              <w:left w:val="single" w:sz="6" w:space="0" w:color="auto"/>
              <w:bottom w:val="double" w:sz="4" w:space="0" w:color="auto"/>
              <w:right w:val="single" w:sz="6" w:space="0" w:color="auto"/>
            </w:tcBorders>
            <w:hideMark/>
          </w:tcPr>
          <w:p w:rsidR="00552840" w:rsidRPr="0034089A" w:rsidRDefault="00552840" w:rsidP="0034089A">
            <w:pPr>
              <w:pStyle w:val="Style1"/>
              <w:widowControl/>
              <w:spacing w:line="276" w:lineRule="auto"/>
              <w:rPr>
                <w:rStyle w:val="FontStyle12"/>
                <w:rFonts w:ascii="Times New Roman" w:hAnsi="Times New Roman" w:cs="Times New Roman"/>
                <w:b w:val="0"/>
                <w:sz w:val="22"/>
                <w:szCs w:val="22"/>
                <w:lang w:eastAsia="en-US"/>
              </w:rPr>
            </w:pPr>
            <w:r w:rsidRPr="0034089A">
              <w:rPr>
                <w:rStyle w:val="FontStyle12"/>
                <w:rFonts w:ascii="Times New Roman" w:hAnsi="Times New Roman" w:cs="Times New Roman"/>
                <w:b w:val="0"/>
                <w:sz w:val="22"/>
                <w:szCs w:val="22"/>
                <w:lang w:eastAsia="en-US"/>
              </w:rPr>
              <w:t>Допустимое отклонение</w:t>
            </w:r>
          </w:p>
        </w:tc>
      </w:tr>
      <w:tr w:rsidR="00552840" w:rsidRPr="00552840" w:rsidTr="00B64567">
        <w:trPr>
          <w:trHeight w:val="4514"/>
        </w:trPr>
        <w:tc>
          <w:tcPr>
            <w:tcW w:w="845" w:type="dxa"/>
            <w:tcBorders>
              <w:top w:val="double" w:sz="4" w:space="0" w:color="auto"/>
              <w:left w:val="single" w:sz="6" w:space="0" w:color="auto"/>
              <w:bottom w:val="single" w:sz="6" w:space="0" w:color="auto"/>
              <w:right w:val="single" w:sz="6" w:space="0" w:color="auto"/>
            </w:tcBorders>
            <w:hideMark/>
          </w:tcPr>
          <w:p w:rsidR="00552840" w:rsidRPr="0034089A" w:rsidRDefault="00552840" w:rsidP="0034089A">
            <w:pPr>
              <w:pStyle w:val="Style59"/>
              <w:widowControl/>
              <w:spacing w:line="276" w:lineRule="auto"/>
              <w:ind w:firstLine="567"/>
              <w:rPr>
                <w:rStyle w:val="FontStyle197"/>
                <w:rFonts w:ascii="Times New Roman" w:hAnsi="Times New Roman" w:cs="Times New Roman"/>
                <w:sz w:val="22"/>
                <w:szCs w:val="22"/>
                <w:lang w:val="en-US" w:eastAsia="en-US"/>
              </w:rPr>
            </w:pPr>
          </w:p>
        </w:tc>
        <w:tc>
          <w:tcPr>
            <w:tcW w:w="4459" w:type="dxa"/>
            <w:tcBorders>
              <w:top w:val="double" w:sz="4" w:space="0" w:color="auto"/>
              <w:left w:val="single" w:sz="6" w:space="0" w:color="auto"/>
              <w:bottom w:val="single" w:sz="6" w:space="0" w:color="auto"/>
              <w:right w:val="single" w:sz="6" w:space="0" w:color="auto"/>
            </w:tcBorders>
          </w:tcPr>
          <w:p w:rsidR="00552840" w:rsidRPr="0034089A" w:rsidRDefault="00552840" w:rsidP="0034089A">
            <w:pPr>
              <w:pStyle w:val="Style59"/>
              <w:widowControl/>
              <w:spacing w:line="276" w:lineRule="auto"/>
              <w:ind w:firstLine="567"/>
              <w:rPr>
                <w:rStyle w:val="FontStyle197"/>
                <w:rFonts w:ascii="Times New Roman" w:hAnsi="Times New Roman" w:cs="Times New Roman"/>
                <w:sz w:val="22"/>
                <w:szCs w:val="22"/>
                <w:lang w:val="en-US"/>
              </w:rPr>
            </w:pPr>
          </w:p>
          <w:p w:rsidR="00552840" w:rsidRPr="0034089A" w:rsidRDefault="00552840" w:rsidP="0034089A">
            <w:pPr>
              <w:pStyle w:val="Style59"/>
              <w:widowControl/>
              <w:spacing w:line="276" w:lineRule="auto"/>
              <w:ind w:firstLine="567"/>
              <w:rPr>
                <w:rStyle w:val="FontStyle197"/>
                <w:rFonts w:ascii="Times New Roman" w:hAnsi="Times New Roman" w:cs="Times New Roman"/>
                <w:sz w:val="22"/>
                <w:szCs w:val="22"/>
                <w:lang w:val="en-US"/>
              </w:rPr>
            </w:pPr>
            <w:r w:rsidRPr="0034089A">
              <w:rPr>
                <w:rFonts w:ascii="Times New Roman" w:eastAsia="Gungsuh" w:hAnsi="Times New Roman" w:cs="Times New Roman"/>
                <w:noProof/>
                <w:color w:val="000000"/>
                <w:spacing w:val="-60"/>
                <w:position w:val="6"/>
                <w:sz w:val="22"/>
                <w:szCs w:val="22"/>
              </w:rPr>
              <w:drawing>
                <wp:inline distT="0" distB="0" distL="0" distR="0" wp14:anchorId="6F8F97A3" wp14:editId="72B94A5D">
                  <wp:extent cx="1799303" cy="213632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99403" cy="2136444"/>
                          </a:xfrm>
                          <a:prstGeom prst="rect">
                            <a:avLst/>
                          </a:prstGeom>
                          <a:noFill/>
                          <a:ln>
                            <a:noFill/>
                          </a:ln>
                        </pic:spPr>
                      </pic:pic>
                    </a:graphicData>
                  </a:graphic>
                </wp:inline>
              </w:drawing>
            </w:r>
          </w:p>
          <w:p w:rsidR="00552840" w:rsidRPr="0034089A" w:rsidRDefault="00552840" w:rsidP="0034089A">
            <w:pPr>
              <w:pStyle w:val="Style59"/>
              <w:widowControl/>
              <w:spacing w:line="276" w:lineRule="auto"/>
              <w:ind w:firstLine="567"/>
              <w:rPr>
                <w:rStyle w:val="FontStyle197"/>
                <w:rFonts w:ascii="Times New Roman" w:hAnsi="Times New Roman" w:cs="Times New Roman"/>
                <w:sz w:val="22"/>
                <w:szCs w:val="22"/>
              </w:rPr>
            </w:pPr>
            <w:r w:rsidRPr="0034089A">
              <w:rPr>
                <w:rStyle w:val="FontStyle197"/>
                <w:rFonts w:ascii="Times New Roman" w:hAnsi="Times New Roman" w:cs="Times New Roman"/>
                <w:sz w:val="22"/>
                <w:szCs w:val="22"/>
              </w:rPr>
              <w:t xml:space="preserve">Значение </w:t>
            </w:r>
            <w:proofErr w:type="spellStart"/>
            <w:r w:rsidRPr="0034089A">
              <w:rPr>
                <w:rFonts w:ascii="Times New Roman" w:hAnsi="Times New Roman" w:cs="Times New Roman"/>
                <w:sz w:val="22"/>
                <w:szCs w:val="22"/>
              </w:rPr>
              <w:t>Δθ</w:t>
            </w:r>
            <w:proofErr w:type="spellEnd"/>
            <w:r w:rsidRPr="0034089A">
              <w:rPr>
                <w:rFonts w:ascii="Times New Roman" w:hAnsi="Times New Roman" w:cs="Times New Roman"/>
                <w:sz w:val="22"/>
                <w:szCs w:val="22"/>
              </w:rPr>
              <w:t xml:space="preserve"> </w:t>
            </w:r>
            <w:r w:rsidRPr="0034089A">
              <w:rPr>
                <w:rStyle w:val="FontStyle197"/>
                <w:rFonts w:ascii="Times New Roman" w:hAnsi="Times New Roman" w:cs="Times New Roman"/>
                <w:sz w:val="22"/>
                <w:szCs w:val="22"/>
              </w:rPr>
              <w:t>должно соответствовать случаю</w:t>
            </w:r>
            <w:proofErr w:type="gramStart"/>
            <w:r w:rsidRPr="0034089A">
              <w:rPr>
                <w:rStyle w:val="FontStyle197"/>
                <w:rFonts w:ascii="Times New Roman" w:hAnsi="Times New Roman" w:cs="Times New Roman"/>
                <w:sz w:val="22"/>
                <w:szCs w:val="22"/>
              </w:rPr>
              <w:t xml:space="preserve"> В</w:t>
            </w:r>
            <w:proofErr w:type="gramEnd"/>
            <w:r w:rsidRPr="0034089A">
              <w:rPr>
                <w:rStyle w:val="FontStyle197"/>
                <w:rFonts w:ascii="Times New Roman" w:hAnsi="Times New Roman" w:cs="Times New Roman"/>
                <w:sz w:val="22"/>
                <w:szCs w:val="22"/>
              </w:rPr>
              <w:t xml:space="preserve"> по таблице </w:t>
            </w:r>
            <w:r w:rsidRPr="0034089A">
              <w:rPr>
                <w:rStyle w:val="FontStyle197"/>
                <w:rFonts w:ascii="Times New Roman" w:hAnsi="Times New Roman" w:cs="Times New Roman"/>
                <w:sz w:val="22"/>
                <w:szCs w:val="22"/>
                <w:lang w:val="en-US"/>
              </w:rPr>
              <w:t>F</w:t>
            </w:r>
            <w:r w:rsidRPr="0034089A">
              <w:rPr>
                <w:rStyle w:val="FontStyle197"/>
                <w:rFonts w:ascii="Times New Roman" w:hAnsi="Times New Roman" w:cs="Times New Roman"/>
                <w:sz w:val="22"/>
                <w:szCs w:val="22"/>
              </w:rPr>
              <w:t>.8 перед замером зазора</w:t>
            </w:r>
          </w:p>
        </w:tc>
        <w:tc>
          <w:tcPr>
            <w:tcW w:w="1926" w:type="dxa"/>
            <w:tcBorders>
              <w:top w:val="double" w:sz="4" w:space="0" w:color="auto"/>
              <w:left w:val="single" w:sz="6" w:space="0" w:color="auto"/>
              <w:bottom w:val="single" w:sz="6" w:space="0" w:color="auto"/>
              <w:right w:val="single" w:sz="6" w:space="0" w:color="auto"/>
            </w:tcBorders>
            <w:hideMark/>
          </w:tcPr>
          <w:p w:rsidR="00552840" w:rsidRPr="0034089A" w:rsidRDefault="00552840" w:rsidP="0034089A">
            <w:pPr>
              <w:pStyle w:val="Style59"/>
              <w:widowControl/>
              <w:spacing w:line="276" w:lineRule="auto"/>
              <w:ind w:firstLine="43"/>
              <w:rPr>
                <w:rStyle w:val="FontStyle197"/>
                <w:rFonts w:ascii="Times New Roman" w:hAnsi="Times New Roman" w:cs="Times New Roman"/>
                <w:sz w:val="22"/>
                <w:szCs w:val="22"/>
                <w:lang w:eastAsia="en-US"/>
              </w:rPr>
            </w:pPr>
            <w:r w:rsidRPr="0034089A">
              <w:rPr>
                <w:rStyle w:val="FontStyle197"/>
                <w:rFonts w:ascii="Times New Roman" w:hAnsi="Times New Roman" w:cs="Times New Roman"/>
                <w:sz w:val="22"/>
                <w:szCs w:val="22"/>
                <w:lang w:eastAsia="en-US"/>
              </w:rPr>
              <w:t>Воздушный зазор</w:t>
            </w:r>
          </w:p>
        </w:tc>
        <w:tc>
          <w:tcPr>
            <w:tcW w:w="2126" w:type="dxa"/>
            <w:tcBorders>
              <w:top w:val="double" w:sz="4" w:space="0" w:color="auto"/>
              <w:left w:val="single" w:sz="6" w:space="0" w:color="auto"/>
              <w:bottom w:val="single" w:sz="6" w:space="0" w:color="auto"/>
              <w:right w:val="single" w:sz="6" w:space="0" w:color="auto"/>
            </w:tcBorders>
            <w:hideMark/>
          </w:tcPr>
          <w:p w:rsidR="00552840" w:rsidRPr="0034089A" w:rsidRDefault="00552840" w:rsidP="0034089A">
            <w:pPr>
              <w:pStyle w:val="Style59"/>
              <w:widowControl/>
              <w:spacing w:line="276" w:lineRule="auto"/>
              <w:rPr>
                <w:rStyle w:val="FontStyle197"/>
                <w:rFonts w:ascii="Times New Roman" w:hAnsi="Times New Roman" w:cs="Times New Roman"/>
                <w:sz w:val="22"/>
                <w:szCs w:val="22"/>
              </w:rPr>
            </w:pPr>
            <w:r w:rsidRPr="0034089A">
              <w:rPr>
                <w:rFonts w:ascii="Times New Roman" w:hAnsi="Times New Roman" w:cs="Times New Roman"/>
                <w:sz w:val="22"/>
                <w:szCs w:val="22"/>
              </w:rPr>
              <w:t>Δ ≤</w:t>
            </w:r>
            <w:r w:rsidRPr="0034089A">
              <w:rPr>
                <w:rStyle w:val="FontStyle197"/>
                <w:rFonts w:ascii="Times New Roman" w:hAnsi="Times New Roman" w:cs="Times New Roman"/>
                <w:sz w:val="22"/>
                <w:szCs w:val="22"/>
              </w:rPr>
              <w:t xml:space="preserve"> 1,0 мм свыше минимум 2/3 площади контакта</w:t>
            </w:r>
          </w:p>
          <w:p w:rsidR="00552840" w:rsidRPr="0034089A" w:rsidRDefault="00552840" w:rsidP="0034089A">
            <w:pPr>
              <w:pStyle w:val="Style59"/>
              <w:widowControl/>
              <w:spacing w:line="276" w:lineRule="auto"/>
              <w:rPr>
                <w:rStyle w:val="FontStyle197"/>
                <w:rFonts w:ascii="Times New Roman" w:hAnsi="Times New Roman" w:cs="Times New Roman"/>
                <w:sz w:val="22"/>
                <w:szCs w:val="22"/>
                <w:lang w:eastAsia="en-US"/>
              </w:rPr>
            </w:pPr>
            <w:r w:rsidRPr="0034089A">
              <w:rPr>
                <w:rStyle w:val="FontStyle197"/>
                <w:rFonts w:ascii="Times New Roman" w:hAnsi="Times New Roman" w:cs="Times New Roman"/>
                <w:sz w:val="22"/>
                <w:szCs w:val="22"/>
                <w:lang w:eastAsia="en-US"/>
              </w:rPr>
              <w:t xml:space="preserve">максимум </w:t>
            </w:r>
            <w:r w:rsidRPr="0034089A">
              <w:rPr>
                <w:rFonts w:ascii="Times New Roman" w:hAnsi="Times New Roman" w:cs="Times New Roman"/>
                <w:sz w:val="22"/>
                <w:szCs w:val="22"/>
              </w:rPr>
              <w:t>Δ</w:t>
            </w:r>
            <w:r w:rsidRPr="0034089A">
              <w:rPr>
                <w:rStyle w:val="FontStyle197"/>
                <w:rFonts w:ascii="Times New Roman" w:hAnsi="Times New Roman" w:cs="Times New Roman"/>
                <w:sz w:val="22"/>
                <w:szCs w:val="22"/>
                <w:lang w:eastAsia="en-US"/>
              </w:rPr>
              <w:t xml:space="preserve"> </w:t>
            </w:r>
            <w:r w:rsidRPr="0034089A">
              <w:rPr>
                <w:rFonts w:ascii="Times New Roman" w:hAnsi="Times New Roman" w:cs="Times New Roman"/>
                <w:sz w:val="22"/>
                <w:szCs w:val="22"/>
              </w:rPr>
              <w:t>≤</w:t>
            </w:r>
            <w:r w:rsidRPr="0034089A">
              <w:rPr>
                <w:rStyle w:val="FontStyle197"/>
                <w:rFonts w:ascii="Times New Roman" w:hAnsi="Times New Roman" w:cs="Times New Roman"/>
                <w:sz w:val="22"/>
                <w:szCs w:val="22"/>
                <w:lang w:eastAsia="en-US"/>
              </w:rPr>
              <w:t xml:space="preserve"> 2,0</w:t>
            </w:r>
            <w:r w:rsidRPr="0034089A">
              <w:rPr>
                <w:rStyle w:val="FontStyle197"/>
                <w:rFonts w:ascii="Times New Roman" w:hAnsi="Times New Roman" w:cs="Times New Roman"/>
                <w:sz w:val="22"/>
                <w:szCs w:val="22"/>
                <w:lang w:val="en-US" w:eastAsia="en-US"/>
              </w:rPr>
              <w:t xml:space="preserve"> </w:t>
            </w:r>
            <w:r w:rsidRPr="0034089A">
              <w:rPr>
                <w:rStyle w:val="FontStyle197"/>
                <w:rFonts w:ascii="Times New Roman" w:hAnsi="Times New Roman" w:cs="Times New Roman"/>
                <w:sz w:val="22"/>
                <w:szCs w:val="22"/>
                <w:lang w:eastAsia="en-US"/>
              </w:rPr>
              <w:t>мм локально</w:t>
            </w:r>
          </w:p>
        </w:tc>
      </w:tr>
    </w:tbl>
    <w:p w:rsidR="006A27D4" w:rsidRDefault="006A27D4" w:rsidP="0034089A">
      <w:pPr>
        <w:pStyle w:val="Style34"/>
        <w:widowControl/>
        <w:jc w:val="center"/>
        <w:rPr>
          <w:rStyle w:val="FontStyle190"/>
          <w:rFonts w:ascii="Times New Roman" w:hAnsi="Times New Roman" w:cs="Times New Roman"/>
          <w:sz w:val="24"/>
          <w:szCs w:val="24"/>
          <w:lang w:eastAsia="en-US"/>
        </w:rPr>
      </w:pPr>
    </w:p>
    <w:p w:rsidR="006A27D4" w:rsidRDefault="006A27D4" w:rsidP="0034089A">
      <w:pPr>
        <w:pStyle w:val="Style34"/>
        <w:widowControl/>
        <w:jc w:val="center"/>
        <w:rPr>
          <w:rStyle w:val="FontStyle190"/>
          <w:rFonts w:ascii="Times New Roman" w:hAnsi="Times New Roman" w:cs="Times New Roman"/>
          <w:sz w:val="24"/>
          <w:szCs w:val="24"/>
          <w:lang w:eastAsia="en-US"/>
        </w:rPr>
      </w:pPr>
    </w:p>
    <w:p w:rsidR="006A27D4" w:rsidRDefault="006A27D4" w:rsidP="0034089A">
      <w:pPr>
        <w:pStyle w:val="Style34"/>
        <w:widowControl/>
        <w:jc w:val="center"/>
        <w:rPr>
          <w:rStyle w:val="FontStyle190"/>
          <w:rFonts w:ascii="Times New Roman" w:hAnsi="Times New Roman" w:cs="Times New Roman"/>
          <w:sz w:val="24"/>
          <w:szCs w:val="24"/>
          <w:lang w:eastAsia="en-US"/>
        </w:rPr>
      </w:pPr>
    </w:p>
    <w:p w:rsidR="006A27D4" w:rsidRDefault="006A27D4" w:rsidP="0034089A">
      <w:pPr>
        <w:pStyle w:val="Style34"/>
        <w:widowControl/>
        <w:jc w:val="center"/>
        <w:rPr>
          <w:rStyle w:val="FontStyle190"/>
          <w:rFonts w:ascii="Times New Roman" w:hAnsi="Times New Roman" w:cs="Times New Roman"/>
          <w:sz w:val="24"/>
          <w:szCs w:val="24"/>
          <w:lang w:eastAsia="en-US"/>
        </w:rPr>
      </w:pPr>
    </w:p>
    <w:p w:rsidR="006A27D4" w:rsidRDefault="006A27D4" w:rsidP="0034089A">
      <w:pPr>
        <w:pStyle w:val="Style34"/>
        <w:widowControl/>
        <w:jc w:val="center"/>
        <w:rPr>
          <w:rStyle w:val="FontStyle190"/>
          <w:rFonts w:ascii="Times New Roman" w:hAnsi="Times New Roman" w:cs="Times New Roman"/>
          <w:sz w:val="24"/>
          <w:szCs w:val="24"/>
          <w:lang w:eastAsia="en-US"/>
        </w:rPr>
      </w:pPr>
    </w:p>
    <w:p w:rsidR="006A27D4" w:rsidRDefault="006A27D4" w:rsidP="0034089A">
      <w:pPr>
        <w:pStyle w:val="Style34"/>
        <w:widowControl/>
        <w:jc w:val="center"/>
        <w:rPr>
          <w:rStyle w:val="FontStyle190"/>
          <w:rFonts w:ascii="Times New Roman" w:hAnsi="Times New Roman" w:cs="Times New Roman"/>
          <w:sz w:val="24"/>
          <w:szCs w:val="24"/>
          <w:lang w:eastAsia="en-US"/>
        </w:rPr>
      </w:pPr>
    </w:p>
    <w:p w:rsidR="006A27D4" w:rsidRDefault="006A27D4" w:rsidP="0034089A">
      <w:pPr>
        <w:pStyle w:val="Style34"/>
        <w:widowControl/>
        <w:jc w:val="center"/>
        <w:rPr>
          <w:rStyle w:val="FontStyle190"/>
          <w:rFonts w:ascii="Times New Roman" w:hAnsi="Times New Roman" w:cs="Times New Roman"/>
          <w:sz w:val="24"/>
          <w:szCs w:val="24"/>
          <w:lang w:eastAsia="en-US"/>
        </w:rPr>
      </w:pPr>
    </w:p>
    <w:p w:rsidR="006A27D4" w:rsidRDefault="006A27D4" w:rsidP="0034089A">
      <w:pPr>
        <w:pStyle w:val="Style34"/>
        <w:widowControl/>
        <w:jc w:val="center"/>
        <w:rPr>
          <w:rStyle w:val="FontStyle190"/>
          <w:rFonts w:ascii="Times New Roman" w:hAnsi="Times New Roman" w:cs="Times New Roman"/>
          <w:sz w:val="24"/>
          <w:szCs w:val="24"/>
          <w:lang w:eastAsia="en-US"/>
        </w:rPr>
      </w:pPr>
    </w:p>
    <w:p w:rsidR="006A27D4" w:rsidRDefault="006A27D4" w:rsidP="0034089A">
      <w:pPr>
        <w:pStyle w:val="Style34"/>
        <w:widowControl/>
        <w:jc w:val="center"/>
        <w:rPr>
          <w:rStyle w:val="FontStyle190"/>
          <w:rFonts w:ascii="Times New Roman" w:hAnsi="Times New Roman" w:cs="Times New Roman"/>
          <w:sz w:val="24"/>
          <w:szCs w:val="24"/>
          <w:lang w:eastAsia="en-US"/>
        </w:rPr>
      </w:pPr>
    </w:p>
    <w:p w:rsidR="006A27D4" w:rsidRDefault="006A27D4" w:rsidP="0034089A">
      <w:pPr>
        <w:pStyle w:val="Style34"/>
        <w:widowControl/>
        <w:jc w:val="center"/>
        <w:rPr>
          <w:rStyle w:val="FontStyle190"/>
          <w:rFonts w:ascii="Times New Roman" w:hAnsi="Times New Roman" w:cs="Times New Roman"/>
          <w:sz w:val="24"/>
          <w:szCs w:val="24"/>
          <w:lang w:eastAsia="en-US"/>
        </w:rPr>
      </w:pPr>
    </w:p>
    <w:p w:rsidR="006A27D4" w:rsidRDefault="006A27D4" w:rsidP="0034089A">
      <w:pPr>
        <w:pStyle w:val="Style34"/>
        <w:widowControl/>
        <w:jc w:val="center"/>
        <w:rPr>
          <w:rStyle w:val="FontStyle190"/>
          <w:rFonts w:ascii="Times New Roman" w:hAnsi="Times New Roman" w:cs="Times New Roman"/>
          <w:sz w:val="24"/>
          <w:szCs w:val="24"/>
          <w:lang w:eastAsia="en-US"/>
        </w:rPr>
      </w:pPr>
    </w:p>
    <w:p w:rsidR="006A27D4" w:rsidRDefault="006A27D4" w:rsidP="0034089A">
      <w:pPr>
        <w:pStyle w:val="Style34"/>
        <w:widowControl/>
        <w:jc w:val="center"/>
        <w:rPr>
          <w:rStyle w:val="FontStyle190"/>
          <w:rFonts w:ascii="Times New Roman" w:hAnsi="Times New Roman" w:cs="Times New Roman"/>
          <w:sz w:val="24"/>
          <w:szCs w:val="24"/>
          <w:lang w:eastAsia="en-US"/>
        </w:rPr>
      </w:pPr>
    </w:p>
    <w:p w:rsidR="00F47131" w:rsidRDefault="00F47131" w:rsidP="0034089A">
      <w:pPr>
        <w:pStyle w:val="Style34"/>
        <w:widowControl/>
        <w:jc w:val="center"/>
        <w:rPr>
          <w:rStyle w:val="FontStyle190"/>
          <w:rFonts w:ascii="Times New Roman" w:hAnsi="Times New Roman" w:cs="Times New Roman"/>
          <w:sz w:val="24"/>
          <w:szCs w:val="24"/>
          <w:lang w:eastAsia="en-US"/>
        </w:rPr>
      </w:pPr>
    </w:p>
    <w:p w:rsidR="00552840" w:rsidRPr="0034089A" w:rsidRDefault="00552840" w:rsidP="0034089A">
      <w:pPr>
        <w:pStyle w:val="Style34"/>
        <w:widowControl/>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lastRenderedPageBreak/>
        <w:t>Приложение</w:t>
      </w:r>
      <w:r w:rsidRPr="0034089A">
        <w:rPr>
          <w:rStyle w:val="FontStyle190"/>
          <w:rFonts w:ascii="Times New Roman" w:hAnsi="Times New Roman" w:cs="Times New Roman"/>
          <w:sz w:val="24"/>
          <w:szCs w:val="24"/>
          <w:lang w:eastAsia="en-US"/>
        </w:rPr>
        <w:t xml:space="preserve"> </w:t>
      </w:r>
      <w:r w:rsidRPr="00552840">
        <w:rPr>
          <w:rStyle w:val="FontStyle190"/>
          <w:rFonts w:ascii="Times New Roman" w:hAnsi="Times New Roman" w:cs="Times New Roman"/>
          <w:sz w:val="24"/>
          <w:szCs w:val="24"/>
          <w:lang w:val="en-US" w:eastAsia="en-US"/>
        </w:rPr>
        <w:t>G</w:t>
      </w:r>
    </w:p>
    <w:p w:rsidR="00552840" w:rsidRPr="00552840" w:rsidRDefault="00552840" w:rsidP="0034089A">
      <w:pPr>
        <w:pStyle w:val="Style21"/>
        <w:widowControl/>
        <w:jc w:val="center"/>
        <w:rPr>
          <w:rStyle w:val="FontStyle191"/>
          <w:rFonts w:ascii="Times New Roman" w:hAnsi="Times New Roman" w:cs="Times New Roman"/>
          <w:sz w:val="24"/>
          <w:szCs w:val="24"/>
        </w:rPr>
      </w:pPr>
      <w:r w:rsidRPr="0034089A">
        <w:rPr>
          <w:rStyle w:val="FontStyle191"/>
          <w:rFonts w:ascii="Times New Roman" w:hAnsi="Times New Roman" w:cs="Times New Roman"/>
          <w:sz w:val="24"/>
          <w:szCs w:val="24"/>
          <w:lang w:eastAsia="en-US"/>
        </w:rPr>
        <w:t>(</w:t>
      </w:r>
      <w:r w:rsidRPr="00552840">
        <w:rPr>
          <w:rStyle w:val="FontStyle191"/>
          <w:rFonts w:ascii="Times New Roman" w:hAnsi="Times New Roman" w:cs="Times New Roman"/>
          <w:sz w:val="24"/>
          <w:szCs w:val="24"/>
          <w:lang w:eastAsia="en-US"/>
        </w:rPr>
        <w:t>обязательное</w:t>
      </w:r>
      <w:r w:rsidRPr="0034089A">
        <w:rPr>
          <w:rStyle w:val="FontStyle191"/>
          <w:rFonts w:ascii="Times New Roman" w:hAnsi="Times New Roman" w:cs="Times New Roman"/>
          <w:sz w:val="24"/>
          <w:szCs w:val="24"/>
          <w:lang w:eastAsia="en-US"/>
        </w:rPr>
        <w:t>)</w:t>
      </w:r>
    </w:p>
    <w:p w:rsidR="00552840" w:rsidRPr="00552840" w:rsidRDefault="00552840" w:rsidP="00552840">
      <w:pPr>
        <w:pStyle w:val="Style34"/>
        <w:widowControl/>
        <w:jc w:val="center"/>
        <w:rPr>
          <w:rStyle w:val="FontStyle190"/>
          <w:rFonts w:ascii="Times New Roman" w:hAnsi="Times New Roman" w:cs="Times New Roman"/>
          <w:sz w:val="24"/>
          <w:szCs w:val="24"/>
        </w:rPr>
      </w:pPr>
    </w:p>
    <w:p w:rsidR="00552840" w:rsidRPr="00552840" w:rsidRDefault="00552840" w:rsidP="00552840">
      <w:pPr>
        <w:pStyle w:val="Style34"/>
        <w:widowControl/>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Геометрические допуски – Эксплуатационные допуски</w:t>
      </w:r>
    </w:p>
    <w:p w:rsidR="00552840" w:rsidRPr="00552840" w:rsidRDefault="00552840" w:rsidP="00552840">
      <w:pPr>
        <w:pStyle w:val="Style65"/>
        <w:widowControl/>
        <w:jc w:val="both"/>
        <w:rPr>
          <w:rStyle w:val="FontStyle195"/>
          <w:rFonts w:ascii="Times New Roman" w:hAnsi="Times New Roman" w:cs="Times New Roman"/>
          <w:sz w:val="24"/>
          <w:szCs w:val="24"/>
        </w:rPr>
      </w:pPr>
      <w:bookmarkStart w:id="136" w:name="bookmark171"/>
    </w:p>
    <w:p w:rsidR="00552840" w:rsidRPr="006A27D4" w:rsidRDefault="00552840" w:rsidP="0034089A">
      <w:pPr>
        <w:pStyle w:val="Style65"/>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G</w:t>
      </w:r>
      <w:bookmarkEnd w:id="136"/>
      <w:r w:rsidRPr="00552840">
        <w:rPr>
          <w:rStyle w:val="FontStyle195"/>
          <w:rFonts w:ascii="Times New Roman" w:hAnsi="Times New Roman" w:cs="Times New Roman"/>
          <w:sz w:val="24"/>
          <w:szCs w:val="24"/>
          <w:lang w:eastAsia="en-US"/>
        </w:rPr>
        <w:t>.1 Общие положения</w:t>
      </w:r>
    </w:p>
    <w:p w:rsidR="0034089A" w:rsidRPr="006A27D4" w:rsidRDefault="0034089A" w:rsidP="0034089A">
      <w:pPr>
        <w:pStyle w:val="Style65"/>
        <w:widowControl/>
        <w:ind w:firstLine="567"/>
        <w:jc w:val="both"/>
        <w:rPr>
          <w:rStyle w:val="FontStyle195"/>
          <w:rFonts w:ascii="Times New Roman" w:hAnsi="Times New Roman" w:cs="Times New Roman"/>
          <w:sz w:val="24"/>
          <w:szCs w:val="24"/>
          <w:lang w:eastAsia="en-US"/>
        </w:rPr>
      </w:pP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В настоящем приложении установлены важные для обычных конструктивных элементов и условий геометрические отклонения и допустимые при этом значения для дополнительных допусков.</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Геометрические отклонения, важные для прочности и устойчивости алюминиевых конструкций, рассмотрены в Приложении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Допустимые значения предназначены для конечной приемки готовой конструкции. </w:t>
      </w:r>
    </w:p>
    <w:p w:rsidR="00552840" w:rsidRPr="00552840" w:rsidRDefault="00552840" w:rsidP="0034089A">
      <w:pPr>
        <w:pStyle w:val="Style65"/>
        <w:widowControl/>
        <w:ind w:firstLine="567"/>
        <w:jc w:val="both"/>
        <w:rPr>
          <w:rStyle w:val="FontStyle195"/>
          <w:rFonts w:ascii="Times New Roman" w:hAnsi="Times New Roman" w:cs="Times New Roman"/>
          <w:sz w:val="24"/>
          <w:szCs w:val="24"/>
        </w:rPr>
      </w:pPr>
    </w:p>
    <w:p w:rsidR="00552840" w:rsidRPr="00BE3C8A" w:rsidRDefault="00552840" w:rsidP="0034089A">
      <w:pPr>
        <w:pStyle w:val="Style65"/>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G</w:t>
      </w:r>
      <w:r w:rsidRPr="00552840">
        <w:rPr>
          <w:rStyle w:val="FontStyle195"/>
          <w:rFonts w:ascii="Times New Roman" w:hAnsi="Times New Roman" w:cs="Times New Roman"/>
          <w:sz w:val="24"/>
          <w:szCs w:val="24"/>
          <w:lang w:eastAsia="en-US"/>
        </w:rPr>
        <w:t xml:space="preserve">.2 Допуски на изготовления </w:t>
      </w:r>
    </w:p>
    <w:p w:rsidR="0034089A" w:rsidRPr="00BE3C8A" w:rsidRDefault="0034089A" w:rsidP="0034089A">
      <w:pPr>
        <w:pStyle w:val="Style65"/>
        <w:widowControl/>
        <w:ind w:firstLine="567"/>
        <w:jc w:val="both"/>
        <w:rPr>
          <w:rStyle w:val="FontStyle195"/>
          <w:rFonts w:ascii="Times New Roman" w:hAnsi="Times New Roman" w:cs="Times New Roman"/>
          <w:sz w:val="24"/>
          <w:szCs w:val="24"/>
          <w:lang w:eastAsia="en-US"/>
        </w:rPr>
      </w:pPr>
    </w:p>
    <w:p w:rsidR="00552840" w:rsidRPr="00BE3C8A" w:rsidRDefault="00552840" w:rsidP="0034089A">
      <w:pPr>
        <w:pStyle w:val="Style65"/>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G</w:t>
      </w:r>
      <w:r w:rsidRPr="00552840">
        <w:rPr>
          <w:rStyle w:val="FontStyle195"/>
          <w:rFonts w:ascii="Times New Roman" w:hAnsi="Times New Roman" w:cs="Times New Roman"/>
          <w:sz w:val="24"/>
          <w:szCs w:val="24"/>
          <w:lang w:eastAsia="en-US"/>
        </w:rPr>
        <w:t>.2.1 Профили коробчатого сечения</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Отклонения профилей коробчатого сечения, изготовленных в заводских условиях, касающиеся выпуклости или вогнутости листов, или прямолинейности ребер жесткости, не должны превышать предельных значений, установленных в Таблице </w:t>
      </w:r>
      <w:r w:rsidRPr="00552840">
        <w:rPr>
          <w:rStyle w:val="FontStyle197"/>
          <w:rFonts w:ascii="Times New Roman" w:hAnsi="Times New Roman" w:cs="Times New Roman"/>
          <w:sz w:val="24"/>
          <w:szCs w:val="24"/>
          <w:lang w:val="en-US" w:eastAsia="en-US"/>
        </w:rPr>
        <w:t>G</w:t>
      </w:r>
      <w:r w:rsidRPr="00552840">
        <w:rPr>
          <w:rStyle w:val="FontStyle197"/>
          <w:rFonts w:ascii="Times New Roman" w:hAnsi="Times New Roman" w:cs="Times New Roman"/>
          <w:sz w:val="24"/>
          <w:szCs w:val="24"/>
          <w:lang w:eastAsia="en-US"/>
        </w:rPr>
        <w:t>.1.</w:t>
      </w:r>
    </w:p>
    <w:p w:rsidR="006A27D4" w:rsidRDefault="006A27D4" w:rsidP="00552840">
      <w:pPr>
        <w:pStyle w:val="Style16"/>
        <w:widowControl/>
        <w:jc w:val="center"/>
        <w:rPr>
          <w:rStyle w:val="FontStyle196"/>
          <w:rFonts w:ascii="Times New Roman" w:hAnsi="Times New Roman" w:cs="Times New Roman"/>
          <w:sz w:val="24"/>
          <w:szCs w:val="24"/>
          <w:lang w:eastAsia="en-US"/>
        </w:rPr>
      </w:pPr>
    </w:p>
    <w:p w:rsidR="00552840" w:rsidRPr="00552840" w:rsidRDefault="00552840" w:rsidP="00552840">
      <w:pPr>
        <w:pStyle w:val="Style16"/>
        <w:widowControl/>
        <w:jc w:val="center"/>
        <w:rPr>
          <w:rStyle w:val="FontStyle196"/>
          <w:rFonts w:ascii="Times New Roman" w:hAnsi="Times New Roman" w:cs="Times New Roman"/>
          <w:sz w:val="24"/>
          <w:szCs w:val="24"/>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G</w:t>
      </w:r>
      <w:r w:rsidRPr="00552840">
        <w:rPr>
          <w:rStyle w:val="FontStyle196"/>
          <w:rFonts w:ascii="Times New Roman" w:hAnsi="Times New Roman" w:cs="Times New Roman"/>
          <w:sz w:val="24"/>
          <w:szCs w:val="24"/>
          <w:lang w:eastAsia="en-US"/>
        </w:rPr>
        <w:t>.1 — Допустимые отклонения для коробчатых профилей</w:t>
      </w:r>
    </w:p>
    <w:tbl>
      <w:tblPr>
        <w:tblW w:w="9356" w:type="dxa"/>
        <w:tblInd w:w="40" w:type="dxa"/>
        <w:tblLayout w:type="fixed"/>
        <w:tblCellMar>
          <w:left w:w="40" w:type="dxa"/>
          <w:right w:w="40" w:type="dxa"/>
        </w:tblCellMar>
        <w:tblLook w:val="04A0" w:firstRow="1" w:lastRow="0" w:firstColumn="1" w:lastColumn="0" w:noHBand="0" w:noVBand="1"/>
      </w:tblPr>
      <w:tblGrid>
        <w:gridCol w:w="851"/>
        <w:gridCol w:w="3685"/>
        <w:gridCol w:w="2835"/>
        <w:gridCol w:w="1985"/>
      </w:tblGrid>
      <w:tr w:rsidR="00552840" w:rsidRPr="00552840" w:rsidTr="002955F0">
        <w:trPr>
          <w:trHeight w:val="652"/>
        </w:trPr>
        <w:tc>
          <w:tcPr>
            <w:tcW w:w="851" w:type="dxa"/>
            <w:tcBorders>
              <w:top w:val="single" w:sz="6" w:space="0" w:color="auto"/>
              <w:left w:val="single" w:sz="6" w:space="0" w:color="auto"/>
              <w:bottom w:val="double" w:sz="4" w:space="0" w:color="auto"/>
              <w:right w:val="single" w:sz="6" w:space="0" w:color="auto"/>
            </w:tcBorders>
          </w:tcPr>
          <w:p w:rsidR="00552840" w:rsidRPr="0034089A" w:rsidRDefault="00552840">
            <w:pPr>
              <w:pStyle w:val="Style1"/>
              <w:widowControl/>
              <w:spacing w:line="276" w:lineRule="auto"/>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Случай</w:t>
            </w:r>
          </w:p>
          <w:p w:rsidR="00552840" w:rsidRPr="0034089A" w:rsidRDefault="00552840">
            <w:pPr>
              <w:autoSpaceDE w:val="0"/>
              <w:autoSpaceDN w:val="0"/>
              <w:adjustRightInd w:val="0"/>
              <w:spacing w:line="276" w:lineRule="auto"/>
              <w:rPr>
                <w:rFonts w:ascii="Times New Roman" w:hAnsi="Times New Roman" w:cs="Times New Roman"/>
              </w:rPr>
            </w:pPr>
          </w:p>
        </w:tc>
        <w:tc>
          <w:tcPr>
            <w:tcW w:w="3685" w:type="dxa"/>
            <w:tcBorders>
              <w:top w:val="single" w:sz="6" w:space="0" w:color="auto"/>
              <w:left w:val="single" w:sz="6" w:space="0" w:color="auto"/>
              <w:bottom w:val="double" w:sz="4" w:space="0" w:color="auto"/>
              <w:right w:val="single" w:sz="6" w:space="0" w:color="auto"/>
            </w:tcBorders>
            <w:hideMark/>
          </w:tcPr>
          <w:p w:rsidR="00552840" w:rsidRPr="0034089A" w:rsidRDefault="00552840">
            <w:pPr>
              <w:pStyle w:val="Style1"/>
              <w:widowControl/>
              <w:spacing w:line="276" w:lineRule="auto"/>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Тип отклонения</w:t>
            </w:r>
          </w:p>
        </w:tc>
        <w:tc>
          <w:tcPr>
            <w:tcW w:w="2835" w:type="dxa"/>
            <w:tcBorders>
              <w:top w:val="single" w:sz="6" w:space="0" w:color="auto"/>
              <w:left w:val="single" w:sz="6" w:space="0" w:color="auto"/>
              <w:bottom w:val="double" w:sz="4" w:space="0" w:color="auto"/>
              <w:right w:val="single" w:sz="6" w:space="0" w:color="auto"/>
            </w:tcBorders>
            <w:hideMark/>
          </w:tcPr>
          <w:p w:rsidR="00552840" w:rsidRPr="0034089A" w:rsidRDefault="00552840">
            <w:pPr>
              <w:pStyle w:val="Style1"/>
              <w:widowControl/>
              <w:spacing w:line="276" w:lineRule="auto"/>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Параметр</w:t>
            </w:r>
          </w:p>
        </w:tc>
        <w:tc>
          <w:tcPr>
            <w:tcW w:w="1985" w:type="dxa"/>
            <w:tcBorders>
              <w:top w:val="single" w:sz="6" w:space="0" w:color="auto"/>
              <w:left w:val="single" w:sz="6" w:space="0" w:color="auto"/>
              <w:bottom w:val="double" w:sz="4" w:space="0" w:color="auto"/>
              <w:right w:val="single" w:sz="6" w:space="0" w:color="auto"/>
            </w:tcBorders>
            <w:hideMark/>
          </w:tcPr>
          <w:p w:rsidR="00552840" w:rsidRPr="0034089A" w:rsidRDefault="00552840" w:rsidP="00AF3E07">
            <w:pPr>
              <w:pStyle w:val="Style1"/>
              <w:widowControl/>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Допустимое отклонение</w:t>
            </w:r>
          </w:p>
        </w:tc>
      </w:tr>
      <w:tr w:rsidR="00552840" w:rsidRPr="00552840" w:rsidTr="002955F0">
        <w:trPr>
          <w:trHeight w:val="652"/>
        </w:trPr>
        <w:tc>
          <w:tcPr>
            <w:tcW w:w="851"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6"/>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w:t>
            </w:r>
          </w:p>
        </w:tc>
        <w:tc>
          <w:tcPr>
            <w:tcW w:w="3685" w:type="dxa"/>
            <w:tcBorders>
              <w:top w:val="double" w:sz="4" w:space="0" w:color="auto"/>
              <w:left w:val="single" w:sz="6" w:space="0" w:color="auto"/>
              <w:bottom w:val="single" w:sz="6" w:space="0" w:color="auto"/>
              <w:right w:val="single" w:sz="6" w:space="0" w:color="auto"/>
            </w:tcBorders>
            <w:hideMark/>
          </w:tcPr>
          <w:p w:rsidR="00552840" w:rsidRPr="00552840" w:rsidRDefault="00552840" w:rsidP="00AF3E07">
            <w:pPr>
              <w:pStyle w:val="Style85"/>
              <w:widowControl/>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Перпендикулярность</w:t>
            </w:r>
            <w:r w:rsidRPr="00552840">
              <w:rPr>
                <w:rStyle w:val="FontStyle197"/>
                <w:rFonts w:ascii="Times New Roman" w:hAnsi="Times New Roman" w:cs="Times New Roman"/>
                <w:sz w:val="24"/>
                <w:szCs w:val="24"/>
                <w:lang w:val="en-US" w:eastAsia="en-US"/>
              </w:rPr>
              <w:t>:</w:t>
            </w:r>
          </w:p>
          <w:p w:rsidR="00552840" w:rsidRPr="00552840" w:rsidRDefault="00552840" w:rsidP="00AF3E07">
            <w:pPr>
              <w:pStyle w:val="Style85"/>
              <w:widowControl/>
              <w:rPr>
                <w:rStyle w:val="FontStyle196"/>
                <w:rFonts w:ascii="Times New Roman" w:hAnsi="Times New Roman" w:cs="Times New Roman"/>
                <w:sz w:val="24"/>
                <w:szCs w:val="24"/>
              </w:rPr>
            </w:pPr>
            <w:r w:rsidRPr="00552840">
              <w:rPr>
                <w:rStyle w:val="FontStyle197"/>
                <w:rFonts w:ascii="Times New Roman" w:hAnsi="Times New Roman" w:cs="Times New Roman"/>
                <w:sz w:val="24"/>
                <w:szCs w:val="24"/>
                <w:lang w:val="en-US" w:eastAsia="en-US"/>
              </w:rPr>
              <w:t>(</w:t>
            </w:r>
            <w:r w:rsidRPr="00552840">
              <w:rPr>
                <w:rStyle w:val="FontStyle197"/>
                <w:rFonts w:ascii="Times New Roman" w:hAnsi="Times New Roman" w:cs="Times New Roman"/>
                <w:sz w:val="24"/>
                <w:szCs w:val="24"/>
                <w:lang w:eastAsia="en-US"/>
              </w:rPr>
              <w:t>в положениях диафрагм</w:t>
            </w:r>
            <w:r w:rsidRPr="00552840">
              <w:rPr>
                <w:rStyle w:val="FontStyle197"/>
                <w:rFonts w:ascii="Times New Roman" w:hAnsi="Times New Roman" w:cs="Times New Roman"/>
                <w:sz w:val="24"/>
                <w:szCs w:val="24"/>
                <w:lang w:val="en-US" w:eastAsia="en-US"/>
              </w:rPr>
              <w:t>)</w:t>
            </w:r>
          </w:p>
          <w:p w:rsidR="00552840" w:rsidRPr="00552840" w:rsidRDefault="00552840" w:rsidP="00AF3E07">
            <w:pPr>
              <w:pStyle w:val="Style64"/>
              <w:widowControl/>
              <w:rPr>
                <w:rStyle w:val="FontStyle196"/>
                <w:rFonts w:ascii="Times New Roman" w:hAnsi="Times New Roman" w:cs="Times New Roman"/>
                <w:sz w:val="24"/>
                <w:szCs w:val="24"/>
                <w:lang w:val="en-US" w:eastAsia="en-US"/>
              </w:rPr>
            </w:pPr>
            <w:r w:rsidRPr="00552840">
              <w:rPr>
                <w:rFonts w:ascii="Times New Roman" w:hAnsi="Times New Roman" w:cs="Times New Roman"/>
                <w:b/>
                <w:noProof/>
                <w:color w:val="000000"/>
              </w:rPr>
              <w:drawing>
                <wp:inline distT="0" distB="0" distL="0" distR="0" wp14:anchorId="306A82CC" wp14:editId="0128A2A8">
                  <wp:extent cx="1371600" cy="1618167"/>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75958" cy="1623309"/>
                          </a:xfrm>
                          <a:prstGeom prst="rect">
                            <a:avLst/>
                          </a:prstGeom>
                          <a:noFill/>
                          <a:ln>
                            <a:noFill/>
                          </a:ln>
                        </pic:spPr>
                      </pic:pic>
                    </a:graphicData>
                  </a:graphic>
                </wp:inline>
              </w:drawing>
            </w:r>
          </w:p>
        </w:tc>
        <w:tc>
          <w:tcPr>
            <w:tcW w:w="2835" w:type="dxa"/>
            <w:tcBorders>
              <w:top w:val="double" w:sz="4" w:space="0" w:color="auto"/>
              <w:left w:val="single" w:sz="6" w:space="0" w:color="auto"/>
              <w:bottom w:val="single" w:sz="6" w:space="0" w:color="auto"/>
              <w:right w:val="single" w:sz="6" w:space="0" w:color="auto"/>
            </w:tcBorders>
          </w:tcPr>
          <w:p w:rsidR="00552840" w:rsidRPr="00C80719"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Разница между номинально одинаковыми расстояниями по диагонали</w:t>
            </w:r>
          </w:p>
          <w:p w:rsidR="00AD54E2" w:rsidRPr="00AD54E2" w:rsidRDefault="00AD54E2">
            <w:pPr>
              <w:pStyle w:val="Style59"/>
              <w:widowControl/>
              <w:spacing w:line="276" w:lineRule="auto"/>
              <w:rPr>
                <w:rStyle w:val="FontStyle197"/>
                <w:rFonts w:ascii="Times New Roman" w:hAnsi="Times New Roman" w:cs="Times New Roman"/>
                <w:sz w:val="24"/>
                <w:szCs w:val="24"/>
                <w:lang w:val="en-US" w:eastAsia="en-US"/>
              </w:rPr>
            </w:pPr>
            <m:oMathPara>
              <m:oMath>
                <m:r>
                  <w:rPr>
                    <w:rStyle w:val="FontStyle197"/>
                    <w:rFonts w:ascii="Cambria Math" w:hAnsi="Cambria Math" w:cs="Times New Roman"/>
                    <w:sz w:val="24"/>
                    <w:szCs w:val="24"/>
                    <w:lang w:val="en-US" w:eastAsia="en-US"/>
                  </w:rPr>
                  <m:t>∆=(</m:t>
                </m:r>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d</m:t>
                    </m:r>
                  </m:e>
                  <m:sub>
                    <m:r>
                      <w:rPr>
                        <w:rStyle w:val="FontStyle197"/>
                        <w:rFonts w:ascii="Cambria Math" w:hAnsi="Cambria Math" w:cs="Times New Roman"/>
                        <w:sz w:val="24"/>
                        <w:szCs w:val="24"/>
                        <w:lang w:val="en-US" w:eastAsia="en-US"/>
                      </w:rPr>
                      <m:t>1</m:t>
                    </m:r>
                  </m:sub>
                </m:sSub>
                <m:r>
                  <w:rPr>
                    <w:rStyle w:val="FontStyle197"/>
                    <w:rFonts w:ascii="Cambria Math" w:hAnsi="Cambria Math" w:cs="Times New Roman"/>
                    <w:sz w:val="24"/>
                    <w:szCs w:val="24"/>
                    <w:lang w:val="en-US" w:eastAsia="en-US"/>
                  </w:rPr>
                  <m:t>-</m:t>
                </m:r>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d</m:t>
                    </m:r>
                  </m:e>
                  <m:sub>
                    <m:r>
                      <w:rPr>
                        <w:rStyle w:val="FontStyle197"/>
                        <w:rFonts w:ascii="Cambria Math" w:hAnsi="Cambria Math" w:cs="Times New Roman"/>
                        <w:sz w:val="24"/>
                        <w:szCs w:val="24"/>
                        <w:lang w:val="en-US" w:eastAsia="en-US"/>
                      </w:rPr>
                      <m:t>2</m:t>
                    </m:r>
                  </m:sub>
                </m:sSub>
                <m:r>
                  <w:rPr>
                    <w:rStyle w:val="FontStyle197"/>
                    <w:rFonts w:ascii="Cambria Math" w:hAnsi="Cambria Math" w:cs="Times New Roman"/>
                    <w:sz w:val="24"/>
                    <w:szCs w:val="24"/>
                    <w:lang w:val="en-US" w:eastAsia="en-US"/>
                  </w:rPr>
                  <m:t>)</m:t>
                </m:r>
              </m:oMath>
            </m:oMathPara>
          </w:p>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p>
          <w:p w:rsidR="00552840" w:rsidRPr="008F3799" w:rsidRDefault="00552840">
            <w:pPr>
              <w:pStyle w:val="Style59"/>
              <w:widowControl/>
              <w:spacing w:line="276" w:lineRule="auto"/>
              <w:rPr>
                <w:rStyle w:val="FontStyle197"/>
                <w:rFonts w:ascii="Times New Roman" w:hAnsi="Times New Roman" w:cs="Times New Roman"/>
                <w:sz w:val="24"/>
                <w:szCs w:val="24"/>
                <w:lang w:eastAsia="en-US"/>
              </w:rPr>
            </w:pPr>
          </w:p>
        </w:tc>
        <w:tc>
          <w:tcPr>
            <w:tcW w:w="1985" w:type="dxa"/>
            <w:tcBorders>
              <w:top w:val="double" w:sz="4"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 </w:t>
            </w:r>
            <w:r w:rsidRPr="00552840">
              <w:rPr>
                <w:rFonts w:ascii="Times New Roman" w:hAnsi="Times New Roman" w:cs="Times New Roman"/>
              </w:rPr>
              <w:t>Δ</w:t>
            </w:r>
            <w:r w:rsidRPr="00552840">
              <w:rPr>
                <w:rStyle w:val="FontStyle197"/>
                <w:rFonts w:ascii="Times New Roman" w:hAnsi="Times New Roman" w:cs="Times New Roman"/>
                <w:sz w:val="24"/>
                <w:szCs w:val="24"/>
                <w:lang w:eastAsia="en-US"/>
              </w:rPr>
              <w:t xml:space="preserve"> | = больше чем </w:t>
            </w:r>
            <w:r w:rsidRPr="00552840">
              <w:rPr>
                <w:rStyle w:val="FontStyle188"/>
                <w:rFonts w:ascii="Times New Roman" w:hAnsi="Times New Roman" w:cs="Times New Roman"/>
                <w:sz w:val="24"/>
                <w:szCs w:val="24"/>
                <w:lang w:eastAsia="en-US"/>
              </w:rPr>
              <w:t>(</w:t>
            </w:r>
            <w:r w:rsidRPr="00552840">
              <w:rPr>
                <w:rStyle w:val="FontStyle188"/>
                <w:rFonts w:ascii="Times New Roman" w:hAnsi="Times New Roman" w:cs="Times New Roman"/>
                <w:sz w:val="24"/>
                <w:szCs w:val="24"/>
                <w:lang w:val="en-US" w:eastAsia="en-US"/>
              </w:rPr>
              <w:t>d</w:t>
            </w:r>
            <w:r w:rsidRPr="00552840">
              <w:rPr>
                <w:rStyle w:val="FontStyle188"/>
                <w:rFonts w:ascii="Times New Roman" w:hAnsi="Times New Roman" w:cs="Times New Roman"/>
                <w:sz w:val="24"/>
                <w:szCs w:val="24"/>
                <w:vertAlign w:val="subscript"/>
                <w:lang w:eastAsia="en-US"/>
              </w:rPr>
              <w:t>1</w:t>
            </w:r>
            <w:r w:rsidRPr="00552840">
              <w:rPr>
                <w:rStyle w:val="FontStyle188"/>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i/>
                <w:sz w:val="24"/>
                <w:szCs w:val="24"/>
                <w:lang w:val="en-US" w:eastAsia="en-US"/>
              </w:rPr>
              <w:t>d</w:t>
            </w:r>
            <w:r w:rsidRPr="00552840">
              <w:rPr>
                <w:rStyle w:val="FontStyle197"/>
                <w:rFonts w:ascii="Times New Roman" w:hAnsi="Times New Roman" w:cs="Times New Roman"/>
                <w:sz w:val="24"/>
                <w:szCs w:val="24"/>
                <w:vertAlign w:val="subscript"/>
                <w:lang w:eastAsia="en-US"/>
              </w:rPr>
              <w:t>2</w:t>
            </w:r>
            <w:r w:rsidRPr="00552840">
              <w:rPr>
                <w:rStyle w:val="FontStyle197"/>
                <w:rFonts w:ascii="Times New Roman" w:hAnsi="Times New Roman" w:cs="Times New Roman"/>
                <w:sz w:val="24"/>
                <w:szCs w:val="24"/>
                <w:lang w:eastAsia="en-US"/>
              </w:rPr>
              <w:t>)/400</w:t>
            </w:r>
          </w:p>
          <w:p w:rsidR="00552840" w:rsidRPr="00552840" w:rsidRDefault="00552840">
            <w:pPr>
              <w:pStyle w:val="Style85"/>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и 5 мм</w:t>
            </w:r>
          </w:p>
        </w:tc>
      </w:tr>
      <w:tr w:rsidR="00552840" w:rsidRPr="00552840" w:rsidTr="00AF3E07">
        <w:trPr>
          <w:trHeight w:val="269"/>
        </w:trPr>
        <w:tc>
          <w:tcPr>
            <w:tcW w:w="851"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64"/>
              <w:widowControl/>
              <w:spacing w:line="276" w:lineRule="auto"/>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B</w:t>
            </w:r>
          </w:p>
        </w:tc>
        <w:tc>
          <w:tcPr>
            <w:tcW w:w="3685" w:type="dxa"/>
            <w:tcBorders>
              <w:top w:val="single" w:sz="6" w:space="0" w:color="auto"/>
              <w:left w:val="single" w:sz="6" w:space="0" w:color="auto"/>
              <w:bottom w:val="single" w:sz="6" w:space="0" w:color="auto"/>
              <w:right w:val="single" w:sz="6" w:space="0" w:color="auto"/>
            </w:tcBorders>
            <w:hideMark/>
          </w:tcPr>
          <w:p w:rsidR="00552840" w:rsidRPr="00AF3E07" w:rsidRDefault="00552840" w:rsidP="00AF3E07">
            <w:pPr>
              <w:pStyle w:val="Style85"/>
              <w:widowControl/>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Искривление пластины</w:t>
            </w:r>
            <w:r w:rsidRPr="00AF3E07">
              <w:rPr>
                <w:rStyle w:val="FontStyle197"/>
                <w:rFonts w:ascii="Times New Roman" w:hAnsi="Times New Roman" w:cs="Times New Roman"/>
                <w:sz w:val="24"/>
                <w:szCs w:val="24"/>
                <w:lang w:eastAsia="en-US"/>
              </w:rPr>
              <w:t>:</w:t>
            </w:r>
          </w:p>
          <w:p w:rsidR="00AF3E07" w:rsidRDefault="00552840" w:rsidP="00AF3E07">
            <w:pPr>
              <w:pStyle w:val="Style85"/>
              <w:widowControl/>
              <w:rPr>
                <w:rStyle w:val="FontStyle197"/>
                <w:rFonts w:ascii="Times New Roman" w:hAnsi="Times New Roman" w:cs="Times New Roman"/>
                <w:sz w:val="24"/>
                <w:szCs w:val="24"/>
                <w:lang w:eastAsia="en-US"/>
              </w:rPr>
            </w:pPr>
            <w:r w:rsidRPr="00552840">
              <w:rPr>
                <w:rFonts w:ascii="Times New Roman" w:hAnsi="Times New Roman" w:cs="Times New Roman"/>
                <w:noProof/>
                <w:color w:val="000000"/>
              </w:rPr>
              <w:drawing>
                <wp:inline distT="0" distB="0" distL="0" distR="0" wp14:anchorId="7DB7D3BE" wp14:editId="10432360">
                  <wp:extent cx="1764030" cy="1946787"/>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64154" cy="1946924"/>
                          </a:xfrm>
                          <a:prstGeom prst="rect">
                            <a:avLst/>
                          </a:prstGeom>
                          <a:noFill/>
                          <a:ln>
                            <a:noFill/>
                          </a:ln>
                        </pic:spPr>
                      </pic:pic>
                    </a:graphicData>
                  </a:graphic>
                </wp:inline>
              </w:drawing>
            </w:r>
          </w:p>
          <w:p w:rsidR="00552840" w:rsidRPr="00552840" w:rsidRDefault="00552840" w:rsidP="00AF3E07">
            <w:pPr>
              <w:pStyle w:val="Style85"/>
              <w:widowControl/>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Длина замера </w:t>
            </w:r>
            <w:r w:rsidRPr="00552840">
              <w:rPr>
                <w:rStyle w:val="FontStyle197"/>
                <w:rFonts w:ascii="Times New Roman" w:hAnsi="Times New Roman" w:cs="Times New Roman"/>
                <w:sz w:val="24"/>
                <w:szCs w:val="24"/>
                <w:lang w:val="en-US" w:eastAsia="en-US"/>
              </w:rPr>
              <w:t>L</w:t>
            </w:r>
            <w:r w:rsidRPr="00552840">
              <w:rPr>
                <w:rStyle w:val="FontStyle197"/>
                <w:rFonts w:ascii="Times New Roman" w:hAnsi="Times New Roman" w:cs="Times New Roman"/>
                <w:sz w:val="24"/>
                <w:szCs w:val="24"/>
                <w:lang w:eastAsia="en-US"/>
              </w:rPr>
              <w:t xml:space="preserve"> = высота стенки </w:t>
            </w:r>
            <w:r w:rsidRPr="00552840">
              <w:rPr>
                <w:rStyle w:val="FontStyle197"/>
                <w:rFonts w:ascii="Times New Roman" w:hAnsi="Times New Roman" w:cs="Times New Roman"/>
                <w:sz w:val="24"/>
                <w:szCs w:val="24"/>
                <w:lang w:val="en-US" w:eastAsia="en-US"/>
              </w:rPr>
              <w:t>b</w:t>
            </w:r>
          </w:p>
        </w:tc>
        <w:tc>
          <w:tcPr>
            <w:tcW w:w="2835"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Отклонение </w:t>
            </w:r>
            <w:r w:rsidRPr="00552840">
              <w:rPr>
                <w:rFonts w:ascii="Times New Roman" w:hAnsi="Times New Roman" w:cs="Times New Roman"/>
              </w:rPr>
              <w:t>Δ</w:t>
            </w:r>
            <w:r w:rsidRPr="00552840">
              <w:rPr>
                <w:rStyle w:val="FontStyle188"/>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на ширине пластины или на длине замера</w:t>
            </w:r>
          </w:p>
        </w:tc>
        <w:tc>
          <w:tcPr>
            <w:tcW w:w="1985" w:type="dxa"/>
            <w:tcBorders>
              <w:top w:val="single" w:sz="6" w:space="0" w:color="auto"/>
              <w:left w:val="single" w:sz="6" w:space="0" w:color="auto"/>
              <w:bottom w:val="single" w:sz="6" w:space="0" w:color="auto"/>
              <w:right w:val="single" w:sz="6" w:space="0" w:color="auto"/>
            </w:tcBorders>
            <w:hideMark/>
          </w:tcPr>
          <w:p w:rsidR="00552840" w:rsidRPr="00552840" w:rsidRDefault="00552840">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 </w:t>
            </w:r>
            <w:r w:rsidRPr="00552840">
              <w:rPr>
                <w:rFonts w:ascii="Times New Roman" w:hAnsi="Times New Roman" w:cs="Times New Roman"/>
              </w:rPr>
              <w:t>Δ</w:t>
            </w:r>
            <w:r w:rsidRPr="00552840">
              <w:rPr>
                <w:rStyle w:val="FontStyle197"/>
                <w:rFonts w:ascii="Times New Roman" w:hAnsi="Times New Roman" w:cs="Times New Roman"/>
                <w:sz w:val="24"/>
                <w:szCs w:val="24"/>
                <w:lang w:eastAsia="en-US"/>
              </w:rPr>
              <w:t xml:space="preserve"> | = больше чем </w:t>
            </w:r>
            <w:r w:rsidRPr="00552840">
              <w:rPr>
                <w:rStyle w:val="FontStyle197"/>
                <w:rFonts w:ascii="Times New Roman" w:hAnsi="Times New Roman" w:cs="Times New Roman"/>
                <w:i/>
                <w:sz w:val="24"/>
                <w:szCs w:val="24"/>
                <w:lang w:val="en-US" w:eastAsia="en-US"/>
              </w:rPr>
              <w:t>b</w:t>
            </w:r>
            <w:r w:rsidRPr="00552840">
              <w:rPr>
                <w:rStyle w:val="FontStyle197"/>
                <w:rFonts w:ascii="Times New Roman" w:hAnsi="Times New Roman" w:cs="Times New Roman"/>
                <w:sz w:val="24"/>
                <w:szCs w:val="24"/>
                <w:lang w:eastAsia="en-US"/>
              </w:rPr>
              <w:t>/150 и 4 мм</w:t>
            </w:r>
          </w:p>
        </w:tc>
      </w:tr>
    </w:tbl>
    <w:p w:rsidR="00552840" w:rsidRPr="00BE3C8A" w:rsidRDefault="00552840" w:rsidP="0034089A">
      <w:pPr>
        <w:pStyle w:val="Style47"/>
        <w:widowControl/>
        <w:ind w:firstLine="567"/>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lastRenderedPageBreak/>
        <w:t>G</w:t>
      </w:r>
      <w:r w:rsidRPr="00552840">
        <w:rPr>
          <w:rStyle w:val="FontStyle195"/>
          <w:rFonts w:ascii="Times New Roman" w:hAnsi="Times New Roman" w:cs="Times New Roman"/>
          <w:sz w:val="24"/>
          <w:szCs w:val="24"/>
          <w:lang w:eastAsia="en-US"/>
        </w:rPr>
        <w:t>.2.2 Элементы конструкций</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Для элементов конструкций отклонения номинальных размеров, определяющих длину, прямолинейность, строительный подъем и перпендикулярность, не должны превышать предельных значений, установленных в Таблице </w:t>
      </w:r>
      <w:r w:rsidRPr="00552840">
        <w:rPr>
          <w:rStyle w:val="FontStyle197"/>
          <w:rFonts w:ascii="Times New Roman" w:hAnsi="Times New Roman" w:cs="Times New Roman"/>
          <w:sz w:val="24"/>
          <w:szCs w:val="24"/>
          <w:lang w:val="en-US" w:eastAsia="en-US"/>
        </w:rPr>
        <w:t>G</w:t>
      </w:r>
      <w:r w:rsidRPr="00552840">
        <w:rPr>
          <w:rStyle w:val="FontStyle197"/>
          <w:rFonts w:ascii="Times New Roman" w:hAnsi="Times New Roman" w:cs="Times New Roman"/>
          <w:sz w:val="24"/>
          <w:szCs w:val="24"/>
          <w:lang w:eastAsia="en-US"/>
        </w:rPr>
        <w:t>.2.</w:t>
      </w:r>
    </w:p>
    <w:p w:rsidR="00552840" w:rsidRPr="00552840" w:rsidRDefault="00552840" w:rsidP="0034089A">
      <w:pPr>
        <w:pStyle w:val="Style16"/>
        <w:widowControl/>
        <w:ind w:firstLine="567"/>
        <w:jc w:val="both"/>
        <w:rPr>
          <w:rStyle w:val="FontStyle196"/>
          <w:rFonts w:ascii="Times New Roman" w:hAnsi="Times New Roman" w:cs="Times New Roman"/>
          <w:sz w:val="24"/>
          <w:szCs w:val="24"/>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G</w:t>
      </w:r>
      <w:r w:rsidRPr="00552840">
        <w:rPr>
          <w:rStyle w:val="FontStyle196"/>
          <w:rFonts w:ascii="Times New Roman" w:hAnsi="Times New Roman" w:cs="Times New Roman"/>
          <w:sz w:val="24"/>
          <w:szCs w:val="24"/>
          <w:lang w:eastAsia="en-US"/>
        </w:rPr>
        <w:t>.2 — Допустимые отклонения для элементов конструкций</w:t>
      </w:r>
    </w:p>
    <w:tbl>
      <w:tblPr>
        <w:tblW w:w="9356" w:type="dxa"/>
        <w:tblInd w:w="40" w:type="dxa"/>
        <w:tblLayout w:type="fixed"/>
        <w:tblCellMar>
          <w:left w:w="40" w:type="dxa"/>
          <w:right w:w="40" w:type="dxa"/>
        </w:tblCellMar>
        <w:tblLook w:val="04A0" w:firstRow="1" w:lastRow="0" w:firstColumn="1" w:lastColumn="0" w:noHBand="0" w:noVBand="1"/>
      </w:tblPr>
      <w:tblGrid>
        <w:gridCol w:w="851"/>
        <w:gridCol w:w="3475"/>
        <w:gridCol w:w="2762"/>
        <w:gridCol w:w="2268"/>
      </w:tblGrid>
      <w:tr w:rsidR="00552840" w:rsidRPr="00552840" w:rsidTr="00AF3E07">
        <w:trPr>
          <w:trHeight w:val="389"/>
        </w:trPr>
        <w:tc>
          <w:tcPr>
            <w:tcW w:w="851" w:type="dxa"/>
            <w:tcBorders>
              <w:top w:val="single" w:sz="6" w:space="0" w:color="auto"/>
              <w:left w:val="single" w:sz="6" w:space="0" w:color="auto"/>
              <w:bottom w:val="double" w:sz="4" w:space="0" w:color="auto"/>
              <w:right w:val="single" w:sz="6" w:space="0" w:color="auto"/>
            </w:tcBorders>
          </w:tcPr>
          <w:p w:rsidR="00552840" w:rsidRPr="0034089A" w:rsidRDefault="00552840" w:rsidP="00AF3E07">
            <w:pPr>
              <w:pStyle w:val="Style1"/>
              <w:widowControl/>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Случай</w:t>
            </w:r>
          </w:p>
          <w:p w:rsidR="00552840" w:rsidRPr="0034089A" w:rsidRDefault="00552840" w:rsidP="00AF3E07">
            <w:pPr>
              <w:autoSpaceDE w:val="0"/>
              <w:autoSpaceDN w:val="0"/>
              <w:adjustRightInd w:val="0"/>
              <w:rPr>
                <w:rFonts w:ascii="Times New Roman" w:hAnsi="Times New Roman" w:cs="Times New Roman"/>
              </w:rPr>
            </w:pPr>
          </w:p>
        </w:tc>
        <w:tc>
          <w:tcPr>
            <w:tcW w:w="3475" w:type="dxa"/>
            <w:tcBorders>
              <w:top w:val="single" w:sz="6" w:space="0" w:color="auto"/>
              <w:left w:val="single" w:sz="6" w:space="0" w:color="auto"/>
              <w:bottom w:val="double" w:sz="4" w:space="0" w:color="auto"/>
              <w:right w:val="single" w:sz="6" w:space="0" w:color="auto"/>
            </w:tcBorders>
            <w:hideMark/>
          </w:tcPr>
          <w:p w:rsidR="00552840" w:rsidRPr="0034089A" w:rsidRDefault="00552840" w:rsidP="00AF3E07">
            <w:pPr>
              <w:pStyle w:val="Style1"/>
              <w:widowControl/>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Тип отклонения</w:t>
            </w:r>
          </w:p>
        </w:tc>
        <w:tc>
          <w:tcPr>
            <w:tcW w:w="2762" w:type="dxa"/>
            <w:tcBorders>
              <w:top w:val="single" w:sz="6" w:space="0" w:color="auto"/>
              <w:left w:val="single" w:sz="6" w:space="0" w:color="auto"/>
              <w:bottom w:val="double" w:sz="4" w:space="0" w:color="auto"/>
              <w:right w:val="single" w:sz="6" w:space="0" w:color="auto"/>
            </w:tcBorders>
            <w:hideMark/>
          </w:tcPr>
          <w:p w:rsidR="00552840" w:rsidRPr="0034089A" w:rsidRDefault="00552840" w:rsidP="00AF3E07">
            <w:pPr>
              <w:pStyle w:val="Style1"/>
              <w:widowControl/>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Параметр</w:t>
            </w:r>
          </w:p>
        </w:tc>
        <w:tc>
          <w:tcPr>
            <w:tcW w:w="2268" w:type="dxa"/>
            <w:tcBorders>
              <w:top w:val="single" w:sz="6" w:space="0" w:color="auto"/>
              <w:left w:val="single" w:sz="6" w:space="0" w:color="auto"/>
              <w:bottom w:val="double" w:sz="4" w:space="0" w:color="auto"/>
              <w:right w:val="single" w:sz="6" w:space="0" w:color="auto"/>
            </w:tcBorders>
            <w:hideMark/>
          </w:tcPr>
          <w:p w:rsidR="00552840" w:rsidRPr="0034089A" w:rsidRDefault="00552840" w:rsidP="00AF3E07">
            <w:pPr>
              <w:pStyle w:val="Style1"/>
              <w:widowControl/>
              <w:rPr>
                <w:rStyle w:val="FontStyle12"/>
                <w:rFonts w:ascii="Times New Roman" w:hAnsi="Times New Roman" w:cs="Times New Roman"/>
                <w:b w:val="0"/>
                <w:sz w:val="24"/>
                <w:szCs w:val="24"/>
                <w:lang w:eastAsia="en-US"/>
              </w:rPr>
            </w:pPr>
            <w:r w:rsidRPr="0034089A">
              <w:rPr>
                <w:rStyle w:val="FontStyle12"/>
                <w:rFonts w:ascii="Times New Roman" w:hAnsi="Times New Roman" w:cs="Times New Roman"/>
                <w:b w:val="0"/>
                <w:sz w:val="24"/>
                <w:szCs w:val="24"/>
                <w:lang w:eastAsia="en-US"/>
              </w:rPr>
              <w:t>Допустимое отклонение</w:t>
            </w:r>
          </w:p>
        </w:tc>
      </w:tr>
      <w:tr w:rsidR="00552840" w:rsidRPr="00552840" w:rsidTr="00AF3E07">
        <w:trPr>
          <w:trHeight w:val="389"/>
        </w:trPr>
        <w:tc>
          <w:tcPr>
            <w:tcW w:w="851" w:type="dxa"/>
            <w:tcBorders>
              <w:top w:val="double" w:sz="4" w:space="0" w:color="auto"/>
              <w:left w:val="single" w:sz="6" w:space="0" w:color="auto"/>
              <w:bottom w:val="single" w:sz="6" w:space="0" w:color="auto"/>
              <w:right w:val="single" w:sz="6" w:space="0" w:color="auto"/>
            </w:tcBorders>
            <w:hideMark/>
          </w:tcPr>
          <w:p w:rsidR="00552840" w:rsidRPr="00552840" w:rsidRDefault="00552840" w:rsidP="00AF3E07">
            <w:pPr>
              <w:pStyle w:val="Style5"/>
              <w:widowControl/>
              <w:rPr>
                <w:rStyle w:val="FontStyle14"/>
                <w:rFonts w:ascii="Times New Roman" w:hAnsi="Times New Roman" w:cs="Times New Roman"/>
                <w:b w:val="0"/>
                <w:i w:val="0"/>
                <w:sz w:val="24"/>
                <w:szCs w:val="24"/>
                <w:lang w:val="en-US" w:eastAsia="en-US"/>
              </w:rPr>
            </w:pPr>
            <w:r w:rsidRPr="00552840">
              <w:rPr>
                <w:rStyle w:val="FontStyle14"/>
                <w:rFonts w:ascii="Times New Roman" w:hAnsi="Times New Roman" w:cs="Times New Roman"/>
                <w:b w:val="0"/>
                <w:i w:val="0"/>
                <w:sz w:val="24"/>
                <w:szCs w:val="24"/>
                <w:lang w:val="en-US" w:eastAsia="en-US"/>
              </w:rPr>
              <w:t>A</w:t>
            </w:r>
          </w:p>
        </w:tc>
        <w:tc>
          <w:tcPr>
            <w:tcW w:w="3475" w:type="dxa"/>
            <w:tcBorders>
              <w:top w:val="double" w:sz="4" w:space="0" w:color="auto"/>
              <w:left w:val="single" w:sz="6" w:space="0" w:color="auto"/>
              <w:bottom w:val="single" w:sz="6" w:space="0" w:color="auto"/>
              <w:right w:val="single" w:sz="6" w:space="0" w:color="auto"/>
            </w:tcBorders>
            <w:hideMark/>
          </w:tcPr>
          <w:p w:rsidR="00552840" w:rsidRPr="00552840" w:rsidRDefault="00552840" w:rsidP="00AF3E07">
            <w:pPr>
              <w:pStyle w:val="Style5"/>
              <w:widowControl/>
              <w:rPr>
                <w:rStyle w:val="FontStyle14"/>
                <w:rFonts w:ascii="Times New Roman" w:hAnsi="Times New Roman" w:cs="Times New Roman"/>
                <w:b w:val="0"/>
                <w:i w:val="0"/>
                <w:sz w:val="24"/>
                <w:szCs w:val="24"/>
                <w:lang w:val="en-US" w:eastAsia="en-US"/>
              </w:rPr>
            </w:pPr>
            <w:r w:rsidRPr="00552840">
              <w:rPr>
                <w:rStyle w:val="FontStyle14"/>
                <w:rFonts w:ascii="Times New Roman" w:hAnsi="Times New Roman" w:cs="Times New Roman"/>
                <w:b w:val="0"/>
                <w:i w:val="0"/>
                <w:sz w:val="24"/>
                <w:szCs w:val="24"/>
                <w:lang w:eastAsia="en-US"/>
              </w:rPr>
              <w:t>Длина</w:t>
            </w:r>
            <w:r w:rsidRPr="00552840">
              <w:rPr>
                <w:rStyle w:val="FontStyle14"/>
                <w:rFonts w:ascii="Times New Roman" w:hAnsi="Times New Roman" w:cs="Times New Roman"/>
                <w:b w:val="0"/>
                <w:i w:val="0"/>
                <w:sz w:val="24"/>
                <w:szCs w:val="24"/>
                <w:lang w:val="en-US" w:eastAsia="en-US"/>
              </w:rPr>
              <w:t>:</w:t>
            </w:r>
          </w:p>
          <w:p w:rsidR="00552840" w:rsidRPr="00552840" w:rsidRDefault="00552840" w:rsidP="00AF3E07">
            <w:pPr>
              <w:pStyle w:val="Style5"/>
              <w:widowControl/>
              <w:rPr>
                <w:rStyle w:val="FontStyle14"/>
                <w:rFonts w:ascii="Times New Roman" w:hAnsi="Times New Roman" w:cs="Times New Roman"/>
                <w:b w:val="0"/>
                <w:i w:val="0"/>
                <w:sz w:val="24"/>
                <w:szCs w:val="24"/>
                <w:lang w:val="en-US" w:eastAsia="en-US"/>
              </w:rPr>
            </w:pPr>
            <w:r w:rsidRPr="00552840">
              <w:rPr>
                <w:rFonts w:ascii="Times New Roman" w:hAnsi="Times New Roman" w:cs="Times New Roman"/>
                <w:noProof/>
                <w:color w:val="000000"/>
              </w:rPr>
              <w:drawing>
                <wp:inline distT="0" distB="0" distL="0" distR="0" wp14:anchorId="2CFF6CF4" wp14:editId="5E03A072">
                  <wp:extent cx="1976120" cy="93662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76120" cy="936625"/>
                          </a:xfrm>
                          <a:prstGeom prst="rect">
                            <a:avLst/>
                          </a:prstGeom>
                          <a:noFill/>
                          <a:ln>
                            <a:noFill/>
                          </a:ln>
                        </pic:spPr>
                      </pic:pic>
                    </a:graphicData>
                  </a:graphic>
                </wp:inline>
              </w:drawing>
            </w:r>
          </w:p>
        </w:tc>
        <w:tc>
          <w:tcPr>
            <w:tcW w:w="2762" w:type="dxa"/>
            <w:tcBorders>
              <w:top w:val="double" w:sz="4" w:space="0" w:color="auto"/>
              <w:left w:val="single" w:sz="6" w:space="0" w:color="auto"/>
              <w:bottom w:val="single" w:sz="6" w:space="0" w:color="auto"/>
              <w:right w:val="single" w:sz="6" w:space="0" w:color="auto"/>
            </w:tcBorders>
            <w:hideMark/>
          </w:tcPr>
          <w:p w:rsidR="00552840" w:rsidRPr="00552840" w:rsidRDefault="00552840" w:rsidP="00AF3E07">
            <w:pPr>
              <w:pStyle w:val="Style5"/>
              <w:widowControl/>
              <w:rPr>
                <w:rStyle w:val="FontStyle14"/>
                <w:rFonts w:ascii="Times New Roman" w:hAnsi="Times New Roman" w:cs="Times New Roman"/>
                <w:b w:val="0"/>
                <w:i w:val="0"/>
                <w:sz w:val="24"/>
                <w:szCs w:val="24"/>
                <w:lang w:eastAsia="en-US"/>
              </w:rPr>
            </w:pPr>
            <w:r w:rsidRPr="00552840">
              <w:rPr>
                <w:rStyle w:val="FontStyle14"/>
                <w:rFonts w:ascii="Times New Roman" w:hAnsi="Times New Roman" w:cs="Times New Roman"/>
                <w:b w:val="0"/>
                <w:i w:val="0"/>
                <w:sz w:val="24"/>
                <w:szCs w:val="24"/>
                <w:lang w:eastAsia="en-US"/>
              </w:rPr>
              <w:t>Длина, измеряемая вдоль центральной оси или вдоль угла профиля при заданной температуре:</w:t>
            </w:r>
          </w:p>
          <w:p w:rsidR="00552840" w:rsidRPr="00552840" w:rsidRDefault="00552840" w:rsidP="00AF3E07">
            <w:pPr>
              <w:pStyle w:val="Style10"/>
              <w:widowControl/>
              <w:rPr>
                <w:rStyle w:val="FontStyle14"/>
                <w:rFonts w:ascii="Times New Roman" w:hAnsi="Times New Roman" w:cs="Times New Roman"/>
                <w:b w:val="0"/>
                <w:i w:val="0"/>
                <w:sz w:val="24"/>
                <w:szCs w:val="24"/>
                <w:lang w:eastAsia="en-US"/>
              </w:rPr>
            </w:pPr>
            <w:r w:rsidRPr="00552840">
              <w:rPr>
                <w:rStyle w:val="FontStyle14"/>
                <w:rFonts w:ascii="Times New Roman" w:hAnsi="Times New Roman" w:cs="Times New Roman"/>
                <w:b w:val="0"/>
                <w:i w:val="0"/>
                <w:sz w:val="24"/>
                <w:szCs w:val="24"/>
                <w:lang w:eastAsia="en-US"/>
              </w:rPr>
              <w:t>- обрезная длина</w:t>
            </w:r>
          </w:p>
          <w:p w:rsidR="00552840" w:rsidRPr="00552840" w:rsidRDefault="00552840" w:rsidP="00AF3E07">
            <w:pPr>
              <w:pStyle w:val="Style10"/>
              <w:widowControl/>
              <w:rPr>
                <w:rStyle w:val="FontStyle14"/>
                <w:rFonts w:ascii="Times New Roman" w:hAnsi="Times New Roman" w:cs="Times New Roman"/>
                <w:b w:val="0"/>
                <w:i w:val="0"/>
                <w:sz w:val="24"/>
                <w:szCs w:val="24"/>
                <w:lang w:eastAsia="en-US"/>
              </w:rPr>
            </w:pPr>
            <w:r w:rsidRPr="00552840">
              <w:rPr>
                <w:rStyle w:val="FontStyle14"/>
                <w:rFonts w:ascii="Times New Roman" w:hAnsi="Times New Roman" w:cs="Times New Roman"/>
                <w:b w:val="0"/>
                <w:i w:val="0"/>
                <w:sz w:val="24"/>
                <w:szCs w:val="24"/>
                <w:lang w:eastAsia="en-US"/>
              </w:rPr>
              <w:t>- элемент с обеими кромками, обработанными для опоры плотного контакта, включая фланцевые кромки</w:t>
            </w:r>
          </w:p>
        </w:tc>
        <w:tc>
          <w:tcPr>
            <w:tcW w:w="2268" w:type="dxa"/>
            <w:tcBorders>
              <w:top w:val="double" w:sz="4" w:space="0" w:color="auto"/>
              <w:left w:val="single" w:sz="6" w:space="0" w:color="auto"/>
              <w:bottom w:val="single" w:sz="6" w:space="0" w:color="auto"/>
              <w:right w:val="single" w:sz="6" w:space="0" w:color="auto"/>
            </w:tcBorders>
            <w:hideMark/>
          </w:tcPr>
          <w:p w:rsidR="00552840" w:rsidRPr="00552840" w:rsidRDefault="00552840" w:rsidP="00AF3E07">
            <w:pPr>
              <w:pStyle w:val="Style5"/>
              <w:widowControl/>
              <w:rPr>
                <w:rStyle w:val="FontStyle14"/>
                <w:rFonts w:ascii="Times New Roman" w:hAnsi="Times New Roman" w:cs="Times New Roman"/>
                <w:b w:val="0"/>
                <w:i w:val="0"/>
                <w:sz w:val="24"/>
                <w:szCs w:val="24"/>
                <w:vertAlign w:val="superscript"/>
                <w:lang w:val="en-US" w:eastAsia="en-US"/>
              </w:rPr>
            </w:pPr>
            <w:r w:rsidRPr="00552840">
              <w:rPr>
                <w:rFonts w:ascii="Times New Roman" w:hAnsi="Times New Roman" w:cs="Times New Roman"/>
              </w:rPr>
              <w:t>Δ</w:t>
            </w:r>
            <w:r w:rsidRPr="00552840">
              <w:rPr>
                <w:rStyle w:val="FontStyle14"/>
                <w:rFonts w:ascii="Times New Roman" w:hAnsi="Times New Roman" w:cs="Times New Roman"/>
                <w:b w:val="0"/>
                <w:i w:val="0"/>
                <w:sz w:val="24"/>
                <w:szCs w:val="24"/>
                <w:lang w:val="en-US" w:eastAsia="en-US"/>
              </w:rPr>
              <w:t xml:space="preserve"> = ±(2 </w:t>
            </w:r>
            <w:r w:rsidRPr="00552840">
              <w:rPr>
                <w:rStyle w:val="FontStyle14"/>
                <w:rFonts w:ascii="Times New Roman" w:hAnsi="Times New Roman" w:cs="Times New Roman"/>
                <w:b w:val="0"/>
                <w:i w:val="0"/>
                <w:sz w:val="24"/>
                <w:szCs w:val="24"/>
                <w:lang w:eastAsia="en-US"/>
              </w:rPr>
              <w:t>мм</w:t>
            </w:r>
            <w:r w:rsidRPr="00552840">
              <w:rPr>
                <w:rStyle w:val="FontStyle14"/>
                <w:rFonts w:ascii="Times New Roman" w:hAnsi="Times New Roman" w:cs="Times New Roman"/>
                <w:b w:val="0"/>
                <w:i w:val="0"/>
                <w:sz w:val="24"/>
                <w:szCs w:val="24"/>
                <w:lang w:val="en-US" w:eastAsia="en-US"/>
              </w:rPr>
              <w:t xml:space="preserve">+ L/5 000) </w:t>
            </w:r>
            <w:r w:rsidRPr="00552840">
              <w:rPr>
                <w:rStyle w:val="FontStyle14"/>
                <w:rFonts w:ascii="Times New Roman" w:hAnsi="Times New Roman" w:cs="Times New Roman"/>
                <w:b w:val="0"/>
                <w:i w:val="0"/>
                <w:sz w:val="24"/>
                <w:szCs w:val="24"/>
                <w:vertAlign w:val="superscript"/>
                <w:lang w:val="en-US" w:eastAsia="en-US"/>
              </w:rPr>
              <w:t>a</w:t>
            </w:r>
          </w:p>
          <w:p w:rsidR="00552840" w:rsidRPr="00552840" w:rsidRDefault="00552840" w:rsidP="00AF3E07">
            <w:pPr>
              <w:pStyle w:val="Style5"/>
              <w:widowControl/>
              <w:rPr>
                <w:rStyle w:val="FontStyle14"/>
                <w:rFonts w:ascii="Times New Roman" w:hAnsi="Times New Roman" w:cs="Times New Roman"/>
                <w:b w:val="0"/>
                <w:i w:val="0"/>
                <w:sz w:val="24"/>
                <w:szCs w:val="24"/>
                <w:lang w:eastAsia="en-US"/>
              </w:rPr>
            </w:pPr>
            <w:r w:rsidRPr="00552840">
              <w:rPr>
                <w:rFonts w:ascii="Times New Roman" w:hAnsi="Times New Roman" w:cs="Times New Roman"/>
              </w:rPr>
              <w:t>Δ</w:t>
            </w:r>
            <w:r w:rsidRPr="00552840">
              <w:rPr>
                <w:rStyle w:val="FontStyle14"/>
                <w:rFonts w:ascii="Times New Roman" w:hAnsi="Times New Roman" w:cs="Times New Roman"/>
                <w:b w:val="0"/>
                <w:i w:val="0"/>
                <w:sz w:val="24"/>
                <w:szCs w:val="24"/>
                <w:lang w:val="en-US" w:eastAsia="en-US"/>
              </w:rPr>
              <w:t xml:space="preserve"> = ±2 </w:t>
            </w:r>
            <w:r w:rsidRPr="00552840">
              <w:rPr>
                <w:rStyle w:val="FontStyle14"/>
                <w:rFonts w:ascii="Times New Roman" w:hAnsi="Times New Roman" w:cs="Times New Roman"/>
                <w:b w:val="0"/>
                <w:i w:val="0"/>
                <w:sz w:val="24"/>
                <w:szCs w:val="24"/>
                <w:lang w:eastAsia="en-US"/>
              </w:rPr>
              <w:t>мм</w:t>
            </w:r>
          </w:p>
        </w:tc>
      </w:tr>
      <w:tr w:rsidR="00552840" w:rsidRPr="00552840" w:rsidTr="00AF3E07">
        <w:trPr>
          <w:trHeight w:val="1694"/>
        </w:trPr>
        <w:tc>
          <w:tcPr>
            <w:tcW w:w="85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AF3E07">
            <w:pPr>
              <w:pStyle w:val="Style5"/>
              <w:widowControl/>
              <w:rPr>
                <w:rStyle w:val="FontStyle14"/>
                <w:rFonts w:ascii="Times New Roman" w:hAnsi="Times New Roman" w:cs="Times New Roman"/>
                <w:b w:val="0"/>
                <w:i w:val="0"/>
                <w:sz w:val="24"/>
                <w:szCs w:val="24"/>
                <w:lang w:val="en-US" w:eastAsia="en-US"/>
              </w:rPr>
            </w:pPr>
            <w:r w:rsidRPr="00552840">
              <w:rPr>
                <w:rStyle w:val="FontStyle14"/>
                <w:rFonts w:ascii="Times New Roman" w:hAnsi="Times New Roman" w:cs="Times New Roman"/>
                <w:b w:val="0"/>
                <w:i w:val="0"/>
                <w:sz w:val="24"/>
                <w:szCs w:val="24"/>
                <w:lang w:val="en-US" w:eastAsia="en-US"/>
              </w:rPr>
              <w:t>B</w:t>
            </w:r>
          </w:p>
        </w:tc>
        <w:tc>
          <w:tcPr>
            <w:tcW w:w="3475" w:type="dxa"/>
            <w:tcBorders>
              <w:top w:val="single" w:sz="6" w:space="0" w:color="auto"/>
              <w:left w:val="single" w:sz="6" w:space="0" w:color="auto"/>
              <w:bottom w:val="single" w:sz="6" w:space="0" w:color="auto"/>
              <w:right w:val="single" w:sz="6" w:space="0" w:color="auto"/>
            </w:tcBorders>
            <w:hideMark/>
          </w:tcPr>
          <w:p w:rsidR="00552840" w:rsidRPr="00552840" w:rsidRDefault="00552840" w:rsidP="00AF3E07">
            <w:pPr>
              <w:pStyle w:val="Style5"/>
              <w:widowControl/>
              <w:rPr>
                <w:rStyle w:val="FontStyle14"/>
                <w:rFonts w:ascii="Times New Roman" w:hAnsi="Times New Roman" w:cs="Times New Roman"/>
                <w:b w:val="0"/>
                <w:i w:val="0"/>
                <w:sz w:val="24"/>
                <w:szCs w:val="24"/>
                <w:lang w:val="en-US" w:eastAsia="en-US"/>
              </w:rPr>
            </w:pPr>
            <w:r w:rsidRPr="00552840">
              <w:rPr>
                <w:rStyle w:val="FontStyle14"/>
                <w:rFonts w:ascii="Times New Roman" w:hAnsi="Times New Roman" w:cs="Times New Roman"/>
                <w:b w:val="0"/>
                <w:i w:val="0"/>
                <w:sz w:val="24"/>
                <w:szCs w:val="24"/>
                <w:lang w:eastAsia="en-US"/>
              </w:rPr>
              <w:t>Прогиб</w:t>
            </w:r>
            <w:r w:rsidRPr="00552840">
              <w:rPr>
                <w:rStyle w:val="FontStyle14"/>
                <w:rFonts w:ascii="Times New Roman" w:hAnsi="Times New Roman" w:cs="Times New Roman"/>
                <w:b w:val="0"/>
                <w:i w:val="0"/>
                <w:sz w:val="24"/>
                <w:szCs w:val="24"/>
                <w:lang w:val="en-US" w:eastAsia="en-US"/>
              </w:rPr>
              <w:t>:</w:t>
            </w:r>
          </w:p>
          <w:p w:rsidR="00552840" w:rsidRPr="00552840" w:rsidRDefault="00552840" w:rsidP="00AF3E07">
            <w:pPr>
              <w:pStyle w:val="Style2"/>
              <w:widowControl/>
              <w:rPr>
                <w:rFonts w:ascii="Times New Roman" w:hAnsi="Times New Roman" w:cs="Times New Roman"/>
              </w:rPr>
            </w:pPr>
            <w:r w:rsidRPr="00552840">
              <w:rPr>
                <w:rFonts w:ascii="Times New Roman" w:hAnsi="Times New Roman" w:cs="Times New Roman"/>
                <w:noProof/>
              </w:rPr>
              <w:drawing>
                <wp:inline distT="0" distB="0" distL="0" distR="0" wp14:anchorId="6AE20BB6" wp14:editId="7CE83D00">
                  <wp:extent cx="1910080" cy="78930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10080" cy="789305"/>
                          </a:xfrm>
                          <a:prstGeom prst="rect">
                            <a:avLst/>
                          </a:prstGeom>
                          <a:noFill/>
                          <a:ln>
                            <a:noFill/>
                          </a:ln>
                        </pic:spPr>
                      </pic:pic>
                    </a:graphicData>
                  </a:graphic>
                </wp:inline>
              </w:drawing>
            </w:r>
          </w:p>
        </w:tc>
        <w:tc>
          <w:tcPr>
            <w:tcW w:w="2762" w:type="dxa"/>
            <w:tcBorders>
              <w:top w:val="single" w:sz="6" w:space="0" w:color="auto"/>
              <w:left w:val="single" w:sz="6" w:space="0" w:color="auto"/>
              <w:bottom w:val="single" w:sz="6" w:space="0" w:color="auto"/>
              <w:right w:val="single" w:sz="6" w:space="0" w:color="auto"/>
            </w:tcBorders>
            <w:hideMark/>
          </w:tcPr>
          <w:p w:rsidR="00552840" w:rsidRPr="00552840" w:rsidRDefault="00552840" w:rsidP="00AF3E07">
            <w:pPr>
              <w:pStyle w:val="Style5"/>
              <w:widowControl/>
              <w:rPr>
                <w:rStyle w:val="FontStyle14"/>
                <w:rFonts w:ascii="Times New Roman" w:hAnsi="Times New Roman" w:cs="Times New Roman"/>
                <w:b w:val="0"/>
                <w:i w:val="0"/>
                <w:sz w:val="24"/>
                <w:szCs w:val="24"/>
                <w:lang w:eastAsia="en-US"/>
              </w:rPr>
            </w:pPr>
            <w:r w:rsidRPr="00552840">
              <w:rPr>
                <w:rStyle w:val="FontStyle14"/>
                <w:rFonts w:ascii="Times New Roman" w:hAnsi="Times New Roman" w:cs="Times New Roman"/>
                <w:b w:val="0"/>
                <w:i w:val="0"/>
                <w:sz w:val="24"/>
                <w:szCs w:val="24"/>
                <w:lang w:eastAsia="en-US"/>
              </w:rPr>
              <w:t xml:space="preserve">Прогиб </w:t>
            </w:r>
            <w:r w:rsidRPr="00552840">
              <w:rPr>
                <w:rStyle w:val="FontStyle16"/>
                <w:rFonts w:ascii="Times New Roman" w:hAnsi="Times New Roman" w:cs="Times New Roman"/>
                <w:b w:val="0"/>
                <w:sz w:val="24"/>
                <w:szCs w:val="24"/>
                <w:lang w:val="en-US" w:eastAsia="en-US"/>
              </w:rPr>
              <w:t>f</w:t>
            </w:r>
            <w:r w:rsidRPr="00552840">
              <w:rPr>
                <w:rStyle w:val="FontStyle16"/>
                <w:rFonts w:ascii="Times New Roman" w:hAnsi="Times New Roman" w:cs="Times New Roman"/>
                <w:b w:val="0"/>
                <w:sz w:val="24"/>
                <w:szCs w:val="24"/>
                <w:lang w:eastAsia="en-US"/>
              </w:rPr>
              <w:t xml:space="preserve"> </w:t>
            </w:r>
            <w:r w:rsidRPr="00552840">
              <w:rPr>
                <w:rStyle w:val="FontStyle14"/>
                <w:rFonts w:ascii="Times New Roman" w:hAnsi="Times New Roman" w:cs="Times New Roman"/>
                <w:b w:val="0"/>
                <w:i w:val="0"/>
                <w:sz w:val="24"/>
                <w:szCs w:val="24"/>
                <w:lang w:eastAsia="en-US"/>
              </w:rPr>
              <w:t>в середине длины, измеряемый относительно горизонтали</w:t>
            </w:r>
          </w:p>
        </w:tc>
        <w:tc>
          <w:tcPr>
            <w:tcW w:w="2268" w:type="dxa"/>
            <w:tcBorders>
              <w:top w:val="single" w:sz="6" w:space="0" w:color="auto"/>
              <w:left w:val="single" w:sz="6" w:space="0" w:color="auto"/>
              <w:bottom w:val="single" w:sz="6" w:space="0" w:color="auto"/>
              <w:right w:val="single" w:sz="6" w:space="0" w:color="auto"/>
            </w:tcBorders>
            <w:hideMark/>
          </w:tcPr>
          <w:p w:rsidR="00552840" w:rsidRPr="00552840" w:rsidRDefault="00552840" w:rsidP="00AF3E07">
            <w:pPr>
              <w:pStyle w:val="Style5"/>
              <w:widowControl/>
              <w:rPr>
                <w:rStyle w:val="FontStyle14"/>
                <w:rFonts w:ascii="Times New Roman" w:hAnsi="Times New Roman" w:cs="Times New Roman"/>
                <w:b w:val="0"/>
                <w:i w:val="0"/>
                <w:sz w:val="24"/>
                <w:szCs w:val="24"/>
                <w:lang w:val="en-US" w:eastAsia="en-US"/>
              </w:rPr>
            </w:pPr>
            <w:r w:rsidRPr="00552840">
              <w:rPr>
                <w:rStyle w:val="FontStyle14"/>
                <w:rFonts w:ascii="Times New Roman" w:hAnsi="Times New Roman" w:cs="Times New Roman"/>
                <w:b w:val="0"/>
                <w:i w:val="0"/>
                <w:sz w:val="24"/>
                <w:szCs w:val="24"/>
                <w:lang w:val="en-US" w:eastAsia="en-US"/>
              </w:rPr>
              <w:t xml:space="preserve">| </w:t>
            </w:r>
            <w:r w:rsidRPr="00552840">
              <w:rPr>
                <w:rFonts w:ascii="Times New Roman" w:hAnsi="Times New Roman" w:cs="Times New Roman"/>
              </w:rPr>
              <w:t>Δ</w:t>
            </w:r>
            <w:r w:rsidRPr="00552840">
              <w:rPr>
                <w:rStyle w:val="FontStyle14"/>
                <w:rFonts w:ascii="Times New Roman" w:hAnsi="Times New Roman" w:cs="Times New Roman"/>
                <w:b w:val="0"/>
                <w:i w:val="0"/>
                <w:sz w:val="24"/>
                <w:szCs w:val="24"/>
                <w:lang w:val="en-US" w:eastAsia="en-US"/>
              </w:rPr>
              <w:t xml:space="preserve"> | = </w:t>
            </w:r>
            <w:r w:rsidRPr="00552840">
              <w:rPr>
                <w:rStyle w:val="FontStyle16"/>
                <w:rFonts w:ascii="Times New Roman" w:hAnsi="Times New Roman" w:cs="Times New Roman"/>
                <w:b w:val="0"/>
                <w:sz w:val="24"/>
                <w:szCs w:val="24"/>
                <w:lang w:val="en-US" w:eastAsia="en-US"/>
              </w:rPr>
              <w:t xml:space="preserve">L </w:t>
            </w:r>
            <w:r w:rsidRPr="00552840">
              <w:rPr>
                <w:rStyle w:val="FontStyle14"/>
                <w:rFonts w:ascii="Times New Roman" w:hAnsi="Times New Roman" w:cs="Times New Roman"/>
                <w:b w:val="0"/>
                <w:i w:val="0"/>
                <w:sz w:val="24"/>
                <w:szCs w:val="24"/>
                <w:lang w:val="en-US" w:eastAsia="en-US"/>
              </w:rPr>
              <w:t>/ 1 000</w:t>
            </w:r>
          </w:p>
        </w:tc>
      </w:tr>
      <w:tr w:rsidR="00552840" w:rsidRPr="00552840" w:rsidTr="00AF3E07">
        <w:trPr>
          <w:trHeight w:val="3610"/>
        </w:trPr>
        <w:tc>
          <w:tcPr>
            <w:tcW w:w="85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AF3E07">
            <w:pPr>
              <w:pStyle w:val="Style5"/>
              <w:widowControl/>
              <w:rPr>
                <w:rStyle w:val="FontStyle14"/>
                <w:rFonts w:ascii="Times New Roman" w:hAnsi="Times New Roman" w:cs="Times New Roman"/>
                <w:b w:val="0"/>
                <w:i w:val="0"/>
                <w:sz w:val="24"/>
                <w:szCs w:val="24"/>
                <w:lang w:val="en-US" w:eastAsia="en-US"/>
              </w:rPr>
            </w:pPr>
            <w:r w:rsidRPr="00552840">
              <w:rPr>
                <w:rStyle w:val="FontStyle14"/>
                <w:rFonts w:ascii="Times New Roman" w:hAnsi="Times New Roman" w:cs="Times New Roman"/>
                <w:b w:val="0"/>
                <w:i w:val="0"/>
                <w:sz w:val="24"/>
                <w:szCs w:val="24"/>
                <w:lang w:val="en-US" w:eastAsia="en-US"/>
              </w:rPr>
              <w:t>C</w:t>
            </w:r>
          </w:p>
        </w:tc>
        <w:tc>
          <w:tcPr>
            <w:tcW w:w="3475" w:type="dxa"/>
            <w:tcBorders>
              <w:top w:val="single" w:sz="6" w:space="0" w:color="auto"/>
              <w:left w:val="single" w:sz="6" w:space="0" w:color="auto"/>
              <w:bottom w:val="single" w:sz="6" w:space="0" w:color="auto"/>
              <w:right w:val="single" w:sz="6" w:space="0" w:color="auto"/>
            </w:tcBorders>
          </w:tcPr>
          <w:p w:rsidR="00552840" w:rsidRPr="00552840" w:rsidRDefault="00552840" w:rsidP="00AF3E07">
            <w:pPr>
              <w:pStyle w:val="Style5"/>
              <w:widowControl/>
              <w:rPr>
                <w:rStyle w:val="FontStyle14"/>
                <w:rFonts w:ascii="Times New Roman" w:hAnsi="Times New Roman" w:cs="Times New Roman"/>
                <w:b w:val="0"/>
                <w:i w:val="0"/>
                <w:sz w:val="24"/>
                <w:szCs w:val="24"/>
                <w:lang w:val="en-US" w:eastAsia="en-US"/>
              </w:rPr>
            </w:pPr>
            <w:r w:rsidRPr="00552840">
              <w:rPr>
                <w:rStyle w:val="FontStyle14"/>
                <w:rFonts w:ascii="Times New Roman" w:hAnsi="Times New Roman" w:cs="Times New Roman"/>
                <w:b w:val="0"/>
                <w:i w:val="0"/>
                <w:sz w:val="24"/>
                <w:szCs w:val="24"/>
                <w:lang w:eastAsia="en-US"/>
              </w:rPr>
              <w:t>Перпендикулярность кромок</w:t>
            </w:r>
            <w:r w:rsidRPr="00552840">
              <w:rPr>
                <w:rStyle w:val="FontStyle14"/>
                <w:rFonts w:ascii="Times New Roman" w:hAnsi="Times New Roman" w:cs="Times New Roman"/>
                <w:b w:val="0"/>
                <w:i w:val="0"/>
                <w:sz w:val="24"/>
                <w:szCs w:val="24"/>
                <w:lang w:val="en-US" w:eastAsia="en-US"/>
              </w:rPr>
              <w:t>:</w:t>
            </w:r>
          </w:p>
          <w:p w:rsidR="00552840" w:rsidRPr="00552840" w:rsidRDefault="00552840" w:rsidP="00AF3E07">
            <w:pPr>
              <w:pStyle w:val="Style5"/>
              <w:widowControl/>
              <w:rPr>
                <w:rStyle w:val="FontStyle14"/>
                <w:rFonts w:ascii="Times New Roman" w:hAnsi="Times New Roman" w:cs="Times New Roman"/>
                <w:b w:val="0"/>
                <w:i w:val="0"/>
                <w:sz w:val="24"/>
                <w:szCs w:val="24"/>
                <w:lang w:val="en-US" w:eastAsia="en-US"/>
              </w:rPr>
            </w:pPr>
            <w:r w:rsidRPr="00552840">
              <w:rPr>
                <w:rFonts w:ascii="Times New Roman" w:hAnsi="Times New Roman" w:cs="Times New Roman"/>
                <w:noProof/>
                <w:color w:val="000000"/>
              </w:rPr>
              <w:drawing>
                <wp:inline distT="0" distB="0" distL="0" distR="0" wp14:anchorId="43838C6F" wp14:editId="28AF4BBA">
                  <wp:extent cx="2005965" cy="151892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05965" cy="1518920"/>
                          </a:xfrm>
                          <a:prstGeom prst="rect">
                            <a:avLst/>
                          </a:prstGeom>
                          <a:noFill/>
                          <a:ln>
                            <a:noFill/>
                          </a:ln>
                        </pic:spPr>
                      </pic:pic>
                    </a:graphicData>
                  </a:graphic>
                </wp:inline>
              </w:drawing>
            </w:r>
          </w:p>
          <w:p w:rsidR="00552840" w:rsidRPr="00552840" w:rsidRDefault="00552840" w:rsidP="00AF3E07">
            <w:pPr>
              <w:pStyle w:val="Style7"/>
              <w:widowControl/>
              <w:rPr>
                <w:rStyle w:val="FontStyle19"/>
                <w:rFonts w:ascii="Times New Roman" w:hAnsi="Times New Roman" w:cs="Times New Roman"/>
                <w:b w:val="0"/>
                <w:sz w:val="24"/>
                <w:szCs w:val="24"/>
              </w:rPr>
            </w:pPr>
          </w:p>
          <w:p w:rsidR="00552840" w:rsidRPr="00552840" w:rsidRDefault="00552840" w:rsidP="00AF3E07">
            <w:pPr>
              <w:pStyle w:val="Style8"/>
              <w:widowControl/>
              <w:rPr>
                <w:rStyle w:val="FontStyle14"/>
                <w:rFonts w:ascii="Times New Roman" w:hAnsi="Times New Roman" w:cs="Times New Roman"/>
                <w:b w:val="0"/>
                <w:i w:val="0"/>
                <w:sz w:val="24"/>
                <w:szCs w:val="24"/>
              </w:rPr>
            </w:pPr>
            <w:r w:rsidRPr="00552840">
              <w:rPr>
                <w:rStyle w:val="FontStyle14"/>
                <w:rFonts w:ascii="Times New Roman" w:hAnsi="Times New Roman" w:cs="Times New Roman"/>
                <w:b w:val="0"/>
                <w:i w:val="0"/>
                <w:sz w:val="24"/>
                <w:szCs w:val="24"/>
                <w:lang w:eastAsia="en-US"/>
              </w:rPr>
              <w:t>Эти значения также действительны для наклонных торцевых поверхностей.</w:t>
            </w:r>
          </w:p>
        </w:tc>
        <w:tc>
          <w:tcPr>
            <w:tcW w:w="2762" w:type="dxa"/>
            <w:tcBorders>
              <w:top w:val="single" w:sz="6" w:space="0" w:color="auto"/>
              <w:left w:val="single" w:sz="6" w:space="0" w:color="auto"/>
              <w:bottom w:val="single" w:sz="6" w:space="0" w:color="auto"/>
              <w:right w:val="single" w:sz="6" w:space="0" w:color="auto"/>
            </w:tcBorders>
            <w:hideMark/>
          </w:tcPr>
          <w:p w:rsidR="00552840" w:rsidRPr="00552840" w:rsidRDefault="00552840" w:rsidP="00AF3E07">
            <w:pPr>
              <w:pStyle w:val="Style5"/>
              <w:widowControl/>
              <w:rPr>
                <w:rStyle w:val="FontStyle14"/>
                <w:rFonts w:ascii="Times New Roman" w:hAnsi="Times New Roman" w:cs="Times New Roman"/>
                <w:b w:val="0"/>
                <w:i w:val="0"/>
                <w:sz w:val="24"/>
                <w:szCs w:val="24"/>
                <w:lang w:eastAsia="en-US"/>
              </w:rPr>
            </w:pPr>
            <w:r w:rsidRPr="00552840">
              <w:rPr>
                <w:rStyle w:val="FontStyle14"/>
                <w:rFonts w:ascii="Times New Roman" w:hAnsi="Times New Roman" w:cs="Times New Roman"/>
                <w:b w:val="0"/>
                <w:i w:val="0"/>
                <w:sz w:val="24"/>
                <w:szCs w:val="24"/>
                <w:lang w:eastAsia="en-US"/>
              </w:rPr>
              <w:t>Перпендикулярность к продольной оси:</w:t>
            </w:r>
          </w:p>
          <w:p w:rsidR="00552840" w:rsidRPr="00552840" w:rsidRDefault="00552840" w:rsidP="00AF3E07">
            <w:pPr>
              <w:pStyle w:val="Style10"/>
              <w:widowControl/>
              <w:rPr>
                <w:rStyle w:val="FontStyle14"/>
                <w:rFonts w:ascii="Times New Roman" w:hAnsi="Times New Roman" w:cs="Times New Roman"/>
                <w:b w:val="0"/>
                <w:i w:val="0"/>
                <w:sz w:val="24"/>
                <w:szCs w:val="24"/>
                <w:lang w:eastAsia="en-US"/>
              </w:rPr>
            </w:pPr>
            <w:r w:rsidRPr="00552840">
              <w:rPr>
                <w:rStyle w:val="FontStyle14"/>
                <w:rFonts w:ascii="Times New Roman" w:hAnsi="Times New Roman" w:cs="Times New Roman"/>
                <w:b w:val="0"/>
                <w:i w:val="0"/>
                <w:sz w:val="24"/>
                <w:szCs w:val="24"/>
                <w:lang w:eastAsia="en-US"/>
              </w:rPr>
              <w:t>- без обработки для опоры плотного контакта</w:t>
            </w:r>
          </w:p>
          <w:p w:rsidR="00552840" w:rsidRPr="00552840" w:rsidRDefault="00552840" w:rsidP="00AF3E07">
            <w:pPr>
              <w:pStyle w:val="Style10"/>
              <w:widowControl/>
              <w:rPr>
                <w:rStyle w:val="FontStyle14"/>
                <w:rFonts w:ascii="Times New Roman" w:hAnsi="Times New Roman" w:cs="Times New Roman"/>
                <w:b w:val="0"/>
                <w:i w:val="0"/>
                <w:sz w:val="24"/>
                <w:szCs w:val="24"/>
                <w:lang w:eastAsia="en-US"/>
              </w:rPr>
            </w:pPr>
            <w:r w:rsidRPr="00552840">
              <w:rPr>
                <w:rStyle w:val="FontStyle14"/>
                <w:rFonts w:ascii="Times New Roman" w:hAnsi="Times New Roman" w:cs="Times New Roman"/>
                <w:b w:val="0"/>
                <w:i w:val="0"/>
                <w:sz w:val="24"/>
                <w:szCs w:val="24"/>
                <w:lang w:eastAsia="en-US"/>
              </w:rPr>
              <w:t>- с обработкой для плотного контакта</w:t>
            </w:r>
          </w:p>
          <w:p w:rsidR="00552840" w:rsidRPr="00552840" w:rsidRDefault="00552840" w:rsidP="00AF3E07">
            <w:pPr>
              <w:pStyle w:val="Style5"/>
              <w:widowControl/>
              <w:rPr>
                <w:rStyle w:val="FontStyle14"/>
                <w:rFonts w:ascii="Times New Roman" w:hAnsi="Times New Roman" w:cs="Times New Roman"/>
                <w:b w:val="0"/>
                <w:i w:val="0"/>
                <w:sz w:val="24"/>
                <w:szCs w:val="24"/>
                <w:lang w:eastAsia="en-US"/>
              </w:rPr>
            </w:pPr>
            <w:r w:rsidRPr="00552840">
              <w:rPr>
                <w:rStyle w:val="FontStyle16"/>
                <w:rFonts w:ascii="Times New Roman" w:hAnsi="Times New Roman" w:cs="Times New Roman"/>
                <w:b w:val="0"/>
                <w:sz w:val="24"/>
                <w:szCs w:val="24"/>
                <w:lang w:val="en-US" w:eastAsia="en-US"/>
              </w:rPr>
              <w:t>D</w:t>
            </w:r>
            <w:r w:rsidRPr="00552840">
              <w:rPr>
                <w:rStyle w:val="FontStyle16"/>
                <w:rFonts w:ascii="Times New Roman" w:hAnsi="Times New Roman" w:cs="Times New Roman"/>
                <w:b w:val="0"/>
                <w:sz w:val="24"/>
                <w:szCs w:val="24"/>
                <w:lang w:eastAsia="en-US"/>
              </w:rPr>
              <w:t xml:space="preserve"> </w:t>
            </w:r>
            <w:r w:rsidRPr="00552840">
              <w:rPr>
                <w:rStyle w:val="FontStyle14"/>
                <w:rFonts w:ascii="Times New Roman" w:hAnsi="Times New Roman" w:cs="Times New Roman"/>
                <w:b w:val="0"/>
                <w:i w:val="0"/>
                <w:sz w:val="24"/>
                <w:szCs w:val="24"/>
                <w:lang w:eastAsia="en-US"/>
              </w:rPr>
              <w:t>высота профиля, мм</w:t>
            </w:r>
          </w:p>
        </w:tc>
        <w:tc>
          <w:tcPr>
            <w:tcW w:w="2268" w:type="dxa"/>
            <w:tcBorders>
              <w:top w:val="single" w:sz="6" w:space="0" w:color="auto"/>
              <w:left w:val="single" w:sz="6" w:space="0" w:color="auto"/>
              <w:bottom w:val="single" w:sz="6" w:space="0" w:color="auto"/>
              <w:right w:val="single" w:sz="6" w:space="0" w:color="auto"/>
            </w:tcBorders>
            <w:hideMark/>
          </w:tcPr>
          <w:p w:rsidR="00552840" w:rsidRPr="00552840" w:rsidRDefault="00552840" w:rsidP="00AF3E07">
            <w:pPr>
              <w:pStyle w:val="Style1"/>
              <w:widowControl/>
              <w:rPr>
                <w:rStyle w:val="FontStyle14"/>
                <w:rFonts w:ascii="Times New Roman" w:hAnsi="Times New Roman" w:cs="Times New Roman"/>
                <w:b w:val="0"/>
                <w:i w:val="0"/>
                <w:sz w:val="24"/>
                <w:szCs w:val="24"/>
                <w:lang w:val="en-US" w:eastAsia="en-US"/>
              </w:rPr>
            </w:pPr>
            <w:r w:rsidRPr="00552840">
              <w:rPr>
                <w:rFonts w:ascii="Times New Roman" w:hAnsi="Times New Roman" w:cs="Times New Roman"/>
              </w:rPr>
              <w:t>Δ</w:t>
            </w:r>
            <w:r w:rsidRPr="00552840">
              <w:rPr>
                <w:rStyle w:val="FontStyle14"/>
                <w:rFonts w:ascii="Times New Roman" w:hAnsi="Times New Roman" w:cs="Times New Roman"/>
                <w:b w:val="0"/>
                <w:i w:val="0"/>
                <w:sz w:val="24"/>
                <w:szCs w:val="24"/>
                <w:lang w:val="en-US" w:eastAsia="en-US"/>
              </w:rPr>
              <w:t xml:space="preserve"> = ±D/300 A = ±D/1 000</w:t>
            </w:r>
          </w:p>
        </w:tc>
      </w:tr>
      <w:tr w:rsidR="00552840" w:rsidRPr="00552840" w:rsidTr="00AF3E07">
        <w:trPr>
          <w:trHeight w:val="451"/>
        </w:trPr>
        <w:tc>
          <w:tcPr>
            <w:tcW w:w="9356" w:type="dxa"/>
            <w:gridSpan w:val="4"/>
            <w:tcBorders>
              <w:top w:val="single" w:sz="6" w:space="0" w:color="auto"/>
              <w:left w:val="single" w:sz="6" w:space="0" w:color="auto"/>
              <w:bottom w:val="single" w:sz="6" w:space="0" w:color="auto"/>
              <w:right w:val="single" w:sz="6" w:space="0" w:color="auto"/>
            </w:tcBorders>
            <w:hideMark/>
          </w:tcPr>
          <w:p w:rsidR="00AF3E07" w:rsidRDefault="007975B5" w:rsidP="0034089A">
            <w:pPr>
              <w:pStyle w:val="Style3"/>
              <w:widowControl/>
              <w:spacing w:line="276" w:lineRule="auto"/>
              <w:ind w:firstLine="567"/>
              <w:rPr>
                <w:rStyle w:val="FontStyle13"/>
                <w:rFonts w:ascii="Times New Roman" w:hAnsi="Times New Roman" w:cs="Times New Roman"/>
                <w:b w:val="0"/>
                <w:sz w:val="24"/>
                <w:szCs w:val="24"/>
                <w:vertAlign w:val="superscript"/>
                <w:lang w:eastAsia="en-US"/>
              </w:rPr>
            </w:pPr>
            <w:r>
              <w:rPr>
                <w:rFonts w:ascii="Times New Roman" w:hAnsi="Times New Roman" w:cs="Times New Roman"/>
                <w:bCs/>
                <w:noProof/>
                <w:color w:val="000000"/>
                <w:vertAlign w:val="superscript"/>
              </w:rPr>
              <w:pict>
                <v:shape id="_x0000_s1477" type="#_x0000_t32" style="position:absolute;left:0;text-align:left;margin-left:11.85pt;margin-top:11.15pt;width:60.4pt;height:0;z-index:251694592;mso-position-horizontal-relative:text;mso-position-vertical-relative:text" o:connectortype="straight"/>
              </w:pict>
            </w:r>
          </w:p>
          <w:p w:rsidR="00552840" w:rsidRPr="00AF3E07" w:rsidRDefault="00552840" w:rsidP="0034089A">
            <w:pPr>
              <w:pStyle w:val="Style3"/>
              <w:widowControl/>
              <w:spacing w:line="276" w:lineRule="auto"/>
              <w:ind w:firstLine="567"/>
              <w:rPr>
                <w:rStyle w:val="FontStyle13"/>
                <w:rFonts w:ascii="Times New Roman" w:hAnsi="Times New Roman" w:cs="Times New Roman"/>
                <w:b w:val="0"/>
                <w:sz w:val="24"/>
                <w:szCs w:val="24"/>
                <w:vertAlign w:val="superscript"/>
                <w:lang w:eastAsia="en-US"/>
              </w:rPr>
            </w:pPr>
            <w:proofErr w:type="gramStart"/>
            <w:r w:rsidRPr="00AF3E07">
              <w:rPr>
                <w:rStyle w:val="FontStyle13"/>
                <w:rFonts w:ascii="Times New Roman" w:hAnsi="Times New Roman" w:cs="Times New Roman"/>
                <w:b w:val="0"/>
                <w:sz w:val="20"/>
                <w:szCs w:val="20"/>
                <w:vertAlign w:val="superscript"/>
                <w:lang w:val="en-US" w:eastAsia="en-US"/>
              </w:rPr>
              <w:t>a</w:t>
            </w:r>
            <w:proofErr w:type="gramEnd"/>
            <w:r w:rsidRPr="00AF3E07">
              <w:rPr>
                <w:rStyle w:val="FontStyle13"/>
                <w:rFonts w:ascii="Times New Roman" w:hAnsi="Times New Roman" w:cs="Times New Roman"/>
                <w:b w:val="0"/>
                <w:sz w:val="20"/>
                <w:szCs w:val="20"/>
                <w:lang w:eastAsia="en-US"/>
              </w:rPr>
              <w:t xml:space="preserve"> Длину </w:t>
            </w:r>
            <w:r w:rsidRPr="00AF3E07">
              <w:rPr>
                <w:rStyle w:val="FontStyle16"/>
                <w:rFonts w:ascii="Times New Roman" w:hAnsi="Times New Roman" w:cs="Times New Roman"/>
                <w:b w:val="0"/>
                <w:sz w:val="20"/>
                <w:szCs w:val="20"/>
                <w:lang w:val="en-US" w:eastAsia="en-US"/>
              </w:rPr>
              <w:t>L</w:t>
            </w:r>
            <w:r w:rsidRPr="00AF3E07">
              <w:rPr>
                <w:rStyle w:val="FontStyle16"/>
                <w:rFonts w:ascii="Times New Roman" w:hAnsi="Times New Roman" w:cs="Times New Roman"/>
                <w:b w:val="0"/>
                <w:sz w:val="20"/>
                <w:szCs w:val="20"/>
                <w:lang w:eastAsia="en-US"/>
              </w:rPr>
              <w:t xml:space="preserve"> </w:t>
            </w:r>
            <w:r w:rsidRPr="00AF3E07">
              <w:rPr>
                <w:rStyle w:val="FontStyle13"/>
                <w:rFonts w:ascii="Times New Roman" w:hAnsi="Times New Roman" w:cs="Times New Roman"/>
                <w:b w:val="0"/>
                <w:sz w:val="20"/>
                <w:szCs w:val="20"/>
                <w:lang w:eastAsia="en-US"/>
              </w:rPr>
              <w:t>следует измерять в миллиметрах.</w:t>
            </w:r>
          </w:p>
        </w:tc>
      </w:tr>
    </w:tbl>
    <w:p w:rsidR="00552840" w:rsidRPr="00BE3C8A" w:rsidRDefault="00552840" w:rsidP="0034089A">
      <w:pPr>
        <w:pStyle w:val="Style47"/>
        <w:widowControl/>
        <w:ind w:firstLine="567"/>
        <w:jc w:val="both"/>
        <w:rPr>
          <w:rStyle w:val="FontStyle195"/>
          <w:rFonts w:ascii="Times New Roman" w:hAnsi="Times New Roman" w:cs="Times New Roman"/>
          <w:sz w:val="24"/>
          <w:szCs w:val="24"/>
          <w:lang w:eastAsia="en-US"/>
        </w:rPr>
      </w:pPr>
    </w:p>
    <w:p w:rsidR="00552840" w:rsidRPr="00BE3C8A"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G</w:t>
      </w:r>
      <w:r w:rsidRPr="00552840">
        <w:rPr>
          <w:rStyle w:val="FontStyle195"/>
          <w:rFonts w:ascii="Times New Roman" w:hAnsi="Times New Roman" w:cs="Times New Roman"/>
          <w:sz w:val="24"/>
          <w:szCs w:val="24"/>
          <w:lang w:eastAsia="en-US"/>
        </w:rPr>
        <w:t>.2.3 Ребра жесткости</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Отклонения положения ребер жесткости не должны превышать предельных значений, установленных в Таблице </w:t>
      </w:r>
      <w:r w:rsidRPr="00552840">
        <w:rPr>
          <w:rStyle w:val="FontStyle197"/>
          <w:rFonts w:ascii="Times New Roman" w:hAnsi="Times New Roman" w:cs="Times New Roman"/>
          <w:sz w:val="24"/>
          <w:szCs w:val="24"/>
          <w:lang w:val="en-US" w:eastAsia="en-US"/>
        </w:rPr>
        <w:t>G</w:t>
      </w:r>
      <w:r w:rsidRPr="00552840">
        <w:rPr>
          <w:rStyle w:val="FontStyle197"/>
          <w:rFonts w:ascii="Times New Roman" w:hAnsi="Times New Roman" w:cs="Times New Roman"/>
          <w:sz w:val="24"/>
          <w:szCs w:val="24"/>
          <w:lang w:eastAsia="en-US"/>
        </w:rPr>
        <w:t xml:space="preserve">.3. </w:t>
      </w:r>
    </w:p>
    <w:p w:rsidR="00552840" w:rsidRPr="00552840" w:rsidRDefault="00552840" w:rsidP="0034089A">
      <w:pPr>
        <w:pStyle w:val="Style140"/>
        <w:widowControl/>
        <w:ind w:firstLine="567"/>
        <w:jc w:val="both"/>
        <w:rPr>
          <w:rStyle w:val="FontStyle197"/>
          <w:rFonts w:ascii="Times New Roman" w:hAnsi="Times New Roman" w:cs="Times New Roman"/>
          <w:sz w:val="24"/>
          <w:szCs w:val="24"/>
          <w:lang w:eastAsia="en-US"/>
        </w:rPr>
      </w:pPr>
    </w:p>
    <w:p w:rsidR="00AF3E07" w:rsidRDefault="00AF3E07" w:rsidP="0034089A">
      <w:pPr>
        <w:pStyle w:val="Style140"/>
        <w:widowControl/>
        <w:ind w:firstLine="567"/>
        <w:jc w:val="center"/>
        <w:rPr>
          <w:rStyle w:val="FontStyle196"/>
          <w:rFonts w:ascii="Times New Roman" w:hAnsi="Times New Roman" w:cs="Times New Roman"/>
          <w:sz w:val="24"/>
          <w:szCs w:val="24"/>
          <w:lang w:eastAsia="en-US"/>
        </w:rPr>
      </w:pPr>
    </w:p>
    <w:p w:rsidR="00AF3E07" w:rsidRDefault="00AF3E07" w:rsidP="0034089A">
      <w:pPr>
        <w:pStyle w:val="Style140"/>
        <w:widowControl/>
        <w:ind w:firstLine="567"/>
        <w:jc w:val="center"/>
        <w:rPr>
          <w:rStyle w:val="FontStyle196"/>
          <w:rFonts w:ascii="Times New Roman" w:hAnsi="Times New Roman" w:cs="Times New Roman"/>
          <w:sz w:val="24"/>
          <w:szCs w:val="24"/>
          <w:lang w:eastAsia="en-US"/>
        </w:rPr>
      </w:pPr>
    </w:p>
    <w:p w:rsidR="00692BF3" w:rsidRDefault="00692BF3" w:rsidP="0034089A">
      <w:pPr>
        <w:pStyle w:val="Style140"/>
        <w:widowControl/>
        <w:ind w:firstLine="567"/>
        <w:jc w:val="center"/>
        <w:rPr>
          <w:rStyle w:val="FontStyle196"/>
          <w:rFonts w:ascii="Times New Roman" w:hAnsi="Times New Roman" w:cs="Times New Roman"/>
          <w:sz w:val="24"/>
          <w:szCs w:val="24"/>
          <w:lang w:eastAsia="en-US"/>
        </w:rPr>
      </w:pPr>
    </w:p>
    <w:p w:rsidR="00692BF3" w:rsidRDefault="00692BF3" w:rsidP="0034089A">
      <w:pPr>
        <w:pStyle w:val="Style140"/>
        <w:widowControl/>
        <w:ind w:firstLine="567"/>
        <w:jc w:val="center"/>
        <w:rPr>
          <w:rStyle w:val="FontStyle196"/>
          <w:rFonts w:ascii="Times New Roman" w:hAnsi="Times New Roman" w:cs="Times New Roman"/>
          <w:sz w:val="24"/>
          <w:szCs w:val="24"/>
          <w:lang w:eastAsia="en-US"/>
        </w:rPr>
      </w:pPr>
    </w:p>
    <w:p w:rsidR="00552840" w:rsidRPr="00552840" w:rsidRDefault="00552840" w:rsidP="0034089A">
      <w:pPr>
        <w:pStyle w:val="Style140"/>
        <w:widowControl/>
        <w:ind w:firstLine="567"/>
        <w:jc w:val="center"/>
        <w:rPr>
          <w:rStyle w:val="FontStyle196"/>
          <w:rFonts w:ascii="Times New Roman" w:hAnsi="Times New Roman" w:cs="Times New Roman"/>
          <w:sz w:val="24"/>
          <w:szCs w:val="24"/>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G</w:t>
      </w:r>
      <w:r w:rsidRPr="00552840">
        <w:rPr>
          <w:rStyle w:val="FontStyle196"/>
          <w:rFonts w:ascii="Times New Roman" w:hAnsi="Times New Roman" w:cs="Times New Roman"/>
          <w:sz w:val="24"/>
          <w:szCs w:val="24"/>
          <w:lang w:eastAsia="en-US"/>
        </w:rPr>
        <w:t>.3 — Допустимые отклонения для ребер жесткости</w:t>
      </w:r>
    </w:p>
    <w:tbl>
      <w:tblPr>
        <w:tblW w:w="9356" w:type="dxa"/>
        <w:tblInd w:w="40" w:type="dxa"/>
        <w:tblLayout w:type="fixed"/>
        <w:tblCellMar>
          <w:left w:w="40" w:type="dxa"/>
          <w:right w:w="40" w:type="dxa"/>
        </w:tblCellMar>
        <w:tblLook w:val="04A0" w:firstRow="1" w:lastRow="0" w:firstColumn="1" w:lastColumn="0" w:noHBand="0" w:noVBand="1"/>
      </w:tblPr>
      <w:tblGrid>
        <w:gridCol w:w="851"/>
        <w:gridCol w:w="3544"/>
        <w:gridCol w:w="2551"/>
        <w:gridCol w:w="2410"/>
      </w:tblGrid>
      <w:tr w:rsidR="00552840" w:rsidRPr="00552840" w:rsidTr="00AF3E07">
        <w:trPr>
          <w:trHeight w:val="393"/>
        </w:trPr>
        <w:tc>
          <w:tcPr>
            <w:tcW w:w="851" w:type="dxa"/>
            <w:tcBorders>
              <w:top w:val="single" w:sz="6" w:space="0" w:color="auto"/>
              <w:left w:val="single" w:sz="6" w:space="0" w:color="auto"/>
              <w:bottom w:val="double" w:sz="4" w:space="0" w:color="auto"/>
              <w:right w:val="single" w:sz="6" w:space="0" w:color="auto"/>
            </w:tcBorders>
          </w:tcPr>
          <w:p w:rsidR="00552840" w:rsidRPr="008B5766" w:rsidRDefault="00552840" w:rsidP="00AF3E07">
            <w:pPr>
              <w:pStyle w:val="Style1"/>
              <w:widowControl/>
              <w:jc w:val="center"/>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Случай</w:t>
            </w:r>
          </w:p>
          <w:p w:rsidR="00552840" w:rsidRPr="008B5766" w:rsidRDefault="00552840" w:rsidP="00AF3E07">
            <w:pPr>
              <w:autoSpaceDE w:val="0"/>
              <w:autoSpaceDN w:val="0"/>
              <w:adjustRightInd w:val="0"/>
              <w:jc w:val="center"/>
              <w:rPr>
                <w:rFonts w:ascii="Times New Roman" w:hAnsi="Times New Roman" w:cs="Times New Roman"/>
              </w:rPr>
            </w:pPr>
          </w:p>
        </w:tc>
        <w:tc>
          <w:tcPr>
            <w:tcW w:w="3544" w:type="dxa"/>
            <w:tcBorders>
              <w:top w:val="single" w:sz="6" w:space="0" w:color="auto"/>
              <w:left w:val="single" w:sz="6" w:space="0" w:color="auto"/>
              <w:bottom w:val="double" w:sz="4" w:space="0" w:color="auto"/>
              <w:right w:val="single" w:sz="6" w:space="0" w:color="auto"/>
            </w:tcBorders>
            <w:hideMark/>
          </w:tcPr>
          <w:p w:rsidR="00552840" w:rsidRPr="008B5766" w:rsidRDefault="00552840" w:rsidP="00AF3E07">
            <w:pPr>
              <w:pStyle w:val="Style1"/>
              <w:widowControl/>
              <w:ind w:firstLine="567"/>
              <w:jc w:val="center"/>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Тип отклонения</w:t>
            </w:r>
          </w:p>
        </w:tc>
        <w:tc>
          <w:tcPr>
            <w:tcW w:w="2551" w:type="dxa"/>
            <w:tcBorders>
              <w:top w:val="single" w:sz="6" w:space="0" w:color="auto"/>
              <w:left w:val="single" w:sz="6" w:space="0" w:color="auto"/>
              <w:bottom w:val="double" w:sz="4" w:space="0" w:color="auto"/>
              <w:right w:val="single" w:sz="6" w:space="0" w:color="auto"/>
            </w:tcBorders>
            <w:hideMark/>
          </w:tcPr>
          <w:p w:rsidR="00552840" w:rsidRPr="008B5766" w:rsidRDefault="00552840" w:rsidP="00AF3E07">
            <w:pPr>
              <w:pStyle w:val="Style1"/>
              <w:widowControl/>
              <w:jc w:val="center"/>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Параметр</w:t>
            </w:r>
          </w:p>
        </w:tc>
        <w:tc>
          <w:tcPr>
            <w:tcW w:w="2410" w:type="dxa"/>
            <w:tcBorders>
              <w:top w:val="single" w:sz="6" w:space="0" w:color="auto"/>
              <w:left w:val="single" w:sz="6" w:space="0" w:color="auto"/>
              <w:bottom w:val="double" w:sz="4" w:space="0" w:color="auto"/>
              <w:right w:val="single" w:sz="6" w:space="0" w:color="auto"/>
            </w:tcBorders>
            <w:hideMark/>
          </w:tcPr>
          <w:p w:rsidR="00552840" w:rsidRPr="008B5766" w:rsidRDefault="00552840" w:rsidP="00AF3E07">
            <w:pPr>
              <w:pStyle w:val="Style1"/>
              <w:widowControl/>
              <w:jc w:val="center"/>
              <w:rPr>
                <w:rStyle w:val="FontStyle12"/>
                <w:rFonts w:ascii="Times New Roman" w:hAnsi="Times New Roman" w:cs="Times New Roman"/>
                <w:b w:val="0"/>
                <w:sz w:val="24"/>
                <w:szCs w:val="24"/>
                <w:lang w:eastAsia="en-US"/>
              </w:rPr>
            </w:pPr>
            <w:r w:rsidRPr="008B5766">
              <w:rPr>
                <w:rStyle w:val="FontStyle12"/>
                <w:rFonts w:ascii="Times New Roman" w:hAnsi="Times New Roman" w:cs="Times New Roman"/>
                <w:b w:val="0"/>
                <w:sz w:val="24"/>
                <w:szCs w:val="24"/>
                <w:lang w:eastAsia="en-US"/>
              </w:rPr>
              <w:t>Допустимое отклонение</w:t>
            </w:r>
          </w:p>
        </w:tc>
      </w:tr>
      <w:tr w:rsidR="00552840" w:rsidRPr="00552840" w:rsidTr="00AF3E07">
        <w:trPr>
          <w:trHeight w:val="2776"/>
        </w:trPr>
        <w:tc>
          <w:tcPr>
            <w:tcW w:w="851" w:type="dxa"/>
            <w:tcBorders>
              <w:top w:val="double" w:sz="4" w:space="0" w:color="auto"/>
              <w:left w:val="single" w:sz="6" w:space="0" w:color="auto"/>
              <w:bottom w:val="single" w:sz="6" w:space="0" w:color="auto"/>
              <w:right w:val="single" w:sz="6" w:space="0" w:color="auto"/>
            </w:tcBorders>
            <w:hideMark/>
          </w:tcPr>
          <w:p w:rsidR="00552840" w:rsidRPr="00552840" w:rsidRDefault="00552840" w:rsidP="00AF3E07">
            <w:pPr>
              <w:pStyle w:val="Style3"/>
              <w:widowControl/>
              <w:rPr>
                <w:rStyle w:val="FontStyle11"/>
                <w:rFonts w:ascii="Times New Roman" w:hAnsi="Times New Roman" w:cs="Times New Roman"/>
                <w:sz w:val="24"/>
                <w:szCs w:val="24"/>
                <w:lang w:val="en-US" w:eastAsia="en-US"/>
              </w:rPr>
            </w:pPr>
            <w:r w:rsidRPr="00552840">
              <w:rPr>
                <w:rStyle w:val="FontStyle11"/>
                <w:rFonts w:ascii="Times New Roman" w:hAnsi="Times New Roman" w:cs="Times New Roman"/>
                <w:sz w:val="24"/>
                <w:szCs w:val="24"/>
                <w:lang w:val="en-US" w:eastAsia="en-US"/>
              </w:rPr>
              <w:t>A</w:t>
            </w:r>
          </w:p>
        </w:tc>
        <w:tc>
          <w:tcPr>
            <w:tcW w:w="3544" w:type="dxa"/>
            <w:tcBorders>
              <w:top w:val="double" w:sz="4" w:space="0" w:color="auto"/>
              <w:left w:val="single" w:sz="6" w:space="0" w:color="auto"/>
              <w:bottom w:val="single" w:sz="6" w:space="0" w:color="auto"/>
              <w:right w:val="single" w:sz="6" w:space="0" w:color="auto"/>
            </w:tcBorders>
          </w:tcPr>
          <w:p w:rsidR="00552840" w:rsidRPr="00552840" w:rsidRDefault="00552840" w:rsidP="00AF3E07">
            <w:pPr>
              <w:pStyle w:val="Style3"/>
              <w:widowControl/>
              <w:rPr>
                <w:rStyle w:val="FontStyle11"/>
                <w:rFonts w:ascii="Times New Roman" w:hAnsi="Times New Roman" w:cs="Times New Roman"/>
                <w:sz w:val="24"/>
                <w:szCs w:val="24"/>
                <w:lang w:val="en-US" w:eastAsia="en-US"/>
              </w:rPr>
            </w:pPr>
            <w:r w:rsidRPr="00552840">
              <w:rPr>
                <w:rStyle w:val="FontStyle11"/>
                <w:rFonts w:ascii="Times New Roman" w:hAnsi="Times New Roman" w:cs="Times New Roman"/>
                <w:sz w:val="24"/>
                <w:szCs w:val="24"/>
                <w:lang w:eastAsia="en-US"/>
              </w:rPr>
              <w:t>Положение ребер жёсткости</w:t>
            </w:r>
            <w:r w:rsidRPr="00552840">
              <w:rPr>
                <w:rStyle w:val="FontStyle11"/>
                <w:rFonts w:ascii="Times New Roman" w:hAnsi="Times New Roman" w:cs="Times New Roman"/>
                <w:sz w:val="24"/>
                <w:szCs w:val="24"/>
                <w:lang w:val="en-US" w:eastAsia="en-US"/>
              </w:rPr>
              <w:t>:</w:t>
            </w:r>
          </w:p>
          <w:p w:rsidR="00552840" w:rsidRPr="00552840" w:rsidRDefault="00552840" w:rsidP="00AF3E07">
            <w:pPr>
              <w:pStyle w:val="Style3"/>
              <w:widowControl/>
              <w:ind w:firstLine="567"/>
              <w:rPr>
                <w:rStyle w:val="FontStyle11"/>
                <w:rFonts w:ascii="Times New Roman" w:hAnsi="Times New Roman" w:cs="Times New Roman"/>
                <w:sz w:val="24"/>
                <w:szCs w:val="24"/>
                <w:lang w:val="en-US" w:eastAsia="en-US"/>
              </w:rPr>
            </w:pPr>
            <w:r w:rsidRPr="00552840">
              <w:rPr>
                <w:rFonts w:ascii="Times New Roman" w:hAnsi="Times New Roman" w:cs="Times New Roman"/>
                <w:noProof/>
                <w:color w:val="000000"/>
              </w:rPr>
              <w:drawing>
                <wp:inline distT="0" distB="0" distL="0" distR="0" wp14:anchorId="10A4AFFD" wp14:editId="19004059">
                  <wp:extent cx="1393825" cy="67119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93825" cy="671195"/>
                          </a:xfrm>
                          <a:prstGeom prst="rect">
                            <a:avLst/>
                          </a:prstGeom>
                          <a:noFill/>
                          <a:ln>
                            <a:noFill/>
                          </a:ln>
                        </pic:spPr>
                      </pic:pic>
                    </a:graphicData>
                  </a:graphic>
                </wp:inline>
              </w:drawing>
            </w:r>
          </w:p>
          <w:p w:rsidR="00552840" w:rsidRPr="00552840" w:rsidRDefault="00552840" w:rsidP="00AF3E07">
            <w:pPr>
              <w:pStyle w:val="Style3"/>
              <w:widowControl/>
              <w:ind w:firstLine="567"/>
              <w:rPr>
                <w:rStyle w:val="FontStyle11"/>
                <w:rFonts w:ascii="Times New Roman" w:hAnsi="Times New Roman" w:cs="Times New Roman"/>
                <w:sz w:val="24"/>
                <w:szCs w:val="24"/>
                <w:lang w:val="en-US" w:eastAsia="en-US"/>
              </w:rPr>
            </w:pPr>
          </w:p>
          <w:p w:rsidR="00552840" w:rsidRPr="00552840" w:rsidRDefault="00552840" w:rsidP="00AF3E07">
            <w:pPr>
              <w:pStyle w:val="Style3"/>
              <w:widowControl/>
              <w:ind w:firstLine="567"/>
              <w:rPr>
                <w:rStyle w:val="FontStyle11"/>
                <w:rFonts w:ascii="Times New Roman" w:hAnsi="Times New Roman" w:cs="Times New Roman"/>
                <w:sz w:val="24"/>
                <w:szCs w:val="24"/>
                <w:lang w:val="en-US" w:eastAsia="en-US"/>
              </w:rPr>
            </w:pPr>
            <w:r w:rsidRPr="00552840">
              <w:rPr>
                <w:rStyle w:val="FontStyle11"/>
                <w:rFonts w:ascii="Times New Roman" w:hAnsi="Times New Roman" w:cs="Times New Roman"/>
                <w:sz w:val="24"/>
                <w:szCs w:val="24"/>
                <w:lang w:val="en-US" w:eastAsia="en-US"/>
              </w:rPr>
              <w:t xml:space="preserve">A = </w:t>
            </w:r>
            <w:r w:rsidRPr="00552840">
              <w:rPr>
                <w:rStyle w:val="FontStyle11"/>
                <w:rFonts w:ascii="Times New Roman" w:hAnsi="Times New Roman" w:cs="Times New Roman"/>
                <w:sz w:val="24"/>
                <w:szCs w:val="24"/>
                <w:lang w:eastAsia="en-US"/>
              </w:rPr>
              <w:t>заданное положение</w:t>
            </w:r>
            <w:r w:rsidRPr="00552840">
              <w:rPr>
                <w:rStyle w:val="FontStyle11"/>
                <w:rFonts w:ascii="Times New Roman" w:hAnsi="Times New Roman" w:cs="Times New Roman"/>
                <w:sz w:val="24"/>
                <w:szCs w:val="24"/>
                <w:lang w:val="en-US" w:eastAsia="en-US"/>
              </w:rPr>
              <w:t xml:space="preserve"> </w:t>
            </w:r>
          </w:p>
          <w:p w:rsidR="00552840" w:rsidRPr="00552840" w:rsidRDefault="00552840" w:rsidP="00AF3E07">
            <w:pPr>
              <w:pStyle w:val="Style3"/>
              <w:widowControl/>
              <w:ind w:firstLine="567"/>
              <w:rPr>
                <w:rStyle w:val="FontStyle11"/>
                <w:rFonts w:ascii="Times New Roman" w:hAnsi="Times New Roman" w:cs="Times New Roman"/>
                <w:sz w:val="24"/>
                <w:szCs w:val="24"/>
                <w:lang w:val="en-US" w:eastAsia="en-US"/>
              </w:rPr>
            </w:pPr>
            <w:r w:rsidRPr="00552840">
              <w:rPr>
                <w:rFonts w:ascii="Times New Roman" w:hAnsi="Times New Roman" w:cs="Times New Roman"/>
                <w:noProof/>
                <w:color w:val="000000"/>
              </w:rPr>
              <w:drawing>
                <wp:inline distT="0" distB="0" distL="0" distR="0" wp14:anchorId="39B15C17" wp14:editId="6426BC50">
                  <wp:extent cx="1423035" cy="63436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23035" cy="634365"/>
                          </a:xfrm>
                          <a:prstGeom prst="rect">
                            <a:avLst/>
                          </a:prstGeom>
                          <a:noFill/>
                          <a:ln>
                            <a:noFill/>
                          </a:ln>
                        </pic:spPr>
                      </pic:pic>
                    </a:graphicData>
                  </a:graphic>
                </wp:inline>
              </w:drawing>
            </w:r>
          </w:p>
        </w:tc>
        <w:tc>
          <w:tcPr>
            <w:tcW w:w="2551" w:type="dxa"/>
            <w:tcBorders>
              <w:top w:val="double" w:sz="4" w:space="0" w:color="auto"/>
              <w:left w:val="single" w:sz="6" w:space="0" w:color="auto"/>
              <w:bottom w:val="single" w:sz="6" w:space="0" w:color="auto"/>
              <w:right w:val="single" w:sz="6" w:space="0" w:color="auto"/>
            </w:tcBorders>
          </w:tcPr>
          <w:p w:rsidR="00552840" w:rsidRPr="00552840" w:rsidRDefault="00552840" w:rsidP="00AF3E07">
            <w:pPr>
              <w:pStyle w:val="Style1"/>
              <w:widowControl/>
              <w:rPr>
                <w:rStyle w:val="FontStyle11"/>
                <w:rFonts w:ascii="Times New Roman" w:hAnsi="Times New Roman" w:cs="Times New Roman"/>
                <w:sz w:val="24"/>
                <w:szCs w:val="24"/>
                <w:lang w:eastAsia="en-US"/>
              </w:rPr>
            </w:pPr>
            <w:r w:rsidRPr="00552840">
              <w:rPr>
                <w:rStyle w:val="FontStyle11"/>
                <w:rFonts w:ascii="Times New Roman" w:hAnsi="Times New Roman" w:cs="Times New Roman"/>
                <w:sz w:val="24"/>
                <w:szCs w:val="24"/>
                <w:lang w:eastAsia="en-US"/>
              </w:rPr>
              <w:t xml:space="preserve">Отклонение </w:t>
            </w:r>
            <w:r w:rsidRPr="00552840">
              <w:rPr>
                <w:rFonts w:ascii="Times New Roman" w:hAnsi="Times New Roman" w:cs="Times New Roman"/>
              </w:rPr>
              <w:t>Δ</w:t>
            </w:r>
            <w:r w:rsidRPr="00552840">
              <w:rPr>
                <w:rStyle w:val="FontStyle11"/>
                <w:rFonts w:ascii="Times New Roman" w:hAnsi="Times New Roman" w:cs="Times New Roman"/>
                <w:sz w:val="24"/>
                <w:szCs w:val="24"/>
                <w:lang w:eastAsia="en-US"/>
              </w:rPr>
              <w:t xml:space="preserve"> от заданного положения</w:t>
            </w:r>
          </w:p>
          <w:p w:rsidR="00552840" w:rsidRPr="00552840" w:rsidRDefault="00552840" w:rsidP="00AF3E07">
            <w:pPr>
              <w:pStyle w:val="Style1"/>
              <w:widowControl/>
              <w:rPr>
                <w:rStyle w:val="FontStyle11"/>
                <w:rFonts w:ascii="Times New Roman" w:hAnsi="Times New Roman" w:cs="Times New Roman"/>
                <w:sz w:val="24"/>
                <w:szCs w:val="24"/>
                <w:lang w:eastAsia="en-US"/>
              </w:rPr>
            </w:pPr>
          </w:p>
          <w:p w:rsidR="00552840" w:rsidRPr="00552840" w:rsidRDefault="00552840" w:rsidP="00AF3E07">
            <w:pPr>
              <w:pStyle w:val="Style1"/>
              <w:widowControl/>
              <w:rPr>
                <w:rStyle w:val="FontStyle11"/>
                <w:rFonts w:ascii="Times New Roman" w:hAnsi="Times New Roman" w:cs="Times New Roman"/>
                <w:sz w:val="24"/>
                <w:szCs w:val="24"/>
                <w:lang w:eastAsia="en-US"/>
              </w:rPr>
            </w:pPr>
          </w:p>
          <w:p w:rsidR="00552840" w:rsidRPr="00552840" w:rsidRDefault="00552840" w:rsidP="00AF3E07">
            <w:pPr>
              <w:pStyle w:val="Style1"/>
              <w:widowControl/>
              <w:rPr>
                <w:rStyle w:val="FontStyle11"/>
                <w:rFonts w:ascii="Times New Roman" w:hAnsi="Times New Roman" w:cs="Times New Roman"/>
                <w:sz w:val="24"/>
                <w:szCs w:val="24"/>
                <w:lang w:eastAsia="en-US"/>
              </w:rPr>
            </w:pPr>
          </w:p>
          <w:p w:rsidR="00552840" w:rsidRPr="00552840" w:rsidRDefault="00552840" w:rsidP="00AF3E07">
            <w:pPr>
              <w:pStyle w:val="Style1"/>
              <w:widowControl/>
              <w:rPr>
                <w:rStyle w:val="FontStyle11"/>
                <w:rFonts w:ascii="Times New Roman" w:hAnsi="Times New Roman" w:cs="Times New Roman"/>
                <w:sz w:val="24"/>
                <w:szCs w:val="24"/>
                <w:lang w:eastAsia="en-US"/>
              </w:rPr>
            </w:pPr>
          </w:p>
          <w:p w:rsidR="00552840" w:rsidRPr="00552840" w:rsidRDefault="00552840" w:rsidP="00AF3E07">
            <w:pPr>
              <w:pStyle w:val="Style1"/>
              <w:widowControl/>
              <w:rPr>
                <w:rStyle w:val="FontStyle11"/>
                <w:rFonts w:ascii="Times New Roman" w:hAnsi="Times New Roman" w:cs="Times New Roman"/>
                <w:sz w:val="24"/>
                <w:szCs w:val="24"/>
                <w:lang w:eastAsia="en-US"/>
              </w:rPr>
            </w:pPr>
            <w:r w:rsidRPr="00552840">
              <w:rPr>
                <w:rStyle w:val="FontStyle11"/>
                <w:rFonts w:ascii="Times New Roman" w:hAnsi="Times New Roman" w:cs="Times New Roman"/>
                <w:sz w:val="24"/>
                <w:szCs w:val="24"/>
                <w:lang w:eastAsia="en-US"/>
              </w:rPr>
              <w:t xml:space="preserve">Эксцентриситет </w:t>
            </w:r>
            <w:r w:rsidRPr="00552840">
              <w:rPr>
                <w:rStyle w:val="FontStyle13"/>
                <w:rFonts w:ascii="Times New Roman" w:hAnsi="Times New Roman" w:cs="Times New Roman"/>
                <w:sz w:val="24"/>
                <w:szCs w:val="24"/>
                <w:lang w:val="en-US" w:eastAsia="en-US"/>
              </w:rPr>
              <w:t>e</w:t>
            </w:r>
            <w:r w:rsidRPr="00552840">
              <w:rPr>
                <w:rStyle w:val="FontStyle13"/>
                <w:rFonts w:ascii="Times New Roman" w:hAnsi="Times New Roman" w:cs="Times New Roman"/>
                <w:sz w:val="24"/>
                <w:szCs w:val="24"/>
                <w:lang w:eastAsia="en-US"/>
              </w:rPr>
              <w:t xml:space="preserve"> </w:t>
            </w:r>
            <w:r w:rsidRPr="00552840">
              <w:rPr>
                <w:rStyle w:val="FontStyle11"/>
                <w:rFonts w:ascii="Times New Roman" w:hAnsi="Times New Roman" w:cs="Times New Roman"/>
                <w:sz w:val="24"/>
                <w:szCs w:val="24"/>
                <w:lang w:eastAsia="en-US"/>
              </w:rPr>
              <w:t>между двумя ребрами жесткости</w:t>
            </w:r>
          </w:p>
        </w:tc>
        <w:tc>
          <w:tcPr>
            <w:tcW w:w="2410" w:type="dxa"/>
            <w:tcBorders>
              <w:top w:val="double" w:sz="4" w:space="0" w:color="auto"/>
              <w:left w:val="single" w:sz="6" w:space="0" w:color="auto"/>
              <w:bottom w:val="single" w:sz="6" w:space="0" w:color="auto"/>
              <w:right w:val="single" w:sz="6" w:space="0" w:color="auto"/>
            </w:tcBorders>
          </w:tcPr>
          <w:p w:rsidR="00552840" w:rsidRPr="00552840" w:rsidRDefault="00552840" w:rsidP="00AF3E07">
            <w:pPr>
              <w:pStyle w:val="Style5"/>
              <w:widowControl/>
              <w:ind w:firstLine="567"/>
              <w:rPr>
                <w:rStyle w:val="FontStyle11"/>
                <w:rFonts w:ascii="Times New Roman" w:hAnsi="Times New Roman" w:cs="Times New Roman"/>
                <w:sz w:val="24"/>
                <w:szCs w:val="24"/>
                <w:lang w:eastAsia="en-US"/>
              </w:rPr>
            </w:pPr>
            <w:r w:rsidRPr="00552840">
              <w:rPr>
                <w:rFonts w:ascii="Times New Roman" w:hAnsi="Times New Roman" w:cs="Times New Roman"/>
              </w:rPr>
              <w:t>Δ</w:t>
            </w:r>
            <w:r w:rsidRPr="00552840">
              <w:rPr>
                <w:rStyle w:val="FontStyle11"/>
                <w:rFonts w:ascii="Times New Roman" w:hAnsi="Times New Roman" w:cs="Times New Roman"/>
                <w:sz w:val="24"/>
                <w:szCs w:val="24"/>
                <w:lang w:eastAsia="en-US"/>
              </w:rPr>
              <w:t xml:space="preserve"> = ±5 мм</w:t>
            </w:r>
          </w:p>
          <w:p w:rsidR="00552840" w:rsidRPr="00552840" w:rsidRDefault="00552840" w:rsidP="00AF3E07">
            <w:pPr>
              <w:pStyle w:val="Style5"/>
              <w:widowControl/>
              <w:ind w:firstLine="567"/>
              <w:rPr>
                <w:rStyle w:val="FontStyle11"/>
                <w:rFonts w:ascii="Times New Roman" w:hAnsi="Times New Roman" w:cs="Times New Roman"/>
                <w:sz w:val="24"/>
                <w:szCs w:val="24"/>
                <w:lang w:eastAsia="en-US"/>
              </w:rPr>
            </w:pPr>
          </w:p>
          <w:p w:rsidR="00552840" w:rsidRPr="00552840" w:rsidRDefault="00552840" w:rsidP="00AF3E07">
            <w:pPr>
              <w:pStyle w:val="Style5"/>
              <w:widowControl/>
              <w:ind w:firstLine="567"/>
              <w:rPr>
                <w:rStyle w:val="FontStyle11"/>
                <w:rFonts w:ascii="Times New Roman" w:hAnsi="Times New Roman" w:cs="Times New Roman"/>
                <w:sz w:val="24"/>
                <w:szCs w:val="24"/>
                <w:lang w:eastAsia="en-US"/>
              </w:rPr>
            </w:pPr>
          </w:p>
          <w:p w:rsidR="00552840" w:rsidRPr="00552840" w:rsidRDefault="00552840" w:rsidP="00AF3E07">
            <w:pPr>
              <w:pStyle w:val="Style5"/>
              <w:widowControl/>
              <w:ind w:firstLine="567"/>
              <w:rPr>
                <w:rStyle w:val="FontStyle11"/>
                <w:rFonts w:ascii="Times New Roman" w:hAnsi="Times New Roman" w:cs="Times New Roman"/>
                <w:sz w:val="24"/>
                <w:szCs w:val="24"/>
                <w:lang w:eastAsia="en-US"/>
              </w:rPr>
            </w:pPr>
          </w:p>
          <w:p w:rsidR="00552840" w:rsidRPr="00552840" w:rsidRDefault="00552840" w:rsidP="00AF3E07">
            <w:pPr>
              <w:pStyle w:val="Style5"/>
              <w:widowControl/>
              <w:ind w:firstLine="567"/>
              <w:rPr>
                <w:rStyle w:val="FontStyle11"/>
                <w:rFonts w:ascii="Times New Roman" w:hAnsi="Times New Roman" w:cs="Times New Roman"/>
                <w:sz w:val="24"/>
                <w:szCs w:val="24"/>
                <w:lang w:eastAsia="en-US"/>
              </w:rPr>
            </w:pPr>
          </w:p>
          <w:p w:rsidR="00552840" w:rsidRPr="00552840" w:rsidRDefault="00552840" w:rsidP="00AF3E07">
            <w:pPr>
              <w:pStyle w:val="Style5"/>
              <w:widowControl/>
              <w:ind w:firstLine="567"/>
              <w:rPr>
                <w:rStyle w:val="FontStyle11"/>
                <w:rFonts w:ascii="Times New Roman" w:hAnsi="Times New Roman" w:cs="Times New Roman"/>
                <w:sz w:val="24"/>
                <w:szCs w:val="24"/>
                <w:lang w:eastAsia="en-US"/>
              </w:rPr>
            </w:pPr>
          </w:p>
          <w:p w:rsidR="00552840" w:rsidRPr="00552840" w:rsidRDefault="00552840" w:rsidP="00AF3E07">
            <w:pPr>
              <w:pStyle w:val="Style5"/>
              <w:widowControl/>
              <w:ind w:firstLine="567"/>
              <w:rPr>
                <w:rStyle w:val="FontStyle13"/>
                <w:rFonts w:ascii="Times New Roman" w:hAnsi="Times New Roman" w:cs="Times New Roman"/>
                <w:spacing w:val="50"/>
                <w:sz w:val="24"/>
                <w:szCs w:val="24"/>
              </w:rPr>
            </w:pPr>
            <w:r w:rsidRPr="00552840">
              <w:rPr>
                <w:rStyle w:val="FontStyle13"/>
                <w:rFonts w:ascii="Times New Roman" w:hAnsi="Times New Roman" w:cs="Times New Roman"/>
                <w:b w:val="0"/>
                <w:i/>
                <w:spacing w:val="50"/>
                <w:sz w:val="24"/>
                <w:szCs w:val="24"/>
                <w:lang w:val="en-US" w:eastAsia="en-US"/>
              </w:rPr>
              <w:t>e</w:t>
            </w:r>
            <w:r w:rsidRPr="00552840">
              <w:rPr>
                <w:rStyle w:val="FontStyle13"/>
                <w:rFonts w:ascii="Times New Roman" w:hAnsi="Times New Roman" w:cs="Times New Roman"/>
                <w:b w:val="0"/>
                <w:i/>
                <w:sz w:val="24"/>
                <w:szCs w:val="24"/>
                <w:lang w:eastAsia="en-US"/>
              </w:rPr>
              <w:t xml:space="preserve"> </w:t>
            </w:r>
            <w:r w:rsidRPr="00552840">
              <w:rPr>
                <w:rStyle w:val="FontStyle11"/>
                <w:rFonts w:ascii="Times New Roman" w:hAnsi="Times New Roman" w:cs="Times New Roman"/>
                <w:b/>
                <w:i/>
                <w:sz w:val="24"/>
                <w:szCs w:val="24"/>
                <w:lang w:eastAsia="en-US"/>
              </w:rPr>
              <w:t xml:space="preserve">= </w:t>
            </w:r>
            <w:r w:rsidRPr="00552840">
              <w:rPr>
                <w:rStyle w:val="FontStyle13"/>
                <w:rFonts w:ascii="Times New Roman" w:hAnsi="Times New Roman" w:cs="Times New Roman"/>
                <w:b w:val="0"/>
                <w:i/>
                <w:spacing w:val="50"/>
                <w:sz w:val="24"/>
                <w:szCs w:val="24"/>
                <w:lang w:val="en-US" w:eastAsia="en-US"/>
              </w:rPr>
              <w:t>t</w:t>
            </w:r>
            <w:r w:rsidRPr="00552840">
              <w:rPr>
                <w:rStyle w:val="FontStyle13"/>
                <w:rFonts w:ascii="Times New Roman" w:hAnsi="Times New Roman" w:cs="Times New Roman"/>
                <w:spacing w:val="50"/>
                <w:sz w:val="24"/>
                <w:szCs w:val="24"/>
                <w:lang w:eastAsia="en-US"/>
              </w:rPr>
              <w:t>/</w:t>
            </w:r>
            <w:r w:rsidRPr="00AD54E2">
              <w:rPr>
                <w:rStyle w:val="FontStyle13"/>
                <w:rFonts w:ascii="Times New Roman" w:hAnsi="Times New Roman" w:cs="Times New Roman"/>
                <w:b w:val="0"/>
                <w:spacing w:val="50"/>
                <w:sz w:val="24"/>
                <w:szCs w:val="24"/>
                <w:lang w:eastAsia="en-US"/>
              </w:rPr>
              <w:t>2</w:t>
            </w:r>
            <w:r w:rsidRPr="00552840">
              <w:rPr>
                <w:rStyle w:val="FontStyle13"/>
                <w:rFonts w:ascii="Times New Roman" w:hAnsi="Times New Roman" w:cs="Times New Roman"/>
                <w:spacing w:val="50"/>
                <w:sz w:val="24"/>
                <w:szCs w:val="24"/>
                <w:lang w:eastAsia="en-US"/>
              </w:rPr>
              <w:t>,</w:t>
            </w:r>
          </w:p>
          <w:p w:rsidR="00552840" w:rsidRPr="00552840" w:rsidRDefault="00552840" w:rsidP="00AF3E07">
            <w:pPr>
              <w:pStyle w:val="Style3"/>
              <w:widowControl/>
              <w:rPr>
                <w:rStyle w:val="FontStyle11"/>
                <w:rFonts w:ascii="Times New Roman" w:hAnsi="Times New Roman" w:cs="Times New Roman"/>
                <w:sz w:val="24"/>
                <w:szCs w:val="24"/>
              </w:rPr>
            </w:pPr>
            <w:r w:rsidRPr="00552840">
              <w:rPr>
                <w:rStyle w:val="FontStyle11"/>
                <w:rFonts w:ascii="Times New Roman" w:hAnsi="Times New Roman" w:cs="Times New Roman"/>
                <w:sz w:val="24"/>
                <w:szCs w:val="24"/>
                <w:lang w:eastAsia="en-US"/>
              </w:rPr>
              <w:t>но не более чем 3 мм</w:t>
            </w:r>
          </w:p>
        </w:tc>
      </w:tr>
    </w:tbl>
    <w:p w:rsidR="00552840" w:rsidRPr="00552840" w:rsidRDefault="00552840" w:rsidP="0034089A">
      <w:pPr>
        <w:pStyle w:val="Style140"/>
        <w:widowControl/>
        <w:ind w:firstLine="567"/>
        <w:jc w:val="center"/>
        <w:rPr>
          <w:rStyle w:val="FontStyle196"/>
          <w:rFonts w:ascii="Times New Roman" w:hAnsi="Times New Roman" w:cs="Times New Roman"/>
          <w:sz w:val="24"/>
          <w:szCs w:val="24"/>
          <w:lang w:eastAsia="en-US"/>
        </w:rPr>
      </w:pPr>
    </w:p>
    <w:p w:rsidR="00552840" w:rsidRPr="00BE3C8A"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G</w:t>
      </w:r>
      <w:r w:rsidRPr="00552840">
        <w:rPr>
          <w:rStyle w:val="FontStyle195"/>
          <w:rFonts w:ascii="Times New Roman" w:hAnsi="Times New Roman" w:cs="Times New Roman"/>
          <w:sz w:val="24"/>
          <w:szCs w:val="24"/>
          <w:lang w:eastAsia="en-US"/>
        </w:rPr>
        <w:t>.2.4 Отверстия для крепежных элементов, вырезы и кромки</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Отклонения положения отверстий для крепежных элементов, размеров вырезов и перпендикулярность кромок не должны превышать предельных значений, установленных в таблице </w:t>
      </w:r>
      <w:r w:rsidRPr="00552840">
        <w:rPr>
          <w:rStyle w:val="FontStyle197"/>
          <w:rFonts w:ascii="Times New Roman" w:hAnsi="Times New Roman" w:cs="Times New Roman"/>
          <w:sz w:val="24"/>
          <w:szCs w:val="24"/>
          <w:lang w:val="en-US" w:eastAsia="en-US"/>
        </w:rPr>
        <w:t>G</w:t>
      </w:r>
      <w:r w:rsidRPr="00552840">
        <w:rPr>
          <w:rStyle w:val="FontStyle197"/>
          <w:rFonts w:ascii="Times New Roman" w:hAnsi="Times New Roman" w:cs="Times New Roman"/>
          <w:sz w:val="24"/>
          <w:szCs w:val="24"/>
          <w:lang w:eastAsia="en-US"/>
        </w:rPr>
        <w:t>.4.</w:t>
      </w:r>
    </w:p>
    <w:p w:rsidR="00552840" w:rsidRPr="00552840" w:rsidRDefault="00552840" w:rsidP="0034089A">
      <w:pPr>
        <w:pStyle w:val="Style16"/>
        <w:widowControl/>
        <w:ind w:firstLine="567"/>
        <w:jc w:val="both"/>
        <w:rPr>
          <w:rStyle w:val="FontStyle196"/>
          <w:rFonts w:ascii="Times New Roman" w:hAnsi="Times New Roman" w:cs="Times New Roman"/>
          <w:sz w:val="24"/>
          <w:szCs w:val="24"/>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G</w:t>
      </w:r>
      <w:r w:rsidRPr="00552840">
        <w:rPr>
          <w:rStyle w:val="FontStyle196"/>
          <w:rFonts w:ascii="Times New Roman" w:hAnsi="Times New Roman" w:cs="Times New Roman"/>
          <w:sz w:val="24"/>
          <w:szCs w:val="24"/>
          <w:lang w:eastAsia="en-US"/>
        </w:rPr>
        <w:t>.4 — Допустимые отклонения для отверстий крепежных элементов, вырезов и кромок</w:t>
      </w:r>
    </w:p>
    <w:tbl>
      <w:tblPr>
        <w:tblW w:w="9356" w:type="dxa"/>
        <w:tblInd w:w="40" w:type="dxa"/>
        <w:tblLayout w:type="fixed"/>
        <w:tblCellMar>
          <w:left w:w="40" w:type="dxa"/>
          <w:right w:w="40" w:type="dxa"/>
        </w:tblCellMar>
        <w:tblLook w:val="04A0" w:firstRow="1" w:lastRow="0" w:firstColumn="1" w:lastColumn="0" w:noHBand="0" w:noVBand="1"/>
      </w:tblPr>
      <w:tblGrid>
        <w:gridCol w:w="851"/>
        <w:gridCol w:w="3894"/>
        <w:gridCol w:w="2485"/>
        <w:gridCol w:w="2126"/>
      </w:tblGrid>
      <w:tr w:rsidR="00552840" w:rsidRPr="00552840" w:rsidTr="00AF3E07">
        <w:trPr>
          <w:trHeight w:val="398"/>
        </w:trPr>
        <w:tc>
          <w:tcPr>
            <w:tcW w:w="851" w:type="dxa"/>
            <w:tcBorders>
              <w:top w:val="single" w:sz="6" w:space="0" w:color="auto"/>
              <w:left w:val="single" w:sz="6" w:space="0" w:color="auto"/>
              <w:bottom w:val="double" w:sz="4" w:space="0" w:color="auto"/>
              <w:right w:val="single" w:sz="6" w:space="0" w:color="auto"/>
            </w:tcBorders>
          </w:tcPr>
          <w:p w:rsidR="00552840" w:rsidRPr="00AF3E07" w:rsidRDefault="00552840" w:rsidP="008B5766">
            <w:pPr>
              <w:pStyle w:val="Style1"/>
              <w:widowControl/>
              <w:spacing w:line="276" w:lineRule="auto"/>
              <w:rPr>
                <w:rStyle w:val="FontStyle12"/>
                <w:rFonts w:ascii="Times New Roman" w:hAnsi="Times New Roman" w:cs="Times New Roman"/>
                <w:b w:val="0"/>
                <w:sz w:val="24"/>
                <w:szCs w:val="24"/>
                <w:lang w:eastAsia="en-US"/>
              </w:rPr>
            </w:pPr>
            <w:r w:rsidRPr="00AF3E07">
              <w:rPr>
                <w:rStyle w:val="FontStyle12"/>
                <w:rFonts w:ascii="Times New Roman" w:hAnsi="Times New Roman" w:cs="Times New Roman"/>
                <w:b w:val="0"/>
                <w:sz w:val="24"/>
                <w:szCs w:val="24"/>
                <w:lang w:eastAsia="en-US"/>
              </w:rPr>
              <w:t>Случай</w:t>
            </w:r>
          </w:p>
          <w:p w:rsidR="00552840" w:rsidRPr="00AF3E07" w:rsidRDefault="00552840" w:rsidP="008B5766">
            <w:pPr>
              <w:autoSpaceDE w:val="0"/>
              <w:autoSpaceDN w:val="0"/>
              <w:adjustRightInd w:val="0"/>
              <w:spacing w:line="276" w:lineRule="auto"/>
              <w:rPr>
                <w:rFonts w:ascii="Times New Roman" w:hAnsi="Times New Roman" w:cs="Times New Roman"/>
              </w:rPr>
            </w:pPr>
          </w:p>
        </w:tc>
        <w:tc>
          <w:tcPr>
            <w:tcW w:w="3894" w:type="dxa"/>
            <w:tcBorders>
              <w:top w:val="single" w:sz="6" w:space="0" w:color="auto"/>
              <w:left w:val="single" w:sz="6" w:space="0" w:color="auto"/>
              <w:bottom w:val="double" w:sz="4" w:space="0" w:color="auto"/>
              <w:right w:val="single" w:sz="6" w:space="0" w:color="auto"/>
            </w:tcBorders>
            <w:hideMark/>
          </w:tcPr>
          <w:p w:rsidR="00552840" w:rsidRPr="00AF3E07" w:rsidRDefault="00552840" w:rsidP="0034089A">
            <w:pPr>
              <w:pStyle w:val="Style1"/>
              <w:widowControl/>
              <w:spacing w:line="276" w:lineRule="auto"/>
              <w:ind w:firstLine="567"/>
              <w:rPr>
                <w:rStyle w:val="FontStyle12"/>
                <w:rFonts w:ascii="Times New Roman" w:hAnsi="Times New Roman" w:cs="Times New Roman"/>
                <w:b w:val="0"/>
                <w:sz w:val="24"/>
                <w:szCs w:val="24"/>
                <w:lang w:eastAsia="en-US"/>
              </w:rPr>
            </w:pPr>
            <w:r w:rsidRPr="00AF3E07">
              <w:rPr>
                <w:rStyle w:val="FontStyle12"/>
                <w:rFonts w:ascii="Times New Roman" w:hAnsi="Times New Roman" w:cs="Times New Roman"/>
                <w:b w:val="0"/>
                <w:sz w:val="24"/>
                <w:szCs w:val="24"/>
                <w:lang w:eastAsia="en-US"/>
              </w:rPr>
              <w:t>Тип отклонения</w:t>
            </w:r>
          </w:p>
        </w:tc>
        <w:tc>
          <w:tcPr>
            <w:tcW w:w="2485" w:type="dxa"/>
            <w:tcBorders>
              <w:top w:val="single" w:sz="6" w:space="0" w:color="auto"/>
              <w:left w:val="single" w:sz="6" w:space="0" w:color="auto"/>
              <w:bottom w:val="double" w:sz="4" w:space="0" w:color="auto"/>
              <w:right w:val="single" w:sz="6" w:space="0" w:color="auto"/>
            </w:tcBorders>
            <w:hideMark/>
          </w:tcPr>
          <w:p w:rsidR="00552840" w:rsidRPr="00AF3E07" w:rsidRDefault="00552840" w:rsidP="0034089A">
            <w:pPr>
              <w:pStyle w:val="Style1"/>
              <w:widowControl/>
              <w:spacing w:line="276" w:lineRule="auto"/>
              <w:ind w:firstLine="567"/>
              <w:rPr>
                <w:rStyle w:val="FontStyle12"/>
                <w:rFonts w:ascii="Times New Roman" w:hAnsi="Times New Roman" w:cs="Times New Roman"/>
                <w:b w:val="0"/>
                <w:sz w:val="24"/>
                <w:szCs w:val="24"/>
                <w:lang w:eastAsia="en-US"/>
              </w:rPr>
            </w:pPr>
            <w:r w:rsidRPr="00AF3E07">
              <w:rPr>
                <w:rStyle w:val="FontStyle12"/>
                <w:rFonts w:ascii="Times New Roman" w:hAnsi="Times New Roman" w:cs="Times New Roman"/>
                <w:b w:val="0"/>
                <w:sz w:val="24"/>
                <w:szCs w:val="24"/>
                <w:lang w:eastAsia="en-US"/>
              </w:rPr>
              <w:t>Параметр</w:t>
            </w:r>
          </w:p>
        </w:tc>
        <w:tc>
          <w:tcPr>
            <w:tcW w:w="2126" w:type="dxa"/>
            <w:tcBorders>
              <w:top w:val="single" w:sz="6" w:space="0" w:color="auto"/>
              <w:left w:val="single" w:sz="6" w:space="0" w:color="auto"/>
              <w:bottom w:val="double" w:sz="4" w:space="0" w:color="auto"/>
              <w:right w:val="single" w:sz="6" w:space="0" w:color="auto"/>
            </w:tcBorders>
            <w:hideMark/>
          </w:tcPr>
          <w:p w:rsidR="00552840" w:rsidRPr="00AF3E07" w:rsidRDefault="00552840" w:rsidP="008B5766">
            <w:pPr>
              <w:pStyle w:val="Style1"/>
              <w:widowControl/>
              <w:spacing w:line="276" w:lineRule="auto"/>
              <w:rPr>
                <w:rStyle w:val="FontStyle12"/>
                <w:rFonts w:ascii="Times New Roman" w:hAnsi="Times New Roman" w:cs="Times New Roman"/>
                <w:b w:val="0"/>
                <w:sz w:val="24"/>
                <w:szCs w:val="24"/>
                <w:lang w:eastAsia="en-US"/>
              </w:rPr>
            </w:pPr>
            <w:r w:rsidRPr="00AF3E07">
              <w:rPr>
                <w:rStyle w:val="FontStyle12"/>
                <w:rFonts w:ascii="Times New Roman" w:hAnsi="Times New Roman" w:cs="Times New Roman"/>
                <w:b w:val="0"/>
                <w:sz w:val="24"/>
                <w:szCs w:val="24"/>
                <w:lang w:eastAsia="en-US"/>
              </w:rPr>
              <w:t>Допустимое отклонение</w:t>
            </w:r>
          </w:p>
        </w:tc>
      </w:tr>
      <w:tr w:rsidR="00552840" w:rsidRPr="00552840" w:rsidTr="00F47131">
        <w:trPr>
          <w:trHeight w:val="1874"/>
        </w:trPr>
        <w:tc>
          <w:tcPr>
            <w:tcW w:w="851" w:type="dxa"/>
            <w:tcBorders>
              <w:top w:val="double" w:sz="4" w:space="0" w:color="auto"/>
              <w:left w:val="single" w:sz="6" w:space="0" w:color="auto"/>
              <w:bottom w:val="single" w:sz="6" w:space="0" w:color="auto"/>
              <w:right w:val="single" w:sz="6" w:space="0" w:color="auto"/>
            </w:tcBorders>
            <w:hideMark/>
          </w:tcPr>
          <w:p w:rsidR="00552840" w:rsidRPr="00AF3E07" w:rsidRDefault="00552840" w:rsidP="008B5766">
            <w:pPr>
              <w:pStyle w:val="Style3"/>
              <w:widowControl/>
              <w:spacing w:line="276" w:lineRule="auto"/>
              <w:rPr>
                <w:rStyle w:val="FontStyle12"/>
                <w:rFonts w:ascii="Times New Roman" w:hAnsi="Times New Roman" w:cs="Times New Roman"/>
                <w:b w:val="0"/>
                <w:sz w:val="24"/>
                <w:szCs w:val="24"/>
                <w:lang w:val="en-US" w:eastAsia="en-US"/>
              </w:rPr>
            </w:pPr>
            <w:r w:rsidRPr="00AF3E07">
              <w:rPr>
                <w:rStyle w:val="FontStyle12"/>
                <w:rFonts w:ascii="Times New Roman" w:hAnsi="Times New Roman" w:cs="Times New Roman"/>
                <w:b w:val="0"/>
                <w:sz w:val="24"/>
                <w:szCs w:val="24"/>
                <w:lang w:val="en-US" w:eastAsia="en-US"/>
              </w:rPr>
              <w:t>A</w:t>
            </w:r>
          </w:p>
        </w:tc>
        <w:tc>
          <w:tcPr>
            <w:tcW w:w="3894" w:type="dxa"/>
            <w:tcBorders>
              <w:top w:val="double" w:sz="4" w:space="0" w:color="auto"/>
              <w:left w:val="single" w:sz="6" w:space="0" w:color="auto"/>
              <w:bottom w:val="single" w:sz="6" w:space="0" w:color="auto"/>
              <w:right w:val="single" w:sz="6" w:space="0" w:color="auto"/>
            </w:tcBorders>
            <w:hideMark/>
          </w:tcPr>
          <w:p w:rsidR="00552840" w:rsidRPr="00AF3E07" w:rsidRDefault="00552840" w:rsidP="008B5766">
            <w:pPr>
              <w:pStyle w:val="Style3"/>
              <w:widowControl/>
              <w:spacing w:line="276" w:lineRule="auto"/>
              <w:rPr>
                <w:rStyle w:val="FontStyle12"/>
                <w:rFonts w:ascii="Times New Roman" w:hAnsi="Times New Roman" w:cs="Times New Roman"/>
                <w:b w:val="0"/>
                <w:sz w:val="24"/>
                <w:szCs w:val="24"/>
                <w:lang w:eastAsia="en-US"/>
              </w:rPr>
            </w:pPr>
            <w:r w:rsidRPr="00AF3E07">
              <w:rPr>
                <w:rStyle w:val="FontStyle12"/>
                <w:rFonts w:ascii="Times New Roman" w:hAnsi="Times New Roman" w:cs="Times New Roman"/>
                <w:b w:val="0"/>
                <w:sz w:val="24"/>
                <w:szCs w:val="24"/>
                <w:lang w:eastAsia="en-US"/>
              </w:rPr>
              <w:t>Расположение группы отверстий для крепежных элементов:</w:t>
            </w:r>
          </w:p>
          <w:p w:rsidR="00552840" w:rsidRPr="00AF3E07" w:rsidRDefault="00552840" w:rsidP="008B5766">
            <w:pPr>
              <w:pStyle w:val="Style3"/>
              <w:widowControl/>
              <w:spacing w:line="276" w:lineRule="auto"/>
              <w:rPr>
                <w:rStyle w:val="FontStyle18"/>
                <w:rFonts w:ascii="Times New Roman" w:hAnsi="Times New Roman" w:cs="Times New Roman"/>
                <w:b w:val="0"/>
                <w:spacing w:val="0"/>
                <w:lang w:val="en-US"/>
              </w:rPr>
            </w:pPr>
            <w:r w:rsidRPr="00AF3E07">
              <w:rPr>
                <w:rFonts w:ascii="Times New Roman" w:hAnsi="Times New Roman" w:cs="Times New Roman"/>
                <w:noProof/>
                <w:color w:val="000000"/>
              </w:rPr>
              <w:drawing>
                <wp:inline distT="0" distB="0" distL="0" distR="0" wp14:anchorId="00F6346A" wp14:editId="00457E42">
                  <wp:extent cx="2122161" cy="1430593"/>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23761" cy="1431672"/>
                          </a:xfrm>
                          <a:prstGeom prst="rect">
                            <a:avLst/>
                          </a:prstGeom>
                          <a:noFill/>
                          <a:ln>
                            <a:noFill/>
                          </a:ln>
                        </pic:spPr>
                      </pic:pic>
                    </a:graphicData>
                  </a:graphic>
                </wp:inline>
              </w:drawing>
            </w:r>
          </w:p>
        </w:tc>
        <w:tc>
          <w:tcPr>
            <w:tcW w:w="2485" w:type="dxa"/>
            <w:tcBorders>
              <w:top w:val="double" w:sz="4" w:space="0" w:color="auto"/>
              <w:left w:val="single" w:sz="6" w:space="0" w:color="auto"/>
              <w:bottom w:val="single" w:sz="6" w:space="0" w:color="auto"/>
              <w:right w:val="single" w:sz="6" w:space="0" w:color="auto"/>
            </w:tcBorders>
            <w:hideMark/>
          </w:tcPr>
          <w:p w:rsidR="00552840" w:rsidRPr="00AF3E07" w:rsidRDefault="00552840" w:rsidP="00581B99">
            <w:pPr>
              <w:pStyle w:val="Style3"/>
              <w:widowControl/>
              <w:rPr>
                <w:rStyle w:val="FontStyle12"/>
                <w:rFonts w:ascii="Times New Roman" w:hAnsi="Times New Roman" w:cs="Times New Roman"/>
                <w:b w:val="0"/>
                <w:sz w:val="24"/>
                <w:szCs w:val="24"/>
                <w:lang w:eastAsia="en-US"/>
              </w:rPr>
            </w:pPr>
            <w:r w:rsidRPr="00AF3E07">
              <w:rPr>
                <w:rStyle w:val="FontStyle12"/>
                <w:rFonts w:ascii="Times New Roman" w:hAnsi="Times New Roman" w:cs="Times New Roman"/>
                <w:b w:val="0"/>
                <w:sz w:val="24"/>
                <w:szCs w:val="24"/>
                <w:lang w:eastAsia="en-US"/>
              </w:rPr>
              <w:t xml:space="preserve">Отклонение </w:t>
            </w:r>
            <w:r w:rsidRPr="00AF3E07">
              <w:rPr>
                <w:rFonts w:ascii="Times New Roman" w:hAnsi="Times New Roman" w:cs="Times New Roman"/>
              </w:rPr>
              <w:t>Δ</w:t>
            </w:r>
            <w:r w:rsidRPr="00AF3E07">
              <w:rPr>
                <w:rStyle w:val="FontStyle12"/>
                <w:rFonts w:ascii="Times New Roman" w:hAnsi="Times New Roman" w:cs="Times New Roman"/>
                <w:b w:val="0"/>
                <w:sz w:val="24"/>
                <w:szCs w:val="24"/>
                <w:lang w:eastAsia="en-US"/>
              </w:rPr>
              <w:t xml:space="preserve"> осевой линии отдельного отверстия от предполагаемого положения от свободных концов (</w:t>
            </w:r>
            <w:r w:rsidRPr="00AF3E07">
              <w:rPr>
                <w:rStyle w:val="FontStyle12"/>
                <w:rFonts w:ascii="Times New Roman" w:hAnsi="Times New Roman" w:cs="Times New Roman"/>
                <w:b w:val="0"/>
                <w:sz w:val="24"/>
                <w:szCs w:val="24"/>
                <w:lang w:val="en-US" w:eastAsia="en-US"/>
              </w:rPr>
              <w:t>el</w:t>
            </w:r>
            <w:r w:rsidRPr="00AF3E07">
              <w:rPr>
                <w:rStyle w:val="FontStyle12"/>
                <w:rFonts w:ascii="Times New Roman" w:hAnsi="Times New Roman" w:cs="Times New Roman"/>
                <w:b w:val="0"/>
                <w:sz w:val="24"/>
                <w:szCs w:val="24"/>
                <w:lang w:eastAsia="en-US"/>
              </w:rPr>
              <w:t>) и свободных кромок (</w:t>
            </w:r>
            <w:r w:rsidRPr="00AF3E07">
              <w:rPr>
                <w:rStyle w:val="FontStyle12"/>
                <w:rFonts w:ascii="Times New Roman" w:hAnsi="Times New Roman" w:cs="Times New Roman"/>
                <w:b w:val="0"/>
                <w:sz w:val="24"/>
                <w:szCs w:val="24"/>
                <w:lang w:val="en-US" w:eastAsia="en-US"/>
              </w:rPr>
              <w:t>e</w:t>
            </w:r>
            <w:r w:rsidRPr="00AF3E07">
              <w:rPr>
                <w:rStyle w:val="FontStyle12"/>
                <w:rFonts w:ascii="Times New Roman" w:hAnsi="Times New Roman" w:cs="Times New Roman"/>
                <w:b w:val="0"/>
                <w:sz w:val="24"/>
                <w:szCs w:val="24"/>
                <w:lang w:eastAsia="en-US"/>
              </w:rPr>
              <w:t>2)</w:t>
            </w:r>
          </w:p>
        </w:tc>
        <w:tc>
          <w:tcPr>
            <w:tcW w:w="2126" w:type="dxa"/>
            <w:tcBorders>
              <w:top w:val="double" w:sz="4" w:space="0" w:color="auto"/>
              <w:left w:val="single" w:sz="6" w:space="0" w:color="auto"/>
              <w:bottom w:val="single" w:sz="6" w:space="0" w:color="auto"/>
              <w:right w:val="single" w:sz="6" w:space="0" w:color="auto"/>
            </w:tcBorders>
            <w:hideMark/>
          </w:tcPr>
          <w:p w:rsidR="00552840" w:rsidRPr="00AF3E07" w:rsidRDefault="00552840" w:rsidP="008B5766">
            <w:pPr>
              <w:pStyle w:val="Style3"/>
              <w:widowControl/>
              <w:spacing w:line="276" w:lineRule="auto"/>
              <w:rPr>
                <w:rStyle w:val="FontStyle12"/>
                <w:rFonts w:ascii="Times New Roman" w:hAnsi="Times New Roman" w:cs="Times New Roman"/>
                <w:b w:val="0"/>
                <w:sz w:val="24"/>
                <w:szCs w:val="24"/>
                <w:lang w:eastAsia="en-US"/>
              </w:rPr>
            </w:pPr>
            <w:r w:rsidRPr="00AF3E07">
              <w:rPr>
                <w:rFonts w:ascii="Times New Roman" w:hAnsi="Times New Roman" w:cs="Times New Roman"/>
              </w:rPr>
              <w:t>Δ</w:t>
            </w:r>
            <w:r w:rsidRPr="00AF3E07">
              <w:rPr>
                <w:rStyle w:val="FontStyle12"/>
                <w:rFonts w:ascii="Times New Roman" w:hAnsi="Times New Roman" w:cs="Times New Roman"/>
                <w:b w:val="0"/>
                <w:sz w:val="24"/>
                <w:szCs w:val="24"/>
                <w:lang w:val="en-US" w:eastAsia="en-US"/>
              </w:rPr>
              <w:t xml:space="preserve"> = +2 </w:t>
            </w:r>
            <w:r w:rsidRPr="00AF3E07">
              <w:rPr>
                <w:rStyle w:val="FontStyle12"/>
                <w:rFonts w:ascii="Times New Roman" w:hAnsi="Times New Roman" w:cs="Times New Roman"/>
                <w:b w:val="0"/>
                <w:sz w:val="24"/>
                <w:szCs w:val="24"/>
                <w:lang w:eastAsia="en-US"/>
              </w:rPr>
              <w:t>мм</w:t>
            </w:r>
            <w:r w:rsidRPr="00AF3E07">
              <w:rPr>
                <w:rStyle w:val="FontStyle12"/>
                <w:rFonts w:ascii="Times New Roman" w:hAnsi="Times New Roman" w:cs="Times New Roman"/>
                <w:b w:val="0"/>
                <w:sz w:val="24"/>
                <w:szCs w:val="24"/>
                <w:lang w:val="en-US" w:eastAsia="en-US"/>
              </w:rPr>
              <w:t xml:space="preserve"> / -0 </w:t>
            </w:r>
            <w:r w:rsidRPr="00AF3E07">
              <w:rPr>
                <w:rStyle w:val="FontStyle12"/>
                <w:rFonts w:ascii="Times New Roman" w:hAnsi="Times New Roman" w:cs="Times New Roman"/>
                <w:b w:val="0"/>
                <w:sz w:val="24"/>
                <w:szCs w:val="24"/>
                <w:lang w:eastAsia="en-US"/>
              </w:rPr>
              <w:t>мм</w:t>
            </w:r>
          </w:p>
        </w:tc>
      </w:tr>
      <w:tr w:rsidR="00552840" w:rsidRPr="00552840" w:rsidTr="00F47131">
        <w:trPr>
          <w:trHeight w:val="265"/>
        </w:trPr>
        <w:tc>
          <w:tcPr>
            <w:tcW w:w="851" w:type="dxa"/>
            <w:tcBorders>
              <w:top w:val="single" w:sz="6" w:space="0" w:color="auto"/>
              <w:left w:val="single" w:sz="6" w:space="0" w:color="auto"/>
              <w:right w:val="single" w:sz="6" w:space="0" w:color="auto"/>
            </w:tcBorders>
            <w:hideMark/>
          </w:tcPr>
          <w:p w:rsidR="00552840" w:rsidRPr="00AF3E07" w:rsidRDefault="00552840" w:rsidP="008B5766">
            <w:pPr>
              <w:pStyle w:val="Style3"/>
              <w:widowControl/>
              <w:spacing w:line="276" w:lineRule="auto"/>
              <w:rPr>
                <w:rStyle w:val="FontStyle12"/>
                <w:rFonts w:ascii="Times New Roman" w:hAnsi="Times New Roman" w:cs="Times New Roman"/>
                <w:b w:val="0"/>
                <w:sz w:val="24"/>
                <w:szCs w:val="24"/>
                <w:lang w:val="en-US" w:eastAsia="en-US"/>
              </w:rPr>
            </w:pPr>
            <w:r w:rsidRPr="00AF3E07">
              <w:rPr>
                <w:rStyle w:val="FontStyle12"/>
                <w:rFonts w:ascii="Times New Roman" w:hAnsi="Times New Roman" w:cs="Times New Roman"/>
                <w:b w:val="0"/>
                <w:sz w:val="24"/>
                <w:szCs w:val="24"/>
                <w:lang w:val="en-US" w:eastAsia="en-US"/>
              </w:rPr>
              <w:t>B</w:t>
            </w:r>
          </w:p>
        </w:tc>
        <w:tc>
          <w:tcPr>
            <w:tcW w:w="3894" w:type="dxa"/>
            <w:tcBorders>
              <w:top w:val="single" w:sz="6" w:space="0" w:color="auto"/>
              <w:left w:val="single" w:sz="6" w:space="0" w:color="auto"/>
              <w:right w:val="single" w:sz="6" w:space="0" w:color="auto"/>
            </w:tcBorders>
            <w:hideMark/>
          </w:tcPr>
          <w:p w:rsidR="00552840" w:rsidRPr="00AF3E07" w:rsidRDefault="00552840" w:rsidP="008B5766">
            <w:pPr>
              <w:pStyle w:val="Style3"/>
              <w:widowControl/>
              <w:spacing w:line="276" w:lineRule="auto"/>
              <w:rPr>
                <w:rStyle w:val="FontStyle12"/>
                <w:rFonts w:ascii="Times New Roman" w:hAnsi="Times New Roman" w:cs="Times New Roman"/>
                <w:b w:val="0"/>
                <w:sz w:val="24"/>
                <w:szCs w:val="24"/>
                <w:lang w:eastAsia="en-US"/>
              </w:rPr>
            </w:pPr>
            <w:r w:rsidRPr="00AF3E07">
              <w:rPr>
                <w:rStyle w:val="FontStyle12"/>
                <w:rFonts w:ascii="Times New Roman" w:hAnsi="Times New Roman" w:cs="Times New Roman"/>
                <w:b w:val="0"/>
                <w:sz w:val="24"/>
                <w:szCs w:val="24"/>
                <w:lang w:eastAsia="en-US"/>
              </w:rPr>
              <w:t>Расположение группы отверстий для крепежных элементов:</w:t>
            </w:r>
          </w:p>
          <w:p w:rsidR="00552840" w:rsidRPr="00AF3E07" w:rsidRDefault="00552840" w:rsidP="008B5766">
            <w:pPr>
              <w:pStyle w:val="Style1"/>
              <w:widowControl/>
              <w:spacing w:line="276" w:lineRule="auto"/>
              <w:rPr>
                <w:rStyle w:val="FontStyle12"/>
                <w:rFonts w:ascii="Times New Roman" w:hAnsi="Times New Roman" w:cs="Times New Roman"/>
                <w:b w:val="0"/>
                <w:sz w:val="24"/>
                <w:szCs w:val="24"/>
                <w:lang w:eastAsia="en-US"/>
              </w:rPr>
            </w:pPr>
            <w:r w:rsidRPr="00AF3E07">
              <w:rPr>
                <w:rStyle w:val="FontStyle12"/>
                <w:rFonts w:ascii="Times New Roman" w:hAnsi="Times New Roman" w:cs="Times New Roman"/>
                <w:b w:val="0"/>
                <w:sz w:val="24"/>
                <w:szCs w:val="24"/>
                <w:lang w:eastAsia="en-US"/>
              </w:rPr>
              <w:t xml:space="preserve"> </w:t>
            </w:r>
          </w:p>
          <w:p w:rsidR="00552840" w:rsidRPr="00AF3E07" w:rsidRDefault="00552840" w:rsidP="008B5766">
            <w:pPr>
              <w:pStyle w:val="Style1"/>
              <w:widowControl/>
              <w:spacing w:line="276" w:lineRule="auto"/>
              <w:rPr>
                <w:rStyle w:val="FontStyle16"/>
                <w:rFonts w:ascii="Times New Roman" w:hAnsi="Times New Roman" w:cs="Times New Roman"/>
                <w:b w:val="0"/>
                <w:sz w:val="24"/>
                <w:szCs w:val="24"/>
                <w:lang w:val="en-US"/>
              </w:rPr>
            </w:pPr>
            <w:r w:rsidRPr="00AF3E07">
              <w:rPr>
                <w:rFonts w:ascii="Times New Roman" w:hAnsi="Times New Roman" w:cs="Times New Roman"/>
                <w:i/>
                <w:noProof/>
                <w:color w:val="000000"/>
              </w:rPr>
              <w:drawing>
                <wp:inline distT="0" distB="0" distL="0" distR="0" wp14:anchorId="58DEE890" wp14:editId="7A8CB540">
                  <wp:extent cx="1624591" cy="1563329"/>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624516" cy="1563256"/>
                          </a:xfrm>
                          <a:prstGeom prst="rect">
                            <a:avLst/>
                          </a:prstGeom>
                          <a:noFill/>
                          <a:ln>
                            <a:noFill/>
                          </a:ln>
                        </pic:spPr>
                      </pic:pic>
                    </a:graphicData>
                  </a:graphic>
                </wp:inline>
              </w:drawing>
            </w:r>
          </w:p>
        </w:tc>
        <w:tc>
          <w:tcPr>
            <w:tcW w:w="2485" w:type="dxa"/>
            <w:tcBorders>
              <w:top w:val="single" w:sz="6" w:space="0" w:color="auto"/>
              <w:left w:val="single" w:sz="6" w:space="0" w:color="auto"/>
              <w:right w:val="single" w:sz="6" w:space="0" w:color="auto"/>
            </w:tcBorders>
            <w:hideMark/>
          </w:tcPr>
          <w:p w:rsidR="00552840" w:rsidRPr="00AF3E07" w:rsidRDefault="00552840" w:rsidP="00581B99">
            <w:pPr>
              <w:pStyle w:val="Style3"/>
              <w:widowControl/>
              <w:rPr>
                <w:rStyle w:val="FontStyle12"/>
                <w:rFonts w:ascii="Times New Roman" w:hAnsi="Times New Roman" w:cs="Times New Roman"/>
                <w:b w:val="0"/>
                <w:sz w:val="24"/>
                <w:szCs w:val="24"/>
                <w:lang w:eastAsia="en-US"/>
              </w:rPr>
            </w:pPr>
            <w:r w:rsidRPr="00AF3E07">
              <w:rPr>
                <w:rStyle w:val="FontStyle12"/>
                <w:rFonts w:ascii="Times New Roman" w:hAnsi="Times New Roman" w:cs="Times New Roman"/>
                <w:b w:val="0"/>
                <w:sz w:val="24"/>
                <w:szCs w:val="24"/>
                <w:lang w:eastAsia="en-US"/>
              </w:rPr>
              <w:t xml:space="preserve">Отклонение </w:t>
            </w:r>
            <w:r w:rsidRPr="00AF3E07">
              <w:rPr>
                <w:rFonts w:ascii="Times New Roman" w:hAnsi="Times New Roman" w:cs="Times New Roman"/>
              </w:rPr>
              <w:t>Δ</w:t>
            </w:r>
            <w:r w:rsidRPr="00AF3E07">
              <w:rPr>
                <w:rStyle w:val="FontStyle12"/>
                <w:rFonts w:ascii="Times New Roman" w:hAnsi="Times New Roman" w:cs="Times New Roman"/>
                <w:b w:val="0"/>
                <w:sz w:val="24"/>
                <w:szCs w:val="24"/>
                <w:lang w:eastAsia="en-US"/>
              </w:rPr>
              <w:t xml:space="preserve"> осевой линии отдельного отверстия от предполагаемого положения в группе отверстий:</w:t>
            </w:r>
          </w:p>
          <w:p w:rsidR="00552840" w:rsidRPr="00AF3E07" w:rsidRDefault="00552840" w:rsidP="00581B99">
            <w:pPr>
              <w:pStyle w:val="Style6"/>
              <w:widowControl/>
              <w:rPr>
                <w:rStyle w:val="FontStyle12"/>
                <w:rFonts w:ascii="Times New Roman" w:hAnsi="Times New Roman" w:cs="Times New Roman"/>
                <w:b w:val="0"/>
                <w:sz w:val="24"/>
                <w:szCs w:val="24"/>
                <w:lang w:eastAsia="en-US"/>
              </w:rPr>
            </w:pPr>
            <w:r w:rsidRPr="00AF3E07">
              <w:rPr>
                <w:rStyle w:val="FontStyle12"/>
                <w:rFonts w:ascii="Times New Roman" w:hAnsi="Times New Roman" w:cs="Times New Roman"/>
                <w:b w:val="0"/>
                <w:sz w:val="24"/>
                <w:szCs w:val="24"/>
                <w:lang w:eastAsia="en-US"/>
              </w:rPr>
              <w:t>- для нормальных отверстий:</w:t>
            </w:r>
          </w:p>
          <w:p w:rsidR="00552840" w:rsidRPr="00AF3E07" w:rsidRDefault="00552840" w:rsidP="00581B99">
            <w:pPr>
              <w:pStyle w:val="Style6"/>
              <w:widowControl/>
              <w:rPr>
                <w:rStyle w:val="FontStyle12"/>
                <w:rFonts w:ascii="Times New Roman" w:hAnsi="Times New Roman" w:cs="Times New Roman"/>
                <w:b w:val="0"/>
                <w:sz w:val="24"/>
                <w:szCs w:val="24"/>
                <w:lang w:eastAsia="en-US"/>
              </w:rPr>
            </w:pPr>
            <w:r w:rsidRPr="00AF3E07">
              <w:rPr>
                <w:rStyle w:val="FontStyle12"/>
                <w:rFonts w:ascii="Times New Roman" w:hAnsi="Times New Roman" w:cs="Times New Roman"/>
                <w:b w:val="0"/>
                <w:sz w:val="24"/>
                <w:szCs w:val="24"/>
                <w:lang w:eastAsia="en-US"/>
              </w:rPr>
              <w:t>- для крепежных элементов в отверстиях с заданным зазором</w:t>
            </w:r>
          </w:p>
        </w:tc>
        <w:tc>
          <w:tcPr>
            <w:tcW w:w="2126" w:type="dxa"/>
            <w:tcBorders>
              <w:top w:val="single" w:sz="6" w:space="0" w:color="auto"/>
              <w:left w:val="single" w:sz="6" w:space="0" w:color="auto"/>
              <w:right w:val="single" w:sz="6" w:space="0" w:color="auto"/>
            </w:tcBorders>
            <w:hideMark/>
          </w:tcPr>
          <w:p w:rsidR="00552840" w:rsidRPr="00AF3E07" w:rsidRDefault="00552840" w:rsidP="008B5766">
            <w:pPr>
              <w:pStyle w:val="Style5"/>
              <w:widowControl/>
              <w:spacing w:line="276" w:lineRule="auto"/>
              <w:rPr>
                <w:rStyle w:val="FontStyle12"/>
                <w:rFonts w:ascii="Times New Roman" w:hAnsi="Times New Roman" w:cs="Times New Roman"/>
                <w:b w:val="0"/>
                <w:sz w:val="24"/>
                <w:szCs w:val="24"/>
                <w:lang w:val="en-US" w:eastAsia="en-US"/>
              </w:rPr>
            </w:pPr>
            <w:r w:rsidRPr="00AF3E07">
              <w:rPr>
                <w:rFonts w:ascii="Times New Roman" w:hAnsi="Times New Roman" w:cs="Times New Roman"/>
              </w:rPr>
              <w:t>Δ</w:t>
            </w:r>
            <w:r w:rsidRPr="00AF3E07">
              <w:rPr>
                <w:rStyle w:val="FontStyle12"/>
                <w:rFonts w:ascii="Times New Roman" w:hAnsi="Times New Roman" w:cs="Times New Roman"/>
                <w:b w:val="0"/>
                <w:sz w:val="24"/>
                <w:szCs w:val="24"/>
                <w:lang w:val="en-US" w:eastAsia="en-US"/>
              </w:rPr>
              <w:t xml:space="preserve"> = ±0,5 </w:t>
            </w:r>
            <w:r w:rsidRPr="00AF3E07">
              <w:rPr>
                <w:rStyle w:val="FontStyle12"/>
                <w:rFonts w:ascii="Times New Roman" w:hAnsi="Times New Roman" w:cs="Times New Roman"/>
                <w:b w:val="0"/>
                <w:sz w:val="24"/>
                <w:szCs w:val="24"/>
                <w:lang w:eastAsia="en-US"/>
              </w:rPr>
              <w:t>мм</w:t>
            </w:r>
            <w:r w:rsidRPr="00AF3E07">
              <w:rPr>
                <w:rStyle w:val="FontStyle12"/>
                <w:rFonts w:ascii="Times New Roman" w:hAnsi="Times New Roman" w:cs="Times New Roman"/>
                <w:b w:val="0"/>
                <w:sz w:val="24"/>
                <w:szCs w:val="24"/>
                <w:lang w:val="en-US" w:eastAsia="en-US"/>
              </w:rPr>
              <w:t xml:space="preserve"> </w:t>
            </w:r>
          </w:p>
          <w:p w:rsidR="00552840" w:rsidRPr="00AF3E07" w:rsidRDefault="00552840" w:rsidP="008B5766">
            <w:pPr>
              <w:pStyle w:val="Style5"/>
              <w:widowControl/>
              <w:spacing w:line="276" w:lineRule="auto"/>
              <w:rPr>
                <w:rStyle w:val="FontStyle12"/>
                <w:rFonts w:ascii="Times New Roman" w:hAnsi="Times New Roman" w:cs="Times New Roman"/>
                <w:b w:val="0"/>
                <w:sz w:val="24"/>
                <w:szCs w:val="24"/>
                <w:lang w:eastAsia="en-US"/>
              </w:rPr>
            </w:pPr>
            <w:r w:rsidRPr="00AF3E07">
              <w:rPr>
                <w:rFonts w:ascii="Times New Roman" w:hAnsi="Times New Roman" w:cs="Times New Roman"/>
              </w:rPr>
              <w:t>Δ</w:t>
            </w:r>
            <w:r w:rsidRPr="00AF3E07">
              <w:rPr>
                <w:rStyle w:val="FontStyle12"/>
                <w:rFonts w:ascii="Times New Roman" w:hAnsi="Times New Roman" w:cs="Times New Roman"/>
                <w:b w:val="0"/>
                <w:sz w:val="24"/>
                <w:szCs w:val="24"/>
                <w:lang w:val="en-US" w:eastAsia="en-US"/>
              </w:rPr>
              <w:t xml:space="preserve"> = ±2 </w:t>
            </w:r>
            <w:r w:rsidRPr="00AF3E07">
              <w:rPr>
                <w:rStyle w:val="FontStyle12"/>
                <w:rFonts w:ascii="Times New Roman" w:hAnsi="Times New Roman" w:cs="Times New Roman"/>
                <w:b w:val="0"/>
                <w:sz w:val="24"/>
                <w:szCs w:val="24"/>
                <w:lang w:eastAsia="en-US"/>
              </w:rPr>
              <w:t>мм</w:t>
            </w:r>
          </w:p>
        </w:tc>
      </w:tr>
    </w:tbl>
    <w:p w:rsidR="00552840" w:rsidRPr="00552840" w:rsidRDefault="00552840" w:rsidP="0034089A">
      <w:pPr>
        <w:pStyle w:val="Style16"/>
        <w:widowControl/>
        <w:ind w:firstLine="567"/>
        <w:jc w:val="center"/>
        <w:rPr>
          <w:rStyle w:val="FontStyle196"/>
          <w:rFonts w:ascii="Times New Roman" w:hAnsi="Times New Roman" w:cs="Times New Roman"/>
          <w:sz w:val="24"/>
          <w:szCs w:val="24"/>
          <w:lang w:val="en-US" w:eastAsia="en-US"/>
        </w:rPr>
      </w:pPr>
    </w:p>
    <w:p w:rsidR="00692BF3" w:rsidRDefault="00692BF3" w:rsidP="00AF3E07">
      <w:pPr>
        <w:pStyle w:val="Style47"/>
        <w:widowControl/>
        <w:ind w:firstLine="567"/>
        <w:jc w:val="center"/>
        <w:rPr>
          <w:rStyle w:val="FontStyle195"/>
          <w:rFonts w:ascii="Times New Roman" w:hAnsi="Times New Roman" w:cs="Times New Roman"/>
          <w:b w:val="0"/>
          <w:i/>
          <w:sz w:val="24"/>
          <w:szCs w:val="24"/>
        </w:rPr>
      </w:pPr>
    </w:p>
    <w:p w:rsidR="00AF3E07" w:rsidRPr="00AF3E07" w:rsidRDefault="00AF3E07" w:rsidP="00AF3E07">
      <w:pPr>
        <w:pStyle w:val="Style47"/>
        <w:widowControl/>
        <w:ind w:firstLine="567"/>
        <w:jc w:val="center"/>
        <w:rPr>
          <w:rStyle w:val="FontStyle195"/>
          <w:rFonts w:ascii="Times New Roman" w:hAnsi="Times New Roman" w:cs="Times New Roman"/>
          <w:i/>
          <w:sz w:val="24"/>
          <w:szCs w:val="24"/>
        </w:rPr>
      </w:pPr>
      <w:r w:rsidRPr="00AF3E07">
        <w:rPr>
          <w:rStyle w:val="FontStyle195"/>
          <w:rFonts w:ascii="Times New Roman" w:hAnsi="Times New Roman" w:cs="Times New Roman"/>
          <w:b w:val="0"/>
          <w:i/>
          <w:sz w:val="24"/>
          <w:szCs w:val="24"/>
        </w:rPr>
        <w:t>Продолжение</w:t>
      </w:r>
      <w:r w:rsidRPr="00AF3E07">
        <w:rPr>
          <w:rStyle w:val="FontStyle195"/>
          <w:rFonts w:ascii="Times New Roman" w:hAnsi="Times New Roman" w:cs="Times New Roman"/>
          <w:i/>
          <w:sz w:val="24"/>
          <w:szCs w:val="24"/>
        </w:rPr>
        <w:t xml:space="preserve"> </w:t>
      </w:r>
      <w:r w:rsidRPr="00AF3E07">
        <w:rPr>
          <w:rStyle w:val="FontStyle195"/>
          <w:rFonts w:ascii="Times New Roman" w:hAnsi="Times New Roman" w:cs="Times New Roman"/>
          <w:b w:val="0"/>
          <w:i/>
          <w:sz w:val="24"/>
          <w:szCs w:val="24"/>
        </w:rPr>
        <w:t xml:space="preserve">таблицы </w:t>
      </w:r>
      <w:r w:rsidRPr="00AF3E07">
        <w:rPr>
          <w:rStyle w:val="FontStyle196"/>
          <w:rFonts w:ascii="Times New Roman" w:hAnsi="Times New Roman" w:cs="Times New Roman"/>
          <w:b w:val="0"/>
          <w:i/>
          <w:sz w:val="24"/>
          <w:szCs w:val="24"/>
          <w:lang w:val="en-US" w:eastAsia="en-US"/>
        </w:rPr>
        <w:t>G</w:t>
      </w:r>
      <w:r w:rsidRPr="00AF3E07">
        <w:rPr>
          <w:rStyle w:val="FontStyle196"/>
          <w:rFonts w:ascii="Times New Roman" w:hAnsi="Times New Roman" w:cs="Times New Roman"/>
          <w:b w:val="0"/>
          <w:i/>
          <w:sz w:val="24"/>
          <w:szCs w:val="24"/>
          <w:lang w:eastAsia="en-US"/>
        </w:rPr>
        <w:t>.4</w:t>
      </w:r>
    </w:p>
    <w:tbl>
      <w:tblPr>
        <w:tblW w:w="9356" w:type="dxa"/>
        <w:tblInd w:w="40" w:type="dxa"/>
        <w:tblLayout w:type="fixed"/>
        <w:tblCellMar>
          <w:left w:w="40" w:type="dxa"/>
          <w:right w:w="40" w:type="dxa"/>
        </w:tblCellMar>
        <w:tblLook w:val="04A0" w:firstRow="1" w:lastRow="0" w:firstColumn="1" w:lastColumn="0" w:noHBand="0" w:noVBand="1"/>
      </w:tblPr>
      <w:tblGrid>
        <w:gridCol w:w="851"/>
        <w:gridCol w:w="3898"/>
        <w:gridCol w:w="2828"/>
        <w:gridCol w:w="1779"/>
      </w:tblGrid>
      <w:tr w:rsidR="00552840" w:rsidRPr="00552840" w:rsidTr="002829BA">
        <w:trPr>
          <w:trHeight w:val="393"/>
        </w:trPr>
        <w:tc>
          <w:tcPr>
            <w:tcW w:w="851" w:type="dxa"/>
            <w:tcBorders>
              <w:top w:val="single" w:sz="6" w:space="0" w:color="auto"/>
              <w:left w:val="single" w:sz="6" w:space="0" w:color="auto"/>
              <w:bottom w:val="double" w:sz="4" w:space="0" w:color="auto"/>
              <w:right w:val="single" w:sz="6" w:space="0" w:color="auto"/>
            </w:tcBorders>
          </w:tcPr>
          <w:p w:rsidR="00552840" w:rsidRPr="002829BA" w:rsidRDefault="00552840" w:rsidP="002829BA">
            <w:pPr>
              <w:pStyle w:val="Style1"/>
              <w:widowControl/>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Случай</w:t>
            </w:r>
          </w:p>
          <w:p w:rsidR="00552840" w:rsidRPr="002829BA" w:rsidRDefault="00552840" w:rsidP="002829BA">
            <w:pPr>
              <w:autoSpaceDE w:val="0"/>
              <w:autoSpaceDN w:val="0"/>
              <w:adjustRightInd w:val="0"/>
              <w:rPr>
                <w:rFonts w:ascii="Times New Roman" w:hAnsi="Times New Roman" w:cs="Times New Roman"/>
              </w:rPr>
            </w:pPr>
          </w:p>
        </w:tc>
        <w:tc>
          <w:tcPr>
            <w:tcW w:w="3898" w:type="dxa"/>
            <w:tcBorders>
              <w:top w:val="single" w:sz="6" w:space="0" w:color="auto"/>
              <w:left w:val="single" w:sz="6" w:space="0" w:color="auto"/>
              <w:bottom w:val="double" w:sz="4" w:space="0" w:color="auto"/>
              <w:right w:val="single" w:sz="6" w:space="0" w:color="auto"/>
            </w:tcBorders>
            <w:hideMark/>
          </w:tcPr>
          <w:p w:rsidR="00552840" w:rsidRPr="002829BA" w:rsidRDefault="00552840" w:rsidP="002829BA">
            <w:pPr>
              <w:pStyle w:val="Style1"/>
              <w:widowControl/>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Тип отклонения</w:t>
            </w:r>
          </w:p>
        </w:tc>
        <w:tc>
          <w:tcPr>
            <w:tcW w:w="2828" w:type="dxa"/>
            <w:tcBorders>
              <w:top w:val="single" w:sz="6" w:space="0" w:color="auto"/>
              <w:left w:val="single" w:sz="6" w:space="0" w:color="auto"/>
              <w:bottom w:val="double" w:sz="4" w:space="0" w:color="auto"/>
              <w:right w:val="single" w:sz="6" w:space="0" w:color="auto"/>
            </w:tcBorders>
            <w:hideMark/>
          </w:tcPr>
          <w:p w:rsidR="00552840" w:rsidRPr="002829BA" w:rsidRDefault="00552840" w:rsidP="002829BA">
            <w:pPr>
              <w:pStyle w:val="Style1"/>
              <w:widowControl/>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Параметр</w:t>
            </w:r>
          </w:p>
        </w:tc>
        <w:tc>
          <w:tcPr>
            <w:tcW w:w="1779" w:type="dxa"/>
            <w:tcBorders>
              <w:top w:val="single" w:sz="6" w:space="0" w:color="auto"/>
              <w:left w:val="single" w:sz="6" w:space="0" w:color="auto"/>
              <w:bottom w:val="double" w:sz="4" w:space="0" w:color="auto"/>
              <w:right w:val="single" w:sz="6" w:space="0" w:color="auto"/>
            </w:tcBorders>
            <w:hideMark/>
          </w:tcPr>
          <w:p w:rsidR="00552840" w:rsidRPr="002829BA" w:rsidRDefault="00552840" w:rsidP="002829BA">
            <w:pPr>
              <w:pStyle w:val="Style1"/>
              <w:widowControl/>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Допустимое отклонение</w:t>
            </w:r>
          </w:p>
        </w:tc>
      </w:tr>
      <w:tr w:rsidR="00552840" w:rsidRPr="00552840" w:rsidTr="002829BA">
        <w:trPr>
          <w:trHeight w:val="2214"/>
        </w:trPr>
        <w:tc>
          <w:tcPr>
            <w:tcW w:w="851" w:type="dxa"/>
            <w:tcBorders>
              <w:top w:val="double" w:sz="4"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val="en-US" w:eastAsia="en-US"/>
              </w:rPr>
            </w:pPr>
            <w:r w:rsidRPr="002829BA">
              <w:rPr>
                <w:rStyle w:val="FontStyle16"/>
                <w:rFonts w:ascii="Times New Roman" w:hAnsi="Times New Roman" w:cs="Times New Roman"/>
                <w:b w:val="0"/>
                <w:sz w:val="24"/>
                <w:szCs w:val="24"/>
                <w:lang w:val="en-US" w:eastAsia="en-US"/>
              </w:rPr>
              <w:t>C</w:t>
            </w:r>
          </w:p>
        </w:tc>
        <w:tc>
          <w:tcPr>
            <w:tcW w:w="3898" w:type="dxa"/>
            <w:tcBorders>
              <w:top w:val="double" w:sz="4"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val="en-US" w:eastAsia="en-US"/>
              </w:rPr>
            </w:pPr>
            <w:r w:rsidRPr="002829BA">
              <w:rPr>
                <w:rStyle w:val="FontStyle16"/>
                <w:rFonts w:ascii="Times New Roman" w:hAnsi="Times New Roman" w:cs="Times New Roman"/>
                <w:b w:val="0"/>
                <w:sz w:val="24"/>
                <w:szCs w:val="24"/>
                <w:lang w:eastAsia="en-US"/>
              </w:rPr>
              <w:t>Расположение всей группы</w:t>
            </w:r>
            <w:r w:rsidRPr="002829BA">
              <w:rPr>
                <w:rStyle w:val="FontStyle16"/>
                <w:rFonts w:ascii="Times New Roman" w:hAnsi="Times New Roman" w:cs="Times New Roman"/>
                <w:b w:val="0"/>
                <w:sz w:val="24"/>
                <w:szCs w:val="24"/>
                <w:lang w:val="en-US" w:eastAsia="en-US"/>
              </w:rPr>
              <w:t>:</w:t>
            </w:r>
          </w:p>
          <w:p w:rsidR="00552840" w:rsidRPr="002829BA" w:rsidRDefault="00552840" w:rsidP="002829BA">
            <w:pPr>
              <w:pStyle w:val="Style5"/>
              <w:widowControl/>
              <w:rPr>
                <w:rStyle w:val="FontStyle19"/>
                <w:rFonts w:ascii="Times New Roman" w:hAnsi="Times New Roman" w:cs="Times New Roman"/>
                <w:b w:val="0"/>
                <w:sz w:val="24"/>
                <w:szCs w:val="24"/>
              </w:rPr>
            </w:pPr>
            <w:r w:rsidRPr="002829BA">
              <w:rPr>
                <w:rFonts w:ascii="Times New Roman" w:hAnsi="Times New Roman" w:cs="Times New Roman"/>
                <w:i/>
                <w:noProof/>
                <w:color w:val="000000"/>
                <w:vertAlign w:val="superscript"/>
              </w:rPr>
              <w:drawing>
                <wp:inline distT="0" distB="0" distL="0" distR="0" wp14:anchorId="66685383" wp14:editId="4B58C545">
                  <wp:extent cx="1518920" cy="108394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18920" cy="1083945"/>
                          </a:xfrm>
                          <a:prstGeom prst="rect">
                            <a:avLst/>
                          </a:prstGeom>
                          <a:noFill/>
                          <a:ln>
                            <a:noFill/>
                          </a:ln>
                        </pic:spPr>
                      </pic:pic>
                    </a:graphicData>
                  </a:graphic>
                </wp:inline>
              </w:drawing>
            </w:r>
          </w:p>
        </w:tc>
        <w:tc>
          <w:tcPr>
            <w:tcW w:w="2828" w:type="dxa"/>
            <w:tcBorders>
              <w:top w:val="double" w:sz="4"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 xml:space="preserve">Отклонение </w:t>
            </w:r>
            <w:r w:rsidRPr="002829BA">
              <w:rPr>
                <w:rFonts w:ascii="Times New Roman" w:hAnsi="Times New Roman" w:cs="Times New Roman"/>
              </w:rPr>
              <w:t>Δ</w:t>
            </w:r>
            <w:r w:rsidRPr="002829BA">
              <w:rPr>
                <w:rStyle w:val="FontStyle12"/>
                <w:rFonts w:ascii="Times New Roman" w:hAnsi="Times New Roman" w:cs="Times New Roman"/>
                <w:b w:val="0"/>
                <w:sz w:val="24"/>
                <w:szCs w:val="24"/>
                <w:lang w:eastAsia="en-US"/>
              </w:rPr>
              <w:t xml:space="preserve"> группы отверстий от предполагаемого положения</w:t>
            </w:r>
            <w:r w:rsidRPr="002829BA">
              <w:rPr>
                <w:rStyle w:val="FontStyle16"/>
                <w:rFonts w:ascii="Times New Roman" w:hAnsi="Times New Roman" w:cs="Times New Roman"/>
                <w:b w:val="0"/>
                <w:sz w:val="24"/>
                <w:szCs w:val="24"/>
                <w:lang w:eastAsia="en-US"/>
              </w:rPr>
              <w:t>:</w:t>
            </w:r>
          </w:p>
          <w:p w:rsidR="00552840" w:rsidRPr="002829BA" w:rsidRDefault="00552840" w:rsidP="002829BA">
            <w:pPr>
              <w:pStyle w:val="Style6"/>
              <w:widowControl/>
              <w:rPr>
                <w:rStyle w:val="FontStyle12"/>
                <w:rFonts w:ascii="Times New Roman" w:hAnsi="Times New Roman" w:cs="Times New Roman"/>
                <w:b w:val="0"/>
                <w:sz w:val="24"/>
                <w:szCs w:val="24"/>
              </w:rPr>
            </w:pPr>
            <w:r w:rsidRPr="002829BA">
              <w:rPr>
                <w:rStyle w:val="FontStyle12"/>
                <w:rFonts w:ascii="Times New Roman" w:hAnsi="Times New Roman" w:cs="Times New Roman"/>
                <w:b w:val="0"/>
                <w:sz w:val="24"/>
                <w:szCs w:val="24"/>
                <w:lang w:eastAsia="en-US"/>
              </w:rPr>
              <w:t>- для нормальных отверстий:</w:t>
            </w:r>
          </w:p>
          <w:p w:rsidR="00552840" w:rsidRPr="002829BA" w:rsidRDefault="00552840" w:rsidP="002829BA">
            <w:pPr>
              <w:pStyle w:val="Style10"/>
              <w:widowControl/>
              <w:rPr>
                <w:rStyle w:val="FontStyle16"/>
                <w:rFonts w:ascii="Times New Roman" w:hAnsi="Times New Roman" w:cs="Times New Roman"/>
                <w:b w:val="0"/>
                <w:sz w:val="24"/>
                <w:szCs w:val="24"/>
              </w:rPr>
            </w:pPr>
            <w:r w:rsidRPr="002829BA">
              <w:rPr>
                <w:rStyle w:val="FontStyle12"/>
                <w:rFonts w:ascii="Times New Roman" w:hAnsi="Times New Roman" w:cs="Times New Roman"/>
                <w:b w:val="0"/>
                <w:sz w:val="24"/>
                <w:szCs w:val="24"/>
                <w:lang w:eastAsia="en-US"/>
              </w:rPr>
              <w:t>- для крепежных элементов в отверстиях с заданным зазором</w:t>
            </w:r>
          </w:p>
        </w:tc>
        <w:tc>
          <w:tcPr>
            <w:tcW w:w="1779" w:type="dxa"/>
            <w:tcBorders>
              <w:top w:val="double" w:sz="4" w:space="0" w:color="auto"/>
              <w:left w:val="single" w:sz="6" w:space="0" w:color="auto"/>
              <w:bottom w:val="single" w:sz="6" w:space="0" w:color="auto"/>
              <w:right w:val="single" w:sz="6" w:space="0" w:color="auto"/>
            </w:tcBorders>
            <w:hideMark/>
          </w:tcPr>
          <w:p w:rsidR="00552840" w:rsidRPr="002829BA" w:rsidRDefault="00552840" w:rsidP="002829BA">
            <w:pPr>
              <w:pStyle w:val="Style7"/>
              <w:widowControl/>
              <w:rPr>
                <w:rStyle w:val="FontStyle16"/>
                <w:rFonts w:ascii="Times New Roman" w:hAnsi="Times New Roman" w:cs="Times New Roman"/>
                <w:b w:val="0"/>
                <w:sz w:val="24"/>
                <w:szCs w:val="24"/>
                <w:lang w:val="en-US" w:eastAsia="en-US"/>
              </w:rPr>
            </w:pPr>
            <w:r w:rsidRPr="002829BA">
              <w:rPr>
                <w:rFonts w:ascii="Times New Roman" w:hAnsi="Times New Roman" w:cs="Times New Roman"/>
              </w:rPr>
              <w:t>Δ</w:t>
            </w:r>
            <w:r w:rsidRPr="002829BA">
              <w:rPr>
                <w:rStyle w:val="FontStyle16"/>
                <w:rFonts w:ascii="Times New Roman" w:hAnsi="Times New Roman" w:cs="Times New Roman"/>
                <w:b w:val="0"/>
                <w:sz w:val="24"/>
                <w:szCs w:val="24"/>
                <w:lang w:val="en-US" w:eastAsia="en-US"/>
              </w:rPr>
              <w:t xml:space="preserve"> = ±0,5 </w:t>
            </w:r>
            <w:r w:rsidRPr="002829BA">
              <w:rPr>
                <w:rStyle w:val="FontStyle16"/>
                <w:rFonts w:ascii="Times New Roman" w:hAnsi="Times New Roman" w:cs="Times New Roman"/>
                <w:b w:val="0"/>
                <w:sz w:val="24"/>
                <w:szCs w:val="24"/>
                <w:lang w:eastAsia="en-US"/>
              </w:rPr>
              <w:t>мм</w:t>
            </w:r>
            <w:r w:rsidRPr="002829BA">
              <w:rPr>
                <w:rStyle w:val="FontStyle16"/>
                <w:rFonts w:ascii="Times New Roman" w:hAnsi="Times New Roman" w:cs="Times New Roman"/>
                <w:b w:val="0"/>
                <w:sz w:val="24"/>
                <w:szCs w:val="24"/>
                <w:lang w:val="en-US" w:eastAsia="en-US"/>
              </w:rPr>
              <w:t xml:space="preserve"> </w:t>
            </w:r>
          </w:p>
          <w:p w:rsidR="00552840" w:rsidRPr="002829BA" w:rsidRDefault="00552840" w:rsidP="002829BA">
            <w:pPr>
              <w:pStyle w:val="Style7"/>
              <w:widowControl/>
              <w:rPr>
                <w:rStyle w:val="FontStyle16"/>
                <w:rFonts w:ascii="Times New Roman" w:hAnsi="Times New Roman" w:cs="Times New Roman"/>
                <w:b w:val="0"/>
                <w:sz w:val="24"/>
                <w:szCs w:val="24"/>
                <w:lang w:eastAsia="en-US"/>
              </w:rPr>
            </w:pPr>
            <w:r w:rsidRPr="002829BA">
              <w:rPr>
                <w:rFonts w:ascii="Times New Roman" w:hAnsi="Times New Roman" w:cs="Times New Roman"/>
              </w:rPr>
              <w:t>Δ</w:t>
            </w:r>
            <w:r w:rsidRPr="002829BA">
              <w:rPr>
                <w:rStyle w:val="FontStyle16"/>
                <w:rFonts w:ascii="Times New Roman" w:hAnsi="Times New Roman" w:cs="Times New Roman"/>
                <w:b w:val="0"/>
                <w:sz w:val="24"/>
                <w:szCs w:val="24"/>
                <w:lang w:val="en-US" w:eastAsia="en-US"/>
              </w:rPr>
              <w:t xml:space="preserve"> = ±2 </w:t>
            </w:r>
            <w:r w:rsidRPr="002829BA">
              <w:rPr>
                <w:rStyle w:val="FontStyle16"/>
                <w:rFonts w:ascii="Times New Roman" w:hAnsi="Times New Roman" w:cs="Times New Roman"/>
                <w:b w:val="0"/>
                <w:sz w:val="24"/>
                <w:szCs w:val="24"/>
                <w:lang w:eastAsia="en-US"/>
              </w:rPr>
              <w:t>мм</w:t>
            </w:r>
          </w:p>
        </w:tc>
      </w:tr>
      <w:tr w:rsidR="00552840" w:rsidRPr="00552840" w:rsidTr="002829BA">
        <w:trPr>
          <w:trHeight w:val="2957"/>
        </w:trPr>
        <w:tc>
          <w:tcPr>
            <w:tcW w:w="851"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val="en-US" w:eastAsia="en-US"/>
              </w:rPr>
            </w:pPr>
            <w:r w:rsidRPr="002829BA">
              <w:rPr>
                <w:rStyle w:val="FontStyle16"/>
                <w:rFonts w:ascii="Times New Roman" w:hAnsi="Times New Roman" w:cs="Times New Roman"/>
                <w:b w:val="0"/>
                <w:sz w:val="24"/>
                <w:szCs w:val="24"/>
                <w:lang w:val="en-US" w:eastAsia="en-US"/>
              </w:rPr>
              <w:t>D</w:t>
            </w:r>
          </w:p>
        </w:tc>
        <w:tc>
          <w:tcPr>
            <w:tcW w:w="3898"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val="en-US" w:eastAsia="en-US"/>
              </w:rPr>
            </w:pPr>
            <w:r w:rsidRPr="002829BA">
              <w:rPr>
                <w:rStyle w:val="FontStyle16"/>
                <w:rFonts w:ascii="Times New Roman" w:hAnsi="Times New Roman" w:cs="Times New Roman"/>
                <w:b w:val="0"/>
                <w:sz w:val="24"/>
                <w:szCs w:val="24"/>
                <w:lang w:eastAsia="en-US"/>
              </w:rPr>
              <w:t>Расстояние между группами отверстий</w:t>
            </w:r>
            <w:r w:rsidRPr="002829BA">
              <w:rPr>
                <w:rStyle w:val="FontStyle16"/>
                <w:rFonts w:ascii="Times New Roman" w:hAnsi="Times New Roman" w:cs="Times New Roman"/>
                <w:b w:val="0"/>
                <w:sz w:val="24"/>
                <w:szCs w:val="24"/>
                <w:lang w:val="en-US" w:eastAsia="en-US"/>
              </w:rPr>
              <w:t>:</w:t>
            </w:r>
          </w:p>
          <w:p w:rsidR="00552840" w:rsidRPr="002829BA" w:rsidRDefault="00552840" w:rsidP="002829BA">
            <w:pPr>
              <w:pStyle w:val="Style11"/>
              <w:widowControl/>
              <w:rPr>
                <w:rStyle w:val="FontStyle22"/>
                <w:rFonts w:ascii="Times New Roman" w:hAnsi="Times New Roman" w:cs="Times New Roman"/>
                <w:b w:val="0"/>
                <w:spacing w:val="40"/>
                <w:sz w:val="24"/>
                <w:szCs w:val="24"/>
              </w:rPr>
            </w:pPr>
            <w:r w:rsidRPr="002829BA">
              <w:rPr>
                <w:rFonts w:ascii="Times New Roman" w:hAnsi="Times New Roman" w:cs="Times New Roman"/>
                <w:noProof/>
                <w:color w:val="000000"/>
                <w:spacing w:val="40"/>
              </w:rPr>
              <w:drawing>
                <wp:inline distT="0" distB="0" distL="0" distR="0" wp14:anchorId="28593A7E" wp14:editId="0225CE84">
                  <wp:extent cx="2259315" cy="77429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59971" cy="774515"/>
                          </a:xfrm>
                          <a:prstGeom prst="rect">
                            <a:avLst/>
                          </a:prstGeom>
                          <a:noFill/>
                          <a:ln>
                            <a:noFill/>
                          </a:ln>
                        </pic:spPr>
                      </pic:pic>
                    </a:graphicData>
                  </a:graphic>
                </wp:inline>
              </w:drawing>
            </w:r>
          </w:p>
        </w:tc>
        <w:tc>
          <w:tcPr>
            <w:tcW w:w="2828"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 xml:space="preserve">Отклонение </w:t>
            </w:r>
            <w:r w:rsidRPr="002829BA">
              <w:rPr>
                <w:rFonts w:ascii="Times New Roman" w:hAnsi="Times New Roman" w:cs="Times New Roman"/>
              </w:rPr>
              <w:t>Δ в расстоянии между центрами групп отверстий:</w:t>
            </w:r>
          </w:p>
          <w:p w:rsidR="00552840" w:rsidRPr="002829BA" w:rsidRDefault="00552840" w:rsidP="002829BA">
            <w:pPr>
              <w:pStyle w:val="Style10"/>
              <w:widowControl/>
              <w:rPr>
                <w:rStyle w:val="FontStyle16"/>
                <w:rFonts w:ascii="Times New Roman" w:hAnsi="Times New Roman" w:cs="Times New Roman"/>
                <w:b w:val="0"/>
                <w:sz w:val="24"/>
                <w:szCs w:val="24"/>
                <w:lang w:eastAsia="en-US"/>
              </w:rPr>
            </w:pPr>
            <w:r w:rsidRPr="002829BA">
              <w:rPr>
                <w:rStyle w:val="FontStyle16"/>
                <w:rFonts w:ascii="Times New Roman" w:hAnsi="Times New Roman" w:cs="Times New Roman"/>
                <w:b w:val="0"/>
                <w:sz w:val="24"/>
                <w:szCs w:val="24"/>
                <w:lang w:eastAsia="en-US"/>
              </w:rPr>
              <w:t>- общий случай</w:t>
            </w:r>
          </w:p>
          <w:p w:rsidR="00552840" w:rsidRPr="002829BA" w:rsidRDefault="00552840" w:rsidP="002829BA">
            <w:pPr>
              <w:pStyle w:val="Style10"/>
              <w:widowControl/>
              <w:rPr>
                <w:rStyle w:val="FontStyle16"/>
                <w:rFonts w:ascii="Times New Roman" w:hAnsi="Times New Roman" w:cs="Times New Roman"/>
                <w:b w:val="0"/>
                <w:sz w:val="24"/>
                <w:szCs w:val="24"/>
                <w:lang w:eastAsia="en-US"/>
              </w:rPr>
            </w:pPr>
            <w:r w:rsidRPr="002829BA">
              <w:rPr>
                <w:rStyle w:val="FontStyle16"/>
                <w:rFonts w:ascii="Times New Roman" w:hAnsi="Times New Roman" w:cs="Times New Roman"/>
                <w:b w:val="0"/>
                <w:sz w:val="24"/>
                <w:szCs w:val="24"/>
                <w:lang w:eastAsia="en-US"/>
              </w:rPr>
              <w:t>- если одна деталь соединена двумя группами крепежных элементов через нормальные отверстия</w:t>
            </w:r>
          </w:p>
          <w:p w:rsidR="00552840" w:rsidRPr="002829BA" w:rsidRDefault="00552840" w:rsidP="002829BA">
            <w:pPr>
              <w:pStyle w:val="Style10"/>
              <w:widowControl/>
              <w:rPr>
                <w:rStyle w:val="FontStyle16"/>
                <w:rFonts w:ascii="Times New Roman" w:hAnsi="Times New Roman" w:cs="Times New Roman"/>
                <w:b w:val="0"/>
                <w:sz w:val="24"/>
                <w:szCs w:val="24"/>
                <w:lang w:eastAsia="en-US"/>
              </w:rPr>
            </w:pPr>
            <w:r w:rsidRPr="002829BA">
              <w:rPr>
                <w:rStyle w:val="FontStyle16"/>
                <w:rFonts w:ascii="Times New Roman" w:hAnsi="Times New Roman" w:cs="Times New Roman"/>
                <w:b w:val="0"/>
                <w:sz w:val="24"/>
                <w:szCs w:val="24"/>
                <w:lang w:eastAsia="en-US"/>
              </w:rPr>
              <w:t xml:space="preserve">- </w:t>
            </w:r>
            <w:r w:rsidRPr="002829BA">
              <w:rPr>
                <w:rStyle w:val="FontStyle12"/>
                <w:rFonts w:ascii="Times New Roman" w:hAnsi="Times New Roman" w:cs="Times New Roman"/>
                <w:b w:val="0"/>
                <w:sz w:val="24"/>
                <w:szCs w:val="24"/>
                <w:lang w:eastAsia="en-US"/>
              </w:rPr>
              <w:t>для крепежных элементов в отверстиях с заданным зазором</w:t>
            </w:r>
          </w:p>
        </w:tc>
        <w:tc>
          <w:tcPr>
            <w:tcW w:w="1779"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Fonts w:ascii="Times New Roman" w:hAnsi="Times New Roman" w:cs="Times New Roman"/>
              </w:rPr>
              <w:t>Δ</w:t>
            </w:r>
            <w:r w:rsidRPr="002829BA">
              <w:rPr>
                <w:rStyle w:val="FontStyle16"/>
                <w:rFonts w:ascii="Times New Roman" w:hAnsi="Times New Roman" w:cs="Times New Roman"/>
                <w:b w:val="0"/>
                <w:sz w:val="24"/>
                <w:szCs w:val="24"/>
                <w:lang w:val="en-US" w:eastAsia="en-US"/>
              </w:rPr>
              <w:t xml:space="preserve"> = ±2 </w:t>
            </w:r>
            <w:r w:rsidRPr="002829BA">
              <w:rPr>
                <w:rStyle w:val="FontStyle16"/>
                <w:rFonts w:ascii="Times New Roman" w:hAnsi="Times New Roman" w:cs="Times New Roman"/>
                <w:b w:val="0"/>
                <w:sz w:val="24"/>
                <w:szCs w:val="24"/>
                <w:lang w:eastAsia="en-US"/>
              </w:rPr>
              <w:t>мм</w:t>
            </w:r>
          </w:p>
          <w:p w:rsidR="00552840" w:rsidRPr="002829BA" w:rsidRDefault="00552840" w:rsidP="002829BA">
            <w:pPr>
              <w:pStyle w:val="Style7"/>
              <w:widowControl/>
              <w:rPr>
                <w:rStyle w:val="FontStyle16"/>
                <w:rFonts w:ascii="Times New Roman" w:hAnsi="Times New Roman" w:cs="Times New Roman"/>
                <w:b w:val="0"/>
                <w:sz w:val="24"/>
                <w:szCs w:val="24"/>
                <w:lang w:val="en-US" w:eastAsia="en-US"/>
              </w:rPr>
            </w:pPr>
            <w:r w:rsidRPr="002829BA">
              <w:rPr>
                <w:rFonts w:ascii="Times New Roman" w:hAnsi="Times New Roman" w:cs="Times New Roman"/>
              </w:rPr>
              <w:t>Δ</w:t>
            </w:r>
            <w:r w:rsidRPr="002829BA">
              <w:rPr>
                <w:rStyle w:val="FontStyle16"/>
                <w:rFonts w:ascii="Times New Roman" w:hAnsi="Times New Roman" w:cs="Times New Roman"/>
                <w:b w:val="0"/>
                <w:sz w:val="24"/>
                <w:szCs w:val="24"/>
                <w:lang w:val="en-US" w:eastAsia="en-US"/>
              </w:rPr>
              <w:t xml:space="preserve"> = ±0,5 </w:t>
            </w:r>
            <w:r w:rsidRPr="002829BA">
              <w:rPr>
                <w:rStyle w:val="FontStyle16"/>
                <w:rFonts w:ascii="Times New Roman" w:hAnsi="Times New Roman" w:cs="Times New Roman"/>
                <w:b w:val="0"/>
                <w:sz w:val="24"/>
                <w:szCs w:val="24"/>
                <w:lang w:eastAsia="en-US"/>
              </w:rPr>
              <w:t>мм</w:t>
            </w:r>
            <w:r w:rsidRPr="002829BA">
              <w:rPr>
                <w:rStyle w:val="FontStyle16"/>
                <w:rFonts w:ascii="Times New Roman" w:hAnsi="Times New Roman" w:cs="Times New Roman"/>
                <w:b w:val="0"/>
                <w:sz w:val="24"/>
                <w:szCs w:val="24"/>
                <w:lang w:val="en-US" w:eastAsia="en-US"/>
              </w:rPr>
              <w:t xml:space="preserve"> </w:t>
            </w:r>
          </w:p>
          <w:p w:rsidR="00552840" w:rsidRPr="002829BA" w:rsidRDefault="00552840" w:rsidP="002829BA">
            <w:pPr>
              <w:pStyle w:val="Style7"/>
              <w:widowControl/>
              <w:rPr>
                <w:rStyle w:val="FontStyle16"/>
                <w:rFonts w:ascii="Times New Roman" w:hAnsi="Times New Roman" w:cs="Times New Roman"/>
                <w:b w:val="0"/>
                <w:sz w:val="24"/>
                <w:szCs w:val="24"/>
                <w:lang w:eastAsia="en-US"/>
              </w:rPr>
            </w:pPr>
            <w:r w:rsidRPr="002829BA">
              <w:rPr>
                <w:rFonts w:ascii="Times New Roman" w:hAnsi="Times New Roman" w:cs="Times New Roman"/>
              </w:rPr>
              <w:t>Δ</w:t>
            </w:r>
            <w:r w:rsidRPr="002829BA">
              <w:rPr>
                <w:rStyle w:val="FontStyle16"/>
                <w:rFonts w:ascii="Times New Roman" w:hAnsi="Times New Roman" w:cs="Times New Roman"/>
                <w:b w:val="0"/>
                <w:sz w:val="24"/>
                <w:szCs w:val="24"/>
                <w:lang w:val="en-US" w:eastAsia="en-US"/>
              </w:rPr>
              <w:t xml:space="preserve"> = ±2 </w:t>
            </w:r>
            <w:r w:rsidRPr="002829BA">
              <w:rPr>
                <w:rStyle w:val="FontStyle16"/>
                <w:rFonts w:ascii="Times New Roman" w:hAnsi="Times New Roman" w:cs="Times New Roman"/>
                <w:b w:val="0"/>
                <w:sz w:val="24"/>
                <w:szCs w:val="24"/>
                <w:lang w:eastAsia="en-US"/>
              </w:rPr>
              <w:t>мм</w:t>
            </w:r>
          </w:p>
        </w:tc>
      </w:tr>
      <w:tr w:rsidR="00552840" w:rsidRPr="00552840" w:rsidTr="002829BA">
        <w:trPr>
          <w:trHeight w:val="2161"/>
        </w:trPr>
        <w:tc>
          <w:tcPr>
            <w:tcW w:w="851"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val="en-US" w:eastAsia="en-US"/>
              </w:rPr>
            </w:pPr>
            <w:r w:rsidRPr="002829BA">
              <w:rPr>
                <w:rStyle w:val="FontStyle16"/>
                <w:rFonts w:ascii="Times New Roman" w:hAnsi="Times New Roman" w:cs="Times New Roman"/>
                <w:b w:val="0"/>
                <w:sz w:val="24"/>
                <w:szCs w:val="24"/>
                <w:lang w:val="en-US" w:eastAsia="en-US"/>
              </w:rPr>
              <w:t>E</w:t>
            </w:r>
          </w:p>
        </w:tc>
        <w:tc>
          <w:tcPr>
            <w:tcW w:w="3898"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Style w:val="FontStyle16"/>
                <w:rFonts w:ascii="Times New Roman" w:hAnsi="Times New Roman" w:cs="Times New Roman"/>
                <w:b w:val="0"/>
                <w:sz w:val="24"/>
                <w:szCs w:val="24"/>
                <w:lang w:eastAsia="en-US"/>
              </w:rPr>
              <w:t>Скручивание группы отверстий</w:t>
            </w:r>
          </w:p>
          <w:p w:rsidR="00552840" w:rsidRPr="002829BA" w:rsidRDefault="00552840" w:rsidP="002829BA">
            <w:pPr>
              <w:pStyle w:val="Style2"/>
              <w:widowControl/>
              <w:rPr>
                <w:rFonts w:ascii="Times New Roman" w:hAnsi="Times New Roman" w:cs="Times New Roman"/>
              </w:rPr>
            </w:pPr>
            <w:r w:rsidRPr="002829BA">
              <w:rPr>
                <w:rFonts w:ascii="Times New Roman" w:hAnsi="Times New Roman" w:cs="Times New Roman"/>
                <w:noProof/>
                <w:color w:val="000000"/>
              </w:rPr>
              <w:drawing>
                <wp:inline distT="0" distB="0" distL="0" distR="0" wp14:anchorId="0648D81C" wp14:editId="33976FB5">
                  <wp:extent cx="1518920" cy="104711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518920" cy="1047115"/>
                          </a:xfrm>
                          <a:prstGeom prst="rect">
                            <a:avLst/>
                          </a:prstGeom>
                          <a:noFill/>
                          <a:ln>
                            <a:noFill/>
                          </a:ln>
                        </pic:spPr>
                      </pic:pic>
                    </a:graphicData>
                  </a:graphic>
                </wp:inline>
              </w:drawing>
            </w:r>
          </w:p>
        </w:tc>
        <w:tc>
          <w:tcPr>
            <w:tcW w:w="2828"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Style w:val="FontStyle16"/>
                <w:rFonts w:ascii="Times New Roman" w:hAnsi="Times New Roman" w:cs="Times New Roman"/>
                <w:b w:val="0"/>
                <w:sz w:val="24"/>
                <w:szCs w:val="24"/>
                <w:lang w:eastAsia="en-US"/>
              </w:rPr>
              <w:t xml:space="preserve">Скручивание </w:t>
            </w:r>
            <w:r w:rsidRPr="002829BA">
              <w:rPr>
                <w:rStyle w:val="FontStyle16"/>
                <w:rFonts w:ascii="Times New Roman" w:hAnsi="Times New Roman" w:cs="Times New Roman"/>
                <w:b w:val="0"/>
                <w:sz w:val="24"/>
                <w:szCs w:val="24"/>
                <w:lang w:val="en-US" w:eastAsia="en-US"/>
              </w:rPr>
              <w:t>A</w:t>
            </w:r>
            <w:r w:rsidRPr="002829BA">
              <w:rPr>
                <w:rStyle w:val="FontStyle16"/>
                <w:rFonts w:ascii="Times New Roman" w:hAnsi="Times New Roman" w:cs="Times New Roman"/>
                <w:b w:val="0"/>
                <w:sz w:val="24"/>
                <w:szCs w:val="24"/>
                <w:lang w:eastAsia="en-US"/>
              </w:rPr>
              <w:t>:</w:t>
            </w:r>
          </w:p>
          <w:p w:rsidR="00552840" w:rsidRPr="002829BA" w:rsidRDefault="00552840" w:rsidP="002829BA">
            <w:pPr>
              <w:pStyle w:val="Style10"/>
              <w:widowControl/>
              <w:rPr>
                <w:rStyle w:val="FontStyle16"/>
                <w:rFonts w:ascii="Times New Roman" w:hAnsi="Times New Roman" w:cs="Times New Roman"/>
                <w:b w:val="0"/>
                <w:sz w:val="24"/>
                <w:szCs w:val="24"/>
                <w:lang w:eastAsia="en-US"/>
              </w:rPr>
            </w:pPr>
            <w:r w:rsidRPr="002829BA">
              <w:rPr>
                <w:rStyle w:val="FontStyle16"/>
                <w:rFonts w:ascii="Times New Roman" w:hAnsi="Times New Roman" w:cs="Times New Roman"/>
                <w:b w:val="0"/>
                <w:sz w:val="24"/>
                <w:szCs w:val="24"/>
                <w:lang w:eastAsia="en-US"/>
              </w:rPr>
              <w:t>- для нормальных отверстий:</w:t>
            </w:r>
          </w:p>
          <w:p w:rsidR="00552840" w:rsidRPr="002829BA" w:rsidRDefault="00552840" w:rsidP="002829BA">
            <w:pPr>
              <w:pStyle w:val="Style10"/>
              <w:widowControl/>
              <w:rPr>
                <w:rStyle w:val="FontStyle16"/>
                <w:rFonts w:ascii="Times New Roman" w:hAnsi="Times New Roman" w:cs="Times New Roman"/>
                <w:b w:val="0"/>
                <w:sz w:val="24"/>
                <w:szCs w:val="24"/>
                <w:lang w:eastAsia="en-US"/>
              </w:rPr>
            </w:pPr>
            <w:r w:rsidRPr="002829BA">
              <w:rPr>
                <w:rStyle w:val="FontStyle16"/>
                <w:rFonts w:ascii="Times New Roman" w:hAnsi="Times New Roman" w:cs="Times New Roman"/>
                <w:b w:val="0"/>
                <w:sz w:val="24"/>
                <w:szCs w:val="24"/>
                <w:lang w:eastAsia="en-US"/>
              </w:rPr>
              <w:t xml:space="preserve">- </w:t>
            </w:r>
            <w:r w:rsidRPr="002829BA">
              <w:rPr>
                <w:rStyle w:val="FontStyle12"/>
                <w:rFonts w:ascii="Times New Roman" w:hAnsi="Times New Roman" w:cs="Times New Roman"/>
                <w:b w:val="0"/>
                <w:sz w:val="24"/>
                <w:szCs w:val="24"/>
                <w:lang w:eastAsia="en-US"/>
              </w:rPr>
              <w:t>для крепежных элементов в отверстиях с заданным зазором</w:t>
            </w:r>
            <w:r w:rsidRPr="002829BA">
              <w:rPr>
                <w:rStyle w:val="FontStyle16"/>
                <w:rFonts w:ascii="Times New Roman" w:hAnsi="Times New Roman" w:cs="Times New Roman"/>
                <w:b w:val="0"/>
                <w:sz w:val="24"/>
                <w:szCs w:val="24"/>
                <w:lang w:eastAsia="en-US"/>
              </w:rPr>
              <w:t>:</w:t>
            </w:r>
          </w:p>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Style w:val="FontStyle16"/>
                <w:rFonts w:ascii="Times New Roman" w:hAnsi="Times New Roman" w:cs="Times New Roman"/>
                <w:b w:val="0"/>
                <w:sz w:val="24"/>
                <w:szCs w:val="24"/>
                <w:lang w:eastAsia="en-US"/>
              </w:rPr>
              <w:t xml:space="preserve">если </w:t>
            </w:r>
            <w:r w:rsidRPr="002829BA">
              <w:rPr>
                <w:rStyle w:val="FontStyle16"/>
                <w:rFonts w:ascii="Times New Roman" w:hAnsi="Times New Roman" w:cs="Times New Roman"/>
                <w:b w:val="0"/>
                <w:sz w:val="24"/>
                <w:szCs w:val="24"/>
                <w:lang w:val="en-US" w:eastAsia="en-US"/>
              </w:rPr>
              <w:t>h</w:t>
            </w:r>
            <w:r w:rsidRPr="002829BA">
              <w:rPr>
                <w:rStyle w:val="FontStyle16"/>
                <w:rFonts w:ascii="Times New Roman" w:hAnsi="Times New Roman" w:cs="Times New Roman"/>
                <w:b w:val="0"/>
                <w:sz w:val="24"/>
                <w:szCs w:val="24"/>
                <w:lang w:eastAsia="en-US"/>
              </w:rPr>
              <w:t xml:space="preserve"> ≤1 000 мм </w:t>
            </w:r>
          </w:p>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Style w:val="FontStyle16"/>
                <w:rFonts w:ascii="Times New Roman" w:hAnsi="Times New Roman" w:cs="Times New Roman"/>
                <w:b w:val="0"/>
                <w:sz w:val="24"/>
                <w:szCs w:val="24"/>
                <w:lang w:eastAsia="en-US"/>
              </w:rPr>
              <w:t xml:space="preserve">если </w:t>
            </w:r>
            <w:r w:rsidRPr="002829BA">
              <w:rPr>
                <w:rStyle w:val="FontStyle16"/>
                <w:rFonts w:ascii="Times New Roman" w:hAnsi="Times New Roman" w:cs="Times New Roman"/>
                <w:b w:val="0"/>
                <w:sz w:val="24"/>
                <w:szCs w:val="24"/>
                <w:lang w:val="en-US" w:eastAsia="en-US"/>
              </w:rPr>
              <w:t>h</w:t>
            </w:r>
            <w:r w:rsidRPr="002829BA">
              <w:rPr>
                <w:rStyle w:val="FontStyle16"/>
                <w:rFonts w:ascii="Times New Roman" w:hAnsi="Times New Roman" w:cs="Times New Roman"/>
                <w:b w:val="0"/>
                <w:sz w:val="24"/>
                <w:szCs w:val="24"/>
                <w:lang w:eastAsia="en-US"/>
              </w:rPr>
              <w:t xml:space="preserve"> &gt; 1 000 мм</w:t>
            </w:r>
          </w:p>
        </w:tc>
        <w:tc>
          <w:tcPr>
            <w:tcW w:w="1779"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Fonts w:ascii="Times New Roman" w:hAnsi="Times New Roman" w:cs="Times New Roman"/>
              </w:rPr>
              <w:t>Δ</w:t>
            </w:r>
            <w:r w:rsidRPr="002829BA">
              <w:rPr>
                <w:rStyle w:val="FontStyle16"/>
                <w:rFonts w:ascii="Times New Roman" w:hAnsi="Times New Roman" w:cs="Times New Roman"/>
                <w:b w:val="0"/>
                <w:sz w:val="24"/>
                <w:szCs w:val="24"/>
                <w:lang w:val="en-US" w:eastAsia="en-US"/>
              </w:rPr>
              <w:t xml:space="preserve"> = ±0,5 </w:t>
            </w:r>
            <w:r w:rsidRPr="002829BA">
              <w:rPr>
                <w:rStyle w:val="FontStyle16"/>
                <w:rFonts w:ascii="Times New Roman" w:hAnsi="Times New Roman" w:cs="Times New Roman"/>
                <w:b w:val="0"/>
                <w:sz w:val="24"/>
                <w:szCs w:val="24"/>
                <w:lang w:eastAsia="en-US"/>
              </w:rPr>
              <w:t>мм</w:t>
            </w:r>
          </w:p>
          <w:p w:rsidR="00552840" w:rsidRPr="002829BA" w:rsidRDefault="00552840" w:rsidP="002829BA">
            <w:pPr>
              <w:pStyle w:val="Style8"/>
              <w:widowControl/>
              <w:rPr>
                <w:rStyle w:val="FontStyle16"/>
                <w:rFonts w:ascii="Times New Roman" w:hAnsi="Times New Roman" w:cs="Times New Roman"/>
                <w:b w:val="0"/>
                <w:sz w:val="24"/>
                <w:szCs w:val="24"/>
                <w:lang w:val="en-US" w:eastAsia="en-US"/>
              </w:rPr>
            </w:pPr>
            <w:r w:rsidRPr="002829BA">
              <w:rPr>
                <w:rFonts w:ascii="Times New Roman" w:hAnsi="Times New Roman" w:cs="Times New Roman"/>
              </w:rPr>
              <w:t>Δ</w:t>
            </w:r>
            <w:r w:rsidRPr="002829BA">
              <w:rPr>
                <w:rStyle w:val="FontStyle16"/>
                <w:rFonts w:ascii="Times New Roman" w:hAnsi="Times New Roman" w:cs="Times New Roman"/>
                <w:b w:val="0"/>
                <w:sz w:val="24"/>
                <w:szCs w:val="24"/>
                <w:lang w:val="en-US" w:eastAsia="en-US"/>
              </w:rPr>
              <w:t xml:space="preserve"> = ±1 </w:t>
            </w:r>
            <w:r w:rsidRPr="002829BA">
              <w:rPr>
                <w:rStyle w:val="FontStyle16"/>
                <w:rFonts w:ascii="Times New Roman" w:hAnsi="Times New Roman" w:cs="Times New Roman"/>
                <w:b w:val="0"/>
                <w:sz w:val="24"/>
                <w:szCs w:val="24"/>
                <w:lang w:eastAsia="en-US"/>
              </w:rPr>
              <w:t>мм</w:t>
            </w:r>
            <w:r w:rsidRPr="002829BA">
              <w:rPr>
                <w:rStyle w:val="FontStyle16"/>
                <w:rFonts w:ascii="Times New Roman" w:hAnsi="Times New Roman" w:cs="Times New Roman"/>
                <w:b w:val="0"/>
                <w:sz w:val="24"/>
                <w:szCs w:val="24"/>
                <w:lang w:val="en-US" w:eastAsia="en-US"/>
              </w:rPr>
              <w:t xml:space="preserve"> </w:t>
            </w:r>
          </w:p>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Fonts w:ascii="Times New Roman" w:hAnsi="Times New Roman" w:cs="Times New Roman"/>
              </w:rPr>
              <w:t>Δ</w:t>
            </w:r>
            <w:r w:rsidRPr="002829BA">
              <w:rPr>
                <w:rStyle w:val="FontStyle16"/>
                <w:rFonts w:ascii="Times New Roman" w:hAnsi="Times New Roman" w:cs="Times New Roman"/>
                <w:b w:val="0"/>
                <w:sz w:val="24"/>
                <w:szCs w:val="24"/>
                <w:lang w:val="en-US" w:eastAsia="en-US"/>
              </w:rPr>
              <w:t xml:space="preserve"> = ±2 </w:t>
            </w:r>
            <w:r w:rsidRPr="002829BA">
              <w:rPr>
                <w:rStyle w:val="FontStyle16"/>
                <w:rFonts w:ascii="Times New Roman" w:hAnsi="Times New Roman" w:cs="Times New Roman"/>
                <w:b w:val="0"/>
                <w:sz w:val="24"/>
                <w:szCs w:val="24"/>
                <w:lang w:eastAsia="en-US"/>
              </w:rPr>
              <w:t>мм</w:t>
            </w:r>
          </w:p>
        </w:tc>
      </w:tr>
      <w:tr w:rsidR="00552840" w:rsidRPr="007975B5" w:rsidTr="002829BA">
        <w:trPr>
          <w:trHeight w:val="1414"/>
        </w:trPr>
        <w:tc>
          <w:tcPr>
            <w:tcW w:w="851"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val="en-US" w:eastAsia="en-US"/>
              </w:rPr>
            </w:pPr>
            <w:r w:rsidRPr="002829BA">
              <w:rPr>
                <w:rStyle w:val="FontStyle16"/>
                <w:rFonts w:ascii="Times New Roman" w:hAnsi="Times New Roman" w:cs="Times New Roman"/>
                <w:b w:val="0"/>
                <w:sz w:val="24"/>
                <w:szCs w:val="24"/>
                <w:lang w:val="en-US" w:eastAsia="en-US"/>
              </w:rPr>
              <w:t>F</w:t>
            </w:r>
          </w:p>
        </w:tc>
        <w:tc>
          <w:tcPr>
            <w:tcW w:w="3898"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6"/>
              <w:widowControl/>
              <w:rPr>
                <w:rStyle w:val="FontStyle16"/>
                <w:rFonts w:ascii="Times New Roman" w:hAnsi="Times New Roman" w:cs="Times New Roman"/>
                <w:b w:val="0"/>
                <w:sz w:val="24"/>
                <w:szCs w:val="24"/>
                <w:lang w:val="en-US" w:eastAsia="en-US"/>
              </w:rPr>
            </w:pPr>
            <w:r w:rsidRPr="002829BA">
              <w:rPr>
                <w:rStyle w:val="FontStyle16"/>
                <w:rFonts w:ascii="Times New Roman" w:hAnsi="Times New Roman" w:cs="Times New Roman"/>
                <w:b w:val="0"/>
                <w:sz w:val="24"/>
                <w:szCs w:val="24"/>
                <w:lang w:eastAsia="en-US"/>
              </w:rPr>
              <w:t>Вырезы</w:t>
            </w:r>
            <w:r w:rsidRPr="002829BA">
              <w:rPr>
                <w:rStyle w:val="FontStyle16"/>
                <w:rFonts w:ascii="Times New Roman" w:hAnsi="Times New Roman" w:cs="Times New Roman"/>
                <w:b w:val="0"/>
                <w:sz w:val="24"/>
                <w:szCs w:val="24"/>
                <w:lang w:val="en-US" w:eastAsia="en-US"/>
              </w:rPr>
              <w:t>:</w:t>
            </w:r>
          </w:p>
          <w:p w:rsidR="00552840" w:rsidRPr="002829BA" w:rsidRDefault="00552840" w:rsidP="002829BA">
            <w:pPr>
              <w:pStyle w:val="Style6"/>
              <w:widowControl/>
              <w:rPr>
                <w:rFonts w:ascii="Times New Roman" w:hAnsi="Times New Roman" w:cs="Times New Roman"/>
              </w:rPr>
            </w:pPr>
            <w:r w:rsidRPr="002829BA">
              <w:rPr>
                <w:rFonts w:ascii="Times New Roman" w:hAnsi="Times New Roman" w:cs="Times New Roman"/>
                <w:noProof/>
              </w:rPr>
              <w:drawing>
                <wp:inline distT="0" distB="0" distL="0" distR="0" wp14:anchorId="6624E7C5" wp14:editId="30DC5EB6">
                  <wp:extent cx="2103170" cy="796412"/>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03966" cy="796713"/>
                          </a:xfrm>
                          <a:prstGeom prst="rect">
                            <a:avLst/>
                          </a:prstGeom>
                          <a:noFill/>
                          <a:ln>
                            <a:noFill/>
                          </a:ln>
                        </pic:spPr>
                      </pic:pic>
                    </a:graphicData>
                  </a:graphic>
                </wp:inline>
              </w:drawing>
            </w:r>
          </w:p>
        </w:tc>
        <w:tc>
          <w:tcPr>
            <w:tcW w:w="2828"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 xml:space="preserve">Отклонение </w:t>
            </w:r>
            <w:r w:rsidRPr="002829BA">
              <w:rPr>
                <w:rFonts w:ascii="Times New Roman" w:hAnsi="Times New Roman" w:cs="Times New Roman"/>
              </w:rPr>
              <w:t>Δ от основных размеров насечки</w:t>
            </w:r>
            <w:r w:rsidRPr="002829BA">
              <w:rPr>
                <w:rStyle w:val="FontStyle16"/>
                <w:rFonts w:ascii="Times New Roman" w:hAnsi="Times New Roman" w:cs="Times New Roman"/>
                <w:b w:val="0"/>
                <w:sz w:val="24"/>
                <w:szCs w:val="24"/>
                <w:lang w:eastAsia="en-US"/>
              </w:rPr>
              <w:t>:</w:t>
            </w:r>
          </w:p>
          <w:p w:rsidR="00552840" w:rsidRPr="002829BA" w:rsidRDefault="00552840" w:rsidP="002829BA">
            <w:pPr>
              <w:pStyle w:val="Style10"/>
              <w:widowControl/>
              <w:rPr>
                <w:rStyle w:val="FontStyle18"/>
                <w:rFonts w:ascii="Times New Roman" w:hAnsi="Times New Roman" w:cs="Times New Roman"/>
                <w:b w:val="0"/>
                <w:lang w:val="en-US"/>
              </w:rPr>
            </w:pPr>
            <w:r w:rsidRPr="002829BA">
              <w:rPr>
                <w:rStyle w:val="FontStyle16"/>
                <w:rFonts w:ascii="Times New Roman" w:hAnsi="Times New Roman" w:cs="Times New Roman"/>
                <w:b w:val="0"/>
                <w:sz w:val="24"/>
                <w:szCs w:val="24"/>
                <w:lang w:val="en-US" w:eastAsia="en-US"/>
              </w:rPr>
              <w:t xml:space="preserve">- </w:t>
            </w:r>
            <w:r w:rsidRPr="002829BA">
              <w:rPr>
                <w:rStyle w:val="FontStyle16"/>
                <w:rFonts w:ascii="Times New Roman" w:hAnsi="Times New Roman" w:cs="Times New Roman"/>
                <w:b w:val="0"/>
                <w:sz w:val="24"/>
                <w:szCs w:val="24"/>
                <w:lang w:eastAsia="en-US"/>
              </w:rPr>
              <w:t>Размер</w:t>
            </w:r>
            <w:r w:rsidRPr="002829BA">
              <w:rPr>
                <w:rStyle w:val="FontStyle16"/>
                <w:rFonts w:ascii="Times New Roman" w:hAnsi="Times New Roman" w:cs="Times New Roman"/>
                <w:b w:val="0"/>
                <w:sz w:val="24"/>
                <w:szCs w:val="24"/>
                <w:lang w:val="en-US" w:eastAsia="en-US"/>
              </w:rPr>
              <w:t xml:space="preserve"> </w:t>
            </w:r>
            <w:r w:rsidRPr="002829BA">
              <w:rPr>
                <w:rStyle w:val="FontStyle18"/>
                <w:rFonts w:ascii="Times New Roman" w:hAnsi="Times New Roman" w:cs="Times New Roman"/>
                <w:b w:val="0"/>
                <w:lang w:val="en-US" w:eastAsia="en-US"/>
              </w:rPr>
              <w:t>d</w:t>
            </w:r>
          </w:p>
          <w:p w:rsidR="00552840" w:rsidRPr="002829BA" w:rsidRDefault="00552840" w:rsidP="002829BA">
            <w:pPr>
              <w:pStyle w:val="Style10"/>
              <w:widowControl/>
              <w:rPr>
                <w:rStyle w:val="FontStyle18"/>
                <w:rFonts w:ascii="Times New Roman" w:hAnsi="Times New Roman" w:cs="Times New Roman"/>
                <w:b w:val="0"/>
                <w:lang w:val="en-US" w:eastAsia="en-US"/>
              </w:rPr>
            </w:pPr>
            <w:r w:rsidRPr="002829BA">
              <w:rPr>
                <w:rStyle w:val="FontStyle16"/>
                <w:rFonts w:ascii="Times New Roman" w:hAnsi="Times New Roman" w:cs="Times New Roman"/>
                <w:b w:val="0"/>
                <w:sz w:val="24"/>
                <w:szCs w:val="24"/>
                <w:lang w:val="en-US" w:eastAsia="en-US"/>
              </w:rPr>
              <w:t xml:space="preserve">- </w:t>
            </w:r>
            <w:r w:rsidRPr="002829BA">
              <w:rPr>
                <w:rStyle w:val="FontStyle16"/>
                <w:rFonts w:ascii="Times New Roman" w:hAnsi="Times New Roman" w:cs="Times New Roman"/>
                <w:b w:val="0"/>
                <w:sz w:val="24"/>
                <w:szCs w:val="24"/>
                <w:lang w:eastAsia="en-US"/>
              </w:rPr>
              <w:t>размер</w:t>
            </w:r>
            <w:r w:rsidRPr="002829BA">
              <w:rPr>
                <w:rStyle w:val="FontStyle16"/>
                <w:rFonts w:ascii="Times New Roman" w:hAnsi="Times New Roman" w:cs="Times New Roman"/>
                <w:b w:val="0"/>
                <w:sz w:val="24"/>
                <w:szCs w:val="24"/>
                <w:lang w:val="en-US" w:eastAsia="en-US"/>
              </w:rPr>
              <w:t xml:space="preserve"> </w:t>
            </w:r>
            <w:r w:rsidRPr="002829BA">
              <w:rPr>
                <w:rStyle w:val="FontStyle18"/>
                <w:rFonts w:ascii="Times New Roman" w:hAnsi="Times New Roman" w:cs="Times New Roman"/>
                <w:b w:val="0"/>
                <w:lang w:val="en-US" w:eastAsia="en-US"/>
              </w:rPr>
              <w:t>l</w:t>
            </w:r>
          </w:p>
        </w:tc>
        <w:tc>
          <w:tcPr>
            <w:tcW w:w="1779"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val="en-US" w:eastAsia="en-US"/>
              </w:rPr>
            </w:pPr>
            <w:r w:rsidRPr="002829BA">
              <w:rPr>
                <w:rFonts w:ascii="Times New Roman" w:hAnsi="Times New Roman" w:cs="Times New Roman"/>
              </w:rPr>
              <w:t>Δ</w:t>
            </w:r>
            <w:r w:rsidRPr="002829BA">
              <w:rPr>
                <w:rStyle w:val="FontStyle16"/>
                <w:rFonts w:ascii="Times New Roman" w:hAnsi="Times New Roman" w:cs="Times New Roman"/>
                <w:b w:val="0"/>
                <w:sz w:val="24"/>
                <w:szCs w:val="24"/>
                <w:lang w:val="en-US" w:eastAsia="en-US"/>
              </w:rPr>
              <w:t xml:space="preserve"> = +2 </w:t>
            </w:r>
            <w:r w:rsidRPr="002829BA">
              <w:rPr>
                <w:rStyle w:val="FontStyle16"/>
                <w:rFonts w:ascii="Times New Roman" w:hAnsi="Times New Roman" w:cs="Times New Roman"/>
                <w:b w:val="0"/>
                <w:sz w:val="24"/>
                <w:szCs w:val="24"/>
                <w:lang w:eastAsia="en-US"/>
              </w:rPr>
              <w:t>мм</w:t>
            </w:r>
            <w:r w:rsidRPr="002829BA">
              <w:rPr>
                <w:rStyle w:val="FontStyle16"/>
                <w:rFonts w:ascii="Times New Roman" w:hAnsi="Times New Roman" w:cs="Times New Roman"/>
                <w:b w:val="0"/>
                <w:sz w:val="24"/>
                <w:szCs w:val="24"/>
                <w:lang w:val="en-US" w:eastAsia="en-US"/>
              </w:rPr>
              <w:t xml:space="preserve"> / -0 </w:t>
            </w:r>
            <w:r w:rsidRPr="002829BA">
              <w:rPr>
                <w:rStyle w:val="FontStyle16"/>
                <w:rFonts w:ascii="Times New Roman" w:hAnsi="Times New Roman" w:cs="Times New Roman"/>
                <w:b w:val="0"/>
                <w:sz w:val="24"/>
                <w:szCs w:val="24"/>
                <w:lang w:eastAsia="en-US"/>
              </w:rPr>
              <w:t>мм</w:t>
            </w:r>
            <w:r w:rsidRPr="002829BA">
              <w:rPr>
                <w:rStyle w:val="FontStyle16"/>
                <w:rFonts w:ascii="Times New Roman" w:hAnsi="Times New Roman" w:cs="Times New Roman"/>
                <w:b w:val="0"/>
                <w:sz w:val="24"/>
                <w:szCs w:val="24"/>
                <w:lang w:val="en-US" w:eastAsia="en-US"/>
              </w:rPr>
              <w:t xml:space="preserve"> </w:t>
            </w:r>
          </w:p>
          <w:p w:rsidR="00552840" w:rsidRPr="002829BA" w:rsidRDefault="00552840" w:rsidP="002829BA">
            <w:pPr>
              <w:pStyle w:val="Style8"/>
              <w:widowControl/>
              <w:rPr>
                <w:rStyle w:val="FontStyle16"/>
                <w:rFonts w:ascii="Times New Roman" w:hAnsi="Times New Roman" w:cs="Times New Roman"/>
                <w:b w:val="0"/>
                <w:sz w:val="24"/>
                <w:szCs w:val="24"/>
                <w:lang w:val="en-US" w:eastAsia="en-US"/>
              </w:rPr>
            </w:pPr>
            <w:r w:rsidRPr="002829BA">
              <w:rPr>
                <w:rFonts w:ascii="Times New Roman" w:hAnsi="Times New Roman" w:cs="Times New Roman"/>
              </w:rPr>
              <w:t>Δ</w:t>
            </w:r>
            <w:r w:rsidRPr="002829BA">
              <w:rPr>
                <w:rStyle w:val="FontStyle16"/>
                <w:rFonts w:ascii="Times New Roman" w:hAnsi="Times New Roman" w:cs="Times New Roman"/>
                <w:b w:val="0"/>
                <w:sz w:val="24"/>
                <w:szCs w:val="24"/>
                <w:lang w:val="en-US" w:eastAsia="en-US"/>
              </w:rPr>
              <w:t xml:space="preserve"> = +2 </w:t>
            </w:r>
            <w:r w:rsidRPr="002829BA">
              <w:rPr>
                <w:rStyle w:val="FontStyle16"/>
                <w:rFonts w:ascii="Times New Roman" w:hAnsi="Times New Roman" w:cs="Times New Roman"/>
                <w:b w:val="0"/>
                <w:sz w:val="24"/>
                <w:szCs w:val="24"/>
                <w:lang w:eastAsia="en-US"/>
              </w:rPr>
              <w:t>мм</w:t>
            </w:r>
            <w:r w:rsidRPr="002829BA">
              <w:rPr>
                <w:rStyle w:val="FontStyle16"/>
                <w:rFonts w:ascii="Times New Roman" w:hAnsi="Times New Roman" w:cs="Times New Roman"/>
                <w:b w:val="0"/>
                <w:sz w:val="24"/>
                <w:szCs w:val="24"/>
                <w:lang w:val="en-US" w:eastAsia="en-US"/>
              </w:rPr>
              <w:t xml:space="preserve"> / -0 </w:t>
            </w:r>
            <w:r w:rsidRPr="002829BA">
              <w:rPr>
                <w:rStyle w:val="FontStyle16"/>
                <w:rFonts w:ascii="Times New Roman" w:hAnsi="Times New Roman" w:cs="Times New Roman"/>
                <w:b w:val="0"/>
                <w:sz w:val="24"/>
                <w:szCs w:val="24"/>
                <w:lang w:eastAsia="en-US"/>
              </w:rPr>
              <w:t>мм</w:t>
            </w:r>
          </w:p>
        </w:tc>
      </w:tr>
      <w:tr w:rsidR="00552840" w:rsidRPr="00552840" w:rsidTr="002829BA">
        <w:trPr>
          <w:trHeight w:val="2794"/>
        </w:trPr>
        <w:tc>
          <w:tcPr>
            <w:tcW w:w="851"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val="en-US" w:eastAsia="en-US"/>
              </w:rPr>
            </w:pPr>
            <w:r w:rsidRPr="002829BA">
              <w:rPr>
                <w:rStyle w:val="FontStyle16"/>
                <w:rFonts w:ascii="Times New Roman" w:hAnsi="Times New Roman" w:cs="Times New Roman"/>
                <w:b w:val="0"/>
                <w:sz w:val="24"/>
                <w:szCs w:val="24"/>
                <w:lang w:val="en-US" w:eastAsia="en-US"/>
              </w:rPr>
              <w:t>G</w:t>
            </w:r>
          </w:p>
        </w:tc>
        <w:tc>
          <w:tcPr>
            <w:tcW w:w="3898"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val="en-US" w:eastAsia="en-US"/>
              </w:rPr>
            </w:pPr>
            <w:r w:rsidRPr="002829BA">
              <w:rPr>
                <w:rStyle w:val="FontStyle16"/>
                <w:rFonts w:ascii="Times New Roman" w:hAnsi="Times New Roman" w:cs="Times New Roman"/>
                <w:b w:val="0"/>
                <w:sz w:val="24"/>
                <w:szCs w:val="24"/>
                <w:lang w:eastAsia="en-US"/>
              </w:rPr>
              <w:t>Обрезная кромка</w:t>
            </w:r>
            <w:r w:rsidRPr="002829BA">
              <w:rPr>
                <w:rStyle w:val="FontStyle16"/>
                <w:rFonts w:ascii="Times New Roman" w:hAnsi="Times New Roman" w:cs="Times New Roman"/>
                <w:b w:val="0"/>
                <w:sz w:val="24"/>
                <w:szCs w:val="24"/>
                <w:lang w:val="en-US" w:eastAsia="en-US"/>
              </w:rPr>
              <w:t>:</w:t>
            </w:r>
          </w:p>
          <w:p w:rsidR="00552840" w:rsidRPr="002829BA" w:rsidRDefault="00552840" w:rsidP="002829BA">
            <w:pPr>
              <w:pStyle w:val="Style3"/>
              <w:widowControl/>
              <w:rPr>
                <w:rStyle w:val="FontStyle21"/>
                <w:rFonts w:ascii="Times New Roman" w:hAnsi="Times New Roman" w:cs="Times New Roman"/>
                <w:sz w:val="24"/>
                <w:szCs w:val="24"/>
              </w:rPr>
            </w:pPr>
            <w:r w:rsidRPr="002829BA">
              <w:rPr>
                <w:rFonts w:ascii="Times New Roman" w:hAnsi="Times New Roman" w:cs="Times New Roman"/>
                <w:noProof/>
                <w:color w:val="000000"/>
                <w:position w:val="-10"/>
              </w:rPr>
              <w:drawing>
                <wp:inline distT="0" distB="0" distL="0" distR="0" wp14:anchorId="3625DCCE" wp14:editId="65949862">
                  <wp:extent cx="2211914" cy="87015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12747" cy="870483"/>
                          </a:xfrm>
                          <a:prstGeom prst="rect">
                            <a:avLst/>
                          </a:prstGeom>
                          <a:noFill/>
                          <a:ln>
                            <a:noFill/>
                          </a:ln>
                        </pic:spPr>
                      </pic:pic>
                    </a:graphicData>
                  </a:graphic>
                </wp:inline>
              </w:drawing>
            </w:r>
          </w:p>
        </w:tc>
        <w:tc>
          <w:tcPr>
            <w:tcW w:w="2828"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 xml:space="preserve">Отклонение </w:t>
            </w:r>
            <w:r w:rsidRPr="002829BA">
              <w:rPr>
                <w:rFonts w:ascii="Times New Roman" w:hAnsi="Times New Roman" w:cs="Times New Roman"/>
              </w:rPr>
              <w:t xml:space="preserve">Δ от обрезной кромки от </w:t>
            </w:r>
            <w:r w:rsidRPr="002829BA">
              <w:rPr>
                <w:rStyle w:val="FontStyle16"/>
                <w:rFonts w:ascii="Times New Roman" w:hAnsi="Times New Roman" w:cs="Times New Roman"/>
                <w:b w:val="0"/>
                <w:sz w:val="24"/>
                <w:szCs w:val="24"/>
                <w:lang w:eastAsia="en-US"/>
              </w:rPr>
              <w:t>90°:</w:t>
            </w:r>
          </w:p>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Style w:val="FontStyle18"/>
                <w:rFonts w:ascii="Times New Roman" w:hAnsi="Times New Roman" w:cs="Times New Roman"/>
                <w:b w:val="0"/>
                <w:lang w:val="en-US" w:eastAsia="en-US"/>
              </w:rPr>
              <w:t xml:space="preserve">t </w:t>
            </w:r>
            <w:r w:rsidRPr="002829BA">
              <w:rPr>
                <w:rStyle w:val="FontStyle16"/>
                <w:rFonts w:ascii="Times New Roman" w:hAnsi="Times New Roman" w:cs="Times New Roman"/>
                <w:b w:val="0"/>
                <w:sz w:val="24"/>
                <w:szCs w:val="24"/>
                <w:lang w:eastAsia="en-US"/>
              </w:rPr>
              <w:t>толщина в мм</w:t>
            </w:r>
          </w:p>
        </w:tc>
        <w:tc>
          <w:tcPr>
            <w:tcW w:w="1779" w:type="dxa"/>
            <w:tcBorders>
              <w:top w:val="single" w:sz="6" w:space="0" w:color="auto"/>
              <w:left w:val="single" w:sz="6" w:space="0" w:color="auto"/>
              <w:bottom w:val="single" w:sz="6" w:space="0" w:color="auto"/>
              <w:right w:val="single" w:sz="6" w:space="0" w:color="auto"/>
            </w:tcBorders>
            <w:hideMark/>
          </w:tcPr>
          <w:p w:rsidR="00552840" w:rsidRPr="002829BA" w:rsidRDefault="00552840" w:rsidP="002829BA">
            <w:pPr>
              <w:pStyle w:val="Style8"/>
              <w:widowControl/>
              <w:rPr>
                <w:rStyle w:val="FontStyle16"/>
                <w:rFonts w:ascii="Times New Roman" w:hAnsi="Times New Roman" w:cs="Times New Roman"/>
                <w:b w:val="0"/>
                <w:sz w:val="24"/>
                <w:szCs w:val="24"/>
                <w:lang w:eastAsia="en-US"/>
              </w:rPr>
            </w:pPr>
            <w:r w:rsidRPr="002829BA">
              <w:rPr>
                <w:rFonts w:ascii="Times New Roman" w:hAnsi="Times New Roman" w:cs="Times New Roman"/>
              </w:rPr>
              <w:t>Δ</w:t>
            </w:r>
            <w:r w:rsidRPr="002829BA">
              <w:rPr>
                <w:rStyle w:val="FontStyle16"/>
                <w:rFonts w:ascii="Times New Roman" w:hAnsi="Times New Roman" w:cs="Times New Roman"/>
                <w:b w:val="0"/>
                <w:sz w:val="24"/>
                <w:szCs w:val="24"/>
                <w:lang w:eastAsia="en-US"/>
              </w:rPr>
              <w:t xml:space="preserve"> = ±0,1 </w:t>
            </w:r>
            <w:r w:rsidRPr="002829BA">
              <w:rPr>
                <w:rStyle w:val="FontStyle20"/>
                <w:rFonts w:ascii="Times New Roman" w:hAnsi="Times New Roman" w:cs="Times New Roman"/>
                <w:b w:val="0"/>
                <w:spacing w:val="-10"/>
                <w:sz w:val="24"/>
                <w:szCs w:val="24"/>
                <w:lang w:val="en-US" w:eastAsia="en-US"/>
              </w:rPr>
              <w:t>t</w:t>
            </w:r>
            <w:r w:rsidRPr="002829BA">
              <w:rPr>
                <w:rStyle w:val="FontStyle20"/>
                <w:rFonts w:ascii="Times New Roman" w:hAnsi="Times New Roman" w:cs="Times New Roman"/>
                <w:b w:val="0"/>
                <w:spacing w:val="-10"/>
                <w:sz w:val="24"/>
                <w:szCs w:val="24"/>
                <w:lang w:eastAsia="en-US"/>
              </w:rPr>
              <w:t xml:space="preserve">, </w:t>
            </w:r>
            <w:r w:rsidRPr="002829BA">
              <w:rPr>
                <w:rStyle w:val="FontStyle16"/>
                <w:rFonts w:ascii="Times New Roman" w:hAnsi="Times New Roman" w:cs="Times New Roman"/>
                <w:b w:val="0"/>
                <w:sz w:val="24"/>
                <w:szCs w:val="24"/>
                <w:lang w:eastAsia="en-US"/>
              </w:rPr>
              <w:t>не более 3 мм</w:t>
            </w:r>
          </w:p>
        </w:tc>
      </w:tr>
    </w:tbl>
    <w:p w:rsidR="00552840" w:rsidRPr="00BE3C8A"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lastRenderedPageBreak/>
        <w:t>G</w:t>
      </w:r>
      <w:r w:rsidRPr="00552840">
        <w:rPr>
          <w:rStyle w:val="FontStyle195"/>
          <w:rFonts w:ascii="Times New Roman" w:hAnsi="Times New Roman" w:cs="Times New Roman"/>
          <w:sz w:val="24"/>
          <w:szCs w:val="24"/>
          <w:lang w:eastAsia="en-US"/>
        </w:rPr>
        <w:t>.2.5 Каркасные конструкции</w:t>
      </w:r>
    </w:p>
    <w:p w:rsidR="00552840" w:rsidRPr="00552840" w:rsidRDefault="00552840" w:rsidP="0034089A">
      <w:pPr>
        <w:pStyle w:val="Style142"/>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Отклонения изготовленных каркасных конструкций не должны превышать предельных значений, представленных в Таблице </w:t>
      </w:r>
      <w:r w:rsidRPr="00552840">
        <w:rPr>
          <w:rStyle w:val="FontStyle197"/>
          <w:rFonts w:ascii="Times New Roman" w:hAnsi="Times New Roman" w:cs="Times New Roman"/>
          <w:sz w:val="24"/>
          <w:szCs w:val="24"/>
          <w:lang w:val="en-US" w:eastAsia="en-US"/>
        </w:rPr>
        <w:t>G</w:t>
      </w:r>
      <w:r w:rsidRPr="00552840">
        <w:rPr>
          <w:rStyle w:val="FontStyle197"/>
          <w:rFonts w:ascii="Times New Roman" w:hAnsi="Times New Roman" w:cs="Times New Roman"/>
          <w:sz w:val="24"/>
          <w:szCs w:val="24"/>
          <w:lang w:eastAsia="en-US"/>
        </w:rPr>
        <w:t xml:space="preserve">.5. </w:t>
      </w:r>
    </w:p>
    <w:p w:rsidR="00552840" w:rsidRPr="00552840" w:rsidRDefault="00552840" w:rsidP="0034089A">
      <w:pPr>
        <w:pStyle w:val="Style142"/>
        <w:widowControl/>
        <w:ind w:firstLine="567"/>
        <w:jc w:val="both"/>
        <w:rPr>
          <w:rStyle w:val="FontStyle197"/>
          <w:rFonts w:ascii="Times New Roman" w:hAnsi="Times New Roman" w:cs="Times New Roman"/>
          <w:sz w:val="24"/>
          <w:szCs w:val="24"/>
          <w:lang w:eastAsia="en-US"/>
        </w:rPr>
      </w:pPr>
    </w:p>
    <w:p w:rsidR="00552840" w:rsidRPr="00552840" w:rsidRDefault="00552840" w:rsidP="0034089A">
      <w:pPr>
        <w:pStyle w:val="Style142"/>
        <w:widowControl/>
        <w:ind w:firstLine="567"/>
        <w:jc w:val="center"/>
        <w:rPr>
          <w:rStyle w:val="FontStyle196"/>
          <w:rFonts w:ascii="Times New Roman" w:hAnsi="Times New Roman" w:cs="Times New Roman"/>
          <w:sz w:val="24"/>
          <w:szCs w:val="24"/>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G</w:t>
      </w:r>
      <w:r w:rsidRPr="00552840">
        <w:rPr>
          <w:rStyle w:val="FontStyle196"/>
          <w:rFonts w:ascii="Times New Roman" w:hAnsi="Times New Roman" w:cs="Times New Roman"/>
          <w:sz w:val="24"/>
          <w:szCs w:val="24"/>
          <w:lang w:eastAsia="en-US"/>
        </w:rPr>
        <w:t>.5 — Допустимые отклонения элементов каркасных конструкций заводского изготовления</w:t>
      </w:r>
    </w:p>
    <w:tbl>
      <w:tblPr>
        <w:tblW w:w="9356" w:type="dxa"/>
        <w:tblInd w:w="40" w:type="dxa"/>
        <w:tblLayout w:type="fixed"/>
        <w:tblCellMar>
          <w:left w:w="40" w:type="dxa"/>
          <w:right w:w="40" w:type="dxa"/>
        </w:tblCellMar>
        <w:tblLook w:val="04A0" w:firstRow="1" w:lastRow="0" w:firstColumn="1" w:lastColumn="0" w:noHBand="0" w:noVBand="1"/>
      </w:tblPr>
      <w:tblGrid>
        <w:gridCol w:w="993"/>
        <w:gridCol w:w="4078"/>
        <w:gridCol w:w="2526"/>
        <w:gridCol w:w="1759"/>
      </w:tblGrid>
      <w:tr w:rsidR="00552840" w:rsidRPr="00552840" w:rsidTr="002829BA">
        <w:trPr>
          <w:trHeight w:val="394"/>
        </w:trPr>
        <w:tc>
          <w:tcPr>
            <w:tcW w:w="993" w:type="dxa"/>
            <w:tcBorders>
              <w:top w:val="single" w:sz="6" w:space="0" w:color="auto"/>
              <w:left w:val="single" w:sz="6" w:space="0" w:color="auto"/>
              <w:bottom w:val="double" w:sz="4" w:space="0" w:color="auto"/>
              <w:right w:val="single" w:sz="6" w:space="0" w:color="auto"/>
            </w:tcBorders>
          </w:tcPr>
          <w:p w:rsidR="00552840" w:rsidRPr="002829BA" w:rsidRDefault="008B5766" w:rsidP="008B5766">
            <w:pPr>
              <w:pStyle w:val="Style1"/>
              <w:widowControl/>
              <w:spacing w:line="276" w:lineRule="auto"/>
              <w:ind w:right="-144" w:hanging="40"/>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val="en-US" w:eastAsia="en-US"/>
              </w:rPr>
              <w:t>C</w:t>
            </w:r>
            <w:proofErr w:type="spellStart"/>
            <w:r w:rsidR="00552840" w:rsidRPr="002829BA">
              <w:rPr>
                <w:rStyle w:val="FontStyle12"/>
                <w:rFonts w:ascii="Times New Roman" w:hAnsi="Times New Roman" w:cs="Times New Roman"/>
                <w:b w:val="0"/>
                <w:sz w:val="24"/>
                <w:szCs w:val="24"/>
                <w:lang w:eastAsia="en-US"/>
              </w:rPr>
              <w:t>лучай</w:t>
            </w:r>
            <w:proofErr w:type="spellEnd"/>
          </w:p>
          <w:p w:rsidR="00552840" w:rsidRPr="002829BA" w:rsidRDefault="00552840" w:rsidP="008B5766">
            <w:pPr>
              <w:autoSpaceDE w:val="0"/>
              <w:autoSpaceDN w:val="0"/>
              <w:adjustRightInd w:val="0"/>
              <w:spacing w:line="276" w:lineRule="auto"/>
              <w:ind w:right="-144" w:hanging="40"/>
              <w:rPr>
                <w:rFonts w:ascii="Times New Roman" w:hAnsi="Times New Roman" w:cs="Times New Roman"/>
              </w:rPr>
            </w:pPr>
          </w:p>
        </w:tc>
        <w:tc>
          <w:tcPr>
            <w:tcW w:w="4078" w:type="dxa"/>
            <w:tcBorders>
              <w:top w:val="single" w:sz="6" w:space="0" w:color="auto"/>
              <w:left w:val="single" w:sz="6" w:space="0" w:color="auto"/>
              <w:bottom w:val="double" w:sz="4" w:space="0" w:color="auto"/>
              <w:right w:val="single" w:sz="6" w:space="0" w:color="auto"/>
            </w:tcBorders>
            <w:hideMark/>
          </w:tcPr>
          <w:p w:rsidR="00552840" w:rsidRPr="002829BA" w:rsidRDefault="00552840" w:rsidP="008B5766">
            <w:pPr>
              <w:pStyle w:val="Style1"/>
              <w:widowControl/>
              <w:spacing w:line="276" w:lineRule="auto"/>
              <w:ind w:right="-144" w:hanging="40"/>
              <w:jc w:val="center"/>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Тип отклонения</w:t>
            </w:r>
          </w:p>
        </w:tc>
        <w:tc>
          <w:tcPr>
            <w:tcW w:w="2526" w:type="dxa"/>
            <w:tcBorders>
              <w:top w:val="single" w:sz="6" w:space="0" w:color="auto"/>
              <w:left w:val="single" w:sz="6" w:space="0" w:color="auto"/>
              <w:bottom w:val="double" w:sz="4" w:space="0" w:color="auto"/>
              <w:right w:val="single" w:sz="6" w:space="0" w:color="auto"/>
            </w:tcBorders>
            <w:hideMark/>
          </w:tcPr>
          <w:p w:rsidR="00552840" w:rsidRPr="002829BA" w:rsidRDefault="00552840" w:rsidP="008B5766">
            <w:pPr>
              <w:pStyle w:val="Style1"/>
              <w:widowControl/>
              <w:spacing w:line="276" w:lineRule="auto"/>
              <w:ind w:right="-144" w:hanging="40"/>
              <w:jc w:val="center"/>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Параметр</w:t>
            </w:r>
          </w:p>
        </w:tc>
        <w:tc>
          <w:tcPr>
            <w:tcW w:w="1759" w:type="dxa"/>
            <w:tcBorders>
              <w:top w:val="single" w:sz="6" w:space="0" w:color="auto"/>
              <w:left w:val="single" w:sz="6" w:space="0" w:color="auto"/>
              <w:bottom w:val="double" w:sz="4" w:space="0" w:color="auto"/>
              <w:right w:val="single" w:sz="6" w:space="0" w:color="auto"/>
            </w:tcBorders>
            <w:hideMark/>
          </w:tcPr>
          <w:p w:rsidR="00552840" w:rsidRPr="002829BA" w:rsidRDefault="00552840" w:rsidP="002829BA">
            <w:pPr>
              <w:pStyle w:val="Style1"/>
              <w:widowControl/>
              <w:spacing w:line="276" w:lineRule="auto"/>
              <w:ind w:right="-144" w:hanging="40"/>
              <w:jc w:val="center"/>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Допустимое отклонение</w:t>
            </w:r>
          </w:p>
        </w:tc>
      </w:tr>
      <w:tr w:rsidR="00552840" w:rsidRPr="00552840" w:rsidTr="002829BA">
        <w:trPr>
          <w:trHeight w:val="5077"/>
        </w:trPr>
        <w:tc>
          <w:tcPr>
            <w:tcW w:w="993" w:type="dxa"/>
            <w:tcBorders>
              <w:top w:val="double" w:sz="4" w:space="0" w:color="auto"/>
              <w:left w:val="single" w:sz="4" w:space="0" w:color="auto"/>
              <w:bottom w:val="single" w:sz="4" w:space="0" w:color="auto"/>
              <w:right w:val="single" w:sz="4" w:space="0" w:color="auto"/>
            </w:tcBorders>
            <w:hideMark/>
          </w:tcPr>
          <w:p w:rsidR="00552840" w:rsidRPr="002829BA" w:rsidRDefault="00552840" w:rsidP="0034089A">
            <w:pPr>
              <w:pStyle w:val="Style5"/>
              <w:widowControl/>
              <w:spacing w:line="276" w:lineRule="auto"/>
              <w:ind w:firstLine="567"/>
              <w:rPr>
                <w:rStyle w:val="FontStyle11"/>
                <w:rFonts w:ascii="Times New Roman" w:hAnsi="Times New Roman" w:cs="Times New Roman"/>
                <w:sz w:val="24"/>
                <w:szCs w:val="24"/>
                <w:lang w:val="en-US" w:eastAsia="en-US"/>
              </w:rPr>
            </w:pPr>
            <w:r w:rsidRPr="002829BA">
              <w:rPr>
                <w:rStyle w:val="FontStyle11"/>
                <w:rFonts w:ascii="Times New Roman" w:hAnsi="Times New Roman" w:cs="Times New Roman"/>
                <w:sz w:val="24"/>
                <w:szCs w:val="24"/>
                <w:lang w:val="en-US" w:eastAsia="en-US"/>
              </w:rPr>
              <w:t>A</w:t>
            </w:r>
          </w:p>
        </w:tc>
        <w:tc>
          <w:tcPr>
            <w:tcW w:w="4078" w:type="dxa"/>
            <w:tcBorders>
              <w:top w:val="double" w:sz="4" w:space="0" w:color="auto"/>
              <w:left w:val="single" w:sz="4" w:space="0" w:color="auto"/>
              <w:bottom w:val="single" w:sz="4" w:space="0" w:color="auto"/>
              <w:right w:val="single" w:sz="4" w:space="0" w:color="auto"/>
            </w:tcBorders>
            <w:hideMark/>
          </w:tcPr>
          <w:p w:rsidR="00552840" w:rsidRPr="002829BA" w:rsidRDefault="00552840" w:rsidP="008B5766">
            <w:pPr>
              <w:pStyle w:val="Style5"/>
              <w:widowControl/>
              <w:spacing w:line="276" w:lineRule="auto"/>
              <w:rPr>
                <w:rStyle w:val="FontStyle11"/>
                <w:rFonts w:ascii="Times New Roman" w:hAnsi="Times New Roman" w:cs="Times New Roman"/>
                <w:sz w:val="24"/>
                <w:szCs w:val="24"/>
                <w:lang w:val="en-US" w:eastAsia="en-US"/>
              </w:rPr>
            </w:pPr>
            <w:r w:rsidRPr="002829BA">
              <w:rPr>
                <w:rStyle w:val="FontStyle11"/>
                <w:rFonts w:ascii="Times New Roman" w:hAnsi="Times New Roman" w:cs="Times New Roman"/>
                <w:sz w:val="24"/>
                <w:szCs w:val="24"/>
                <w:lang w:eastAsia="en-US"/>
              </w:rPr>
              <w:t>Поперечное сечение каркасной конструкции</w:t>
            </w:r>
            <w:r w:rsidRPr="002829BA">
              <w:rPr>
                <w:rStyle w:val="FontStyle11"/>
                <w:rFonts w:ascii="Times New Roman" w:hAnsi="Times New Roman" w:cs="Times New Roman"/>
                <w:sz w:val="24"/>
                <w:szCs w:val="24"/>
                <w:lang w:val="en-US" w:eastAsia="en-US"/>
              </w:rPr>
              <w:t>:</w:t>
            </w:r>
          </w:p>
          <w:p w:rsidR="00552840" w:rsidRPr="002829BA" w:rsidRDefault="00552840" w:rsidP="0034089A">
            <w:pPr>
              <w:pStyle w:val="Style5"/>
              <w:widowControl/>
              <w:spacing w:line="276" w:lineRule="auto"/>
              <w:ind w:firstLine="567"/>
              <w:rPr>
                <w:rStyle w:val="FontStyle11"/>
                <w:rFonts w:ascii="Times New Roman" w:hAnsi="Times New Roman" w:cs="Times New Roman"/>
                <w:sz w:val="24"/>
                <w:szCs w:val="24"/>
                <w:lang w:val="en-US" w:eastAsia="en-US"/>
              </w:rPr>
            </w:pPr>
            <w:r w:rsidRPr="002829BA">
              <w:rPr>
                <w:rFonts w:ascii="Times New Roman" w:hAnsi="Times New Roman" w:cs="Times New Roman"/>
                <w:noProof/>
                <w:color w:val="000000"/>
              </w:rPr>
              <w:drawing>
                <wp:inline distT="0" distB="0" distL="0" distR="0" wp14:anchorId="50628A00" wp14:editId="6F5508A6">
                  <wp:extent cx="1452880" cy="279463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52880" cy="2794635"/>
                          </a:xfrm>
                          <a:prstGeom prst="rect">
                            <a:avLst/>
                          </a:prstGeom>
                          <a:noFill/>
                          <a:ln>
                            <a:noFill/>
                          </a:ln>
                        </pic:spPr>
                      </pic:pic>
                    </a:graphicData>
                  </a:graphic>
                </wp:inline>
              </w:drawing>
            </w:r>
          </w:p>
        </w:tc>
        <w:tc>
          <w:tcPr>
            <w:tcW w:w="2526" w:type="dxa"/>
            <w:tcBorders>
              <w:top w:val="double" w:sz="4" w:space="0" w:color="auto"/>
              <w:left w:val="single" w:sz="4" w:space="0" w:color="auto"/>
              <w:bottom w:val="single" w:sz="4" w:space="0" w:color="auto"/>
              <w:right w:val="single" w:sz="4" w:space="0" w:color="auto"/>
            </w:tcBorders>
          </w:tcPr>
          <w:p w:rsidR="00552840" w:rsidRPr="002829BA" w:rsidRDefault="00552840" w:rsidP="008B5766">
            <w:pPr>
              <w:pStyle w:val="Style5"/>
              <w:widowControl/>
              <w:spacing w:line="276" w:lineRule="auto"/>
              <w:rPr>
                <w:rStyle w:val="FontStyle11"/>
                <w:rFonts w:ascii="Times New Roman" w:hAnsi="Times New Roman" w:cs="Times New Roman"/>
                <w:sz w:val="24"/>
                <w:szCs w:val="24"/>
                <w:lang w:eastAsia="en-US"/>
              </w:rPr>
            </w:pPr>
            <w:r w:rsidRPr="002829BA">
              <w:rPr>
                <w:rStyle w:val="FontStyle11"/>
                <w:rFonts w:ascii="Times New Roman" w:hAnsi="Times New Roman" w:cs="Times New Roman"/>
                <w:sz w:val="24"/>
                <w:szCs w:val="24"/>
                <w:lang w:eastAsia="en-US"/>
              </w:rPr>
              <w:t xml:space="preserve">Отклонение размеров </w:t>
            </w:r>
            <w:r w:rsidRPr="002829BA">
              <w:rPr>
                <w:rStyle w:val="FontStyle11"/>
                <w:rFonts w:ascii="Times New Roman" w:hAnsi="Times New Roman" w:cs="Times New Roman"/>
                <w:sz w:val="24"/>
                <w:szCs w:val="24"/>
                <w:lang w:val="en-US" w:eastAsia="en-US"/>
              </w:rPr>
              <w:t>d</w:t>
            </w:r>
            <w:r w:rsidRPr="002829BA">
              <w:rPr>
                <w:rStyle w:val="FontStyle11"/>
                <w:rFonts w:ascii="Times New Roman" w:hAnsi="Times New Roman" w:cs="Times New Roman"/>
                <w:sz w:val="24"/>
                <w:szCs w:val="24"/>
                <w:lang w:eastAsia="en-US"/>
              </w:rPr>
              <w:t xml:space="preserve">, </w:t>
            </w:r>
            <w:r w:rsidRPr="002829BA">
              <w:rPr>
                <w:rStyle w:val="FontStyle11"/>
                <w:rFonts w:ascii="Times New Roman" w:hAnsi="Times New Roman" w:cs="Times New Roman"/>
                <w:sz w:val="24"/>
                <w:szCs w:val="24"/>
                <w:lang w:val="en-US" w:eastAsia="en-US"/>
              </w:rPr>
              <w:t>w</w:t>
            </w:r>
            <w:r w:rsidRPr="002829BA">
              <w:rPr>
                <w:rStyle w:val="FontStyle11"/>
                <w:rFonts w:ascii="Times New Roman" w:hAnsi="Times New Roman" w:cs="Times New Roman"/>
                <w:sz w:val="24"/>
                <w:szCs w:val="24"/>
                <w:lang w:eastAsia="en-US"/>
              </w:rPr>
              <w:t xml:space="preserve"> и </w:t>
            </w:r>
            <w:r w:rsidRPr="002829BA">
              <w:rPr>
                <w:rStyle w:val="FontStyle11"/>
                <w:rFonts w:ascii="Times New Roman" w:hAnsi="Times New Roman" w:cs="Times New Roman"/>
                <w:sz w:val="24"/>
                <w:szCs w:val="24"/>
                <w:lang w:val="en-US" w:eastAsia="en-US"/>
              </w:rPr>
              <w:t>x</w:t>
            </w:r>
            <w:r w:rsidRPr="002829BA">
              <w:rPr>
                <w:rStyle w:val="FontStyle11"/>
                <w:rFonts w:ascii="Times New Roman" w:hAnsi="Times New Roman" w:cs="Times New Roman"/>
                <w:sz w:val="24"/>
                <w:szCs w:val="24"/>
                <w:lang w:eastAsia="en-US"/>
              </w:rPr>
              <w:t xml:space="preserve"> если:</w:t>
            </w:r>
          </w:p>
          <w:p w:rsidR="00552840" w:rsidRPr="002829BA" w:rsidRDefault="00552840" w:rsidP="008B5766">
            <w:pPr>
              <w:pStyle w:val="Style5"/>
              <w:widowControl/>
              <w:spacing w:line="276" w:lineRule="auto"/>
              <w:rPr>
                <w:rStyle w:val="FontStyle13"/>
                <w:rFonts w:ascii="Times New Roman" w:hAnsi="Times New Roman" w:cs="Times New Roman"/>
                <w:b w:val="0"/>
                <w:spacing w:val="-20"/>
                <w:sz w:val="24"/>
                <w:szCs w:val="24"/>
              </w:rPr>
            </w:pPr>
          </w:p>
          <w:p w:rsidR="00552840" w:rsidRPr="002829BA" w:rsidRDefault="00552840" w:rsidP="008B5766">
            <w:pPr>
              <w:pStyle w:val="Style5"/>
              <w:widowControl/>
              <w:spacing w:line="276" w:lineRule="auto"/>
              <w:rPr>
                <w:rStyle w:val="FontStyle11"/>
                <w:rFonts w:ascii="Times New Roman" w:hAnsi="Times New Roman" w:cs="Times New Roman"/>
                <w:sz w:val="24"/>
                <w:szCs w:val="24"/>
                <w:lang w:val="en-US"/>
              </w:rPr>
            </w:pPr>
            <w:r w:rsidRPr="002829BA">
              <w:rPr>
                <w:rStyle w:val="FontStyle13"/>
                <w:rFonts w:ascii="Times New Roman" w:hAnsi="Times New Roman" w:cs="Times New Roman"/>
                <w:b w:val="0"/>
                <w:spacing w:val="-20"/>
                <w:sz w:val="24"/>
                <w:szCs w:val="24"/>
                <w:lang w:val="en-US" w:eastAsia="en-US"/>
              </w:rPr>
              <w:t>s</w:t>
            </w:r>
            <w:r w:rsidRPr="002829BA">
              <w:rPr>
                <w:rStyle w:val="FontStyle13"/>
                <w:rFonts w:ascii="Times New Roman" w:hAnsi="Times New Roman" w:cs="Times New Roman"/>
                <w:b w:val="0"/>
                <w:sz w:val="24"/>
                <w:szCs w:val="24"/>
                <w:lang w:val="en-US" w:eastAsia="en-US"/>
              </w:rPr>
              <w:t xml:space="preserve"> </w:t>
            </w:r>
            <w:r w:rsidRPr="002829BA">
              <w:rPr>
                <w:rFonts w:ascii="Times New Roman" w:hAnsi="Times New Roman" w:cs="Times New Roman"/>
                <w:lang w:val="en-US"/>
              </w:rPr>
              <w:t>≤</w:t>
            </w:r>
            <w:r w:rsidRPr="002829BA">
              <w:rPr>
                <w:rStyle w:val="FontStyle11"/>
                <w:rFonts w:ascii="Times New Roman" w:hAnsi="Times New Roman" w:cs="Times New Roman"/>
                <w:sz w:val="24"/>
                <w:szCs w:val="24"/>
                <w:lang w:val="en-US" w:eastAsia="en-US"/>
              </w:rPr>
              <w:t xml:space="preserve">300 </w:t>
            </w:r>
            <w:r w:rsidRPr="002829BA">
              <w:rPr>
                <w:rStyle w:val="FontStyle11"/>
                <w:rFonts w:ascii="Times New Roman" w:hAnsi="Times New Roman" w:cs="Times New Roman"/>
                <w:sz w:val="24"/>
                <w:szCs w:val="24"/>
                <w:lang w:eastAsia="en-US"/>
              </w:rPr>
              <w:t>мм</w:t>
            </w:r>
          </w:p>
          <w:p w:rsidR="00552840" w:rsidRPr="002829BA" w:rsidRDefault="00552840" w:rsidP="008B5766">
            <w:pPr>
              <w:pStyle w:val="Style5"/>
              <w:widowControl/>
              <w:spacing w:line="276" w:lineRule="auto"/>
              <w:rPr>
                <w:rStyle w:val="FontStyle11"/>
                <w:rFonts w:ascii="Times New Roman" w:hAnsi="Times New Roman" w:cs="Times New Roman"/>
                <w:sz w:val="24"/>
                <w:szCs w:val="24"/>
                <w:lang w:val="en-US" w:eastAsia="en-US"/>
              </w:rPr>
            </w:pPr>
            <w:r w:rsidRPr="002829BA">
              <w:rPr>
                <w:rStyle w:val="FontStyle11"/>
                <w:rFonts w:ascii="Times New Roman" w:hAnsi="Times New Roman" w:cs="Times New Roman"/>
                <w:sz w:val="24"/>
                <w:szCs w:val="24"/>
                <w:lang w:val="en-US" w:eastAsia="en-US"/>
              </w:rPr>
              <w:t xml:space="preserve">300 </w:t>
            </w:r>
            <w:r w:rsidRPr="002829BA">
              <w:rPr>
                <w:rStyle w:val="FontStyle11"/>
                <w:rFonts w:ascii="Times New Roman" w:hAnsi="Times New Roman" w:cs="Times New Roman"/>
                <w:sz w:val="24"/>
                <w:szCs w:val="24"/>
                <w:lang w:eastAsia="en-US"/>
              </w:rPr>
              <w:t>мм</w:t>
            </w:r>
            <w:r w:rsidRPr="002829BA">
              <w:rPr>
                <w:rStyle w:val="FontStyle11"/>
                <w:rFonts w:ascii="Times New Roman" w:hAnsi="Times New Roman" w:cs="Times New Roman"/>
                <w:sz w:val="24"/>
                <w:szCs w:val="24"/>
                <w:lang w:val="en-US" w:eastAsia="en-US"/>
              </w:rPr>
              <w:t xml:space="preserve"> &lt; </w:t>
            </w:r>
            <w:r w:rsidRPr="002829BA">
              <w:rPr>
                <w:rStyle w:val="FontStyle13"/>
                <w:rFonts w:ascii="Times New Roman" w:hAnsi="Times New Roman" w:cs="Times New Roman"/>
                <w:b w:val="0"/>
                <w:spacing w:val="-20"/>
                <w:sz w:val="24"/>
                <w:szCs w:val="24"/>
                <w:lang w:val="en-US" w:eastAsia="en-US"/>
              </w:rPr>
              <w:t>s</w:t>
            </w:r>
            <w:r w:rsidRPr="002829BA">
              <w:rPr>
                <w:rStyle w:val="FontStyle13"/>
                <w:rFonts w:ascii="Times New Roman" w:hAnsi="Times New Roman" w:cs="Times New Roman"/>
                <w:b w:val="0"/>
                <w:sz w:val="24"/>
                <w:szCs w:val="24"/>
                <w:lang w:val="en-US" w:eastAsia="en-US"/>
              </w:rPr>
              <w:t xml:space="preserve"> </w:t>
            </w:r>
            <w:r w:rsidRPr="002829BA">
              <w:rPr>
                <w:rStyle w:val="FontStyle11"/>
                <w:rFonts w:ascii="Times New Roman" w:hAnsi="Times New Roman" w:cs="Times New Roman"/>
                <w:sz w:val="24"/>
                <w:szCs w:val="24"/>
                <w:lang w:val="en-US" w:eastAsia="en-US"/>
              </w:rPr>
              <w:t xml:space="preserve">&lt; 1 000 </w:t>
            </w:r>
            <w:r w:rsidRPr="002829BA">
              <w:rPr>
                <w:rStyle w:val="FontStyle11"/>
                <w:rFonts w:ascii="Times New Roman" w:hAnsi="Times New Roman" w:cs="Times New Roman"/>
                <w:sz w:val="24"/>
                <w:szCs w:val="24"/>
                <w:lang w:eastAsia="en-US"/>
              </w:rPr>
              <w:t>мм</w:t>
            </w:r>
            <w:r w:rsidRPr="002829BA">
              <w:rPr>
                <w:rStyle w:val="FontStyle11"/>
                <w:rFonts w:ascii="Times New Roman" w:hAnsi="Times New Roman" w:cs="Times New Roman"/>
                <w:sz w:val="24"/>
                <w:szCs w:val="24"/>
                <w:lang w:val="en-US" w:eastAsia="en-US"/>
              </w:rPr>
              <w:t xml:space="preserve"> </w:t>
            </w:r>
          </w:p>
          <w:p w:rsidR="00552840" w:rsidRPr="002829BA" w:rsidRDefault="00552840" w:rsidP="008B5766">
            <w:pPr>
              <w:pStyle w:val="Style5"/>
              <w:widowControl/>
              <w:spacing w:line="276" w:lineRule="auto"/>
              <w:rPr>
                <w:rStyle w:val="FontStyle11"/>
                <w:rFonts w:ascii="Times New Roman" w:hAnsi="Times New Roman" w:cs="Times New Roman"/>
                <w:sz w:val="24"/>
                <w:szCs w:val="24"/>
                <w:lang w:val="en-US" w:eastAsia="en-US"/>
              </w:rPr>
            </w:pPr>
            <w:r w:rsidRPr="002829BA">
              <w:rPr>
                <w:rStyle w:val="FontStyle13"/>
                <w:rFonts w:ascii="Times New Roman" w:hAnsi="Times New Roman" w:cs="Times New Roman"/>
                <w:b w:val="0"/>
                <w:spacing w:val="-20"/>
                <w:sz w:val="24"/>
                <w:szCs w:val="24"/>
                <w:lang w:val="en-US" w:eastAsia="en-US"/>
              </w:rPr>
              <w:t>s</w:t>
            </w:r>
            <w:r w:rsidRPr="002829BA">
              <w:rPr>
                <w:rStyle w:val="FontStyle13"/>
                <w:rFonts w:ascii="Times New Roman" w:hAnsi="Times New Roman" w:cs="Times New Roman"/>
                <w:b w:val="0"/>
                <w:sz w:val="24"/>
                <w:szCs w:val="24"/>
                <w:lang w:val="en-US" w:eastAsia="en-US"/>
              </w:rPr>
              <w:t xml:space="preserve"> </w:t>
            </w:r>
            <w:r w:rsidRPr="002829BA">
              <w:rPr>
                <w:rFonts w:ascii="Times New Roman" w:hAnsi="Times New Roman" w:cs="Times New Roman"/>
                <w:lang w:val="en-US"/>
              </w:rPr>
              <w:t>≥</w:t>
            </w:r>
            <w:r w:rsidRPr="002829BA">
              <w:rPr>
                <w:rStyle w:val="FontStyle11"/>
                <w:rFonts w:ascii="Times New Roman" w:hAnsi="Times New Roman" w:cs="Times New Roman"/>
                <w:sz w:val="24"/>
                <w:szCs w:val="24"/>
                <w:lang w:val="en-US" w:eastAsia="en-US"/>
              </w:rPr>
              <w:t xml:space="preserve"> 1 000 </w:t>
            </w:r>
            <w:r w:rsidRPr="002829BA">
              <w:rPr>
                <w:rStyle w:val="FontStyle11"/>
                <w:rFonts w:ascii="Times New Roman" w:hAnsi="Times New Roman" w:cs="Times New Roman"/>
                <w:sz w:val="24"/>
                <w:szCs w:val="24"/>
                <w:lang w:eastAsia="en-US"/>
              </w:rPr>
              <w:t>мм</w:t>
            </w:r>
          </w:p>
          <w:p w:rsidR="00552840" w:rsidRPr="002829BA" w:rsidRDefault="00552840" w:rsidP="008B5766">
            <w:pPr>
              <w:pStyle w:val="Style5"/>
              <w:widowControl/>
              <w:spacing w:line="276" w:lineRule="auto"/>
              <w:rPr>
                <w:rStyle w:val="FontStyle11"/>
                <w:rFonts w:ascii="Times New Roman" w:hAnsi="Times New Roman" w:cs="Times New Roman"/>
                <w:sz w:val="24"/>
                <w:szCs w:val="24"/>
                <w:lang w:val="en-US" w:eastAsia="en-US"/>
              </w:rPr>
            </w:pPr>
          </w:p>
          <w:p w:rsidR="00552840" w:rsidRPr="002829BA" w:rsidRDefault="00552840" w:rsidP="008B5766">
            <w:pPr>
              <w:pStyle w:val="Style5"/>
              <w:widowControl/>
              <w:spacing w:line="276" w:lineRule="auto"/>
              <w:rPr>
                <w:rStyle w:val="FontStyle11"/>
                <w:rFonts w:ascii="Times New Roman" w:hAnsi="Times New Roman" w:cs="Times New Roman"/>
                <w:sz w:val="24"/>
                <w:szCs w:val="24"/>
                <w:lang w:eastAsia="en-US"/>
              </w:rPr>
            </w:pPr>
            <w:r w:rsidRPr="002829BA">
              <w:rPr>
                <w:rStyle w:val="FontStyle11"/>
                <w:rFonts w:ascii="Times New Roman" w:hAnsi="Times New Roman" w:cs="Times New Roman"/>
                <w:sz w:val="24"/>
                <w:szCs w:val="24"/>
                <w:lang w:eastAsia="en-US"/>
              </w:rPr>
              <w:t xml:space="preserve">где </w:t>
            </w:r>
            <w:r w:rsidRPr="002829BA">
              <w:rPr>
                <w:rStyle w:val="FontStyle11"/>
                <w:rFonts w:ascii="Times New Roman" w:hAnsi="Times New Roman" w:cs="Times New Roman"/>
                <w:sz w:val="24"/>
                <w:szCs w:val="24"/>
                <w:lang w:val="en-US" w:eastAsia="en-US"/>
              </w:rPr>
              <w:t>s</w:t>
            </w:r>
            <w:r w:rsidRPr="002829BA">
              <w:rPr>
                <w:rStyle w:val="FontStyle11"/>
                <w:rFonts w:ascii="Times New Roman" w:hAnsi="Times New Roman" w:cs="Times New Roman"/>
                <w:sz w:val="24"/>
                <w:szCs w:val="24"/>
                <w:lang w:eastAsia="en-US"/>
              </w:rPr>
              <w:t xml:space="preserve"> = </w:t>
            </w:r>
            <w:r w:rsidRPr="002829BA">
              <w:rPr>
                <w:rStyle w:val="FontStyle11"/>
                <w:rFonts w:ascii="Times New Roman" w:hAnsi="Times New Roman" w:cs="Times New Roman"/>
                <w:sz w:val="24"/>
                <w:szCs w:val="24"/>
                <w:lang w:val="en-US" w:eastAsia="en-US"/>
              </w:rPr>
              <w:t>d</w:t>
            </w:r>
            <w:r w:rsidRPr="002829BA">
              <w:rPr>
                <w:rStyle w:val="FontStyle11"/>
                <w:rFonts w:ascii="Times New Roman" w:hAnsi="Times New Roman" w:cs="Times New Roman"/>
                <w:sz w:val="24"/>
                <w:szCs w:val="24"/>
                <w:lang w:eastAsia="en-US"/>
              </w:rPr>
              <w:t xml:space="preserve">, </w:t>
            </w:r>
            <w:r w:rsidRPr="002829BA">
              <w:rPr>
                <w:rStyle w:val="FontStyle11"/>
                <w:rFonts w:ascii="Times New Roman" w:hAnsi="Times New Roman" w:cs="Times New Roman"/>
                <w:sz w:val="24"/>
                <w:szCs w:val="24"/>
                <w:lang w:val="en-US" w:eastAsia="en-US"/>
              </w:rPr>
              <w:t>w</w:t>
            </w:r>
            <w:r w:rsidRPr="002829BA">
              <w:rPr>
                <w:rStyle w:val="FontStyle11"/>
                <w:rFonts w:ascii="Times New Roman" w:hAnsi="Times New Roman" w:cs="Times New Roman"/>
                <w:sz w:val="24"/>
                <w:szCs w:val="24"/>
                <w:lang w:eastAsia="en-US"/>
              </w:rPr>
              <w:t xml:space="preserve"> или </w:t>
            </w:r>
            <w:r w:rsidRPr="002829BA">
              <w:rPr>
                <w:rStyle w:val="FontStyle11"/>
                <w:rFonts w:ascii="Times New Roman" w:hAnsi="Times New Roman" w:cs="Times New Roman"/>
                <w:sz w:val="24"/>
                <w:szCs w:val="24"/>
                <w:lang w:val="en-US" w:eastAsia="en-US"/>
              </w:rPr>
              <w:t>x</w:t>
            </w:r>
            <w:r w:rsidRPr="002829BA">
              <w:rPr>
                <w:rStyle w:val="FontStyle11"/>
                <w:rFonts w:ascii="Times New Roman" w:hAnsi="Times New Roman" w:cs="Times New Roman"/>
                <w:sz w:val="24"/>
                <w:szCs w:val="24"/>
                <w:lang w:eastAsia="en-US"/>
              </w:rPr>
              <w:t xml:space="preserve"> </w:t>
            </w:r>
          </w:p>
          <w:p w:rsidR="00552840" w:rsidRPr="002829BA" w:rsidRDefault="00552840" w:rsidP="008B5766">
            <w:pPr>
              <w:pStyle w:val="Style5"/>
              <w:widowControl/>
              <w:spacing w:line="276" w:lineRule="auto"/>
              <w:rPr>
                <w:rStyle w:val="FontStyle11"/>
                <w:rFonts w:ascii="Times New Roman" w:hAnsi="Times New Roman" w:cs="Times New Roman"/>
                <w:sz w:val="24"/>
                <w:szCs w:val="24"/>
              </w:rPr>
            </w:pPr>
            <w:r w:rsidRPr="002829BA">
              <w:rPr>
                <w:rStyle w:val="FontStyle13"/>
                <w:rFonts w:ascii="Times New Roman" w:hAnsi="Times New Roman" w:cs="Times New Roman"/>
                <w:b w:val="0"/>
                <w:spacing w:val="-20"/>
                <w:sz w:val="24"/>
                <w:szCs w:val="24"/>
                <w:lang w:val="en-US" w:eastAsia="en-US"/>
              </w:rPr>
              <w:t>d</w:t>
            </w:r>
            <w:r w:rsidRPr="002829BA">
              <w:rPr>
                <w:rStyle w:val="FontStyle13"/>
                <w:rFonts w:ascii="Times New Roman" w:hAnsi="Times New Roman" w:cs="Times New Roman"/>
                <w:b w:val="0"/>
                <w:sz w:val="24"/>
                <w:szCs w:val="24"/>
                <w:lang w:eastAsia="en-US"/>
              </w:rPr>
              <w:t xml:space="preserve"> </w:t>
            </w:r>
            <w:r w:rsidRPr="002829BA">
              <w:rPr>
                <w:rStyle w:val="FontStyle11"/>
                <w:rFonts w:ascii="Times New Roman" w:hAnsi="Times New Roman" w:cs="Times New Roman"/>
                <w:sz w:val="24"/>
                <w:szCs w:val="24"/>
                <w:lang w:eastAsia="en-US"/>
              </w:rPr>
              <w:t xml:space="preserve">высота сечения </w:t>
            </w:r>
          </w:p>
          <w:p w:rsidR="00552840" w:rsidRPr="002829BA" w:rsidRDefault="00552840" w:rsidP="008B5766">
            <w:pPr>
              <w:pStyle w:val="Style5"/>
              <w:widowControl/>
              <w:spacing w:line="276" w:lineRule="auto"/>
              <w:rPr>
                <w:rStyle w:val="FontStyle11"/>
                <w:rFonts w:ascii="Times New Roman" w:hAnsi="Times New Roman" w:cs="Times New Roman"/>
                <w:sz w:val="24"/>
                <w:szCs w:val="24"/>
                <w:lang w:eastAsia="en-US"/>
              </w:rPr>
            </w:pPr>
            <w:r w:rsidRPr="002829BA">
              <w:rPr>
                <w:rStyle w:val="FontStyle13"/>
                <w:rFonts w:ascii="Times New Roman" w:hAnsi="Times New Roman" w:cs="Times New Roman"/>
                <w:b w:val="0"/>
                <w:spacing w:val="-20"/>
                <w:sz w:val="24"/>
                <w:szCs w:val="24"/>
                <w:lang w:val="en-US" w:eastAsia="en-US"/>
              </w:rPr>
              <w:t>w</w:t>
            </w:r>
            <w:r w:rsidRPr="002829BA">
              <w:rPr>
                <w:rStyle w:val="FontStyle13"/>
                <w:rFonts w:ascii="Times New Roman" w:hAnsi="Times New Roman" w:cs="Times New Roman"/>
                <w:b w:val="0"/>
                <w:sz w:val="24"/>
                <w:szCs w:val="24"/>
                <w:lang w:eastAsia="en-US"/>
              </w:rPr>
              <w:t xml:space="preserve"> </w:t>
            </w:r>
            <w:r w:rsidRPr="002829BA">
              <w:rPr>
                <w:rStyle w:val="FontStyle11"/>
                <w:rFonts w:ascii="Times New Roman" w:hAnsi="Times New Roman" w:cs="Times New Roman"/>
                <w:sz w:val="24"/>
                <w:szCs w:val="24"/>
                <w:lang w:eastAsia="en-US"/>
              </w:rPr>
              <w:t xml:space="preserve">ширина </w:t>
            </w:r>
          </w:p>
          <w:p w:rsidR="00552840" w:rsidRPr="002829BA" w:rsidRDefault="00552840" w:rsidP="008B5766">
            <w:pPr>
              <w:pStyle w:val="Style5"/>
              <w:widowControl/>
              <w:spacing w:line="276" w:lineRule="auto"/>
              <w:rPr>
                <w:rStyle w:val="FontStyle11"/>
                <w:rFonts w:ascii="Times New Roman" w:hAnsi="Times New Roman" w:cs="Times New Roman"/>
                <w:sz w:val="24"/>
                <w:szCs w:val="24"/>
                <w:lang w:eastAsia="en-US"/>
              </w:rPr>
            </w:pPr>
            <w:r w:rsidRPr="002829BA">
              <w:rPr>
                <w:rStyle w:val="FontStyle13"/>
                <w:rFonts w:ascii="Times New Roman" w:hAnsi="Times New Roman" w:cs="Times New Roman"/>
                <w:b w:val="0"/>
                <w:spacing w:val="-20"/>
                <w:sz w:val="24"/>
                <w:szCs w:val="24"/>
                <w:lang w:val="en-US" w:eastAsia="en-US"/>
              </w:rPr>
              <w:t>x</w:t>
            </w:r>
            <w:r w:rsidRPr="002829BA">
              <w:rPr>
                <w:rStyle w:val="FontStyle13"/>
                <w:rFonts w:ascii="Times New Roman" w:hAnsi="Times New Roman" w:cs="Times New Roman"/>
                <w:b w:val="0"/>
                <w:sz w:val="24"/>
                <w:szCs w:val="24"/>
                <w:lang w:eastAsia="en-US"/>
              </w:rPr>
              <w:t xml:space="preserve"> </w:t>
            </w:r>
            <w:r w:rsidRPr="002829BA">
              <w:rPr>
                <w:rStyle w:val="FontStyle11"/>
                <w:rFonts w:ascii="Times New Roman" w:hAnsi="Times New Roman" w:cs="Times New Roman"/>
                <w:sz w:val="24"/>
                <w:szCs w:val="24"/>
                <w:lang w:eastAsia="en-US"/>
              </w:rPr>
              <w:t>диагональ</w:t>
            </w:r>
          </w:p>
        </w:tc>
        <w:tc>
          <w:tcPr>
            <w:tcW w:w="1759" w:type="dxa"/>
            <w:tcBorders>
              <w:top w:val="double" w:sz="4" w:space="0" w:color="auto"/>
              <w:left w:val="single" w:sz="4" w:space="0" w:color="auto"/>
              <w:bottom w:val="single" w:sz="4" w:space="0" w:color="auto"/>
              <w:right w:val="single" w:sz="4" w:space="0" w:color="auto"/>
            </w:tcBorders>
            <w:hideMark/>
          </w:tcPr>
          <w:p w:rsidR="00552840" w:rsidRPr="002829BA" w:rsidRDefault="00552840" w:rsidP="002829BA">
            <w:pPr>
              <w:pStyle w:val="Style5"/>
              <w:widowControl/>
              <w:spacing w:line="276" w:lineRule="auto"/>
              <w:ind w:hanging="40"/>
              <w:rPr>
                <w:rStyle w:val="FontStyle11"/>
                <w:rFonts w:ascii="Times New Roman" w:hAnsi="Times New Roman" w:cs="Times New Roman"/>
                <w:sz w:val="24"/>
                <w:szCs w:val="24"/>
                <w:lang w:val="en-US" w:eastAsia="en-US"/>
              </w:rPr>
            </w:pPr>
            <w:r w:rsidRPr="002829BA">
              <w:rPr>
                <w:rFonts w:ascii="Times New Roman" w:hAnsi="Times New Roman" w:cs="Times New Roman"/>
              </w:rPr>
              <w:t>Δ</w:t>
            </w:r>
            <w:r w:rsidRPr="002829BA">
              <w:rPr>
                <w:rStyle w:val="FontStyle11"/>
                <w:rFonts w:ascii="Times New Roman" w:hAnsi="Times New Roman" w:cs="Times New Roman"/>
                <w:sz w:val="24"/>
                <w:szCs w:val="24"/>
                <w:lang w:val="en-US" w:eastAsia="en-US"/>
              </w:rPr>
              <w:t xml:space="preserve"> = ±3 </w:t>
            </w:r>
            <w:r w:rsidRPr="002829BA">
              <w:rPr>
                <w:rStyle w:val="FontStyle11"/>
                <w:rFonts w:ascii="Times New Roman" w:hAnsi="Times New Roman" w:cs="Times New Roman"/>
                <w:sz w:val="24"/>
                <w:szCs w:val="24"/>
                <w:lang w:eastAsia="en-US"/>
              </w:rPr>
              <w:t>мм</w:t>
            </w:r>
            <w:r w:rsidRPr="002829BA">
              <w:rPr>
                <w:rStyle w:val="FontStyle11"/>
                <w:rFonts w:ascii="Times New Roman" w:hAnsi="Times New Roman" w:cs="Times New Roman"/>
                <w:sz w:val="24"/>
                <w:szCs w:val="24"/>
                <w:lang w:val="en-US" w:eastAsia="en-US"/>
              </w:rPr>
              <w:t xml:space="preserve"> </w:t>
            </w:r>
          </w:p>
          <w:p w:rsidR="00552840" w:rsidRPr="002829BA" w:rsidRDefault="00552840" w:rsidP="002829BA">
            <w:pPr>
              <w:pStyle w:val="Style5"/>
              <w:widowControl/>
              <w:spacing w:line="276" w:lineRule="auto"/>
              <w:ind w:hanging="40"/>
              <w:rPr>
                <w:rStyle w:val="FontStyle11"/>
                <w:rFonts w:ascii="Times New Roman" w:hAnsi="Times New Roman" w:cs="Times New Roman"/>
                <w:sz w:val="24"/>
                <w:szCs w:val="24"/>
                <w:lang w:val="en-US" w:eastAsia="en-US"/>
              </w:rPr>
            </w:pPr>
            <w:r w:rsidRPr="002829BA">
              <w:rPr>
                <w:rFonts w:ascii="Times New Roman" w:hAnsi="Times New Roman" w:cs="Times New Roman"/>
              </w:rPr>
              <w:t>Δ</w:t>
            </w:r>
            <w:r w:rsidRPr="002829BA">
              <w:rPr>
                <w:rStyle w:val="FontStyle11"/>
                <w:rFonts w:ascii="Times New Roman" w:hAnsi="Times New Roman" w:cs="Times New Roman"/>
                <w:sz w:val="24"/>
                <w:szCs w:val="24"/>
                <w:lang w:val="en-US" w:eastAsia="en-US"/>
              </w:rPr>
              <w:t xml:space="preserve"> = ±5 </w:t>
            </w:r>
            <w:r w:rsidRPr="002829BA">
              <w:rPr>
                <w:rStyle w:val="FontStyle11"/>
                <w:rFonts w:ascii="Times New Roman" w:hAnsi="Times New Roman" w:cs="Times New Roman"/>
                <w:sz w:val="24"/>
                <w:szCs w:val="24"/>
                <w:lang w:eastAsia="en-US"/>
              </w:rPr>
              <w:t>мм</w:t>
            </w:r>
            <w:r w:rsidRPr="002829BA">
              <w:rPr>
                <w:rStyle w:val="FontStyle11"/>
                <w:rFonts w:ascii="Times New Roman" w:hAnsi="Times New Roman" w:cs="Times New Roman"/>
                <w:sz w:val="24"/>
                <w:szCs w:val="24"/>
                <w:lang w:val="en-US" w:eastAsia="en-US"/>
              </w:rPr>
              <w:t xml:space="preserve"> </w:t>
            </w:r>
          </w:p>
          <w:p w:rsidR="00552840" w:rsidRPr="002829BA" w:rsidRDefault="00552840" w:rsidP="002829BA">
            <w:pPr>
              <w:pStyle w:val="Style5"/>
              <w:widowControl/>
              <w:spacing w:line="276" w:lineRule="auto"/>
              <w:ind w:hanging="40"/>
              <w:rPr>
                <w:rStyle w:val="FontStyle11"/>
                <w:rFonts w:ascii="Times New Roman" w:hAnsi="Times New Roman" w:cs="Times New Roman"/>
                <w:sz w:val="24"/>
                <w:szCs w:val="24"/>
                <w:lang w:eastAsia="en-US"/>
              </w:rPr>
            </w:pPr>
            <w:r w:rsidRPr="002829BA">
              <w:rPr>
                <w:rFonts w:ascii="Times New Roman" w:hAnsi="Times New Roman" w:cs="Times New Roman"/>
              </w:rPr>
              <w:t>Δ</w:t>
            </w:r>
            <w:r w:rsidRPr="002829BA">
              <w:rPr>
                <w:rStyle w:val="FontStyle11"/>
                <w:rFonts w:ascii="Times New Roman" w:hAnsi="Times New Roman" w:cs="Times New Roman"/>
                <w:sz w:val="24"/>
                <w:szCs w:val="24"/>
                <w:lang w:val="en-US" w:eastAsia="en-US"/>
              </w:rPr>
              <w:t xml:space="preserve"> = ±10 </w:t>
            </w:r>
            <w:r w:rsidRPr="002829BA">
              <w:rPr>
                <w:rStyle w:val="FontStyle11"/>
                <w:rFonts w:ascii="Times New Roman" w:hAnsi="Times New Roman" w:cs="Times New Roman"/>
                <w:sz w:val="24"/>
                <w:szCs w:val="24"/>
                <w:lang w:eastAsia="en-US"/>
              </w:rPr>
              <w:t>мм</w:t>
            </w:r>
          </w:p>
        </w:tc>
      </w:tr>
    </w:tbl>
    <w:p w:rsidR="00552840" w:rsidRPr="00552840" w:rsidRDefault="00552840" w:rsidP="0034089A">
      <w:pPr>
        <w:pStyle w:val="Style13"/>
        <w:widowControl/>
        <w:ind w:firstLine="567"/>
        <w:jc w:val="both"/>
        <w:rPr>
          <w:rStyle w:val="FontStyle195"/>
          <w:rFonts w:ascii="Times New Roman" w:hAnsi="Times New Roman" w:cs="Times New Roman"/>
          <w:sz w:val="24"/>
          <w:szCs w:val="24"/>
        </w:rPr>
      </w:pPr>
      <w:bookmarkStart w:id="137" w:name="bookmark173"/>
    </w:p>
    <w:p w:rsidR="00552840" w:rsidRDefault="00552840" w:rsidP="0034089A">
      <w:pPr>
        <w:pStyle w:val="Style13"/>
        <w:widowControl/>
        <w:ind w:firstLine="567"/>
        <w:jc w:val="both"/>
        <w:rPr>
          <w:rStyle w:val="FontStyle195"/>
          <w:rFonts w:ascii="Times New Roman" w:hAnsi="Times New Roman" w:cs="Times New Roman"/>
          <w:sz w:val="24"/>
          <w:szCs w:val="24"/>
          <w:lang w:val="en-US" w:eastAsia="en-US"/>
        </w:rPr>
      </w:pPr>
      <w:r w:rsidRPr="00552840">
        <w:rPr>
          <w:rStyle w:val="FontStyle195"/>
          <w:rFonts w:ascii="Times New Roman" w:hAnsi="Times New Roman" w:cs="Times New Roman"/>
          <w:sz w:val="24"/>
          <w:szCs w:val="24"/>
          <w:lang w:val="en-US" w:eastAsia="en-US"/>
        </w:rPr>
        <w:t>G</w:t>
      </w:r>
      <w:bookmarkEnd w:id="137"/>
      <w:r w:rsidRPr="008B5766">
        <w:rPr>
          <w:rStyle w:val="FontStyle195"/>
          <w:rFonts w:ascii="Times New Roman" w:hAnsi="Times New Roman" w:cs="Times New Roman"/>
          <w:sz w:val="24"/>
          <w:szCs w:val="24"/>
          <w:lang w:eastAsia="en-US"/>
        </w:rPr>
        <w:t xml:space="preserve">.3 </w:t>
      </w:r>
      <w:r w:rsidRPr="00552840">
        <w:rPr>
          <w:rStyle w:val="FontStyle195"/>
          <w:rFonts w:ascii="Times New Roman" w:hAnsi="Times New Roman" w:cs="Times New Roman"/>
          <w:sz w:val="24"/>
          <w:szCs w:val="24"/>
          <w:lang w:eastAsia="en-US"/>
        </w:rPr>
        <w:t>Монтажные допуски</w:t>
      </w:r>
      <w:r w:rsidRPr="008B5766">
        <w:rPr>
          <w:rStyle w:val="FontStyle195"/>
          <w:rFonts w:ascii="Times New Roman" w:hAnsi="Times New Roman" w:cs="Times New Roman"/>
          <w:sz w:val="24"/>
          <w:szCs w:val="24"/>
          <w:lang w:eastAsia="en-US"/>
        </w:rPr>
        <w:t xml:space="preserve"> </w:t>
      </w:r>
    </w:p>
    <w:p w:rsidR="008B5766" w:rsidRPr="008B5766" w:rsidRDefault="008B5766" w:rsidP="0034089A">
      <w:pPr>
        <w:pStyle w:val="Style13"/>
        <w:widowControl/>
        <w:ind w:firstLine="567"/>
        <w:jc w:val="both"/>
        <w:rPr>
          <w:rStyle w:val="FontStyle195"/>
          <w:rFonts w:ascii="Times New Roman" w:hAnsi="Times New Roman" w:cs="Times New Roman"/>
          <w:sz w:val="24"/>
          <w:szCs w:val="24"/>
          <w:lang w:val="en-US" w:eastAsia="en-US"/>
        </w:rPr>
      </w:pPr>
    </w:p>
    <w:p w:rsidR="00552840" w:rsidRDefault="00552840" w:rsidP="0034089A">
      <w:pPr>
        <w:pStyle w:val="Style13"/>
        <w:widowControl/>
        <w:ind w:firstLine="567"/>
        <w:jc w:val="both"/>
        <w:rPr>
          <w:rStyle w:val="FontStyle195"/>
          <w:rFonts w:ascii="Times New Roman" w:hAnsi="Times New Roman" w:cs="Times New Roman"/>
          <w:sz w:val="24"/>
          <w:szCs w:val="24"/>
          <w:lang w:val="en-US" w:eastAsia="en-US"/>
        </w:rPr>
      </w:pPr>
      <w:r w:rsidRPr="00552840">
        <w:rPr>
          <w:rStyle w:val="FontStyle195"/>
          <w:rFonts w:ascii="Times New Roman" w:hAnsi="Times New Roman" w:cs="Times New Roman"/>
          <w:sz w:val="24"/>
          <w:szCs w:val="24"/>
          <w:lang w:val="en-US" w:eastAsia="en-US"/>
        </w:rPr>
        <w:t>G</w:t>
      </w:r>
      <w:r w:rsidRPr="008B5766">
        <w:rPr>
          <w:rStyle w:val="FontStyle195"/>
          <w:rFonts w:ascii="Times New Roman" w:hAnsi="Times New Roman" w:cs="Times New Roman"/>
          <w:sz w:val="24"/>
          <w:szCs w:val="24"/>
          <w:lang w:eastAsia="en-US"/>
        </w:rPr>
        <w:t xml:space="preserve">.3.1 </w:t>
      </w:r>
      <w:r w:rsidRPr="00552840">
        <w:rPr>
          <w:rStyle w:val="FontStyle195"/>
          <w:rFonts w:ascii="Times New Roman" w:hAnsi="Times New Roman" w:cs="Times New Roman"/>
          <w:sz w:val="24"/>
          <w:szCs w:val="24"/>
          <w:lang w:eastAsia="en-US"/>
        </w:rPr>
        <w:t>Колонны</w:t>
      </w:r>
    </w:p>
    <w:p w:rsidR="00552840" w:rsidRPr="00552840" w:rsidRDefault="00552840" w:rsidP="0034089A">
      <w:pPr>
        <w:pStyle w:val="Style61"/>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Отклонения колонн (вертикальных элементов) не должны превышать предельных значений, представленных в Таблице </w:t>
      </w:r>
      <w:r w:rsidRPr="00552840">
        <w:rPr>
          <w:rStyle w:val="FontStyle197"/>
          <w:rFonts w:ascii="Times New Roman" w:hAnsi="Times New Roman" w:cs="Times New Roman"/>
          <w:sz w:val="24"/>
          <w:szCs w:val="24"/>
          <w:lang w:val="en-US" w:eastAsia="en-US"/>
        </w:rPr>
        <w:t>G</w:t>
      </w:r>
      <w:r w:rsidRPr="00552840">
        <w:rPr>
          <w:rStyle w:val="FontStyle197"/>
          <w:rFonts w:ascii="Times New Roman" w:hAnsi="Times New Roman" w:cs="Times New Roman"/>
          <w:sz w:val="24"/>
          <w:szCs w:val="24"/>
          <w:lang w:eastAsia="en-US"/>
        </w:rPr>
        <w:t>.6.</w:t>
      </w:r>
    </w:p>
    <w:p w:rsidR="00552840" w:rsidRPr="00552840" w:rsidRDefault="00552840" w:rsidP="0034089A">
      <w:pPr>
        <w:pStyle w:val="Style16"/>
        <w:widowControl/>
        <w:ind w:firstLine="567"/>
        <w:jc w:val="center"/>
        <w:rPr>
          <w:rStyle w:val="FontStyle196"/>
          <w:rFonts w:ascii="Times New Roman" w:hAnsi="Times New Roman" w:cs="Times New Roman"/>
          <w:sz w:val="24"/>
          <w:szCs w:val="24"/>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G</w:t>
      </w:r>
      <w:r w:rsidRPr="00552840">
        <w:rPr>
          <w:rStyle w:val="FontStyle196"/>
          <w:rFonts w:ascii="Times New Roman" w:hAnsi="Times New Roman" w:cs="Times New Roman"/>
          <w:sz w:val="24"/>
          <w:szCs w:val="24"/>
          <w:lang w:eastAsia="en-US"/>
        </w:rPr>
        <w:t>.6 — Допустимые отклонения для колонн</w:t>
      </w:r>
    </w:p>
    <w:tbl>
      <w:tblPr>
        <w:tblW w:w="9356" w:type="dxa"/>
        <w:tblInd w:w="40" w:type="dxa"/>
        <w:tblLayout w:type="fixed"/>
        <w:tblCellMar>
          <w:left w:w="40" w:type="dxa"/>
          <w:right w:w="40" w:type="dxa"/>
        </w:tblCellMar>
        <w:tblLook w:val="04A0" w:firstRow="1" w:lastRow="0" w:firstColumn="1" w:lastColumn="0" w:noHBand="0" w:noVBand="1"/>
      </w:tblPr>
      <w:tblGrid>
        <w:gridCol w:w="993"/>
        <w:gridCol w:w="3827"/>
        <w:gridCol w:w="2835"/>
        <w:gridCol w:w="1701"/>
      </w:tblGrid>
      <w:tr w:rsidR="00552840" w:rsidRPr="00552840" w:rsidTr="002829BA">
        <w:trPr>
          <w:trHeight w:val="392"/>
        </w:trPr>
        <w:tc>
          <w:tcPr>
            <w:tcW w:w="993" w:type="dxa"/>
            <w:tcBorders>
              <w:top w:val="single" w:sz="6" w:space="0" w:color="auto"/>
              <w:left w:val="single" w:sz="6" w:space="0" w:color="auto"/>
              <w:bottom w:val="double" w:sz="4" w:space="0" w:color="auto"/>
              <w:right w:val="single" w:sz="6" w:space="0" w:color="auto"/>
            </w:tcBorders>
          </w:tcPr>
          <w:p w:rsidR="00552840" w:rsidRPr="002829BA" w:rsidRDefault="00552840" w:rsidP="00AD54E2">
            <w:pPr>
              <w:pStyle w:val="Style1"/>
              <w:widowControl/>
              <w:spacing w:line="276" w:lineRule="auto"/>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Случай</w:t>
            </w:r>
          </w:p>
          <w:p w:rsidR="00552840" w:rsidRPr="002829BA" w:rsidRDefault="00552840" w:rsidP="00AD54E2">
            <w:pPr>
              <w:autoSpaceDE w:val="0"/>
              <w:autoSpaceDN w:val="0"/>
              <w:adjustRightInd w:val="0"/>
              <w:spacing w:line="276" w:lineRule="auto"/>
              <w:rPr>
                <w:rFonts w:ascii="Times New Roman" w:hAnsi="Times New Roman" w:cs="Times New Roman"/>
              </w:rPr>
            </w:pPr>
          </w:p>
        </w:tc>
        <w:tc>
          <w:tcPr>
            <w:tcW w:w="3827" w:type="dxa"/>
            <w:tcBorders>
              <w:top w:val="single" w:sz="6" w:space="0" w:color="auto"/>
              <w:left w:val="single" w:sz="6" w:space="0" w:color="auto"/>
              <w:bottom w:val="double" w:sz="4" w:space="0" w:color="auto"/>
              <w:right w:val="single" w:sz="6" w:space="0" w:color="auto"/>
            </w:tcBorders>
            <w:hideMark/>
          </w:tcPr>
          <w:p w:rsidR="00552840" w:rsidRPr="002829BA" w:rsidRDefault="00552840" w:rsidP="00AD54E2">
            <w:pPr>
              <w:pStyle w:val="Style1"/>
              <w:widowControl/>
              <w:spacing w:line="276" w:lineRule="auto"/>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Тип отклонения</w:t>
            </w:r>
          </w:p>
        </w:tc>
        <w:tc>
          <w:tcPr>
            <w:tcW w:w="2835" w:type="dxa"/>
            <w:tcBorders>
              <w:top w:val="single" w:sz="6" w:space="0" w:color="auto"/>
              <w:left w:val="single" w:sz="6" w:space="0" w:color="auto"/>
              <w:bottom w:val="double" w:sz="4" w:space="0" w:color="auto"/>
              <w:right w:val="single" w:sz="6" w:space="0" w:color="auto"/>
            </w:tcBorders>
            <w:hideMark/>
          </w:tcPr>
          <w:p w:rsidR="00552840" w:rsidRPr="002829BA" w:rsidRDefault="00552840" w:rsidP="00AD54E2">
            <w:pPr>
              <w:pStyle w:val="Style1"/>
              <w:widowControl/>
              <w:spacing w:line="276" w:lineRule="auto"/>
              <w:jc w:val="center"/>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Параметр</w:t>
            </w:r>
          </w:p>
        </w:tc>
        <w:tc>
          <w:tcPr>
            <w:tcW w:w="1701" w:type="dxa"/>
            <w:tcBorders>
              <w:top w:val="single" w:sz="6" w:space="0" w:color="auto"/>
              <w:left w:val="single" w:sz="6" w:space="0" w:color="auto"/>
              <w:bottom w:val="double" w:sz="4" w:space="0" w:color="auto"/>
              <w:right w:val="single" w:sz="6" w:space="0" w:color="auto"/>
            </w:tcBorders>
            <w:hideMark/>
          </w:tcPr>
          <w:p w:rsidR="00552840" w:rsidRPr="002829BA" w:rsidRDefault="00552840" w:rsidP="00AD54E2">
            <w:pPr>
              <w:pStyle w:val="Style1"/>
              <w:widowControl/>
              <w:spacing w:line="276" w:lineRule="auto"/>
              <w:jc w:val="center"/>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Допустимое отклонение</w:t>
            </w:r>
          </w:p>
        </w:tc>
      </w:tr>
      <w:tr w:rsidR="00552840" w:rsidRPr="00552840" w:rsidTr="00262A8B">
        <w:trPr>
          <w:trHeight w:val="392"/>
        </w:trPr>
        <w:tc>
          <w:tcPr>
            <w:tcW w:w="993" w:type="dxa"/>
            <w:tcBorders>
              <w:top w:val="double" w:sz="4" w:space="0" w:color="auto"/>
              <w:left w:val="single" w:sz="6" w:space="0" w:color="auto"/>
              <w:right w:val="single" w:sz="6" w:space="0" w:color="auto"/>
            </w:tcBorders>
            <w:hideMark/>
          </w:tcPr>
          <w:p w:rsidR="00552840" w:rsidRPr="002829BA" w:rsidRDefault="00552840" w:rsidP="00AD54E2">
            <w:pPr>
              <w:pStyle w:val="Style2"/>
              <w:widowControl/>
              <w:spacing w:line="276" w:lineRule="auto"/>
              <w:rPr>
                <w:rStyle w:val="FontStyle30"/>
                <w:rFonts w:ascii="Times New Roman" w:hAnsi="Times New Roman" w:cs="Times New Roman"/>
                <w:b/>
                <w:sz w:val="24"/>
                <w:szCs w:val="24"/>
                <w:lang w:val="en-US" w:eastAsia="en-US"/>
              </w:rPr>
            </w:pPr>
            <w:r w:rsidRPr="002829BA">
              <w:rPr>
                <w:rStyle w:val="FontStyle47"/>
                <w:rFonts w:ascii="Times New Roman" w:hAnsi="Times New Roman" w:cs="Times New Roman"/>
                <w:sz w:val="24"/>
                <w:szCs w:val="24"/>
                <w:lang w:val="en-US" w:eastAsia="en-US"/>
              </w:rPr>
              <w:t>A</w:t>
            </w:r>
          </w:p>
        </w:tc>
        <w:tc>
          <w:tcPr>
            <w:tcW w:w="3827" w:type="dxa"/>
            <w:tcBorders>
              <w:top w:val="double" w:sz="4" w:space="0" w:color="auto"/>
              <w:left w:val="single" w:sz="6" w:space="0" w:color="auto"/>
              <w:right w:val="single" w:sz="6" w:space="0" w:color="auto"/>
            </w:tcBorders>
            <w:hideMark/>
          </w:tcPr>
          <w:p w:rsidR="00552840" w:rsidRPr="002829BA" w:rsidRDefault="00552840" w:rsidP="00AD54E2">
            <w:pPr>
              <w:pStyle w:val="Style2"/>
              <w:widowControl/>
              <w:spacing w:line="276" w:lineRule="auto"/>
              <w:rPr>
                <w:rStyle w:val="FontStyle30"/>
                <w:rFonts w:ascii="Times New Roman" w:hAnsi="Times New Roman" w:cs="Times New Roman"/>
                <w:b/>
                <w:sz w:val="24"/>
                <w:szCs w:val="24"/>
                <w:lang w:val="en-US" w:eastAsia="en-US"/>
              </w:rPr>
            </w:pPr>
            <w:r w:rsidRPr="002829BA">
              <w:rPr>
                <w:rFonts w:ascii="Times New Roman" w:hAnsi="Times New Roman" w:cs="Times New Roman"/>
                <w:b/>
                <w:noProof/>
                <w:color w:val="000000"/>
              </w:rPr>
              <w:drawing>
                <wp:inline distT="0" distB="0" distL="0" distR="0" wp14:anchorId="25B2F5EE" wp14:editId="5D916322">
                  <wp:extent cx="1848115" cy="207952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52408" cy="2084353"/>
                          </a:xfrm>
                          <a:prstGeom prst="rect">
                            <a:avLst/>
                          </a:prstGeom>
                          <a:noFill/>
                          <a:ln>
                            <a:noFill/>
                          </a:ln>
                        </pic:spPr>
                      </pic:pic>
                    </a:graphicData>
                  </a:graphic>
                </wp:inline>
              </w:drawing>
            </w:r>
          </w:p>
        </w:tc>
        <w:tc>
          <w:tcPr>
            <w:tcW w:w="2835" w:type="dxa"/>
            <w:tcBorders>
              <w:top w:val="double" w:sz="4" w:space="0" w:color="auto"/>
              <w:left w:val="single" w:sz="6" w:space="0" w:color="auto"/>
              <w:right w:val="single" w:sz="6" w:space="0" w:color="auto"/>
            </w:tcBorders>
            <w:hideMark/>
          </w:tcPr>
          <w:p w:rsidR="00552840" w:rsidRPr="002829BA" w:rsidRDefault="00552840" w:rsidP="00AD54E2">
            <w:pPr>
              <w:pStyle w:val="Style9"/>
              <w:widowControl/>
              <w:rPr>
                <w:rStyle w:val="FontStyle29"/>
                <w:rFonts w:ascii="Times New Roman" w:hAnsi="Times New Roman" w:cs="Times New Roman"/>
                <w:b w:val="0"/>
                <w:sz w:val="24"/>
                <w:szCs w:val="24"/>
                <w:lang w:eastAsia="en-US"/>
              </w:rPr>
            </w:pPr>
            <w:r w:rsidRPr="002829BA">
              <w:rPr>
                <w:rStyle w:val="FontStyle29"/>
                <w:rFonts w:ascii="Times New Roman" w:hAnsi="Times New Roman" w:cs="Times New Roman"/>
                <w:b w:val="0"/>
                <w:sz w:val="24"/>
                <w:szCs w:val="24"/>
                <w:lang w:eastAsia="en-US"/>
              </w:rPr>
              <w:t>Расположение в плане центра алюминиевой колонн</w:t>
            </w:r>
            <w:proofErr w:type="gramStart"/>
            <w:r w:rsidRPr="002829BA">
              <w:rPr>
                <w:rStyle w:val="FontStyle29"/>
                <w:rFonts w:ascii="Times New Roman" w:hAnsi="Times New Roman" w:cs="Times New Roman"/>
                <w:b w:val="0"/>
                <w:sz w:val="24"/>
                <w:szCs w:val="24"/>
                <w:lang w:eastAsia="en-US"/>
              </w:rPr>
              <w:t>ы у ее</w:t>
            </w:r>
            <w:proofErr w:type="gramEnd"/>
            <w:r w:rsidRPr="002829BA">
              <w:rPr>
                <w:rStyle w:val="FontStyle29"/>
                <w:rFonts w:ascii="Times New Roman" w:hAnsi="Times New Roman" w:cs="Times New Roman"/>
                <w:b w:val="0"/>
                <w:sz w:val="24"/>
                <w:szCs w:val="24"/>
                <w:lang w:eastAsia="en-US"/>
              </w:rPr>
              <w:t xml:space="preserve"> основания относительно ее проектного положения (</w:t>
            </w:r>
            <w:r w:rsidRPr="002829BA">
              <w:rPr>
                <w:rStyle w:val="FontStyle29"/>
                <w:rFonts w:ascii="Times New Roman" w:hAnsi="Times New Roman" w:cs="Times New Roman"/>
                <w:b w:val="0"/>
                <w:sz w:val="24"/>
                <w:szCs w:val="24"/>
                <w:lang w:val="en-US" w:eastAsia="en-US"/>
              </w:rPr>
              <w:t>PP</w:t>
            </w:r>
            <w:r w:rsidRPr="002829BA">
              <w:rPr>
                <w:rStyle w:val="FontStyle29"/>
                <w:rFonts w:ascii="Times New Roman" w:hAnsi="Times New Roman" w:cs="Times New Roman"/>
                <w:b w:val="0"/>
                <w:sz w:val="24"/>
                <w:szCs w:val="24"/>
                <w:lang w:eastAsia="en-US"/>
              </w:rPr>
              <w:t>)</w:t>
            </w:r>
          </w:p>
        </w:tc>
        <w:tc>
          <w:tcPr>
            <w:tcW w:w="1701" w:type="dxa"/>
            <w:tcBorders>
              <w:top w:val="double" w:sz="4" w:space="0" w:color="auto"/>
              <w:left w:val="single" w:sz="6" w:space="0" w:color="auto"/>
              <w:right w:val="single" w:sz="6" w:space="0" w:color="auto"/>
            </w:tcBorders>
            <w:hideMark/>
          </w:tcPr>
          <w:p w:rsidR="00552840" w:rsidRPr="002829BA" w:rsidRDefault="00552840" w:rsidP="00AD54E2">
            <w:pPr>
              <w:pStyle w:val="Style9"/>
              <w:widowControl/>
              <w:spacing w:line="276" w:lineRule="auto"/>
              <w:rPr>
                <w:rStyle w:val="FontStyle29"/>
                <w:rFonts w:ascii="Times New Roman" w:hAnsi="Times New Roman" w:cs="Times New Roman"/>
                <w:b w:val="0"/>
                <w:sz w:val="24"/>
                <w:szCs w:val="24"/>
                <w:lang w:eastAsia="en-US"/>
              </w:rPr>
            </w:pPr>
            <w:r w:rsidRPr="002829BA">
              <w:rPr>
                <w:rFonts w:ascii="Times New Roman" w:hAnsi="Times New Roman" w:cs="Times New Roman"/>
              </w:rPr>
              <w:t xml:space="preserve">Δ </w:t>
            </w:r>
            <w:r w:rsidRPr="002829BA">
              <w:rPr>
                <w:rStyle w:val="FontStyle29"/>
                <w:rFonts w:ascii="Times New Roman" w:hAnsi="Times New Roman" w:cs="Times New Roman"/>
                <w:b w:val="0"/>
                <w:sz w:val="24"/>
                <w:szCs w:val="24"/>
                <w:lang w:val="en-US" w:eastAsia="en-US"/>
              </w:rPr>
              <w:t xml:space="preserve"> = ±5 </w:t>
            </w:r>
            <w:r w:rsidRPr="002829BA">
              <w:rPr>
                <w:rStyle w:val="FontStyle29"/>
                <w:rFonts w:ascii="Times New Roman" w:hAnsi="Times New Roman" w:cs="Times New Roman"/>
                <w:b w:val="0"/>
                <w:sz w:val="24"/>
                <w:szCs w:val="24"/>
                <w:lang w:eastAsia="en-US"/>
              </w:rPr>
              <w:t>мм</w:t>
            </w:r>
          </w:p>
        </w:tc>
      </w:tr>
      <w:tr w:rsidR="00262A8B" w:rsidRPr="00262A8B" w:rsidTr="00262A8B">
        <w:trPr>
          <w:trHeight w:val="392"/>
        </w:trPr>
        <w:tc>
          <w:tcPr>
            <w:tcW w:w="9356" w:type="dxa"/>
            <w:gridSpan w:val="4"/>
            <w:tcBorders>
              <w:bottom w:val="single" w:sz="4" w:space="0" w:color="auto"/>
            </w:tcBorders>
          </w:tcPr>
          <w:p w:rsidR="00262A8B" w:rsidRPr="00262A8B" w:rsidRDefault="00262A8B" w:rsidP="00262A8B">
            <w:pPr>
              <w:pStyle w:val="Style9"/>
              <w:widowControl/>
              <w:spacing w:line="276" w:lineRule="auto"/>
              <w:jc w:val="center"/>
              <w:rPr>
                <w:rFonts w:ascii="Times New Roman" w:hAnsi="Times New Roman" w:cs="Times New Roman"/>
                <w:i/>
              </w:rPr>
            </w:pPr>
            <w:r w:rsidRPr="00262A8B">
              <w:rPr>
                <w:rFonts w:ascii="Times New Roman" w:hAnsi="Times New Roman" w:cs="Times New Roman"/>
                <w:i/>
              </w:rPr>
              <w:lastRenderedPageBreak/>
              <w:t xml:space="preserve">Продолжение таблицы </w:t>
            </w:r>
            <w:r w:rsidRPr="00262A8B">
              <w:rPr>
                <w:rStyle w:val="FontStyle196"/>
                <w:rFonts w:ascii="Times New Roman" w:hAnsi="Times New Roman" w:cs="Times New Roman"/>
                <w:b w:val="0"/>
                <w:i/>
                <w:sz w:val="24"/>
                <w:szCs w:val="24"/>
                <w:lang w:val="en-US" w:eastAsia="en-US"/>
              </w:rPr>
              <w:t>G</w:t>
            </w:r>
            <w:r w:rsidRPr="00262A8B">
              <w:rPr>
                <w:rStyle w:val="FontStyle196"/>
                <w:rFonts w:ascii="Times New Roman" w:hAnsi="Times New Roman" w:cs="Times New Roman"/>
                <w:b w:val="0"/>
                <w:i/>
                <w:sz w:val="24"/>
                <w:szCs w:val="24"/>
                <w:lang w:eastAsia="en-US"/>
              </w:rPr>
              <w:t>.6</w:t>
            </w:r>
          </w:p>
        </w:tc>
      </w:tr>
      <w:tr w:rsidR="00262A8B" w:rsidRPr="00552840" w:rsidTr="00262A8B">
        <w:trPr>
          <w:trHeight w:val="392"/>
        </w:trPr>
        <w:tc>
          <w:tcPr>
            <w:tcW w:w="993" w:type="dxa"/>
            <w:tcBorders>
              <w:top w:val="single" w:sz="4" w:space="0" w:color="auto"/>
              <w:left w:val="single" w:sz="6" w:space="0" w:color="auto"/>
              <w:bottom w:val="double" w:sz="4" w:space="0" w:color="auto"/>
              <w:right w:val="single" w:sz="6" w:space="0" w:color="auto"/>
            </w:tcBorders>
          </w:tcPr>
          <w:p w:rsidR="00262A8B" w:rsidRPr="002829BA" w:rsidRDefault="00262A8B" w:rsidP="00692154">
            <w:pPr>
              <w:pStyle w:val="Style1"/>
              <w:widowControl/>
              <w:spacing w:line="276" w:lineRule="auto"/>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Случай</w:t>
            </w:r>
          </w:p>
          <w:p w:rsidR="00262A8B" w:rsidRPr="002829BA" w:rsidRDefault="00262A8B" w:rsidP="00692154">
            <w:pPr>
              <w:autoSpaceDE w:val="0"/>
              <w:autoSpaceDN w:val="0"/>
              <w:adjustRightInd w:val="0"/>
              <w:spacing w:line="276" w:lineRule="auto"/>
              <w:rPr>
                <w:rFonts w:ascii="Times New Roman" w:hAnsi="Times New Roman" w:cs="Times New Roman"/>
              </w:rPr>
            </w:pPr>
          </w:p>
        </w:tc>
        <w:tc>
          <w:tcPr>
            <w:tcW w:w="3827" w:type="dxa"/>
            <w:tcBorders>
              <w:top w:val="single" w:sz="4" w:space="0" w:color="auto"/>
              <w:left w:val="single" w:sz="6" w:space="0" w:color="auto"/>
              <w:bottom w:val="double" w:sz="4" w:space="0" w:color="auto"/>
              <w:right w:val="single" w:sz="6" w:space="0" w:color="auto"/>
            </w:tcBorders>
          </w:tcPr>
          <w:p w:rsidR="00262A8B" w:rsidRPr="002829BA" w:rsidRDefault="00262A8B" w:rsidP="00692154">
            <w:pPr>
              <w:pStyle w:val="Style1"/>
              <w:widowControl/>
              <w:spacing w:line="276" w:lineRule="auto"/>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Тип отклонения</w:t>
            </w:r>
          </w:p>
        </w:tc>
        <w:tc>
          <w:tcPr>
            <w:tcW w:w="2835" w:type="dxa"/>
            <w:tcBorders>
              <w:top w:val="single" w:sz="4" w:space="0" w:color="auto"/>
              <w:left w:val="single" w:sz="6" w:space="0" w:color="auto"/>
              <w:bottom w:val="double" w:sz="4" w:space="0" w:color="auto"/>
              <w:right w:val="single" w:sz="6" w:space="0" w:color="auto"/>
            </w:tcBorders>
          </w:tcPr>
          <w:p w:rsidR="00262A8B" w:rsidRPr="002829BA" w:rsidRDefault="00262A8B" w:rsidP="00692154">
            <w:pPr>
              <w:pStyle w:val="Style1"/>
              <w:widowControl/>
              <w:spacing w:line="276" w:lineRule="auto"/>
              <w:jc w:val="center"/>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Параметр</w:t>
            </w:r>
          </w:p>
        </w:tc>
        <w:tc>
          <w:tcPr>
            <w:tcW w:w="1701" w:type="dxa"/>
            <w:tcBorders>
              <w:top w:val="single" w:sz="4" w:space="0" w:color="auto"/>
              <w:left w:val="single" w:sz="6" w:space="0" w:color="auto"/>
              <w:bottom w:val="double" w:sz="4" w:space="0" w:color="auto"/>
              <w:right w:val="single" w:sz="6" w:space="0" w:color="auto"/>
            </w:tcBorders>
          </w:tcPr>
          <w:p w:rsidR="00262A8B" w:rsidRPr="002829BA" w:rsidRDefault="00262A8B" w:rsidP="00692154">
            <w:pPr>
              <w:pStyle w:val="Style1"/>
              <w:widowControl/>
              <w:spacing w:line="276" w:lineRule="auto"/>
              <w:jc w:val="center"/>
              <w:rPr>
                <w:rStyle w:val="FontStyle12"/>
                <w:rFonts w:ascii="Times New Roman" w:hAnsi="Times New Roman" w:cs="Times New Roman"/>
                <w:b w:val="0"/>
                <w:sz w:val="24"/>
                <w:szCs w:val="24"/>
                <w:lang w:eastAsia="en-US"/>
              </w:rPr>
            </w:pPr>
            <w:r w:rsidRPr="002829BA">
              <w:rPr>
                <w:rStyle w:val="FontStyle12"/>
                <w:rFonts w:ascii="Times New Roman" w:hAnsi="Times New Roman" w:cs="Times New Roman"/>
                <w:b w:val="0"/>
                <w:sz w:val="24"/>
                <w:szCs w:val="24"/>
                <w:lang w:eastAsia="en-US"/>
              </w:rPr>
              <w:t>Допустимое отклонение</w:t>
            </w:r>
          </w:p>
        </w:tc>
      </w:tr>
      <w:tr w:rsidR="00552840" w:rsidRPr="00552840" w:rsidTr="00262A8B">
        <w:trPr>
          <w:trHeight w:val="392"/>
        </w:trPr>
        <w:tc>
          <w:tcPr>
            <w:tcW w:w="993" w:type="dxa"/>
            <w:tcBorders>
              <w:top w:val="double" w:sz="4" w:space="0" w:color="auto"/>
              <w:left w:val="single" w:sz="6" w:space="0" w:color="auto"/>
              <w:bottom w:val="single" w:sz="6" w:space="0" w:color="auto"/>
              <w:right w:val="single" w:sz="6" w:space="0" w:color="auto"/>
            </w:tcBorders>
            <w:hideMark/>
          </w:tcPr>
          <w:p w:rsidR="00552840" w:rsidRPr="002829BA" w:rsidRDefault="00552840" w:rsidP="00AD54E2">
            <w:pPr>
              <w:pStyle w:val="Style2"/>
              <w:widowControl/>
              <w:spacing w:line="276" w:lineRule="auto"/>
              <w:rPr>
                <w:rStyle w:val="FontStyle47"/>
                <w:rFonts w:ascii="Times New Roman" w:hAnsi="Times New Roman" w:cs="Times New Roman"/>
                <w:sz w:val="24"/>
                <w:szCs w:val="24"/>
                <w:lang w:val="en-US" w:eastAsia="en-US"/>
              </w:rPr>
            </w:pPr>
            <w:r w:rsidRPr="002829BA">
              <w:rPr>
                <w:rStyle w:val="FontStyle29"/>
                <w:rFonts w:ascii="Times New Roman" w:hAnsi="Times New Roman" w:cs="Times New Roman"/>
                <w:b w:val="0"/>
                <w:sz w:val="24"/>
                <w:szCs w:val="24"/>
                <w:lang w:val="en-US" w:eastAsia="en-US"/>
              </w:rPr>
              <w:t>B</w:t>
            </w:r>
          </w:p>
        </w:tc>
        <w:tc>
          <w:tcPr>
            <w:tcW w:w="3827" w:type="dxa"/>
            <w:tcBorders>
              <w:top w:val="double" w:sz="4" w:space="0" w:color="auto"/>
              <w:left w:val="single" w:sz="6" w:space="0" w:color="auto"/>
              <w:bottom w:val="single" w:sz="6" w:space="0" w:color="auto"/>
              <w:right w:val="single" w:sz="6" w:space="0" w:color="auto"/>
            </w:tcBorders>
            <w:hideMark/>
          </w:tcPr>
          <w:p w:rsidR="00552840" w:rsidRPr="002829BA" w:rsidRDefault="00552840" w:rsidP="00AD54E2">
            <w:pPr>
              <w:pStyle w:val="Style2"/>
              <w:widowControl/>
              <w:spacing w:line="276" w:lineRule="auto"/>
              <w:rPr>
                <w:rFonts w:ascii="Times New Roman" w:hAnsi="Times New Roman" w:cs="Times New Roman"/>
                <w:b/>
                <w:noProof/>
                <w:color w:val="000000"/>
              </w:rPr>
            </w:pPr>
            <w:r w:rsidRPr="002829BA">
              <w:rPr>
                <w:rFonts w:ascii="Times New Roman" w:hAnsi="Times New Roman" w:cs="Times New Roman"/>
                <w:b/>
                <w:noProof/>
                <w:color w:val="000000"/>
              </w:rPr>
              <w:drawing>
                <wp:inline distT="0" distB="0" distL="0" distR="0" wp14:anchorId="1B3AFB0B" wp14:editId="40BD96DC">
                  <wp:extent cx="2168407" cy="128311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68618" cy="1283235"/>
                          </a:xfrm>
                          <a:prstGeom prst="rect">
                            <a:avLst/>
                          </a:prstGeom>
                          <a:noFill/>
                          <a:ln>
                            <a:noFill/>
                          </a:ln>
                        </pic:spPr>
                      </pic:pic>
                    </a:graphicData>
                  </a:graphic>
                </wp:inline>
              </w:drawing>
            </w:r>
          </w:p>
        </w:tc>
        <w:tc>
          <w:tcPr>
            <w:tcW w:w="2835" w:type="dxa"/>
            <w:tcBorders>
              <w:top w:val="double" w:sz="4" w:space="0" w:color="auto"/>
              <w:left w:val="single" w:sz="6" w:space="0" w:color="auto"/>
              <w:bottom w:val="single" w:sz="6" w:space="0" w:color="auto"/>
              <w:right w:val="single" w:sz="6" w:space="0" w:color="auto"/>
            </w:tcBorders>
            <w:hideMark/>
          </w:tcPr>
          <w:p w:rsidR="00552840" w:rsidRPr="002829BA" w:rsidRDefault="00552840" w:rsidP="00AD54E2">
            <w:pPr>
              <w:pStyle w:val="Style9"/>
              <w:widowControl/>
              <w:rPr>
                <w:rStyle w:val="FontStyle29"/>
                <w:rFonts w:ascii="Times New Roman" w:hAnsi="Times New Roman" w:cs="Times New Roman"/>
                <w:b w:val="0"/>
                <w:sz w:val="24"/>
                <w:szCs w:val="24"/>
                <w:lang w:eastAsia="en-US"/>
              </w:rPr>
            </w:pPr>
            <w:r w:rsidRPr="002829BA">
              <w:rPr>
                <w:rStyle w:val="FontStyle29"/>
                <w:rFonts w:ascii="Times New Roman" w:hAnsi="Times New Roman" w:cs="Times New Roman"/>
                <w:b w:val="0"/>
                <w:sz w:val="24"/>
                <w:szCs w:val="24"/>
                <w:lang w:eastAsia="en-US"/>
              </w:rPr>
              <w:t>Общая высота колонн относительно уровня базы:</w:t>
            </w:r>
          </w:p>
          <w:p w:rsidR="00552840" w:rsidRPr="002829BA" w:rsidRDefault="00552840" w:rsidP="00AD54E2">
            <w:pPr>
              <w:pStyle w:val="Style9"/>
              <w:widowControl/>
              <w:rPr>
                <w:rStyle w:val="FontStyle29"/>
                <w:rFonts w:ascii="Times New Roman" w:hAnsi="Times New Roman" w:cs="Times New Roman"/>
                <w:b w:val="0"/>
                <w:sz w:val="24"/>
                <w:szCs w:val="24"/>
                <w:lang w:eastAsia="en-US"/>
              </w:rPr>
            </w:pPr>
            <w:r w:rsidRPr="002829BA">
              <w:rPr>
                <w:rStyle w:val="FontStyle31"/>
                <w:rFonts w:ascii="Times New Roman" w:hAnsi="Times New Roman" w:cs="Times New Roman"/>
                <w:b w:val="0"/>
                <w:spacing w:val="10"/>
                <w:sz w:val="24"/>
                <w:szCs w:val="24"/>
                <w:lang w:val="en-US" w:eastAsia="en-US"/>
              </w:rPr>
              <w:t>h</w:t>
            </w:r>
            <w:r w:rsidRPr="002829BA">
              <w:rPr>
                <w:rStyle w:val="FontStyle31"/>
                <w:rFonts w:ascii="Times New Roman" w:hAnsi="Times New Roman" w:cs="Times New Roman"/>
                <w:b w:val="0"/>
                <w:sz w:val="24"/>
                <w:szCs w:val="24"/>
                <w:lang w:val="en-US" w:eastAsia="en-US"/>
              </w:rPr>
              <w:t xml:space="preserve"> </w:t>
            </w:r>
            <w:r w:rsidRPr="002829BA">
              <w:rPr>
                <w:rFonts w:ascii="Times New Roman" w:hAnsi="Times New Roman" w:cs="Times New Roman"/>
              </w:rPr>
              <w:t>≤</w:t>
            </w:r>
            <w:r w:rsidRPr="002829BA">
              <w:rPr>
                <w:rStyle w:val="FontStyle31"/>
                <w:rFonts w:ascii="Times New Roman" w:hAnsi="Times New Roman" w:cs="Times New Roman"/>
                <w:b w:val="0"/>
                <w:sz w:val="24"/>
                <w:szCs w:val="24"/>
                <w:lang w:val="en-US" w:eastAsia="en-US"/>
              </w:rPr>
              <w:t xml:space="preserve"> </w:t>
            </w:r>
            <w:r w:rsidRPr="002829BA">
              <w:rPr>
                <w:rStyle w:val="FontStyle29"/>
                <w:rFonts w:ascii="Times New Roman" w:hAnsi="Times New Roman" w:cs="Times New Roman"/>
                <w:b w:val="0"/>
                <w:sz w:val="24"/>
                <w:szCs w:val="24"/>
                <w:lang w:val="en-US" w:eastAsia="en-US"/>
              </w:rPr>
              <w:t xml:space="preserve">20 </w:t>
            </w:r>
            <w:r w:rsidRPr="002829BA">
              <w:rPr>
                <w:rStyle w:val="FontStyle29"/>
                <w:rFonts w:ascii="Times New Roman" w:hAnsi="Times New Roman" w:cs="Times New Roman"/>
                <w:b w:val="0"/>
                <w:sz w:val="24"/>
                <w:szCs w:val="24"/>
                <w:lang w:eastAsia="en-US"/>
              </w:rPr>
              <w:t xml:space="preserve">м </w:t>
            </w:r>
          </w:p>
          <w:p w:rsidR="00552840" w:rsidRPr="002829BA" w:rsidRDefault="00552840" w:rsidP="00AD54E2">
            <w:pPr>
              <w:pStyle w:val="Style9"/>
              <w:widowControl/>
              <w:rPr>
                <w:rStyle w:val="FontStyle29"/>
                <w:rFonts w:ascii="Times New Roman" w:hAnsi="Times New Roman" w:cs="Times New Roman"/>
                <w:b w:val="0"/>
                <w:sz w:val="24"/>
                <w:szCs w:val="24"/>
                <w:lang w:val="en-US" w:eastAsia="en-US"/>
              </w:rPr>
            </w:pPr>
            <w:r w:rsidRPr="002829BA">
              <w:rPr>
                <w:rStyle w:val="FontStyle29"/>
                <w:rFonts w:ascii="Times New Roman" w:hAnsi="Times New Roman" w:cs="Times New Roman"/>
                <w:b w:val="0"/>
                <w:sz w:val="24"/>
                <w:szCs w:val="24"/>
                <w:lang w:val="en-US" w:eastAsia="en-US"/>
              </w:rPr>
              <w:t xml:space="preserve">20 </w:t>
            </w:r>
            <w:r w:rsidRPr="002829BA">
              <w:rPr>
                <w:rStyle w:val="FontStyle29"/>
                <w:rFonts w:ascii="Times New Roman" w:hAnsi="Times New Roman" w:cs="Times New Roman"/>
                <w:b w:val="0"/>
                <w:sz w:val="24"/>
                <w:szCs w:val="24"/>
                <w:lang w:eastAsia="en-US"/>
              </w:rPr>
              <w:t>м</w:t>
            </w:r>
            <w:r w:rsidRPr="002829BA">
              <w:rPr>
                <w:rStyle w:val="FontStyle29"/>
                <w:rFonts w:ascii="Times New Roman" w:hAnsi="Times New Roman" w:cs="Times New Roman"/>
                <w:b w:val="0"/>
                <w:sz w:val="24"/>
                <w:szCs w:val="24"/>
                <w:lang w:val="en-US" w:eastAsia="en-US"/>
              </w:rPr>
              <w:t xml:space="preserve"> &lt; </w:t>
            </w:r>
            <w:r w:rsidRPr="002829BA">
              <w:rPr>
                <w:rStyle w:val="FontStyle31"/>
                <w:rFonts w:ascii="Times New Roman" w:hAnsi="Times New Roman" w:cs="Times New Roman"/>
                <w:b w:val="0"/>
                <w:spacing w:val="10"/>
                <w:sz w:val="24"/>
                <w:szCs w:val="24"/>
                <w:lang w:val="en-US" w:eastAsia="en-US"/>
              </w:rPr>
              <w:t>h</w:t>
            </w:r>
            <w:r w:rsidRPr="002829BA">
              <w:rPr>
                <w:rStyle w:val="FontStyle31"/>
                <w:rFonts w:ascii="Times New Roman" w:hAnsi="Times New Roman" w:cs="Times New Roman"/>
                <w:b w:val="0"/>
                <w:sz w:val="24"/>
                <w:szCs w:val="24"/>
                <w:lang w:val="en-US" w:eastAsia="en-US"/>
              </w:rPr>
              <w:t xml:space="preserve"> </w:t>
            </w:r>
            <w:r w:rsidRPr="002829BA">
              <w:rPr>
                <w:rStyle w:val="FontStyle29"/>
                <w:rFonts w:ascii="Times New Roman" w:hAnsi="Times New Roman" w:cs="Times New Roman"/>
                <w:b w:val="0"/>
                <w:sz w:val="24"/>
                <w:szCs w:val="24"/>
                <w:lang w:val="en-US" w:eastAsia="en-US"/>
              </w:rPr>
              <w:t xml:space="preserve">&lt; 100 </w:t>
            </w:r>
            <w:r w:rsidRPr="002829BA">
              <w:rPr>
                <w:rStyle w:val="FontStyle29"/>
                <w:rFonts w:ascii="Times New Roman" w:hAnsi="Times New Roman" w:cs="Times New Roman"/>
                <w:b w:val="0"/>
                <w:sz w:val="24"/>
                <w:szCs w:val="24"/>
                <w:lang w:eastAsia="en-US"/>
              </w:rPr>
              <w:t>м</w:t>
            </w:r>
            <w:r w:rsidRPr="002829BA">
              <w:rPr>
                <w:rStyle w:val="FontStyle29"/>
                <w:rFonts w:ascii="Times New Roman" w:hAnsi="Times New Roman" w:cs="Times New Roman"/>
                <w:b w:val="0"/>
                <w:sz w:val="24"/>
                <w:szCs w:val="24"/>
                <w:lang w:val="en-US" w:eastAsia="en-US"/>
              </w:rPr>
              <w:t xml:space="preserve"> </w:t>
            </w:r>
          </w:p>
          <w:p w:rsidR="00552840" w:rsidRPr="002829BA" w:rsidRDefault="00552840" w:rsidP="00AD54E2">
            <w:pPr>
              <w:pStyle w:val="Style9"/>
              <w:widowControl/>
              <w:rPr>
                <w:rStyle w:val="FontStyle29"/>
                <w:rFonts w:ascii="Times New Roman" w:hAnsi="Times New Roman" w:cs="Times New Roman"/>
                <w:b w:val="0"/>
                <w:sz w:val="24"/>
                <w:szCs w:val="24"/>
                <w:lang w:eastAsia="en-US"/>
              </w:rPr>
            </w:pPr>
            <w:r w:rsidRPr="002829BA">
              <w:rPr>
                <w:rStyle w:val="FontStyle31"/>
                <w:rFonts w:ascii="Times New Roman" w:hAnsi="Times New Roman" w:cs="Times New Roman"/>
                <w:b w:val="0"/>
                <w:spacing w:val="10"/>
                <w:sz w:val="24"/>
                <w:szCs w:val="24"/>
                <w:lang w:val="en-US" w:eastAsia="en-US"/>
              </w:rPr>
              <w:t>h</w:t>
            </w:r>
            <w:r w:rsidRPr="002829BA">
              <w:rPr>
                <w:rStyle w:val="FontStyle31"/>
                <w:rFonts w:ascii="Times New Roman" w:hAnsi="Times New Roman" w:cs="Times New Roman"/>
                <w:b w:val="0"/>
                <w:sz w:val="24"/>
                <w:szCs w:val="24"/>
                <w:lang w:val="en-US" w:eastAsia="en-US"/>
              </w:rPr>
              <w:t xml:space="preserve"> </w:t>
            </w:r>
            <w:r w:rsidRPr="002829BA">
              <w:rPr>
                <w:rFonts w:ascii="Times New Roman" w:hAnsi="Times New Roman" w:cs="Times New Roman"/>
              </w:rPr>
              <w:t>≥</w:t>
            </w:r>
            <w:r w:rsidRPr="002829BA">
              <w:rPr>
                <w:rStyle w:val="FontStyle31"/>
                <w:rFonts w:ascii="Times New Roman" w:hAnsi="Times New Roman" w:cs="Times New Roman"/>
                <w:b w:val="0"/>
                <w:sz w:val="24"/>
                <w:szCs w:val="24"/>
                <w:lang w:val="en-US" w:eastAsia="en-US"/>
              </w:rPr>
              <w:t xml:space="preserve"> </w:t>
            </w:r>
            <w:r w:rsidRPr="002829BA">
              <w:rPr>
                <w:rStyle w:val="FontStyle29"/>
                <w:rFonts w:ascii="Times New Roman" w:hAnsi="Times New Roman" w:cs="Times New Roman"/>
                <w:b w:val="0"/>
                <w:sz w:val="24"/>
                <w:szCs w:val="24"/>
                <w:lang w:val="en-US" w:eastAsia="en-US"/>
              </w:rPr>
              <w:t xml:space="preserve">100 </w:t>
            </w:r>
            <w:r w:rsidRPr="002829BA">
              <w:rPr>
                <w:rStyle w:val="FontStyle29"/>
                <w:rFonts w:ascii="Times New Roman" w:hAnsi="Times New Roman" w:cs="Times New Roman"/>
                <w:b w:val="0"/>
                <w:sz w:val="24"/>
                <w:szCs w:val="24"/>
                <w:lang w:eastAsia="en-US"/>
              </w:rPr>
              <w:t>м</w:t>
            </w:r>
          </w:p>
        </w:tc>
        <w:tc>
          <w:tcPr>
            <w:tcW w:w="1701" w:type="dxa"/>
            <w:tcBorders>
              <w:top w:val="double" w:sz="4" w:space="0" w:color="auto"/>
              <w:left w:val="single" w:sz="6" w:space="0" w:color="auto"/>
              <w:bottom w:val="single" w:sz="6" w:space="0" w:color="auto"/>
              <w:right w:val="single" w:sz="6" w:space="0" w:color="auto"/>
            </w:tcBorders>
            <w:hideMark/>
          </w:tcPr>
          <w:p w:rsidR="00552840" w:rsidRPr="002829BA" w:rsidRDefault="00552840" w:rsidP="00AD54E2">
            <w:pPr>
              <w:pStyle w:val="Style9"/>
              <w:widowControl/>
              <w:spacing w:line="276" w:lineRule="auto"/>
              <w:rPr>
                <w:rStyle w:val="FontStyle29"/>
                <w:rFonts w:ascii="Times New Roman" w:hAnsi="Times New Roman" w:cs="Times New Roman"/>
                <w:b w:val="0"/>
                <w:sz w:val="24"/>
                <w:szCs w:val="24"/>
                <w:lang w:eastAsia="en-US"/>
              </w:rPr>
            </w:pPr>
            <w:r w:rsidRPr="002829BA">
              <w:rPr>
                <w:rFonts w:ascii="Times New Roman" w:hAnsi="Times New Roman" w:cs="Times New Roman"/>
              </w:rPr>
              <w:t xml:space="preserve">Δ </w:t>
            </w:r>
            <w:r w:rsidRPr="002829BA">
              <w:rPr>
                <w:rStyle w:val="FontStyle29"/>
                <w:rFonts w:ascii="Times New Roman" w:hAnsi="Times New Roman" w:cs="Times New Roman"/>
                <w:b w:val="0"/>
                <w:sz w:val="24"/>
                <w:szCs w:val="24"/>
                <w:lang w:eastAsia="en-US"/>
              </w:rPr>
              <w:t xml:space="preserve">= ±10 мм </w:t>
            </w:r>
          </w:p>
          <w:p w:rsidR="00552840" w:rsidRPr="002829BA" w:rsidRDefault="00552840" w:rsidP="00AD54E2">
            <w:pPr>
              <w:pStyle w:val="Style9"/>
              <w:widowControl/>
              <w:spacing w:line="276" w:lineRule="auto"/>
              <w:rPr>
                <w:rStyle w:val="FontStyle29"/>
                <w:rFonts w:ascii="Times New Roman" w:hAnsi="Times New Roman" w:cs="Times New Roman"/>
                <w:b w:val="0"/>
                <w:sz w:val="24"/>
                <w:szCs w:val="24"/>
                <w:lang w:eastAsia="en-US"/>
              </w:rPr>
            </w:pPr>
            <w:r w:rsidRPr="002829BA">
              <w:rPr>
                <w:rFonts w:ascii="Times New Roman" w:hAnsi="Times New Roman" w:cs="Times New Roman"/>
              </w:rPr>
              <w:t xml:space="preserve">Δ </w:t>
            </w:r>
            <w:r w:rsidRPr="002829BA">
              <w:rPr>
                <w:rStyle w:val="FontStyle29"/>
                <w:rFonts w:ascii="Times New Roman" w:hAnsi="Times New Roman" w:cs="Times New Roman"/>
                <w:b w:val="0"/>
                <w:sz w:val="24"/>
                <w:szCs w:val="24"/>
                <w:lang w:eastAsia="en-US"/>
              </w:rPr>
              <w:t>= ±0,25 (</w:t>
            </w:r>
            <w:r w:rsidRPr="002829BA">
              <w:rPr>
                <w:rStyle w:val="FontStyle29"/>
                <w:rFonts w:ascii="Times New Roman" w:hAnsi="Times New Roman" w:cs="Times New Roman"/>
                <w:b w:val="0"/>
                <w:sz w:val="24"/>
                <w:szCs w:val="24"/>
                <w:lang w:val="en-US" w:eastAsia="en-US"/>
              </w:rPr>
              <w:t>h</w:t>
            </w:r>
            <w:r w:rsidRPr="002829BA">
              <w:rPr>
                <w:rStyle w:val="FontStyle29"/>
                <w:rFonts w:ascii="Times New Roman" w:hAnsi="Times New Roman" w:cs="Times New Roman"/>
                <w:b w:val="0"/>
                <w:sz w:val="24"/>
                <w:szCs w:val="24"/>
                <w:lang w:eastAsia="en-US"/>
              </w:rPr>
              <w:t xml:space="preserve"> + 20) мм </w:t>
            </w:r>
          </w:p>
          <w:p w:rsidR="00552840" w:rsidRPr="002829BA" w:rsidRDefault="00552840" w:rsidP="00AD54E2">
            <w:pPr>
              <w:pStyle w:val="Style9"/>
              <w:widowControl/>
              <w:spacing w:line="276" w:lineRule="auto"/>
              <w:rPr>
                <w:rStyle w:val="FontStyle29"/>
                <w:rFonts w:ascii="Times New Roman" w:hAnsi="Times New Roman" w:cs="Times New Roman"/>
                <w:b w:val="0"/>
                <w:sz w:val="24"/>
                <w:szCs w:val="24"/>
                <w:lang w:eastAsia="en-US"/>
              </w:rPr>
            </w:pPr>
            <w:r w:rsidRPr="002829BA">
              <w:rPr>
                <w:rFonts w:ascii="Times New Roman" w:hAnsi="Times New Roman" w:cs="Times New Roman"/>
              </w:rPr>
              <w:t xml:space="preserve">Δ </w:t>
            </w:r>
            <w:r w:rsidRPr="002829BA">
              <w:rPr>
                <w:rStyle w:val="FontStyle29"/>
                <w:rFonts w:ascii="Times New Roman" w:hAnsi="Times New Roman" w:cs="Times New Roman"/>
                <w:b w:val="0"/>
                <w:sz w:val="24"/>
                <w:szCs w:val="24"/>
                <w:lang w:eastAsia="en-US"/>
              </w:rPr>
              <w:t>= ±0,1 (</w:t>
            </w:r>
            <w:r w:rsidRPr="002829BA">
              <w:rPr>
                <w:rStyle w:val="FontStyle29"/>
                <w:rFonts w:ascii="Times New Roman" w:hAnsi="Times New Roman" w:cs="Times New Roman"/>
                <w:b w:val="0"/>
                <w:sz w:val="24"/>
                <w:szCs w:val="24"/>
                <w:lang w:val="en-US" w:eastAsia="en-US"/>
              </w:rPr>
              <w:t>h</w:t>
            </w:r>
            <w:r w:rsidRPr="002829BA">
              <w:rPr>
                <w:rStyle w:val="FontStyle29"/>
                <w:rFonts w:ascii="Times New Roman" w:hAnsi="Times New Roman" w:cs="Times New Roman"/>
                <w:b w:val="0"/>
                <w:sz w:val="24"/>
                <w:szCs w:val="24"/>
                <w:lang w:eastAsia="en-US"/>
              </w:rPr>
              <w:t xml:space="preserve"> + 200) мм </w:t>
            </w:r>
            <w:r w:rsidRPr="002829BA">
              <w:rPr>
                <w:rStyle w:val="FontStyle31"/>
                <w:rFonts w:ascii="Times New Roman" w:hAnsi="Times New Roman" w:cs="Times New Roman"/>
                <w:b w:val="0"/>
                <w:spacing w:val="10"/>
                <w:sz w:val="24"/>
                <w:szCs w:val="24"/>
                <w:lang w:val="en-US" w:eastAsia="en-US"/>
              </w:rPr>
              <w:t>h</w:t>
            </w:r>
            <w:r w:rsidRPr="002829BA">
              <w:rPr>
                <w:rStyle w:val="FontStyle31"/>
                <w:rFonts w:ascii="Times New Roman" w:hAnsi="Times New Roman" w:cs="Times New Roman"/>
                <w:b w:val="0"/>
                <w:sz w:val="24"/>
                <w:szCs w:val="24"/>
                <w:lang w:eastAsia="en-US"/>
              </w:rPr>
              <w:t xml:space="preserve"> </w:t>
            </w:r>
            <w:r w:rsidRPr="002829BA">
              <w:rPr>
                <w:rStyle w:val="FontStyle29"/>
                <w:rFonts w:ascii="Times New Roman" w:hAnsi="Times New Roman" w:cs="Times New Roman"/>
                <w:b w:val="0"/>
                <w:sz w:val="24"/>
                <w:szCs w:val="24"/>
                <w:lang w:eastAsia="en-US"/>
              </w:rPr>
              <w:t xml:space="preserve">в метрах </w:t>
            </w:r>
          </w:p>
        </w:tc>
      </w:tr>
      <w:tr w:rsidR="00552840" w:rsidRPr="00552840" w:rsidTr="002829BA">
        <w:trPr>
          <w:trHeight w:val="392"/>
        </w:trPr>
        <w:tc>
          <w:tcPr>
            <w:tcW w:w="993" w:type="dxa"/>
            <w:tcBorders>
              <w:top w:val="single" w:sz="6" w:space="0" w:color="auto"/>
              <w:left w:val="single" w:sz="6" w:space="0" w:color="auto"/>
              <w:bottom w:val="single" w:sz="6" w:space="0" w:color="auto"/>
              <w:right w:val="single" w:sz="6" w:space="0" w:color="auto"/>
            </w:tcBorders>
          </w:tcPr>
          <w:p w:rsidR="00552840" w:rsidRPr="002829BA" w:rsidRDefault="00552840" w:rsidP="004527A3">
            <w:pPr>
              <w:rPr>
                <w:rFonts w:ascii="Times New Roman" w:hAnsi="Times New Roman" w:cs="Times New Roman"/>
              </w:rPr>
            </w:pPr>
            <w:r w:rsidRPr="002829BA">
              <w:rPr>
                <w:rStyle w:val="FontStyle29"/>
                <w:rFonts w:ascii="Times New Roman" w:hAnsi="Times New Roman" w:cs="Times New Roman"/>
                <w:b w:val="0"/>
                <w:sz w:val="24"/>
                <w:szCs w:val="24"/>
                <w:lang w:val="en-US" w:eastAsia="en-US"/>
              </w:rPr>
              <w:t>C</w:t>
            </w:r>
          </w:p>
          <w:p w:rsidR="00552840" w:rsidRPr="002829BA" w:rsidRDefault="00552840" w:rsidP="004527A3">
            <w:pPr>
              <w:pStyle w:val="Style2"/>
              <w:widowControl/>
              <w:rPr>
                <w:rStyle w:val="FontStyle29"/>
                <w:rFonts w:ascii="Times New Roman" w:hAnsi="Times New Roman" w:cs="Times New Roman"/>
                <w:b w:val="0"/>
                <w:sz w:val="24"/>
                <w:szCs w:val="24"/>
                <w:lang w:val="en-US" w:eastAsia="en-US"/>
              </w:rPr>
            </w:pPr>
          </w:p>
        </w:tc>
        <w:tc>
          <w:tcPr>
            <w:tcW w:w="3827" w:type="dxa"/>
            <w:tcBorders>
              <w:top w:val="single" w:sz="6" w:space="0" w:color="auto"/>
              <w:left w:val="single" w:sz="6" w:space="0" w:color="auto"/>
              <w:bottom w:val="single" w:sz="6" w:space="0" w:color="auto"/>
              <w:right w:val="single" w:sz="6" w:space="0" w:color="auto"/>
            </w:tcBorders>
            <w:hideMark/>
          </w:tcPr>
          <w:p w:rsidR="00552840" w:rsidRPr="002829BA" w:rsidRDefault="00552840" w:rsidP="004527A3">
            <w:pPr>
              <w:pStyle w:val="Style2"/>
              <w:widowControl/>
              <w:rPr>
                <w:rFonts w:ascii="Times New Roman" w:hAnsi="Times New Roman" w:cs="Times New Roman"/>
                <w:b/>
                <w:noProof/>
                <w:color w:val="000000"/>
              </w:rPr>
            </w:pPr>
            <w:r w:rsidRPr="002829BA">
              <w:rPr>
                <w:rFonts w:ascii="Times New Roman" w:hAnsi="Times New Roman" w:cs="Times New Roman"/>
                <w:b/>
                <w:noProof/>
                <w:color w:val="000000"/>
              </w:rPr>
              <w:drawing>
                <wp:inline distT="0" distB="0" distL="0" distR="0" wp14:anchorId="1EDFD355" wp14:editId="0BBB1556">
                  <wp:extent cx="1784463" cy="178455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784510" cy="1784602"/>
                          </a:xfrm>
                          <a:prstGeom prst="rect">
                            <a:avLst/>
                          </a:prstGeom>
                          <a:noFill/>
                          <a:ln>
                            <a:noFill/>
                          </a:ln>
                        </pic:spPr>
                      </pic:pic>
                    </a:graphicData>
                  </a:graphic>
                </wp:inline>
              </w:drawing>
            </w:r>
          </w:p>
        </w:tc>
        <w:tc>
          <w:tcPr>
            <w:tcW w:w="2835" w:type="dxa"/>
            <w:tcBorders>
              <w:top w:val="single" w:sz="6" w:space="0" w:color="auto"/>
              <w:left w:val="single" w:sz="6" w:space="0" w:color="auto"/>
              <w:bottom w:val="single" w:sz="6" w:space="0" w:color="auto"/>
              <w:right w:val="single" w:sz="6" w:space="0" w:color="auto"/>
            </w:tcBorders>
            <w:hideMark/>
          </w:tcPr>
          <w:p w:rsidR="00552840" w:rsidRPr="002829BA" w:rsidRDefault="00552840" w:rsidP="004527A3">
            <w:pPr>
              <w:pStyle w:val="Style9"/>
              <w:widowControl/>
              <w:rPr>
                <w:rStyle w:val="FontStyle29"/>
                <w:rFonts w:ascii="Times New Roman" w:hAnsi="Times New Roman" w:cs="Times New Roman"/>
                <w:b w:val="0"/>
                <w:sz w:val="24"/>
                <w:szCs w:val="24"/>
                <w:lang w:eastAsia="en-US"/>
              </w:rPr>
            </w:pPr>
            <w:r w:rsidRPr="002829BA">
              <w:rPr>
                <w:rStyle w:val="FontStyle29"/>
                <w:rFonts w:ascii="Times New Roman" w:hAnsi="Times New Roman" w:cs="Times New Roman"/>
                <w:b w:val="0"/>
                <w:sz w:val="24"/>
                <w:szCs w:val="24"/>
                <w:lang w:eastAsia="en-US"/>
              </w:rPr>
              <w:t>Расстояние между крайними колоннами на каждой оси на уровне базы колонн:</w:t>
            </w:r>
          </w:p>
          <w:p w:rsidR="00552840" w:rsidRPr="002829BA" w:rsidRDefault="00552840" w:rsidP="004527A3">
            <w:pPr>
              <w:pStyle w:val="Style5"/>
              <w:widowControl/>
              <w:rPr>
                <w:rStyle w:val="FontStyle31"/>
                <w:rFonts w:ascii="Times New Roman" w:hAnsi="Times New Roman" w:cs="Times New Roman"/>
                <w:b w:val="0"/>
                <w:spacing w:val="10"/>
                <w:sz w:val="24"/>
                <w:szCs w:val="24"/>
              </w:rPr>
            </w:pPr>
            <w:r w:rsidRPr="002829BA">
              <w:rPr>
                <w:rStyle w:val="FontStyle31"/>
                <w:rFonts w:ascii="Times New Roman" w:hAnsi="Times New Roman" w:cs="Times New Roman"/>
                <w:b w:val="0"/>
                <w:spacing w:val="10"/>
                <w:sz w:val="24"/>
                <w:szCs w:val="24"/>
                <w:lang w:val="en-US" w:eastAsia="en-US"/>
              </w:rPr>
              <w:t>L</w:t>
            </w:r>
            <w:r w:rsidRPr="002829BA">
              <w:rPr>
                <w:rStyle w:val="FontStyle31"/>
                <w:rFonts w:ascii="Times New Roman" w:hAnsi="Times New Roman" w:cs="Times New Roman"/>
                <w:b w:val="0"/>
                <w:sz w:val="24"/>
                <w:szCs w:val="24"/>
                <w:lang w:val="en-US" w:eastAsia="en-US"/>
              </w:rPr>
              <w:t xml:space="preserve"> </w:t>
            </w:r>
            <w:r w:rsidRPr="002829BA">
              <w:rPr>
                <w:rFonts w:ascii="Times New Roman" w:hAnsi="Times New Roman" w:cs="Times New Roman"/>
              </w:rPr>
              <w:t xml:space="preserve">≤ </w:t>
            </w:r>
            <w:r w:rsidRPr="002829BA">
              <w:rPr>
                <w:rStyle w:val="FontStyle31"/>
                <w:rFonts w:ascii="Times New Roman" w:hAnsi="Times New Roman" w:cs="Times New Roman"/>
                <w:b w:val="0"/>
                <w:spacing w:val="10"/>
                <w:sz w:val="24"/>
                <w:szCs w:val="24"/>
                <w:lang w:val="en-US" w:eastAsia="en-US"/>
              </w:rPr>
              <w:t>30</w:t>
            </w:r>
            <w:r w:rsidRPr="002829BA">
              <w:rPr>
                <w:rStyle w:val="FontStyle31"/>
                <w:rFonts w:ascii="Times New Roman" w:hAnsi="Times New Roman" w:cs="Times New Roman"/>
                <w:b w:val="0"/>
                <w:sz w:val="24"/>
                <w:szCs w:val="24"/>
                <w:lang w:val="en-US" w:eastAsia="en-US"/>
              </w:rPr>
              <w:t xml:space="preserve"> </w:t>
            </w:r>
            <w:r w:rsidRPr="002829BA">
              <w:rPr>
                <w:rStyle w:val="FontStyle31"/>
                <w:rFonts w:ascii="Times New Roman" w:hAnsi="Times New Roman" w:cs="Times New Roman"/>
                <w:b w:val="0"/>
                <w:spacing w:val="10"/>
                <w:sz w:val="24"/>
                <w:szCs w:val="24"/>
                <w:lang w:eastAsia="en-US"/>
              </w:rPr>
              <w:t>м</w:t>
            </w:r>
          </w:p>
          <w:p w:rsidR="00552840" w:rsidRPr="002829BA" w:rsidRDefault="00552840" w:rsidP="004527A3">
            <w:pPr>
              <w:pStyle w:val="Style9"/>
              <w:widowControl/>
              <w:rPr>
                <w:rStyle w:val="FontStyle29"/>
                <w:rFonts w:ascii="Times New Roman" w:hAnsi="Times New Roman" w:cs="Times New Roman"/>
                <w:b w:val="0"/>
                <w:sz w:val="24"/>
                <w:szCs w:val="24"/>
                <w:lang w:val="en-US"/>
              </w:rPr>
            </w:pPr>
            <w:r w:rsidRPr="002829BA">
              <w:rPr>
                <w:rStyle w:val="FontStyle29"/>
                <w:rFonts w:ascii="Times New Roman" w:hAnsi="Times New Roman" w:cs="Times New Roman"/>
                <w:b w:val="0"/>
                <w:sz w:val="24"/>
                <w:szCs w:val="24"/>
                <w:lang w:val="en-US" w:eastAsia="en-US"/>
              </w:rPr>
              <w:t xml:space="preserve">30 </w:t>
            </w:r>
            <w:r w:rsidRPr="002829BA">
              <w:rPr>
                <w:rStyle w:val="FontStyle29"/>
                <w:rFonts w:ascii="Times New Roman" w:hAnsi="Times New Roman" w:cs="Times New Roman"/>
                <w:b w:val="0"/>
                <w:sz w:val="24"/>
                <w:szCs w:val="24"/>
                <w:lang w:eastAsia="en-US"/>
              </w:rPr>
              <w:t>м</w:t>
            </w:r>
            <w:r w:rsidRPr="002829BA">
              <w:rPr>
                <w:rStyle w:val="FontStyle29"/>
                <w:rFonts w:ascii="Times New Roman" w:hAnsi="Times New Roman" w:cs="Times New Roman"/>
                <w:b w:val="0"/>
                <w:sz w:val="24"/>
                <w:szCs w:val="24"/>
                <w:lang w:val="en-US" w:eastAsia="en-US"/>
              </w:rPr>
              <w:t xml:space="preserve"> &lt; </w:t>
            </w:r>
            <w:r w:rsidRPr="002829BA">
              <w:rPr>
                <w:rStyle w:val="FontStyle31"/>
                <w:rFonts w:ascii="Times New Roman" w:hAnsi="Times New Roman" w:cs="Times New Roman"/>
                <w:b w:val="0"/>
                <w:spacing w:val="10"/>
                <w:sz w:val="24"/>
                <w:szCs w:val="24"/>
                <w:lang w:val="en-US" w:eastAsia="en-US"/>
              </w:rPr>
              <w:t>L</w:t>
            </w:r>
            <w:r w:rsidRPr="002829BA">
              <w:rPr>
                <w:rStyle w:val="FontStyle31"/>
                <w:rFonts w:ascii="Times New Roman" w:hAnsi="Times New Roman" w:cs="Times New Roman"/>
                <w:b w:val="0"/>
                <w:sz w:val="24"/>
                <w:szCs w:val="24"/>
                <w:lang w:val="en-US" w:eastAsia="en-US"/>
              </w:rPr>
              <w:t xml:space="preserve"> </w:t>
            </w:r>
            <w:r w:rsidRPr="002829BA">
              <w:rPr>
                <w:rStyle w:val="FontStyle29"/>
                <w:rFonts w:ascii="Times New Roman" w:hAnsi="Times New Roman" w:cs="Times New Roman"/>
                <w:b w:val="0"/>
                <w:sz w:val="24"/>
                <w:szCs w:val="24"/>
                <w:lang w:val="en-US" w:eastAsia="en-US"/>
              </w:rPr>
              <w:t xml:space="preserve">&lt; 250 </w:t>
            </w:r>
            <w:r w:rsidRPr="002829BA">
              <w:rPr>
                <w:rStyle w:val="FontStyle29"/>
                <w:rFonts w:ascii="Times New Roman" w:hAnsi="Times New Roman" w:cs="Times New Roman"/>
                <w:b w:val="0"/>
                <w:sz w:val="24"/>
                <w:szCs w:val="24"/>
                <w:lang w:eastAsia="en-US"/>
              </w:rPr>
              <w:t>м</w:t>
            </w:r>
            <w:r w:rsidRPr="002829BA">
              <w:rPr>
                <w:rStyle w:val="FontStyle29"/>
                <w:rFonts w:ascii="Times New Roman" w:hAnsi="Times New Roman" w:cs="Times New Roman"/>
                <w:b w:val="0"/>
                <w:sz w:val="24"/>
                <w:szCs w:val="24"/>
                <w:lang w:val="en-US" w:eastAsia="en-US"/>
              </w:rPr>
              <w:t xml:space="preserve"> </w:t>
            </w:r>
          </w:p>
          <w:p w:rsidR="00552840" w:rsidRPr="002829BA" w:rsidRDefault="00552840" w:rsidP="004527A3">
            <w:pPr>
              <w:pStyle w:val="Style9"/>
              <w:widowControl/>
              <w:rPr>
                <w:rStyle w:val="FontStyle29"/>
                <w:rFonts w:ascii="Times New Roman" w:hAnsi="Times New Roman" w:cs="Times New Roman"/>
                <w:b w:val="0"/>
                <w:sz w:val="24"/>
                <w:szCs w:val="24"/>
                <w:lang w:eastAsia="en-US"/>
              </w:rPr>
            </w:pPr>
            <w:r w:rsidRPr="002829BA">
              <w:rPr>
                <w:rStyle w:val="FontStyle31"/>
                <w:rFonts w:ascii="Times New Roman" w:hAnsi="Times New Roman" w:cs="Times New Roman"/>
                <w:b w:val="0"/>
                <w:spacing w:val="10"/>
                <w:sz w:val="24"/>
                <w:szCs w:val="24"/>
                <w:lang w:val="en-US" w:eastAsia="en-US"/>
              </w:rPr>
              <w:t>L</w:t>
            </w:r>
            <w:r w:rsidRPr="002829BA">
              <w:rPr>
                <w:rStyle w:val="FontStyle31"/>
                <w:rFonts w:ascii="Times New Roman" w:hAnsi="Times New Roman" w:cs="Times New Roman"/>
                <w:b w:val="0"/>
                <w:sz w:val="24"/>
                <w:szCs w:val="24"/>
                <w:lang w:val="en-US" w:eastAsia="en-US"/>
              </w:rPr>
              <w:t xml:space="preserve"> </w:t>
            </w:r>
            <w:r w:rsidRPr="002829BA">
              <w:rPr>
                <w:rFonts w:ascii="Times New Roman" w:hAnsi="Times New Roman" w:cs="Times New Roman"/>
              </w:rPr>
              <w:t>≥</w:t>
            </w:r>
            <w:r w:rsidRPr="002829BA">
              <w:rPr>
                <w:rStyle w:val="FontStyle31"/>
                <w:rFonts w:ascii="Times New Roman" w:hAnsi="Times New Roman" w:cs="Times New Roman"/>
                <w:b w:val="0"/>
                <w:sz w:val="24"/>
                <w:szCs w:val="24"/>
                <w:lang w:val="en-US" w:eastAsia="en-US"/>
              </w:rPr>
              <w:t xml:space="preserve"> </w:t>
            </w:r>
            <w:r w:rsidRPr="002829BA">
              <w:rPr>
                <w:rStyle w:val="FontStyle29"/>
                <w:rFonts w:ascii="Times New Roman" w:hAnsi="Times New Roman" w:cs="Times New Roman"/>
                <w:b w:val="0"/>
                <w:sz w:val="24"/>
                <w:szCs w:val="24"/>
                <w:lang w:val="en-US" w:eastAsia="en-US"/>
              </w:rPr>
              <w:t xml:space="preserve">250 </w:t>
            </w:r>
            <w:r w:rsidRPr="002829BA">
              <w:rPr>
                <w:rStyle w:val="FontStyle29"/>
                <w:rFonts w:ascii="Times New Roman" w:hAnsi="Times New Roman" w:cs="Times New Roman"/>
                <w:b w:val="0"/>
                <w:sz w:val="24"/>
                <w:szCs w:val="24"/>
                <w:lang w:eastAsia="en-US"/>
              </w:rPr>
              <w:t>м</w:t>
            </w:r>
          </w:p>
        </w:tc>
        <w:tc>
          <w:tcPr>
            <w:tcW w:w="1701" w:type="dxa"/>
            <w:tcBorders>
              <w:top w:val="single" w:sz="6" w:space="0" w:color="auto"/>
              <w:left w:val="single" w:sz="6" w:space="0" w:color="auto"/>
              <w:bottom w:val="single" w:sz="6" w:space="0" w:color="auto"/>
              <w:right w:val="single" w:sz="6" w:space="0" w:color="auto"/>
            </w:tcBorders>
            <w:hideMark/>
          </w:tcPr>
          <w:p w:rsidR="00552840" w:rsidRPr="002829BA" w:rsidRDefault="00552840" w:rsidP="004527A3">
            <w:pPr>
              <w:pStyle w:val="Style9"/>
              <w:widowControl/>
              <w:rPr>
                <w:rStyle w:val="FontStyle29"/>
                <w:rFonts w:ascii="Times New Roman" w:hAnsi="Times New Roman" w:cs="Times New Roman"/>
                <w:b w:val="0"/>
                <w:sz w:val="24"/>
                <w:szCs w:val="24"/>
                <w:lang w:eastAsia="en-US"/>
              </w:rPr>
            </w:pPr>
            <w:r w:rsidRPr="002829BA">
              <w:rPr>
                <w:rFonts w:ascii="Times New Roman" w:hAnsi="Times New Roman" w:cs="Times New Roman"/>
              </w:rPr>
              <w:t>Δ</w:t>
            </w:r>
            <w:r w:rsidRPr="002829BA">
              <w:rPr>
                <w:rStyle w:val="FontStyle29"/>
                <w:rFonts w:ascii="Times New Roman" w:hAnsi="Times New Roman" w:cs="Times New Roman"/>
                <w:b w:val="0"/>
                <w:sz w:val="24"/>
                <w:szCs w:val="24"/>
                <w:lang w:eastAsia="en-US"/>
              </w:rPr>
              <w:t xml:space="preserve"> = ±20 мм </w:t>
            </w:r>
          </w:p>
          <w:p w:rsidR="00552840" w:rsidRPr="002829BA" w:rsidRDefault="00552840" w:rsidP="004527A3">
            <w:pPr>
              <w:pStyle w:val="Style9"/>
              <w:widowControl/>
              <w:rPr>
                <w:rStyle w:val="FontStyle29"/>
                <w:rFonts w:ascii="Times New Roman" w:hAnsi="Times New Roman" w:cs="Times New Roman"/>
                <w:b w:val="0"/>
                <w:sz w:val="24"/>
                <w:szCs w:val="24"/>
                <w:lang w:eastAsia="en-US"/>
              </w:rPr>
            </w:pPr>
            <w:r w:rsidRPr="002829BA">
              <w:rPr>
                <w:rFonts w:ascii="Times New Roman" w:hAnsi="Times New Roman" w:cs="Times New Roman"/>
              </w:rPr>
              <w:t>Δ</w:t>
            </w:r>
            <w:r w:rsidRPr="002829BA">
              <w:rPr>
                <w:rStyle w:val="FontStyle29"/>
                <w:rFonts w:ascii="Times New Roman" w:hAnsi="Times New Roman" w:cs="Times New Roman"/>
                <w:b w:val="0"/>
                <w:sz w:val="24"/>
                <w:szCs w:val="24"/>
                <w:lang w:eastAsia="en-US"/>
              </w:rPr>
              <w:t xml:space="preserve"> = ±0,25 (</w:t>
            </w:r>
            <w:r w:rsidRPr="002829BA">
              <w:rPr>
                <w:rStyle w:val="FontStyle29"/>
                <w:rFonts w:ascii="Times New Roman" w:hAnsi="Times New Roman" w:cs="Times New Roman"/>
                <w:b w:val="0"/>
                <w:sz w:val="24"/>
                <w:szCs w:val="24"/>
                <w:lang w:val="en-US" w:eastAsia="en-US"/>
              </w:rPr>
              <w:t>L</w:t>
            </w:r>
            <w:r w:rsidRPr="002829BA">
              <w:rPr>
                <w:rStyle w:val="FontStyle29"/>
                <w:rFonts w:ascii="Times New Roman" w:hAnsi="Times New Roman" w:cs="Times New Roman"/>
                <w:b w:val="0"/>
                <w:sz w:val="24"/>
                <w:szCs w:val="24"/>
                <w:lang w:eastAsia="en-US"/>
              </w:rPr>
              <w:t xml:space="preserve"> + 50) мм </w:t>
            </w:r>
            <w:r w:rsidRPr="002829BA">
              <w:rPr>
                <w:rFonts w:ascii="Times New Roman" w:hAnsi="Times New Roman" w:cs="Times New Roman"/>
              </w:rPr>
              <w:t>Δ</w:t>
            </w:r>
            <w:r w:rsidRPr="002829BA">
              <w:rPr>
                <w:rStyle w:val="FontStyle29"/>
                <w:rFonts w:ascii="Times New Roman" w:hAnsi="Times New Roman" w:cs="Times New Roman"/>
                <w:b w:val="0"/>
                <w:sz w:val="24"/>
                <w:szCs w:val="24"/>
                <w:lang w:eastAsia="en-US"/>
              </w:rPr>
              <w:t xml:space="preserve"> = ±0,1 (</w:t>
            </w:r>
            <w:r w:rsidRPr="002829BA">
              <w:rPr>
                <w:rStyle w:val="FontStyle29"/>
                <w:rFonts w:ascii="Times New Roman" w:hAnsi="Times New Roman" w:cs="Times New Roman"/>
                <w:b w:val="0"/>
                <w:sz w:val="24"/>
                <w:szCs w:val="24"/>
                <w:lang w:val="en-US" w:eastAsia="en-US"/>
              </w:rPr>
              <w:t>L</w:t>
            </w:r>
            <w:r w:rsidRPr="002829BA">
              <w:rPr>
                <w:rStyle w:val="FontStyle29"/>
                <w:rFonts w:ascii="Times New Roman" w:hAnsi="Times New Roman" w:cs="Times New Roman"/>
                <w:b w:val="0"/>
                <w:sz w:val="24"/>
                <w:szCs w:val="24"/>
                <w:lang w:eastAsia="en-US"/>
              </w:rPr>
              <w:t xml:space="preserve"> + 500) мм </w:t>
            </w:r>
            <w:r w:rsidRPr="002829BA">
              <w:rPr>
                <w:rStyle w:val="FontStyle31"/>
                <w:rFonts w:ascii="Times New Roman" w:hAnsi="Times New Roman" w:cs="Times New Roman"/>
                <w:b w:val="0"/>
                <w:spacing w:val="10"/>
                <w:sz w:val="24"/>
                <w:szCs w:val="24"/>
                <w:lang w:val="en-US" w:eastAsia="en-US"/>
              </w:rPr>
              <w:t>L</w:t>
            </w:r>
            <w:r w:rsidRPr="002829BA">
              <w:rPr>
                <w:rStyle w:val="FontStyle31"/>
                <w:rFonts w:ascii="Times New Roman" w:hAnsi="Times New Roman" w:cs="Times New Roman"/>
                <w:b w:val="0"/>
                <w:sz w:val="24"/>
                <w:szCs w:val="24"/>
                <w:lang w:eastAsia="en-US"/>
              </w:rPr>
              <w:t xml:space="preserve"> </w:t>
            </w:r>
            <w:r w:rsidRPr="002829BA">
              <w:rPr>
                <w:rStyle w:val="FontStyle29"/>
                <w:rFonts w:ascii="Times New Roman" w:hAnsi="Times New Roman" w:cs="Times New Roman"/>
                <w:b w:val="0"/>
                <w:sz w:val="24"/>
                <w:szCs w:val="24"/>
                <w:lang w:eastAsia="en-US"/>
              </w:rPr>
              <w:t xml:space="preserve">в метрах </w:t>
            </w:r>
          </w:p>
        </w:tc>
      </w:tr>
      <w:tr w:rsidR="00552840" w:rsidRPr="00552840" w:rsidTr="002829BA">
        <w:trPr>
          <w:trHeight w:val="392"/>
        </w:trPr>
        <w:tc>
          <w:tcPr>
            <w:tcW w:w="993" w:type="dxa"/>
            <w:tcBorders>
              <w:top w:val="single" w:sz="6" w:space="0" w:color="auto"/>
              <w:left w:val="single" w:sz="6" w:space="0" w:color="auto"/>
              <w:bottom w:val="single" w:sz="6" w:space="0" w:color="auto"/>
              <w:right w:val="single" w:sz="6" w:space="0" w:color="auto"/>
            </w:tcBorders>
          </w:tcPr>
          <w:p w:rsidR="00552840" w:rsidRPr="002829BA" w:rsidRDefault="00552840" w:rsidP="004527A3">
            <w:pPr>
              <w:pStyle w:val="Style9"/>
              <w:widowControl/>
              <w:rPr>
                <w:rStyle w:val="FontStyle29"/>
                <w:rFonts w:ascii="Times New Roman" w:hAnsi="Times New Roman" w:cs="Times New Roman"/>
                <w:b w:val="0"/>
                <w:sz w:val="24"/>
                <w:szCs w:val="24"/>
                <w:lang w:val="en-US" w:eastAsia="en-US"/>
              </w:rPr>
            </w:pPr>
            <w:r w:rsidRPr="002829BA">
              <w:rPr>
                <w:rStyle w:val="FontStyle29"/>
                <w:rFonts w:ascii="Times New Roman" w:hAnsi="Times New Roman" w:cs="Times New Roman"/>
                <w:b w:val="0"/>
                <w:sz w:val="24"/>
                <w:szCs w:val="24"/>
                <w:lang w:val="en-US" w:eastAsia="en-US"/>
              </w:rPr>
              <w:t>D</w:t>
            </w:r>
          </w:p>
          <w:p w:rsidR="00552840" w:rsidRPr="002829BA" w:rsidRDefault="00552840" w:rsidP="004527A3">
            <w:pPr>
              <w:pStyle w:val="Style2"/>
              <w:widowControl/>
              <w:rPr>
                <w:rStyle w:val="FontStyle29"/>
                <w:rFonts w:ascii="Times New Roman" w:hAnsi="Times New Roman" w:cs="Times New Roman"/>
                <w:b w:val="0"/>
                <w:sz w:val="24"/>
                <w:szCs w:val="24"/>
                <w:lang w:val="en-US" w:eastAsia="en-US"/>
              </w:rPr>
            </w:pPr>
          </w:p>
        </w:tc>
        <w:tc>
          <w:tcPr>
            <w:tcW w:w="3827" w:type="dxa"/>
            <w:tcBorders>
              <w:top w:val="single" w:sz="6" w:space="0" w:color="auto"/>
              <w:left w:val="single" w:sz="6" w:space="0" w:color="auto"/>
              <w:bottom w:val="single" w:sz="6" w:space="0" w:color="auto"/>
              <w:right w:val="single" w:sz="6" w:space="0" w:color="auto"/>
            </w:tcBorders>
            <w:hideMark/>
          </w:tcPr>
          <w:p w:rsidR="00552840" w:rsidRPr="002829BA" w:rsidRDefault="00552840" w:rsidP="004527A3">
            <w:pPr>
              <w:pStyle w:val="Style2"/>
              <w:widowControl/>
              <w:rPr>
                <w:rFonts w:ascii="Times New Roman" w:hAnsi="Times New Roman" w:cs="Times New Roman"/>
                <w:b/>
                <w:noProof/>
                <w:color w:val="000000"/>
              </w:rPr>
            </w:pPr>
            <w:r w:rsidRPr="002829BA">
              <w:rPr>
                <w:rFonts w:ascii="Times New Roman" w:hAnsi="Times New Roman" w:cs="Times New Roman"/>
                <w:b/>
                <w:noProof/>
                <w:color w:val="000000"/>
              </w:rPr>
              <w:drawing>
                <wp:inline distT="0" distB="0" distL="0" distR="0" wp14:anchorId="6256EFF2" wp14:editId="3C400030">
                  <wp:extent cx="2473754" cy="1106129"/>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73994" cy="1106236"/>
                          </a:xfrm>
                          <a:prstGeom prst="rect">
                            <a:avLst/>
                          </a:prstGeom>
                          <a:noFill/>
                          <a:ln>
                            <a:noFill/>
                          </a:ln>
                        </pic:spPr>
                      </pic:pic>
                    </a:graphicData>
                  </a:graphic>
                </wp:inline>
              </w:drawing>
            </w:r>
          </w:p>
        </w:tc>
        <w:tc>
          <w:tcPr>
            <w:tcW w:w="2835" w:type="dxa"/>
            <w:tcBorders>
              <w:top w:val="single" w:sz="6" w:space="0" w:color="auto"/>
              <w:left w:val="single" w:sz="6" w:space="0" w:color="auto"/>
              <w:bottom w:val="single" w:sz="6" w:space="0" w:color="auto"/>
              <w:right w:val="single" w:sz="6" w:space="0" w:color="auto"/>
            </w:tcBorders>
            <w:hideMark/>
          </w:tcPr>
          <w:p w:rsidR="00552840" w:rsidRPr="002829BA" w:rsidRDefault="00552840" w:rsidP="004527A3">
            <w:pPr>
              <w:pStyle w:val="Style9"/>
              <w:widowControl/>
              <w:rPr>
                <w:rStyle w:val="FontStyle29"/>
                <w:rFonts w:ascii="Times New Roman" w:hAnsi="Times New Roman" w:cs="Times New Roman"/>
                <w:b w:val="0"/>
                <w:sz w:val="24"/>
                <w:szCs w:val="24"/>
                <w:lang w:eastAsia="en-US"/>
              </w:rPr>
            </w:pPr>
            <w:r w:rsidRPr="002829BA">
              <w:rPr>
                <w:rStyle w:val="FontStyle29"/>
                <w:rFonts w:ascii="Times New Roman" w:hAnsi="Times New Roman" w:cs="Times New Roman"/>
                <w:b w:val="0"/>
                <w:sz w:val="24"/>
                <w:szCs w:val="24"/>
                <w:lang w:eastAsia="en-US"/>
              </w:rPr>
              <w:t>Расстояние между соседними колоннами</w:t>
            </w:r>
          </w:p>
        </w:tc>
        <w:tc>
          <w:tcPr>
            <w:tcW w:w="1701" w:type="dxa"/>
            <w:tcBorders>
              <w:top w:val="single" w:sz="6" w:space="0" w:color="auto"/>
              <w:left w:val="single" w:sz="6" w:space="0" w:color="auto"/>
              <w:bottom w:val="single" w:sz="6" w:space="0" w:color="auto"/>
              <w:right w:val="single" w:sz="6" w:space="0" w:color="auto"/>
            </w:tcBorders>
            <w:hideMark/>
          </w:tcPr>
          <w:p w:rsidR="00552840" w:rsidRPr="002829BA" w:rsidRDefault="00552840" w:rsidP="004527A3">
            <w:pPr>
              <w:pStyle w:val="Style9"/>
              <w:widowControl/>
              <w:rPr>
                <w:rStyle w:val="FontStyle29"/>
                <w:rFonts w:ascii="Times New Roman" w:hAnsi="Times New Roman" w:cs="Times New Roman"/>
                <w:b w:val="0"/>
                <w:sz w:val="24"/>
                <w:szCs w:val="24"/>
                <w:lang w:eastAsia="en-US"/>
              </w:rPr>
            </w:pPr>
            <w:r w:rsidRPr="002829BA">
              <w:rPr>
                <w:rFonts w:ascii="Times New Roman" w:hAnsi="Times New Roman" w:cs="Times New Roman"/>
              </w:rPr>
              <w:t>Δ</w:t>
            </w:r>
            <w:r w:rsidRPr="002829BA">
              <w:rPr>
                <w:rStyle w:val="FontStyle29"/>
                <w:rFonts w:ascii="Times New Roman" w:hAnsi="Times New Roman" w:cs="Times New Roman"/>
                <w:b w:val="0"/>
                <w:sz w:val="24"/>
                <w:szCs w:val="24"/>
                <w:lang w:val="en-US" w:eastAsia="en-US"/>
              </w:rPr>
              <w:t xml:space="preserve"> = ±10 </w:t>
            </w:r>
            <w:r w:rsidRPr="002829BA">
              <w:rPr>
                <w:rStyle w:val="FontStyle29"/>
                <w:rFonts w:ascii="Times New Roman" w:hAnsi="Times New Roman" w:cs="Times New Roman"/>
                <w:b w:val="0"/>
                <w:sz w:val="24"/>
                <w:szCs w:val="24"/>
                <w:lang w:eastAsia="en-US"/>
              </w:rPr>
              <w:t>мм</w:t>
            </w:r>
          </w:p>
        </w:tc>
      </w:tr>
      <w:tr w:rsidR="00552840" w:rsidRPr="00552840" w:rsidTr="002829BA">
        <w:trPr>
          <w:trHeight w:val="392"/>
        </w:trPr>
        <w:tc>
          <w:tcPr>
            <w:tcW w:w="993" w:type="dxa"/>
            <w:tcBorders>
              <w:top w:val="single" w:sz="6" w:space="0" w:color="auto"/>
              <w:left w:val="single" w:sz="6" w:space="0" w:color="auto"/>
              <w:bottom w:val="single" w:sz="6" w:space="0" w:color="auto"/>
              <w:right w:val="single" w:sz="6" w:space="0" w:color="auto"/>
            </w:tcBorders>
          </w:tcPr>
          <w:p w:rsidR="00552840" w:rsidRPr="002829BA" w:rsidRDefault="00552840" w:rsidP="004527A3">
            <w:pPr>
              <w:pStyle w:val="Style9"/>
              <w:widowControl/>
              <w:rPr>
                <w:rStyle w:val="FontStyle29"/>
                <w:rFonts w:ascii="Times New Roman" w:hAnsi="Times New Roman" w:cs="Times New Roman"/>
                <w:b w:val="0"/>
                <w:sz w:val="24"/>
                <w:szCs w:val="24"/>
                <w:lang w:val="en-US" w:eastAsia="en-US"/>
              </w:rPr>
            </w:pPr>
            <w:r w:rsidRPr="002829BA">
              <w:rPr>
                <w:rStyle w:val="FontStyle29"/>
                <w:rFonts w:ascii="Times New Roman" w:hAnsi="Times New Roman" w:cs="Times New Roman"/>
                <w:b w:val="0"/>
                <w:sz w:val="24"/>
                <w:szCs w:val="24"/>
                <w:lang w:val="en-US" w:eastAsia="en-US"/>
              </w:rPr>
              <w:t>E</w:t>
            </w:r>
          </w:p>
          <w:p w:rsidR="00552840" w:rsidRPr="002829BA" w:rsidRDefault="00552840" w:rsidP="004527A3">
            <w:pPr>
              <w:pStyle w:val="Style2"/>
              <w:widowControl/>
              <w:rPr>
                <w:rStyle w:val="FontStyle29"/>
                <w:rFonts w:ascii="Times New Roman" w:hAnsi="Times New Roman" w:cs="Times New Roman"/>
                <w:b w:val="0"/>
                <w:sz w:val="24"/>
                <w:szCs w:val="24"/>
                <w:lang w:val="en-US" w:eastAsia="en-US"/>
              </w:rPr>
            </w:pPr>
          </w:p>
        </w:tc>
        <w:tc>
          <w:tcPr>
            <w:tcW w:w="3827" w:type="dxa"/>
            <w:tcBorders>
              <w:top w:val="single" w:sz="6" w:space="0" w:color="auto"/>
              <w:left w:val="single" w:sz="6" w:space="0" w:color="auto"/>
              <w:bottom w:val="single" w:sz="6" w:space="0" w:color="auto"/>
              <w:right w:val="single" w:sz="6" w:space="0" w:color="auto"/>
            </w:tcBorders>
            <w:hideMark/>
          </w:tcPr>
          <w:p w:rsidR="00552840" w:rsidRPr="002829BA" w:rsidRDefault="00552840" w:rsidP="004527A3">
            <w:pPr>
              <w:pStyle w:val="Style2"/>
              <w:widowControl/>
              <w:rPr>
                <w:rFonts w:ascii="Times New Roman" w:hAnsi="Times New Roman" w:cs="Times New Roman"/>
                <w:b/>
                <w:noProof/>
                <w:color w:val="000000"/>
              </w:rPr>
            </w:pPr>
            <w:r w:rsidRPr="002829BA">
              <w:rPr>
                <w:rFonts w:ascii="Times New Roman" w:hAnsi="Times New Roman" w:cs="Times New Roman"/>
                <w:b/>
                <w:noProof/>
                <w:color w:val="000000"/>
              </w:rPr>
              <w:drawing>
                <wp:inline distT="0" distB="0" distL="0" distR="0" wp14:anchorId="4084CA0B" wp14:editId="4147EA4D">
                  <wp:extent cx="2403987" cy="1209368"/>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08290" cy="1211533"/>
                          </a:xfrm>
                          <a:prstGeom prst="rect">
                            <a:avLst/>
                          </a:prstGeom>
                          <a:noFill/>
                          <a:ln>
                            <a:noFill/>
                          </a:ln>
                        </pic:spPr>
                      </pic:pic>
                    </a:graphicData>
                  </a:graphic>
                </wp:inline>
              </w:drawing>
            </w:r>
          </w:p>
        </w:tc>
        <w:tc>
          <w:tcPr>
            <w:tcW w:w="2835" w:type="dxa"/>
            <w:tcBorders>
              <w:top w:val="single" w:sz="6" w:space="0" w:color="auto"/>
              <w:left w:val="single" w:sz="6" w:space="0" w:color="auto"/>
              <w:bottom w:val="single" w:sz="6" w:space="0" w:color="auto"/>
              <w:right w:val="single" w:sz="6" w:space="0" w:color="auto"/>
            </w:tcBorders>
            <w:hideMark/>
          </w:tcPr>
          <w:p w:rsidR="00552840" w:rsidRPr="002829BA" w:rsidRDefault="00552840" w:rsidP="004527A3">
            <w:pPr>
              <w:pStyle w:val="Style9"/>
              <w:widowControl/>
              <w:rPr>
                <w:rStyle w:val="FontStyle29"/>
                <w:rFonts w:ascii="Times New Roman" w:hAnsi="Times New Roman" w:cs="Times New Roman"/>
                <w:b w:val="0"/>
                <w:sz w:val="24"/>
                <w:szCs w:val="24"/>
                <w:lang w:eastAsia="en-US"/>
              </w:rPr>
            </w:pPr>
            <w:r w:rsidRPr="002829BA">
              <w:rPr>
                <w:rStyle w:val="FontStyle29"/>
                <w:rFonts w:ascii="Times New Roman" w:hAnsi="Times New Roman" w:cs="Times New Roman"/>
                <w:b w:val="0"/>
                <w:sz w:val="24"/>
                <w:szCs w:val="24"/>
                <w:lang w:eastAsia="en-US"/>
              </w:rPr>
              <w:t>Положение колонны на уровне базы и этажа относительно линии, соединяющей соседние колонны</w:t>
            </w:r>
          </w:p>
        </w:tc>
        <w:tc>
          <w:tcPr>
            <w:tcW w:w="1701" w:type="dxa"/>
            <w:tcBorders>
              <w:top w:val="single" w:sz="6" w:space="0" w:color="auto"/>
              <w:left w:val="single" w:sz="6" w:space="0" w:color="auto"/>
              <w:bottom w:val="single" w:sz="6" w:space="0" w:color="auto"/>
              <w:right w:val="single" w:sz="6" w:space="0" w:color="auto"/>
            </w:tcBorders>
            <w:hideMark/>
          </w:tcPr>
          <w:p w:rsidR="00552840" w:rsidRPr="002829BA" w:rsidRDefault="00552840" w:rsidP="004527A3">
            <w:pPr>
              <w:pStyle w:val="Style9"/>
              <w:widowControl/>
              <w:rPr>
                <w:rStyle w:val="FontStyle29"/>
                <w:rFonts w:ascii="Times New Roman" w:hAnsi="Times New Roman" w:cs="Times New Roman"/>
                <w:b w:val="0"/>
                <w:sz w:val="24"/>
                <w:szCs w:val="24"/>
                <w:lang w:eastAsia="en-US"/>
              </w:rPr>
            </w:pPr>
            <w:r w:rsidRPr="002829BA">
              <w:rPr>
                <w:rStyle w:val="FontStyle31"/>
                <w:rFonts w:ascii="Times New Roman" w:hAnsi="Times New Roman" w:cs="Times New Roman"/>
                <w:b w:val="0"/>
                <w:spacing w:val="10"/>
                <w:sz w:val="24"/>
                <w:szCs w:val="24"/>
                <w:lang w:val="en-US" w:eastAsia="en-US"/>
              </w:rPr>
              <w:t>e</w:t>
            </w:r>
            <w:r w:rsidRPr="002829BA">
              <w:rPr>
                <w:rStyle w:val="FontStyle31"/>
                <w:rFonts w:ascii="Times New Roman" w:hAnsi="Times New Roman" w:cs="Times New Roman"/>
                <w:b w:val="0"/>
                <w:sz w:val="24"/>
                <w:szCs w:val="24"/>
                <w:lang w:val="en-US" w:eastAsia="en-US"/>
              </w:rPr>
              <w:t xml:space="preserve"> </w:t>
            </w:r>
            <w:r w:rsidRPr="002829BA">
              <w:rPr>
                <w:rStyle w:val="FontStyle29"/>
                <w:rFonts w:ascii="Times New Roman" w:hAnsi="Times New Roman" w:cs="Times New Roman"/>
                <w:b w:val="0"/>
                <w:sz w:val="24"/>
                <w:szCs w:val="24"/>
                <w:lang w:val="en-US" w:eastAsia="en-US"/>
              </w:rPr>
              <w:t xml:space="preserve">= ±10 </w:t>
            </w:r>
            <w:r w:rsidRPr="002829BA">
              <w:rPr>
                <w:rStyle w:val="FontStyle29"/>
                <w:rFonts w:ascii="Times New Roman" w:hAnsi="Times New Roman" w:cs="Times New Roman"/>
                <w:b w:val="0"/>
                <w:sz w:val="24"/>
                <w:szCs w:val="24"/>
                <w:lang w:eastAsia="en-US"/>
              </w:rPr>
              <w:t>мм</w:t>
            </w:r>
          </w:p>
        </w:tc>
      </w:tr>
    </w:tbl>
    <w:p w:rsidR="00552840" w:rsidRPr="00552840" w:rsidRDefault="00552840" w:rsidP="0034089A">
      <w:pPr>
        <w:pStyle w:val="Style47"/>
        <w:widowControl/>
        <w:ind w:firstLine="567"/>
        <w:jc w:val="both"/>
        <w:rPr>
          <w:rStyle w:val="FontStyle195"/>
          <w:rFonts w:ascii="Times New Roman" w:hAnsi="Times New Roman" w:cs="Times New Roman"/>
          <w:sz w:val="24"/>
          <w:szCs w:val="24"/>
          <w:lang w:val="en-US" w:eastAsia="en-US"/>
        </w:rPr>
      </w:pPr>
    </w:p>
    <w:p w:rsidR="004527A3" w:rsidRPr="00C80719" w:rsidRDefault="00552840" w:rsidP="004527A3">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G</w:t>
      </w:r>
      <w:r w:rsidRPr="00552840">
        <w:rPr>
          <w:rStyle w:val="FontStyle195"/>
          <w:rFonts w:ascii="Times New Roman" w:hAnsi="Times New Roman" w:cs="Times New Roman"/>
          <w:sz w:val="24"/>
          <w:szCs w:val="24"/>
          <w:lang w:eastAsia="en-US"/>
        </w:rPr>
        <w:t>.3.2 Несущие балки, строительные конструкции и решетчатые стропильные фермы</w:t>
      </w:r>
    </w:p>
    <w:p w:rsidR="00552840" w:rsidRPr="00552840" w:rsidRDefault="00552840" w:rsidP="004527A3">
      <w:pPr>
        <w:pStyle w:val="Style47"/>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Уровень расположения балок измеряют относительно фактического уровня этажа. Их высота - это усредненная высота, с помощью которой лучше всего достигается установленный уровень для различных значений высоты опор (с учетом их допусков).</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Допустимое отклонение для строительного подъема, измеренное в центре установленной балки, составляет 1/500 пролета относительно опорных точек.</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Допустимое отклонение для строительного подъема установленной каркасной конструкции с пролетом более 20 м и смонтированной на строительной площадке составляет 1/300 пролета относительно опорных точек.</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Допустимое отклонение для строительного подъема консоли составляет 1/300 ее длины относительно точки  опоры. </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p>
    <w:p w:rsidR="00262A8B" w:rsidRDefault="00262A8B" w:rsidP="0034089A">
      <w:pPr>
        <w:pStyle w:val="Style16"/>
        <w:widowControl/>
        <w:ind w:firstLine="567"/>
        <w:jc w:val="center"/>
        <w:rPr>
          <w:rStyle w:val="FontStyle196"/>
          <w:rFonts w:ascii="Times New Roman" w:hAnsi="Times New Roman" w:cs="Times New Roman"/>
          <w:sz w:val="24"/>
          <w:szCs w:val="24"/>
          <w:lang w:eastAsia="en-US"/>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rPr>
      </w:pPr>
      <w:r w:rsidRPr="00552840">
        <w:rPr>
          <w:rStyle w:val="FontStyle196"/>
          <w:rFonts w:ascii="Times New Roman" w:hAnsi="Times New Roman" w:cs="Times New Roman"/>
          <w:sz w:val="24"/>
          <w:szCs w:val="24"/>
          <w:lang w:eastAsia="en-US"/>
        </w:rPr>
        <w:lastRenderedPageBreak/>
        <w:t xml:space="preserve">Таблица </w:t>
      </w:r>
      <w:r w:rsidRPr="00552840">
        <w:rPr>
          <w:rStyle w:val="FontStyle196"/>
          <w:rFonts w:ascii="Times New Roman" w:hAnsi="Times New Roman" w:cs="Times New Roman"/>
          <w:sz w:val="24"/>
          <w:szCs w:val="24"/>
          <w:lang w:val="en-US" w:eastAsia="en-US"/>
        </w:rPr>
        <w:t>G</w:t>
      </w:r>
      <w:r w:rsidRPr="00552840">
        <w:rPr>
          <w:rStyle w:val="FontStyle196"/>
          <w:rFonts w:ascii="Times New Roman" w:hAnsi="Times New Roman" w:cs="Times New Roman"/>
          <w:sz w:val="24"/>
          <w:szCs w:val="24"/>
          <w:lang w:eastAsia="en-US"/>
        </w:rPr>
        <w:t>.7 — Допустимые отклонения для балок</w:t>
      </w:r>
    </w:p>
    <w:tbl>
      <w:tblPr>
        <w:tblW w:w="9356" w:type="dxa"/>
        <w:tblInd w:w="40" w:type="dxa"/>
        <w:tblLayout w:type="fixed"/>
        <w:tblCellMar>
          <w:left w:w="40" w:type="dxa"/>
          <w:right w:w="40" w:type="dxa"/>
        </w:tblCellMar>
        <w:tblLook w:val="04A0" w:firstRow="1" w:lastRow="0" w:firstColumn="1" w:lastColumn="0" w:noHBand="0" w:noVBand="1"/>
      </w:tblPr>
      <w:tblGrid>
        <w:gridCol w:w="851"/>
        <w:gridCol w:w="4111"/>
        <w:gridCol w:w="2693"/>
        <w:gridCol w:w="1701"/>
      </w:tblGrid>
      <w:tr w:rsidR="00552840" w:rsidRPr="00552840" w:rsidTr="00262A8B">
        <w:trPr>
          <w:trHeight w:val="613"/>
        </w:trPr>
        <w:tc>
          <w:tcPr>
            <w:tcW w:w="851" w:type="dxa"/>
            <w:tcBorders>
              <w:top w:val="single" w:sz="6" w:space="0" w:color="auto"/>
              <w:left w:val="single" w:sz="6" w:space="0" w:color="auto"/>
              <w:bottom w:val="double" w:sz="4" w:space="0" w:color="auto"/>
              <w:right w:val="single" w:sz="6" w:space="0" w:color="auto"/>
            </w:tcBorders>
          </w:tcPr>
          <w:p w:rsidR="00552840" w:rsidRPr="00556EA5" w:rsidRDefault="00552840" w:rsidP="00556EA5">
            <w:pPr>
              <w:pStyle w:val="Style1"/>
              <w:widowControl/>
              <w:spacing w:line="276" w:lineRule="auto"/>
              <w:ind w:hanging="40"/>
              <w:rPr>
                <w:rStyle w:val="FontStyle12"/>
                <w:rFonts w:ascii="Times New Roman" w:hAnsi="Times New Roman" w:cs="Times New Roman"/>
                <w:b w:val="0"/>
                <w:sz w:val="24"/>
                <w:szCs w:val="24"/>
                <w:lang w:eastAsia="en-US"/>
              </w:rPr>
            </w:pPr>
            <w:r w:rsidRPr="00556EA5">
              <w:rPr>
                <w:rStyle w:val="FontStyle12"/>
                <w:rFonts w:ascii="Times New Roman" w:hAnsi="Times New Roman" w:cs="Times New Roman"/>
                <w:b w:val="0"/>
                <w:sz w:val="24"/>
                <w:szCs w:val="24"/>
                <w:lang w:eastAsia="en-US"/>
              </w:rPr>
              <w:t>Случай</w:t>
            </w:r>
          </w:p>
          <w:p w:rsidR="00552840" w:rsidRPr="00556EA5" w:rsidRDefault="00552840" w:rsidP="00556EA5">
            <w:pPr>
              <w:autoSpaceDE w:val="0"/>
              <w:autoSpaceDN w:val="0"/>
              <w:adjustRightInd w:val="0"/>
              <w:spacing w:line="276" w:lineRule="auto"/>
              <w:ind w:hanging="40"/>
              <w:rPr>
                <w:rFonts w:ascii="Times New Roman" w:hAnsi="Times New Roman" w:cs="Times New Roman"/>
              </w:rPr>
            </w:pPr>
          </w:p>
        </w:tc>
        <w:tc>
          <w:tcPr>
            <w:tcW w:w="4111" w:type="dxa"/>
            <w:tcBorders>
              <w:top w:val="single" w:sz="6" w:space="0" w:color="auto"/>
              <w:left w:val="single" w:sz="6" w:space="0" w:color="auto"/>
              <w:bottom w:val="double" w:sz="4" w:space="0" w:color="auto"/>
              <w:right w:val="single" w:sz="6" w:space="0" w:color="auto"/>
            </w:tcBorders>
            <w:hideMark/>
          </w:tcPr>
          <w:p w:rsidR="00552840" w:rsidRPr="00556EA5" w:rsidRDefault="00552840" w:rsidP="00556EA5">
            <w:pPr>
              <w:pStyle w:val="Style1"/>
              <w:widowControl/>
              <w:spacing w:line="276" w:lineRule="auto"/>
              <w:ind w:hanging="40"/>
              <w:jc w:val="center"/>
              <w:rPr>
                <w:rStyle w:val="FontStyle12"/>
                <w:rFonts w:ascii="Times New Roman" w:hAnsi="Times New Roman" w:cs="Times New Roman"/>
                <w:b w:val="0"/>
                <w:sz w:val="24"/>
                <w:szCs w:val="24"/>
                <w:lang w:eastAsia="en-US"/>
              </w:rPr>
            </w:pPr>
            <w:r w:rsidRPr="00556EA5">
              <w:rPr>
                <w:rStyle w:val="FontStyle12"/>
                <w:rFonts w:ascii="Times New Roman" w:hAnsi="Times New Roman" w:cs="Times New Roman"/>
                <w:b w:val="0"/>
                <w:sz w:val="24"/>
                <w:szCs w:val="24"/>
                <w:lang w:eastAsia="en-US"/>
              </w:rPr>
              <w:t>Тип отклонения</w:t>
            </w:r>
          </w:p>
        </w:tc>
        <w:tc>
          <w:tcPr>
            <w:tcW w:w="2693" w:type="dxa"/>
            <w:tcBorders>
              <w:top w:val="single" w:sz="6" w:space="0" w:color="auto"/>
              <w:left w:val="single" w:sz="6" w:space="0" w:color="auto"/>
              <w:bottom w:val="double" w:sz="4" w:space="0" w:color="auto"/>
              <w:right w:val="single" w:sz="6" w:space="0" w:color="auto"/>
            </w:tcBorders>
            <w:hideMark/>
          </w:tcPr>
          <w:p w:rsidR="00552840" w:rsidRPr="00556EA5" w:rsidRDefault="00552840" w:rsidP="00556EA5">
            <w:pPr>
              <w:pStyle w:val="Style1"/>
              <w:widowControl/>
              <w:spacing w:line="276" w:lineRule="auto"/>
              <w:ind w:hanging="40"/>
              <w:jc w:val="center"/>
              <w:rPr>
                <w:rStyle w:val="FontStyle12"/>
                <w:rFonts w:ascii="Times New Roman" w:hAnsi="Times New Roman" w:cs="Times New Roman"/>
                <w:b w:val="0"/>
                <w:sz w:val="24"/>
                <w:szCs w:val="24"/>
                <w:lang w:eastAsia="en-US"/>
              </w:rPr>
            </w:pPr>
            <w:r w:rsidRPr="00556EA5">
              <w:rPr>
                <w:rStyle w:val="FontStyle12"/>
                <w:rFonts w:ascii="Times New Roman" w:hAnsi="Times New Roman" w:cs="Times New Roman"/>
                <w:b w:val="0"/>
                <w:sz w:val="24"/>
                <w:szCs w:val="24"/>
                <w:lang w:eastAsia="en-US"/>
              </w:rPr>
              <w:t>Параметр</w:t>
            </w:r>
          </w:p>
        </w:tc>
        <w:tc>
          <w:tcPr>
            <w:tcW w:w="1701" w:type="dxa"/>
            <w:tcBorders>
              <w:top w:val="single" w:sz="6" w:space="0" w:color="auto"/>
              <w:left w:val="single" w:sz="6" w:space="0" w:color="auto"/>
              <w:bottom w:val="double" w:sz="4" w:space="0" w:color="auto"/>
              <w:right w:val="single" w:sz="6" w:space="0" w:color="auto"/>
            </w:tcBorders>
            <w:hideMark/>
          </w:tcPr>
          <w:p w:rsidR="00552840" w:rsidRPr="00556EA5" w:rsidRDefault="00552840" w:rsidP="00556EA5">
            <w:pPr>
              <w:pStyle w:val="Style1"/>
              <w:widowControl/>
              <w:spacing w:line="276" w:lineRule="auto"/>
              <w:ind w:hanging="40"/>
              <w:jc w:val="center"/>
              <w:rPr>
                <w:rStyle w:val="FontStyle12"/>
                <w:rFonts w:ascii="Times New Roman" w:hAnsi="Times New Roman" w:cs="Times New Roman"/>
                <w:b w:val="0"/>
                <w:sz w:val="24"/>
                <w:szCs w:val="24"/>
                <w:lang w:eastAsia="en-US"/>
              </w:rPr>
            </w:pPr>
            <w:r w:rsidRPr="00556EA5">
              <w:rPr>
                <w:rStyle w:val="FontStyle12"/>
                <w:rFonts w:ascii="Times New Roman" w:hAnsi="Times New Roman" w:cs="Times New Roman"/>
                <w:b w:val="0"/>
                <w:sz w:val="24"/>
                <w:szCs w:val="24"/>
                <w:lang w:eastAsia="en-US"/>
              </w:rPr>
              <w:t>Допустимое отклонение</w:t>
            </w:r>
          </w:p>
        </w:tc>
      </w:tr>
      <w:tr w:rsidR="00552840" w:rsidRPr="00552840" w:rsidTr="00262A8B">
        <w:trPr>
          <w:trHeight w:val="2303"/>
        </w:trPr>
        <w:tc>
          <w:tcPr>
            <w:tcW w:w="851" w:type="dxa"/>
            <w:tcBorders>
              <w:top w:val="double" w:sz="4"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spacing w:line="276" w:lineRule="auto"/>
              <w:ind w:hanging="40"/>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w:t>
            </w:r>
          </w:p>
        </w:tc>
        <w:tc>
          <w:tcPr>
            <w:tcW w:w="4111" w:type="dxa"/>
            <w:tcBorders>
              <w:top w:val="double" w:sz="4" w:space="0" w:color="auto"/>
              <w:left w:val="single" w:sz="6" w:space="0" w:color="auto"/>
              <w:bottom w:val="single" w:sz="6" w:space="0" w:color="auto"/>
              <w:right w:val="single" w:sz="6" w:space="0" w:color="auto"/>
            </w:tcBorders>
          </w:tcPr>
          <w:p w:rsidR="00552840" w:rsidRPr="00552840" w:rsidRDefault="00552840" w:rsidP="00556EA5">
            <w:pPr>
              <w:pStyle w:val="Style59"/>
              <w:widowControl/>
              <w:jc w:val="both"/>
              <w:rPr>
                <w:rStyle w:val="FontStyle197"/>
                <w:rFonts w:ascii="Times New Roman" w:hAnsi="Times New Roman" w:cs="Times New Roman"/>
                <w:sz w:val="24"/>
                <w:szCs w:val="24"/>
                <w:lang w:val="en-US" w:eastAsia="en-US"/>
              </w:rPr>
            </w:pPr>
            <w:r w:rsidRPr="00552840">
              <w:rPr>
                <w:rFonts w:ascii="Times New Roman" w:hAnsi="Times New Roman" w:cs="Times New Roman"/>
                <w:noProof/>
                <w:color w:val="000000"/>
              </w:rPr>
              <w:drawing>
                <wp:inline distT="0" distB="0" distL="0" distR="0" wp14:anchorId="2FF72CDB" wp14:editId="3880AA3F">
                  <wp:extent cx="1555954" cy="120859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61027" cy="1212535"/>
                          </a:xfrm>
                          <a:prstGeom prst="rect">
                            <a:avLst/>
                          </a:prstGeom>
                          <a:noFill/>
                          <a:ln>
                            <a:noFill/>
                          </a:ln>
                        </pic:spPr>
                      </pic:pic>
                    </a:graphicData>
                  </a:graphic>
                </wp:inline>
              </w:drawing>
            </w:r>
          </w:p>
          <w:p w:rsidR="00552840" w:rsidRPr="00552840" w:rsidRDefault="00552840" w:rsidP="00262A8B">
            <w:pPr>
              <w:pStyle w:val="Style59"/>
              <w:widowControl/>
              <w:jc w:val="both"/>
              <w:rPr>
                <w:rStyle w:val="FontStyle237"/>
                <w:rFonts w:ascii="Times New Roman" w:hAnsi="Times New Roman" w:cs="Times New Roman"/>
                <w:sz w:val="24"/>
                <w:szCs w:val="24"/>
                <w:lang w:val="en-US"/>
              </w:rPr>
            </w:pPr>
            <w:r w:rsidRPr="00552840">
              <w:rPr>
                <w:rStyle w:val="FontStyle197"/>
                <w:rFonts w:ascii="Times New Roman" w:hAnsi="Times New Roman" w:cs="Times New Roman"/>
                <w:sz w:val="24"/>
                <w:szCs w:val="24"/>
                <w:lang w:val="en-US" w:eastAsia="en-US"/>
              </w:rPr>
              <w:t xml:space="preserve">A = </w:t>
            </w:r>
            <w:r w:rsidRPr="00552840">
              <w:rPr>
                <w:rStyle w:val="FontStyle197"/>
                <w:rFonts w:ascii="Times New Roman" w:hAnsi="Times New Roman" w:cs="Times New Roman"/>
                <w:sz w:val="24"/>
                <w:szCs w:val="24"/>
                <w:lang w:eastAsia="en-US"/>
              </w:rPr>
              <w:t>Фактический уровень этажа</w:t>
            </w:r>
          </w:p>
        </w:tc>
        <w:tc>
          <w:tcPr>
            <w:tcW w:w="2693" w:type="dxa"/>
            <w:tcBorders>
              <w:top w:val="double" w:sz="4"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Уровень балки в узле соединения балки с колонной, измеряемый относительно уровня этажа в состоянии готовности</w:t>
            </w:r>
          </w:p>
        </w:tc>
        <w:tc>
          <w:tcPr>
            <w:tcW w:w="1701" w:type="dxa"/>
            <w:tcBorders>
              <w:top w:val="double" w:sz="4"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197"/>
                <w:rFonts w:ascii="Times New Roman" w:hAnsi="Times New Roman" w:cs="Times New Roman"/>
                <w:sz w:val="24"/>
                <w:szCs w:val="24"/>
              </w:rPr>
            </w:pPr>
            <w:r w:rsidRPr="00552840">
              <w:rPr>
                <w:rFonts w:ascii="Times New Roman" w:hAnsi="Times New Roman" w:cs="Times New Roman"/>
              </w:rPr>
              <w:t>Δ</w:t>
            </w:r>
            <w:r w:rsidRPr="00552840">
              <w:rPr>
                <w:rStyle w:val="FontStyle197"/>
                <w:rFonts w:ascii="Times New Roman" w:hAnsi="Times New Roman" w:cs="Times New Roman"/>
                <w:sz w:val="24"/>
                <w:szCs w:val="24"/>
              </w:rPr>
              <w:t xml:space="preserve"> = ±10</w:t>
            </w:r>
            <w:r w:rsidRPr="00552840">
              <w:rPr>
                <w:rStyle w:val="FontStyle197"/>
                <w:rFonts w:ascii="Times New Roman" w:hAnsi="Times New Roman" w:cs="Times New Roman"/>
                <w:sz w:val="24"/>
                <w:szCs w:val="24"/>
                <w:lang w:val="en-US"/>
              </w:rPr>
              <w:t xml:space="preserve"> </w:t>
            </w:r>
            <w:r w:rsidRPr="00552840">
              <w:rPr>
                <w:rStyle w:val="FontStyle197"/>
                <w:rFonts w:ascii="Times New Roman" w:hAnsi="Times New Roman" w:cs="Times New Roman"/>
                <w:sz w:val="24"/>
                <w:szCs w:val="24"/>
              </w:rPr>
              <w:t>мм</w:t>
            </w:r>
          </w:p>
        </w:tc>
      </w:tr>
      <w:tr w:rsidR="00552840" w:rsidRPr="00552840" w:rsidTr="00262A8B">
        <w:trPr>
          <w:trHeight w:val="1237"/>
        </w:trPr>
        <w:tc>
          <w:tcPr>
            <w:tcW w:w="85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spacing w:line="276" w:lineRule="auto"/>
              <w:ind w:hanging="40"/>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B</w:t>
            </w:r>
          </w:p>
        </w:tc>
        <w:tc>
          <w:tcPr>
            <w:tcW w:w="411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44"/>
              <w:widowControl/>
              <w:jc w:val="both"/>
              <w:rPr>
                <w:rFonts w:ascii="Times New Roman" w:hAnsi="Times New Roman" w:cs="Times New Roman"/>
                <w:lang w:val="en-US"/>
              </w:rPr>
            </w:pPr>
            <w:r w:rsidRPr="00552840">
              <w:rPr>
                <w:rFonts w:ascii="Times New Roman" w:hAnsi="Times New Roman" w:cs="Times New Roman"/>
                <w:noProof/>
              </w:rPr>
              <w:drawing>
                <wp:inline distT="0" distB="0" distL="0" distR="0" wp14:anchorId="013E2709" wp14:editId="486C40A9">
                  <wp:extent cx="1401096" cy="743207"/>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01299" cy="743315"/>
                          </a:xfrm>
                          <a:prstGeom prst="rect">
                            <a:avLst/>
                          </a:prstGeom>
                          <a:noFill/>
                          <a:ln>
                            <a:noFill/>
                          </a:ln>
                        </pic:spPr>
                      </pic:pic>
                    </a:graphicData>
                  </a:graphic>
                </wp:inline>
              </w:drawing>
            </w:r>
          </w:p>
        </w:tc>
        <w:tc>
          <w:tcPr>
            <w:tcW w:w="269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Уровень на противоположном конце балки</w:t>
            </w:r>
          </w:p>
        </w:tc>
        <w:tc>
          <w:tcPr>
            <w:tcW w:w="170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197"/>
                <w:rFonts w:ascii="Times New Roman" w:hAnsi="Times New Roman" w:cs="Times New Roman"/>
                <w:sz w:val="24"/>
                <w:szCs w:val="24"/>
              </w:rPr>
            </w:pPr>
            <w:r w:rsidRPr="00552840">
              <w:rPr>
                <w:rFonts w:ascii="Times New Roman" w:hAnsi="Times New Roman" w:cs="Times New Roman"/>
              </w:rPr>
              <w:t>Δ</w:t>
            </w:r>
            <w:r w:rsidRPr="00552840">
              <w:rPr>
                <w:rStyle w:val="FontStyle197"/>
                <w:rFonts w:ascii="Times New Roman" w:hAnsi="Times New Roman" w:cs="Times New Roman"/>
                <w:sz w:val="24"/>
                <w:szCs w:val="24"/>
              </w:rPr>
              <w:t xml:space="preserve"> = менее чем </w:t>
            </w:r>
            <w:r w:rsidRPr="00552840">
              <w:rPr>
                <w:rStyle w:val="FontStyle197"/>
                <w:rFonts w:ascii="Times New Roman" w:hAnsi="Times New Roman" w:cs="Times New Roman"/>
                <w:sz w:val="24"/>
                <w:szCs w:val="24"/>
                <w:lang w:val="en-US"/>
              </w:rPr>
              <w:t>L</w:t>
            </w:r>
            <w:r w:rsidRPr="00552840">
              <w:rPr>
                <w:rStyle w:val="FontStyle197"/>
                <w:rFonts w:ascii="Times New Roman" w:hAnsi="Times New Roman" w:cs="Times New Roman"/>
                <w:sz w:val="24"/>
                <w:szCs w:val="24"/>
              </w:rPr>
              <w:t>/500 и 10 мм</w:t>
            </w:r>
          </w:p>
        </w:tc>
      </w:tr>
      <w:tr w:rsidR="00552840" w:rsidRPr="00552840" w:rsidTr="00262A8B">
        <w:trPr>
          <w:trHeight w:val="1072"/>
        </w:trPr>
        <w:tc>
          <w:tcPr>
            <w:tcW w:w="85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spacing w:line="276" w:lineRule="auto"/>
              <w:ind w:hanging="40"/>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C</w:t>
            </w:r>
          </w:p>
        </w:tc>
        <w:tc>
          <w:tcPr>
            <w:tcW w:w="411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156"/>
              <w:widowControl/>
              <w:jc w:val="both"/>
              <w:rPr>
                <w:rStyle w:val="FontStyle185"/>
                <w:rFonts w:ascii="Times New Roman" w:hAnsi="Times New Roman" w:cs="Times New Roman"/>
                <w:spacing w:val="0"/>
                <w:position w:val="-1"/>
                <w:sz w:val="24"/>
                <w:szCs w:val="24"/>
                <w:lang w:val="en-US" w:eastAsia="en-US"/>
              </w:rPr>
            </w:pPr>
            <w:r w:rsidRPr="00552840">
              <w:rPr>
                <w:rFonts w:ascii="Times New Roman" w:hAnsi="Times New Roman" w:cs="Times New Roman"/>
                <w:b/>
                <w:noProof/>
                <w:color w:val="000000"/>
                <w:position w:val="-1"/>
              </w:rPr>
              <w:drawing>
                <wp:inline distT="0" distB="0" distL="0" distR="0" wp14:anchorId="2986B8B1" wp14:editId="30682A34">
                  <wp:extent cx="1555954" cy="629139"/>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56983" cy="629555"/>
                          </a:xfrm>
                          <a:prstGeom prst="rect">
                            <a:avLst/>
                          </a:prstGeom>
                          <a:noFill/>
                          <a:ln>
                            <a:noFill/>
                          </a:ln>
                        </pic:spPr>
                      </pic:pic>
                    </a:graphicData>
                  </a:graphic>
                </wp:inline>
              </w:drawing>
            </w:r>
          </w:p>
        </w:tc>
        <w:tc>
          <w:tcPr>
            <w:tcW w:w="269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Уровень в соседних балках, измеряемый на соответствующих концах</w:t>
            </w:r>
          </w:p>
        </w:tc>
        <w:tc>
          <w:tcPr>
            <w:tcW w:w="170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197"/>
                <w:rFonts w:ascii="Times New Roman" w:hAnsi="Times New Roman" w:cs="Times New Roman"/>
                <w:sz w:val="24"/>
                <w:szCs w:val="24"/>
              </w:rPr>
            </w:pPr>
            <w:r w:rsidRPr="00552840">
              <w:rPr>
                <w:rFonts w:ascii="Times New Roman" w:hAnsi="Times New Roman" w:cs="Times New Roman"/>
              </w:rPr>
              <w:t>Δ</w:t>
            </w:r>
            <w:r w:rsidRPr="00552840">
              <w:rPr>
                <w:rStyle w:val="FontStyle197"/>
                <w:rFonts w:ascii="Times New Roman" w:hAnsi="Times New Roman" w:cs="Times New Roman"/>
                <w:sz w:val="24"/>
                <w:szCs w:val="24"/>
              </w:rPr>
              <w:t xml:space="preserve"> = ±10</w:t>
            </w:r>
            <w:r w:rsidRPr="00552840">
              <w:rPr>
                <w:rStyle w:val="FontStyle197"/>
                <w:rFonts w:ascii="Times New Roman" w:hAnsi="Times New Roman" w:cs="Times New Roman"/>
                <w:sz w:val="24"/>
                <w:szCs w:val="24"/>
                <w:lang w:val="en-US"/>
              </w:rPr>
              <w:t xml:space="preserve"> </w:t>
            </w:r>
            <w:r w:rsidRPr="00552840">
              <w:rPr>
                <w:rStyle w:val="FontStyle197"/>
                <w:rFonts w:ascii="Times New Roman" w:hAnsi="Times New Roman" w:cs="Times New Roman"/>
                <w:sz w:val="24"/>
                <w:szCs w:val="24"/>
              </w:rPr>
              <w:t>мм</w:t>
            </w:r>
          </w:p>
        </w:tc>
      </w:tr>
      <w:tr w:rsidR="00552840" w:rsidRPr="00552840" w:rsidTr="00262A8B">
        <w:trPr>
          <w:trHeight w:val="1731"/>
        </w:trPr>
        <w:tc>
          <w:tcPr>
            <w:tcW w:w="85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spacing w:line="276" w:lineRule="auto"/>
              <w:ind w:hanging="40"/>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D</w:t>
            </w:r>
          </w:p>
        </w:tc>
        <w:tc>
          <w:tcPr>
            <w:tcW w:w="411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197"/>
                <w:rFonts w:ascii="Times New Roman" w:hAnsi="Times New Roman" w:cs="Times New Roman"/>
                <w:sz w:val="24"/>
                <w:szCs w:val="24"/>
                <w:lang w:val="en-US" w:eastAsia="en-US"/>
              </w:rPr>
            </w:pPr>
            <w:r w:rsidRPr="00552840">
              <w:rPr>
                <w:rFonts w:ascii="Times New Roman" w:hAnsi="Times New Roman" w:cs="Times New Roman"/>
                <w:noProof/>
                <w:color w:val="000000"/>
              </w:rPr>
              <w:drawing>
                <wp:inline distT="0" distB="0" distL="0" distR="0" wp14:anchorId="074FFD4B" wp14:editId="22B4E4D0">
                  <wp:extent cx="1329910" cy="115037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330088" cy="1150529"/>
                          </a:xfrm>
                          <a:prstGeom prst="rect">
                            <a:avLst/>
                          </a:prstGeom>
                          <a:noFill/>
                          <a:ln>
                            <a:noFill/>
                          </a:ln>
                        </pic:spPr>
                      </pic:pic>
                    </a:graphicData>
                  </a:graphic>
                </wp:inline>
              </w:drawing>
            </w:r>
          </w:p>
        </w:tc>
        <w:tc>
          <w:tcPr>
            <w:tcW w:w="269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Расстояние между соседними колоннами, измеряемое на соответствующих концах</w:t>
            </w:r>
          </w:p>
        </w:tc>
        <w:tc>
          <w:tcPr>
            <w:tcW w:w="170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197"/>
                <w:rFonts w:ascii="Times New Roman" w:hAnsi="Times New Roman" w:cs="Times New Roman"/>
                <w:sz w:val="24"/>
                <w:szCs w:val="24"/>
              </w:rPr>
            </w:pPr>
            <w:r w:rsidRPr="00552840">
              <w:rPr>
                <w:rFonts w:ascii="Times New Roman" w:hAnsi="Times New Roman" w:cs="Times New Roman"/>
              </w:rPr>
              <w:t>Δ</w:t>
            </w:r>
            <w:r w:rsidRPr="00552840">
              <w:rPr>
                <w:rStyle w:val="FontStyle197"/>
                <w:rFonts w:ascii="Times New Roman" w:hAnsi="Times New Roman" w:cs="Times New Roman"/>
                <w:sz w:val="24"/>
                <w:szCs w:val="24"/>
              </w:rPr>
              <w:t xml:space="preserve"> = ±10</w:t>
            </w:r>
            <w:r w:rsidRPr="00552840">
              <w:rPr>
                <w:rStyle w:val="FontStyle197"/>
                <w:rFonts w:ascii="Times New Roman" w:hAnsi="Times New Roman" w:cs="Times New Roman"/>
                <w:sz w:val="24"/>
                <w:szCs w:val="24"/>
                <w:lang w:val="en-US"/>
              </w:rPr>
              <w:t xml:space="preserve"> </w:t>
            </w:r>
            <w:r w:rsidRPr="00552840">
              <w:rPr>
                <w:rStyle w:val="FontStyle197"/>
                <w:rFonts w:ascii="Times New Roman" w:hAnsi="Times New Roman" w:cs="Times New Roman"/>
                <w:sz w:val="24"/>
                <w:szCs w:val="24"/>
              </w:rPr>
              <w:t>мм</w:t>
            </w:r>
          </w:p>
        </w:tc>
      </w:tr>
      <w:tr w:rsidR="00552840" w:rsidRPr="00552840" w:rsidTr="002337C6">
        <w:trPr>
          <w:trHeight w:val="1318"/>
        </w:trPr>
        <w:tc>
          <w:tcPr>
            <w:tcW w:w="85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spacing w:line="276" w:lineRule="auto"/>
              <w:ind w:hanging="40"/>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w:t>
            </w:r>
          </w:p>
        </w:tc>
        <w:tc>
          <w:tcPr>
            <w:tcW w:w="411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236"/>
                <w:rFonts w:ascii="Times New Roman" w:hAnsi="Times New Roman" w:cs="Times New Roman"/>
                <w:sz w:val="24"/>
                <w:szCs w:val="24"/>
                <w:lang w:val="en-US" w:eastAsia="en-US"/>
              </w:rPr>
            </w:pPr>
            <w:r w:rsidRPr="00552840">
              <w:rPr>
                <w:rFonts w:ascii="Times New Roman" w:eastAsia="Gungsuh" w:hAnsi="Times New Roman" w:cs="Times New Roman"/>
                <w:smallCaps/>
                <w:noProof/>
                <w:color w:val="000000"/>
              </w:rPr>
              <w:drawing>
                <wp:inline distT="0" distB="0" distL="0" distR="0" wp14:anchorId="1D0FE979" wp14:editId="067C8321">
                  <wp:extent cx="737419" cy="795303"/>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39832" cy="797906"/>
                          </a:xfrm>
                          <a:prstGeom prst="rect">
                            <a:avLst/>
                          </a:prstGeom>
                          <a:noFill/>
                          <a:ln>
                            <a:noFill/>
                          </a:ln>
                        </pic:spPr>
                      </pic:pic>
                    </a:graphicData>
                  </a:graphic>
                </wp:inline>
              </w:drawing>
            </w:r>
          </w:p>
        </w:tc>
        <w:tc>
          <w:tcPr>
            <w:tcW w:w="269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Уровни на соседних этажах</w:t>
            </w:r>
          </w:p>
        </w:tc>
        <w:tc>
          <w:tcPr>
            <w:tcW w:w="170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556EA5">
            <w:pPr>
              <w:pStyle w:val="Style59"/>
              <w:widowControl/>
              <w:jc w:val="both"/>
              <w:rPr>
                <w:rStyle w:val="FontStyle197"/>
                <w:rFonts w:ascii="Times New Roman" w:hAnsi="Times New Roman" w:cs="Times New Roman"/>
                <w:sz w:val="24"/>
                <w:szCs w:val="24"/>
              </w:rPr>
            </w:pPr>
            <w:r w:rsidRPr="00552840">
              <w:rPr>
                <w:rFonts w:ascii="Times New Roman" w:hAnsi="Times New Roman" w:cs="Times New Roman"/>
              </w:rPr>
              <w:t>Δ</w:t>
            </w:r>
            <w:r w:rsidRPr="00552840">
              <w:rPr>
                <w:rStyle w:val="FontStyle197"/>
                <w:rFonts w:ascii="Times New Roman" w:hAnsi="Times New Roman" w:cs="Times New Roman"/>
                <w:sz w:val="24"/>
                <w:szCs w:val="24"/>
              </w:rPr>
              <w:t xml:space="preserve"> = ±10</w:t>
            </w:r>
            <w:r w:rsidRPr="00552840">
              <w:rPr>
                <w:rStyle w:val="FontStyle197"/>
                <w:rFonts w:ascii="Times New Roman" w:hAnsi="Times New Roman" w:cs="Times New Roman"/>
                <w:sz w:val="24"/>
                <w:szCs w:val="24"/>
                <w:lang w:val="en-US"/>
              </w:rPr>
              <w:t xml:space="preserve"> </w:t>
            </w:r>
            <w:r w:rsidRPr="00552840">
              <w:rPr>
                <w:rStyle w:val="FontStyle197"/>
                <w:rFonts w:ascii="Times New Roman" w:hAnsi="Times New Roman" w:cs="Times New Roman"/>
                <w:sz w:val="24"/>
                <w:szCs w:val="24"/>
              </w:rPr>
              <w:t>мм</w:t>
            </w:r>
          </w:p>
        </w:tc>
      </w:tr>
    </w:tbl>
    <w:p w:rsidR="001721D2" w:rsidRDefault="001721D2" w:rsidP="0034089A">
      <w:pPr>
        <w:pStyle w:val="Style34"/>
        <w:widowControl/>
        <w:ind w:firstLine="567"/>
        <w:jc w:val="both"/>
        <w:rPr>
          <w:rStyle w:val="FontStyle190"/>
          <w:rFonts w:ascii="Times New Roman" w:hAnsi="Times New Roman" w:cs="Times New Roman"/>
          <w:sz w:val="24"/>
          <w:szCs w:val="24"/>
          <w:lang w:eastAsia="en-US"/>
        </w:rPr>
      </w:pPr>
      <w:bookmarkStart w:id="138" w:name="bookmark174"/>
    </w:p>
    <w:p w:rsidR="00552840" w:rsidRDefault="00552840" w:rsidP="0034089A">
      <w:pPr>
        <w:pStyle w:val="Style34"/>
        <w:widowControl/>
        <w:ind w:firstLine="567"/>
        <w:jc w:val="both"/>
        <w:rPr>
          <w:rStyle w:val="FontStyle190"/>
          <w:rFonts w:ascii="Times New Roman" w:hAnsi="Times New Roman" w:cs="Times New Roman"/>
          <w:sz w:val="24"/>
          <w:szCs w:val="24"/>
          <w:lang w:val="en-US" w:eastAsia="en-US"/>
        </w:rPr>
      </w:pPr>
      <w:r w:rsidRPr="00552840">
        <w:rPr>
          <w:rStyle w:val="FontStyle190"/>
          <w:rFonts w:ascii="Times New Roman" w:hAnsi="Times New Roman" w:cs="Times New Roman"/>
          <w:sz w:val="24"/>
          <w:szCs w:val="24"/>
          <w:lang w:val="en-US" w:eastAsia="en-US"/>
        </w:rPr>
        <w:t>G</w:t>
      </w:r>
      <w:bookmarkEnd w:id="138"/>
      <w:r w:rsidRPr="00552840">
        <w:rPr>
          <w:rStyle w:val="FontStyle190"/>
          <w:rFonts w:ascii="Times New Roman" w:hAnsi="Times New Roman" w:cs="Times New Roman"/>
          <w:sz w:val="24"/>
          <w:szCs w:val="24"/>
          <w:lang w:eastAsia="en-US"/>
        </w:rPr>
        <w:t>.4 Мосты</w:t>
      </w:r>
    </w:p>
    <w:p w:rsidR="004527A3" w:rsidRPr="004527A3" w:rsidRDefault="004527A3" w:rsidP="0034089A">
      <w:pPr>
        <w:pStyle w:val="Style34"/>
        <w:widowControl/>
        <w:ind w:firstLine="567"/>
        <w:jc w:val="both"/>
        <w:rPr>
          <w:rStyle w:val="FontStyle190"/>
          <w:rFonts w:ascii="Times New Roman" w:hAnsi="Times New Roman" w:cs="Times New Roman"/>
          <w:sz w:val="24"/>
          <w:szCs w:val="24"/>
          <w:lang w:val="en-US" w:eastAsia="en-US"/>
        </w:rPr>
      </w:pPr>
    </w:p>
    <w:p w:rsidR="00552840" w:rsidRPr="00552840" w:rsidRDefault="00552840" w:rsidP="0034089A">
      <w:pPr>
        <w:pStyle w:val="Style61"/>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В дополнение к допускам, указанным в Приложении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 xml:space="preserve"> и </w:t>
      </w: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 предъявляются следующие требования к отклонениям для мостов.</w:t>
      </w:r>
    </w:p>
    <w:p w:rsidR="00552840" w:rsidRPr="002337C6" w:rsidRDefault="00552840" w:rsidP="0034089A">
      <w:pPr>
        <w:pStyle w:val="Style16"/>
        <w:widowControl/>
        <w:ind w:firstLine="567"/>
        <w:jc w:val="both"/>
        <w:rPr>
          <w:rStyle w:val="FontStyle196"/>
          <w:rFonts w:ascii="Times New Roman" w:hAnsi="Times New Roman" w:cs="Times New Roman"/>
          <w:sz w:val="20"/>
          <w:szCs w:val="20"/>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G</w:t>
      </w:r>
      <w:r w:rsidRPr="00552840">
        <w:rPr>
          <w:rStyle w:val="FontStyle196"/>
          <w:rFonts w:ascii="Times New Roman" w:hAnsi="Times New Roman" w:cs="Times New Roman"/>
          <w:sz w:val="24"/>
          <w:szCs w:val="24"/>
          <w:lang w:eastAsia="en-US"/>
        </w:rPr>
        <w:t>.8 — Допустимые отклонения для мостов</w:t>
      </w:r>
    </w:p>
    <w:tbl>
      <w:tblPr>
        <w:tblW w:w="5000" w:type="pct"/>
        <w:tblInd w:w="40" w:type="dxa"/>
        <w:tblLayout w:type="fixed"/>
        <w:tblCellMar>
          <w:left w:w="40" w:type="dxa"/>
          <w:right w:w="40" w:type="dxa"/>
        </w:tblCellMar>
        <w:tblLook w:val="04A0" w:firstRow="1" w:lastRow="0" w:firstColumn="1" w:lastColumn="0" w:noHBand="0" w:noVBand="1"/>
      </w:tblPr>
      <w:tblGrid>
        <w:gridCol w:w="1001"/>
        <w:gridCol w:w="2720"/>
        <w:gridCol w:w="711"/>
        <w:gridCol w:w="2928"/>
        <w:gridCol w:w="2075"/>
      </w:tblGrid>
      <w:tr w:rsidR="00552840" w:rsidRPr="00552840" w:rsidTr="00F47131">
        <w:trPr>
          <w:trHeight w:val="474"/>
        </w:trPr>
        <w:tc>
          <w:tcPr>
            <w:tcW w:w="993" w:type="dxa"/>
            <w:tcBorders>
              <w:top w:val="single" w:sz="6" w:space="0" w:color="auto"/>
              <w:left w:val="single" w:sz="6" w:space="0" w:color="auto"/>
              <w:bottom w:val="double" w:sz="4" w:space="0" w:color="auto"/>
              <w:right w:val="single" w:sz="6" w:space="0" w:color="auto"/>
            </w:tcBorders>
          </w:tcPr>
          <w:p w:rsidR="00552840" w:rsidRPr="004527A3" w:rsidRDefault="00552840" w:rsidP="00262A8B">
            <w:pPr>
              <w:pStyle w:val="Style1"/>
              <w:widowControl/>
              <w:tabs>
                <w:tab w:val="left" w:pos="527"/>
              </w:tabs>
              <w:spacing w:line="276" w:lineRule="auto"/>
              <w:ind w:right="-140"/>
              <w:rPr>
                <w:rFonts w:ascii="Times New Roman" w:hAnsi="Times New Roman" w:cs="Times New Roman"/>
              </w:rPr>
            </w:pPr>
            <w:r w:rsidRPr="004527A3">
              <w:rPr>
                <w:rStyle w:val="FontStyle12"/>
                <w:rFonts w:ascii="Times New Roman" w:hAnsi="Times New Roman" w:cs="Times New Roman"/>
                <w:b w:val="0"/>
                <w:sz w:val="22"/>
                <w:szCs w:val="22"/>
                <w:lang w:eastAsia="en-US"/>
              </w:rPr>
              <w:t>Случай</w:t>
            </w:r>
          </w:p>
        </w:tc>
        <w:tc>
          <w:tcPr>
            <w:tcW w:w="2697" w:type="dxa"/>
            <w:tcBorders>
              <w:top w:val="single" w:sz="6" w:space="0" w:color="auto"/>
              <w:left w:val="single" w:sz="6" w:space="0" w:color="auto"/>
              <w:bottom w:val="double" w:sz="4" w:space="0" w:color="auto"/>
              <w:right w:val="nil"/>
            </w:tcBorders>
            <w:hideMark/>
          </w:tcPr>
          <w:p w:rsidR="00552840" w:rsidRPr="004527A3" w:rsidRDefault="00552840" w:rsidP="004527A3">
            <w:pPr>
              <w:pStyle w:val="Style1"/>
              <w:widowControl/>
              <w:spacing w:line="276" w:lineRule="auto"/>
              <w:jc w:val="center"/>
              <w:rPr>
                <w:rStyle w:val="FontStyle12"/>
                <w:rFonts w:ascii="Times New Roman" w:hAnsi="Times New Roman" w:cs="Times New Roman"/>
                <w:b w:val="0"/>
                <w:sz w:val="22"/>
                <w:szCs w:val="22"/>
                <w:lang w:eastAsia="en-US"/>
              </w:rPr>
            </w:pPr>
            <w:r w:rsidRPr="004527A3">
              <w:rPr>
                <w:rStyle w:val="FontStyle12"/>
                <w:rFonts w:ascii="Times New Roman" w:hAnsi="Times New Roman" w:cs="Times New Roman"/>
                <w:b w:val="0"/>
                <w:sz w:val="22"/>
                <w:szCs w:val="22"/>
                <w:lang w:eastAsia="en-US"/>
              </w:rPr>
              <w:t>Тип отклонения</w:t>
            </w:r>
          </w:p>
        </w:tc>
        <w:tc>
          <w:tcPr>
            <w:tcW w:w="705" w:type="dxa"/>
            <w:tcBorders>
              <w:top w:val="single" w:sz="6" w:space="0" w:color="auto"/>
              <w:left w:val="nil"/>
              <w:bottom w:val="double" w:sz="4" w:space="0" w:color="auto"/>
              <w:right w:val="single" w:sz="6" w:space="0" w:color="auto"/>
            </w:tcBorders>
          </w:tcPr>
          <w:p w:rsidR="00552840" w:rsidRPr="004527A3" w:rsidRDefault="00552840" w:rsidP="004527A3">
            <w:pPr>
              <w:pStyle w:val="Style1"/>
              <w:widowControl/>
              <w:spacing w:line="276" w:lineRule="auto"/>
              <w:jc w:val="center"/>
              <w:rPr>
                <w:rStyle w:val="FontStyle12"/>
                <w:rFonts w:ascii="Times New Roman" w:hAnsi="Times New Roman" w:cs="Times New Roman"/>
                <w:b w:val="0"/>
                <w:sz w:val="22"/>
                <w:szCs w:val="22"/>
                <w:lang w:eastAsia="en-US"/>
              </w:rPr>
            </w:pPr>
          </w:p>
        </w:tc>
        <w:tc>
          <w:tcPr>
            <w:tcW w:w="2903" w:type="dxa"/>
            <w:tcBorders>
              <w:top w:val="single" w:sz="6" w:space="0" w:color="auto"/>
              <w:left w:val="single" w:sz="6" w:space="0" w:color="auto"/>
              <w:bottom w:val="double" w:sz="4" w:space="0" w:color="auto"/>
              <w:right w:val="single" w:sz="6" w:space="0" w:color="auto"/>
            </w:tcBorders>
            <w:hideMark/>
          </w:tcPr>
          <w:p w:rsidR="00552840" w:rsidRPr="004527A3" w:rsidRDefault="00552840" w:rsidP="004527A3">
            <w:pPr>
              <w:pStyle w:val="Style1"/>
              <w:widowControl/>
              <w:spacing w:line="276" w:lineRule="auto"/>
              <w:jc w:val="center"/>
              <w:rPr>
                <w:rStyle w:val="FontStyle12"/>
                <w:rFonts w:ascii="Times New Roman" w:hAnsi="Times New Roman" w:cs="Times New Roman"/>
                <w:b w:val="0"/>
                <w:sz w:val="22"/>
                <w:szCs w:val="22"/>
                <w:lang w:eastAsia="en-US"/>
              </w:rPr>
            </w:pPr>
            <w:r w:rsidRPr="004527A3">
              <w:rPr>
                <w:rStyle w:val="FontStyle12"/>
                <w:rFonts w:ascii="Times New Roman" w:hAnsi="Times New Roman" w:cs="Times New Roman"/>
                <w:b w:val="0"/>
                <w:sz w:val="22"/>
                <w:szCs w:val="22"/>
                <w:lang w:eastAsia="en-US"/>
              </w:rPr>
              <w:t>Допустимый параметр</w:t>
            </w:r>
          </w:p>
        </w:tc>
        <w:tc>
          <w:tcPr>
            <w:tcW w:w="2058" w:type="dxa"/>
            <w:tcBorders>
              <w:top w:val="single" w:sz="6" w:space="0" w:color="auto"/>
              <w:left w:val="single" w:sz="6" w:space="0" w:color="auto"/>
              <w:bottom w:val="double" w:sz="4" w:space="0" w:color="auto"/>
              <w:right w:val="single" w:sz="6" w:space="0" w:color="auto"/>
            </w:tcBorders>
          </w:tcPr>
          <w:p w:rsidR="00552840" w:rsidRPr="004527A3" w:rsidRDefault="00552840" w:rsidP="00262A8B">
            <w:pPr>
              <w:pStyle w:val="Style1"/>
              <w:widowControl/>
              <w:spacing w:line="276" w:lineRule="auto"/>
              <w:jc w:val="center"/>
              <w:rPr>
                <w:rFonts w:ascii="Times New Roman" w:hAnsi="Times New Roman" w:cs="Times New Roman"/>
              </w:rPr>
            </w:pPr>
            <w:r w:rsidRPr="004527A3">
              <w:rPr>
                <w:rStyle w:val="FontStyle12"/>
                <w:rFonts w:ascii="Times New Roman" w:hAnsi="Times New Roman" w:cs="Times New Roman"/>
                <w:b w:val="0"/>
                <w:sz w:val="22"/>
                <w:szCs w:val="22"/>
                <w:lang w:eastAsia="en-US"/>
              </w:rPr>
              <w:t>Случай отклонения</w:t>
            </w:r>
          </w:p>
        </w:tc>
      </w:tr>
      <w:tr w:rsidR="00552840" w:rsidRPr="00552840" w:rsidTr="00F47131">
        <w:trPr>
          <w:trHeight w:val="2234"/>
        </w:trPr>
        <w:tc>
          <w:tcPr>
            <w:tcW w:w="993" w:type="dxa"/>
            <w:tcBorders>
              <w:top w:val="double" w:sz="4" w:space="0" w:color="auto"/>
              <w:left w:val="single" w:sz="6" w:space="0" w:color="auto"/>
              <w:right w:val="single" w:sz="6" w:space="0" w:color="auto"/>
            </w:tcBorders>
            <w:hideMark/>
          </w:tcPr>
          <w:p w:rsidR="00552840" w:rsidRPr="00262A8B" w:rsidRDefault="00552840" w:rsidP="00262A8B">
            <w:pPr>
              <w:pStyle w:val="Style4"/>
              <w:widowControl/>
              <w:ind w:firstLine="567"/>
              <w:rPr>
                <w:rStyle w:val="FontStyle11"/>
                <w:rFonts w:ascii="Times New Roman" w:hAnsi="Times New Roman" w:cs="Times New Roman"/>
                <w:sz w:val="22"/>
                <w:szCs w:val="22"/>
                <w:lang w:eastAsia="en-US"/>
              </w:rPr>
            </w:pPr>
          </w:p>
        </w:tc>
        <w:tc>
          <w:tcPr>
            <w:tcW w:w="3402" w:type="dxa"/>
            <w:gridSpan w:val="2"/>
            <w:tcBorders>
              <w:top w:val="single" w:sz="6" w:space="0" w:color="auto"/>
              <w:left w:val="single" w:sz="6" w:space="0" w:color="auto"/>
              <w:right w:val="single" w:sz="6" w:space="0" w:color="auto"/>
            </w:tcBorders>
            <w:hideMark/>
          </w:tcPr>
          <w:p w:rsidR="00552840" w:rsidRPr="004527A3" w:rsidRDefault="00552840" w:rsidP="00262A8B">
            <w:pPr>
              <w:pStyle w:val="Style4"/>
              <w:widowControl/>
              <w:rPr>
                <w:rStyle w:val="FontStyle11"/>
                <w:rFonts w:ascii="Times New Roman" w:hAnsi="Times New Roman" w:cs="Times New Roman"/>
                <w:sz w:val="22"/>
                <w:szCs w:val="22"/>
                <w:lang w:eastAsia="en-US"/>
              </w:rPr>
            </w:pPr>
            <w:r w:rsidRPr="004527A3">
              <w:rPr>
                <w:rStyle w:val="FontStyle11"/>
                <w:rFonts w:ascii="Times New Roman" w:hAnsi="Times New Roman" w:cs="Times New Roman"/>
                <w:sz w:val="22"/>
                <w:szCs w:val="22"/>
                <w:lang w:eastAsia="en-US"/>
              </w:rPr>
              <w:t>Длина пролета</w:t>
            </w:r>
          </w:p>
        </w:tc>
        <w:tc>
          <w:tcPr>
            <w:tcW w:w="2903" w:type="dxa"/>
            <w:tcBorders>
              <w:top w:val="double" w:sz="4" w:space="0" w:color="auto"/>
              <w:left w:val="single" w:sz="6" w:space="0" w:color="auto"/>
              <w:right w:val="single" w:sz="6" w:space="0" w:color="auto"/>
            </w:tcBorders>
            <w:hideMark/>
          </w:tcPr>
          <w:p w:rsidR="00552840" w:rsidRPr="00262A8B" w:rsidRDefault="00552840" w:rsidP="00262A8B">
            <w:pPr>
              <w:pStyle w:val="Style4"/>
              <w:widowControl/>
              <w:jc w:val="both"/>
              <w:rPr>
                <w:rStyle w:val="FontStyle11"/>
                <w:rFonts w:ascii="Times New Roman" w:hAnsi="Times New Roman" w:cs="Times New Roman"/>
                <w:sz w:val="22"/>
                <w:szCs w:val="22"/>
                <w:lang w:eastAsia="en-US"/>
              </w:rPr>
            </w:pPr>
            <w:r w:rsidRPr="00262A8B">
              <w:rPr>
                <w:rStyle w:val="FontStyle11"/>
                <w:rFonts w:ascii="Times New Roman" w:hAnsi="Times New Roman" w:cs="Times New Roman"/>
                <w:sz w:val="22"/>
                <w:szCs w:val="22"/>
                <w:lang w:eastAsia="en-US"/>
              </w:rPr>
              <w:t xml:space="preserve">Отклонение </w:t>
            </w:r>
            <w:r w:rsidRPr="00262A8B">
              <w:rPr>
                <w:rFonts w:ascii="Times New Roman" w:hAnsi="Times New Roman" w:cs="Times New Roman"/>
                <w:sz w:val="22"/>
                <w:szCs w:val="22"/>
              </w:rPr>
              <w:t>Δ</w:t>
            </w:r>
            <w:r w:rsidRPr="00262A8B">
              <w:rPr>
                <w:rStyle w:val="FontStyle11"/>
                <w:rFonts w:ascii="Times New Roman" w:hAnsi="Times New Roman" w:cs="Times New Roman"/>
                <w:sz w:val="22"/>
                <w:szCs w:val="22"/>
                <w:lang w:eastAsia="en-US"/>
              </w:rPr>
              <w:t xml:space="preserve">, расстояния </w:t>
            </w:r>
            <w:r w:rsidRPr="00262A8B">
              <w:rPr>
                <w:rStyle w:val="FontStyle11"/>
                <w:rFonts w:ascii="Times New Roman" w:hAnsi="Times New Roman" w:cs="Times New Roman"/>
                <w:sz w:val="22"/>
                <w:szCs w:val="22"/>
                <w:lang w:val="en-US" w:eastAsia="en-US"/>
              </w:rPr>
              <w:t>L</w:t>
            </w:r>
            <w:r w:rsidRPr="00262A8B">
              <w:rPr>
                <w:rStyle w:val="FontStyle11"/>
                <w:rFonts w:ascii="Times New Roman" w:hAnsi="Times New Roman" w:cs="Times New Roman"/>
                <w:sz w:val="22"/>
                <w:szCs w:val="22"/>
                <w:lang w:eastAsia="en-US"/>
              </w:rPr>
              <w:t>, между двумя следующими друг за другом опорами, измеряемое по верхним граням верхних полок.</w:t>
            </w:r>
          </w:p>
          <w:p w:rsidR="00552840" w:rsidRPr="004527A3" w:rsidRDefault="00552840" w:rsidP="002337C6">
            <w:pPr>
              <w:pStyle w:val="Style4"/>
              <w:widowControl/>
              <w:jc w:val="both"/>
              <w:rPr>
                <w:rStyle w:val="FontStyle11"/>
                <w:rFonts w:ascii="Times New Roman" w:hAnsi="Times New Roman" w:cs="Times New Roman"/>
                <w:sz w:val="22"/>
                <w:szCs w:val="22"/>
                <w:lang w:eastAsia="en-US"/>
              </w:rPr>
            </w:pPr>
            <w:r w:rsidRPr="00262A8B">
              <w:rPr>
                <w:rStyle w:val="FontStyle11"/>
                <w:rFonts w:ascii="Times New Roman" w:hAnsi="Times New Roman" w:cs="Times New Roman"/>
                <w:sz w:val="22"/>
                <w:szCs w:val="22"/>
                <w:lang w:eastAsia="en-US"/>
              </w:rPr>
              <w:t>Можно выполнить непосредственное измерение эффективного знач</w:t>
            </w:r>
            <w:r w:rsidR="002337C6">
              <w:rPr>
                <w:rStyle w:val="FontStyle11"/>
                <w:rFonts w:ascii="Times New Roman" w:hAnsi="Times New Roman" w:cs="Times New Roman"/>
                <w:sz w:val="22"/>
                <w:szCs w:val="22"/>
                <w:lang w:eastAsia="en-US"/>
              </w:rPr>
              <w:t>ения расстояния между опорами</w:t>
            </w:r>
          </w:p>
        </w:tc>
        <w:tc>
          <w:tcPr>
            <w:tcW w:w="2058" w:type="dxa"/>
            <w:tcBorders>
              <w:top w:val="double" w:sz="4" w:space="0" w:color="auto"/>
              <w:left w:val="single" w:sz="6" w:space="0" w:color="auto"/>
              <w:right w:val="single" w:sz="6" w:space="0" w:color="auto"/>
            </w:tcBorders>
            <w:hideMark/>
          </w:tcPr>
          <w:p w:rsidR="00552840" w:rsidRPr="004527A3" w:rsidRDefault="00552840" w:rsidP="00262A8B">
            <w:pPr>
              <w:pStyle w:val="Style4"/>
              <w:widowControl/>
              <w:ind w:firstLine="33"/>
              <w:rPr>
                <w:rStyle w:val="FontStyle11"/>
                <w:rFonts w:ascii="Times New Roman" w:hAnsi="Times New Roman" w:cs="Times New Roman"/>
                <w:sz w:val="22"/>
                <w:szCs w:val="22"/>
                <w:lang w:val="en-US" w:eastAsia="en-US"/>
              </w:rPr>
            </w:pPr>
            <w:r w:rsidRPr="004527A3">
              <w:rPr>
                <w:rFonts w:ascii="Times New Roman" w:hAnsi="Times New Roman" w:cs="Times New Roman"/>
                <w:sz w:val="22"/>
                <w:szCs w:val="22"/>
              </w:rPr>
              <w:t>Δ</w:t>
            </w:r>
            <w:r w:rsidRPr="004527A3">
              <w:rPr>
                <w:rStyle w:val="FontStyle11"/>
                <w:rFonts w:ascii="Times New Roman" w:hAnsi="Times New Roman" w:cs="Times New Roman"/>
                <w:sz w:val="22"/>
                <w:szCs w:val="22"/>
                <w:lang w:val="en-US" w:eastAsia="en-US"/>
              </w:rPr>
              <w:t xml:space="preserve"> = ±3L/1 000</w:t>
            </w:r>
          </w:p>
        </w:tc>
      </w:tr>
      <w:tr w:rsidR="002337C6" w:rsidRPr="00552840" w:rsidTr="00F47131">
        <w:trPr>
          <w:trHeight w:val="292"/>
        </w:trPr>
        <w:tc>
          <w:tcPr>
            <w:tcW w:w="9356" w:type="dxa"/>
            <w:gridSpan w:val="5"/>
            <w:tcBorders>
              <w:bottom w:val="single" w:sz="6" w:space="0" w:color="auto"/>
            </w:tcBorders>
          </w:tcPr>
          <w:p w:rsidR="002337C6" w:rsidRPr="00FD56E2" w:rsidRDefault="002337C6" w:rsidP="002337C6">
            <w:pPr>
              <w:pStyle w:val="Style4"/>
              <w:widowControl/>
              <w:ind w:firstLine="33"/>
              <w:jc w:val="center"/>
              <w:rPr>
                <w:rFonts w:ascii="Times New Roman" w:hAnsi="Times New Roman" w:cs="Times New Roman"/>
                <w:i/>
              </w:rPr>
            </w:pPr>
            <w:r w:rsidRPr="00FD56E2">
              <w:rPr>
                <w:rFonts w:ascii="Times New Roman" w:hAnsi="Times New Roman" w:cs="Times New Roman"/>
                <w:i/>
              </w:rPr>
              <w:lastRenderedPageBreak/>
              <w:t xml:space="preserve">Продолжение таблицы </w:t>
            </w:r>
            <w:r w:rsidRPr="00FD56E2">
              <w:rPr>
                <w:rStyle w:val="FontStyle196"/>
                <w:rFonts w:ascii="Times New Roman" w:hAnsi="Times New Roman" w:cs="Times New Roman"/>
                <w:b w:val="0"/>
                <w:i/>
                <w:sz w:val="24"/>
                <w:szCs w:val="24"/>
                <w:lang w:val="en-US" w:eastAsia="en-US"/>
              </w:rPr>
              <w:t>G</w:t>
            </w:r>
            <w:r w:rsidRPr="00FD56E2">
              <w:rPr>
                <w:rStyle w:val="FontStyle196"/>
                <w:rFonts w:ascii="Times New Roman" w:hAnsi="Times New Roman" w:cs="Times New Roman"/>
                <w:b w:val="0"/>
                <w:i/>
                <w:sz w:val="24"/>
                <w:szCs w:val="24"/>
                <w:lang w:eastAsia="en-US"/>
              </w:rPr>
              <w:t>.8</w:t>
            </w:r>
          </w:p>
        </w:tc>
      </w:tr>
      <w:tr w:rsidR="002337C6" w:rsidRPr="00552840" w:rsidTr="00F47131">
        <w:trPr>
          <w:trHeight w:val="267"/>
        </w:trPr>
        <w:tc>
          <w:tcPr>
            <w:tcW w:w="993" w:type="dxa"/>
            <w:tcBorders>
              <w:top w:val="single" w:sz="4" w:space="0" w:color="auto"/>
              <w:left w:val="single" w:sz="6" w:space="0" w:color="auto"/>
              <w:bottom w:val="double" w:sz="4" w:space="0" w:color="auto"/>
              <w:right w:val="single" w:sz="6" w:space="0" w:color="auto"/>
            </w:tcBorders>
          </w:tcPr>
          <w:p w:rsidR="002337C6" w:rsidRPr="004527A3" w:rsidRDefault="002337C6" w:rsidP="00692154">
            <w:pPr>
              <w:pStyle w:val="Style1"/>
              <w:widowControl/>
              <w:tabs>
                <w:tab w:val="left" w:pos="527"/>
              </w:tabs>
              <w:spacing w:line="276" w:lineRule="auto"/>
              <w:ind w:right="-140"/>
              <w:rPr>
                <w:rFonts w:ascii="Times New Roman" w:hAnsi="Times New Roman" w:cs="Times New Roman"/>
              </w:rPr>
            </w:pPr>
            <w:r w:rsidRPr="004527A3">
              <w:rPr>
                <w:rStyle w:val="FontStyle12"/>
                <w:rFonts w:ascii="Times New Roman" w:hAnsi="Times New Roman" w:cs="Times New Roman"/>
                <w:b w:val="0"/>
                <w:sz w:val="22"/>
                <w:szCs w:val="22"/>
                <w:lang w:eastAsia="en-US"/>
              </w:rPr>
              <w:t>Случай</w:t>
            </w:r>
          </w:p>
        </w:tc>
        <w:tc>
          <w:tcPr>
            <w:tcW w:w="3402" w:type="dxa"/>
            <w:gridSpan w:val="2"/>
            <w:tcBorders>
              <w:top w:val="single" w:sz="6" w:space="0" w:color="auto"/>
              <w:left w:val="single" w:sz="6" w:space="0" w:color="auto"/>
              <w:bottom w:val="double" w:sz="4" w:space="0" w:color="auto"/>
              <w:right w:val="single" w:sz="6" w:space="0" w:color="auto"/>
            </w:tcBorders>
          </w:tcPr>
          <w:p w:rsidR="002337C6" w:rsidRPr="004527A3" w:rsidRDefault="002337C6" w:rsidP="00692154">
            <w:pPr>
              <w:pStyle w:val="Style1"/>
              <w:widowControl/>
              <w:spacing w:line="276" w:lineRule="auto"/>
              <w:jc w:val="center"/>
              <w:rPr>
                <w:rStyle w:val="FontStyle12"/>
                <w:rFonts w:ascii="Times New Roman" w:hAnsi="Times New Roman" w:cs="Times New Roman"/>
                <w:b w:val="0"/>
                <w:sz w:val="22"/>
                <w:szCs w:val="22"/>
                <w:lang w:eastAsia="en-US"/>
              </w:rPr>
            </w:pPr>
            <w:r w:rsidRPr="004527A3">
              <w:rPr>
                <w:rStyle w:val="FontStyle12"/>
                <w:rFonts w:ascii="Times New Roman" w:hAnsi="Times New Roman" w:cs="Times New Roman"/>
                <w:b w:val="0"/>
                <w:sz w:val="22"/>
                <w:szCs w:val="22"/>
                <w:lang w:eastAsia="en-US"/>
              </w:rPr>
              <w:t>Тип отклонения</w:t>
            </w:r>
          </w:p>
        </w:tc>
        <w:tc>
          <w:tcPr>
            <w:tcW w:w="2903" w:type="dxa"/>
            <w:tcBorders>
              <w:top w:val="single" w:sz="4" w:space="0" w:color="auto"/>
              <w:left w:val="single" w:sz="6" w:space="0" w:color="auto"/>
              <w:bottom w:val="double" w:sz="4" w:space="0" w:color="auto"/>
              <w:right w:val="single" w:sz="6" w:space="0" w:color="auto"/>
            </w:tcBorders>
          </w:tcPr>
          <w:p w:rsidR="002337C6" w:rsidRPr="004527A3" w:rsidRDefault="002337C6" w:rsidP="00692154">
            <w:pPr>
              <w:pStyle w:val="Style1"/>
              <w:widowControl/>
              <w:spacing w:line="276" w:lineRule="auto"/>
              <w:jc w:val="center"/>
              <w:rPr>
                <w:rStyle w:val="FontStyle12"/>
                <w:rFonts w:ascii="Times New Roman" w:hAnsi="Times New Roman" w:cs="Times New Roman"/>
                <w:b w:val="0"/>
                <w:sz w:val="22"/>
                <w:szCs w:val="22"/>
                <w:lang w:eastAsia="en-US"/>
              </w:rPr>
            </w:pPr>
            <w:r w:rsidRPr="004527A3">
              <w:rPr>
                <w:rStyle w:val="FontStyle12"/>
                <w:rFonts w:ascii="Times New Roman" w:hAnsi="Times New Roman" w:cs="Times New Roman"/>
                <w:b w:val="0"/>
                <w:sz w:val="22"/>
                <w:szCs w:val="22"/>
                <w:lang w:eastAsia="en-US"/>
              </w:rPr>
              <w:t>Допустимый параметр</w:t>
            </w:r>
          </w:p>
        </w:tc>
        <w:tc>
          <w:tcPr>
            <w:tcW w:w="2058" w:type="dxa"/>
            <w:tcBorders>
              <w:top w:val="single" w:sz="4" w:space="0" w:color="auto"/>
              <w:left w:val="single" w:sz="6" w:space="0" w:color="auto"/>
              <w:bottom w:val="double" w:sz="4" w:space="0" w:color="auto"/>
              <w:right w:val="single" w:sz="6" w:space="0" w:color="auto"/>
            </w:tcBorders>
          </w:tcPr>
          <w:p w:rsidR="002337C6" w:rsidRPr="004527A3" w:rsidRDefault="002337C6" w:rsidP="00692154">
            <w:pPr>
              <w:pStyle w:val="Style1"/>
              <w:widowControl/>
              <w:spacing w:line="276" w:lineRule="auto"/>
              <w:jc w:val="center"/>
              <w:rPr>
                <w:rFonts w:ascii="Times New Roman" w:hAnsi="Times New Roman" w:cs="Times New Roman"/>
              </w:rPr>
            </w:pPr>
            <w:r w:rsidRPr="004527A3">
              <w:rPr>
                <w:rStyle w:val="FontStyle12"/>
                <w:rFonts w:ascii="Times New Roman" w:hAnsi="Times New Roman" w:cs="Times New Roman"/>
                <w:b w:val="0"/>
                <w:sz w:val="22"/>
                <w:szCs w:val="22"/>
                <w:lang w:eastAsia="en-US"/>
              </w:rPr>
              <w:t>Случай отклонения</w:t>
            </w:r>
          </w:p>
        </w:tc>
      </w:tr>
      <w:tr w:rsidR="002337C6" w:rsidRPr="00552840" w:rsidTr="00F47131">
        <w:trPr>
          <w:trHeight w:val="1984"/>
        </w:trPr>
        <w:tc>
          <w:tcPr>
            <w:tcW w:w="993" w:type="dxa"/>
            <w:tcBorders>
              <w:top w:val="double" w:sz="4" w:space="0" w:color="auto"/>
              <w:left w:val="single" w:sz="6" w:space="0" w:color="auto"/>
              <w:bottom w:val="single" w:sz="6" w:space="0" w:color="auto"/>
              <w:right w:val="single" w:sz="6" w:space="0" w:color="auto"/>
            </w:tcBorders>
            <w:hideMark/>
          </w:tcPr>
          <w:p w:rsidR="002337C6" w:rsidRPr="004527A3" w:rsidRDefault="002337C6" w:rsidP="0034089A">
            <w:pPr>
              <w:pStyle w:val="Style4"/>
              <w:widowControl/>
              <w:spacing w:line="276" w:lineRule="auto"/>
              <w:ind w:firstLine="567"/>
              <w:rPr>
                <w:rStyle w:val="FontStyle11"/>
                <w:rFonts w:ascii="Times New Roman" w:hAnsi="Times New Roman" w:cs="Times New Roman"/>
                <w:sz w:val="22"/>
                <w:szCs w:val="22"/>
                <w:lang w:val="en-US" w:eastAsia="en-US"/>
              </w:rPr>
            </w:pPr>
            <w:r w:rsidRPr="004527A3">
              <w:rPr>
                <w:rStyle w:val="FontStyle11"/>
                <w:rFonts w:ascii="Times New Roman" w:hAnsi="Times New Roman" w:cs="Times New Roman"/>
                <w:sz w:val="22"/>
                <w:szCs w:val="22"/>
                <w:lang w:val="en-US" w:eastAsia="en-US"/>
              </w:rPr>
              <w:t>B</w:t>
            </w:r>
          </w:p>
        </w:tc>
        <w:tc>
          <w:tcPr>
            <w:tcW w:w="3402" w:type="dxa"/>
            <w:gridSpan w:val="2"/>
            <w:tcBorders>
              <w:top w:val="double" w:sz="4" w:space="0" w:color="auto"/>
              <w:left w:val="single" w:sz="6" w:space="0" w:color="auto"/>
              <w:bottom w:val="single" w:sz="6" w:space="0" w:color="auto"/>
              <w:right w:val="single" w:sz="6" w:space="0" w:color="auto"/>
            </w:tcBorders>
            <w:hideMark/>
          </w:tcPr>
          <w:p w:rsidR="002337C6" w:rsidRPr="004527A3" w:rsidRDefault="002337C6" w:rsidP="004527A3">
            <w:pPr>
              <w:pStyle w:val="Style4"/>
              <w:widowControl/>
              <w:spacing w:line="276" w:lineRule="auto"/>
              <w:rPr>
                <w:rStyle w:val="FontStyle11"/>
                <w:rFonts w:ascii="Times New Roman" w:hAnsi="Times New Roman" w:cs="Times New Roman"/>
                <w:sz w:val="22"/>
                <w:szCs w:val="22"/>
                <w:lang w:eastAsia="en-US"/>
              </w:rPr>
            </w:pPr>
            <w:r w:rsidRPr="004527A3">
              <w:rPr>
                <w:rStyle w:val="FontStyle11"/>
                <w:rFonts w:ascii="Times New Roman" w:hAnsi="Times New Roman" w:cs="Times New Roman"/>
                <w:sz w:val="22"/>
                <w:szCs w:val="22"/>
                <w:lang w:eastAsia="en-US"/>
              </w:rPr>
              <w:t>Фасад моста или разрез на плане</w:t>
            </w:r>
          </w:p>
        </w:tc>
        <w:tc>
          <w:tcPr>
            <w:tcW w:w="2903" w:type="dxa"/>
            <w:tcBorders>
              <w:top w:val="double" w:sz="4" w:space="0" w:color="auto"/>
              <w:left w:val="single" w:sz="6" w:space="0" w:color="auto"/>
              <w:bottom w:val="single" w:sz="6" w:space="0" w:color="auto"/>
              <w:right w:val="single" w:sz="6" w:space="0" w:color="auto"/>
            </w:tcBorders>
            <w:hideMark/>
          </w:tcPr>
          <w:p w:rsidR="002337C6" w:rsidRPr="004527A3" w:rsidRDefault="002337C6" w:rsidP="004527A3">
            <w:pPr>
              <w:pStyle w:val="Style4"/>
              <w:widowControl/>
              <w:spacing w:line="276" w:lineRule="auto"/>
              <w:rPr>
                <w:rStyle w:val="FontStyle11"/>
                <w:rFonts w:ascii="Times New Roman" w:hAnsi="Times New Roman" w:cs="Times New Roman"/>
                <w:sz w:val="22"/>
                <w:szCs w:val="22"/>
                <w:lang w:eastAsia="en-US"/>
              </w:rPr>
            </w:pPr>
            <w:r w:rsidRPr="004527A3">
              <w:rPr>
                <w:rStyle w:val="FontStyle11"/>
                <w:rFonts w:ascii="Times New Roman" w:hAnsi="Times New Roman" w:cs="Times New Roman"/>
                <w:sz w:val="22"/>
                <w:szCs w:val="22"/>
                <w:lang w:eastAsia="en-US"/>
              </w:rPr>
              <w:t xml:space="preserve">Отклонение </w:t>
            </w:r>
            <w:r w:rsidRPr="004527A3">
              <w:rPr>
                <w:rFonts w:ascii="Times New Roman" w:hAnsi="Times New Roman" w:cs="Times New Roman"/>
                <w:sz w:val="22"/>
                <w:szCs w:val="22"/>
              </w:rPr>
              <w:t>Δ</w:t>
            </w:r>
            <w:r w:rsidRPr="004527A3">
              <w:rPr>
                <w:rStyle w:val="FontStyle11"/>
                <w:rFonts w:ascii="Times New Roman" w:hAnsi="Times New Roman" w:cs="Times New Roman"/>
                <w:sz w:val="22"/>
                <w:szCs w:val="22"/>
                <w:lang w:eastAsia="en-US"/>
              </w:rPr>
              <w:t xml:space="preserve"> от номинального профиля, устанавливаемого на уровне опор в состоянии готовности:</w:t>
            </w:r>
          </w:p>
          <w:p w:rsidR="002337C6" w:rsidRPr="004527A3" w:rsidRDefault="002337C6" w:rsidP="004527A3">
            <w:pPr>
              <w:pStyle w:val="Style4"/>
              <w:widowControl/>
              <w:spacing w:line="276" w:lineRule="auto"/>
              <w:rPr>
                <w:rStyle w:val="FontStyle11"/>
                <w:rFonts w:ascii="Times New Roman" w:hAnsi="Times New Roman" w:cs="Times New Roman"/>
                <w:sz w:val="22"/>
                <w:szCs w:val="22"/>
                <w:lang w:val="en-US" w:eastAsia="en-US"/>
              </w:rPr>
            </w:pPr>
            <w:r w:rsidRPr="004527A3">
              <w:rPr>
                <w:rStyle w:val="FontStyle13"/>
                <w:rFonts w:ascii="Times New Roman" w:hAnsi="Times New Roman" w:cs="Times New Roman"/>
                <w:b w:val="0"/>
                <w:sz w:val="22"/>
                <w:szCs w:val="22"/>
                <w:lang w:val="en-US" w:eastAsia="en-US"/>
              </w:rPr>
              <w:t xml:space="preserve">L </w:t>
            </w:r>
            <w:r w:rsidRPr="004527A3">
              <w:rPr>
                <w:rFonts w:ascii="Times New Roman" w:hAnsi="Times New Roman" w:cs="Times New Roman"/>
                <w:sz w:val="22"/>
                <w:szCs w:val="22"/>
              </w:rPr>
              <w:t>≤</w:t>
            </w:r>
            <w:r w:rsidRPr="004527A3">
              <w:rPr>
                <w:rStyle w:val="FontStyle11"/>
                <w:rFonts w:ascii="Times New Roman" w:hAnsi="Times New Roman" w:cs="Times New Roman"/>
                <w:sz w:val="22"/>
                <w:szCs w:val="22"/>
                <w:lang w:val="en-US" w:eastAsia="en-US"/>
              </w:rPr>
              <w:t xml:space="preserve"> 20 </w:t>
            </w:r>
            <w:r w:rsidRPr="004527A3">
              <w:rPr>
                <w:rStyle w:val="FontStyle11"/>
                <w:rFonts w:ascii="Times New Roman" w:hAnsi="Times New Roman" w:cs="Times New Roman"/>
                <w:sz w:val="22"/>
                <w:szCs w:val="22"/>
                <w:lang w:eastAsia="en-US"/>
              </w:rPr>
              <w:t>м</w:t>
            </w:r>
            <w:r w:rsidRPr="004527A3">
              <w:rPr>
                <w:rStyle w:val="FontStyle11"/>
                <w:rFonts w:ascii="Times New Roman" w:hAnsi="Times New Roman" w:cs="Times New Roman"/>
                <w:sz w:val="22"/>
                <w:szCs w:val="22"/>
                <w:lang w:val="en-US" w:eastAsia="en-US"/>
              </w:rPr>
              <w:t xml:space="preserve"> </w:t>
            </w:r>
          </w:p>
          <w:p w:rsidR="002337C6" w:rsidRPr="004527A3" w:rsidRDefault="002337C6" w:rsidP="004527A3">
            <w:pPr>
              <w:pStyle w:val="Style4"/>
              <w:widowControl/>
              <w:spacing w:line="276" w:lineRule="auto"/>
              <w:rPr>
                <w:rStyle w:val="FontStyle11"/>
                <w:rFonts w:ascii="Times New Roman" w:hAnsi="Times New Roman" w:cs="Times New Roman"/>
                <w:sz w:val="22"/>
                <w:szCs w:val="22"/>
                <w:lang w:eastAsia="en-US"/>
              </w:rPr>
            </w:pPr>
            <w:r w:rsidRPr="004527A3">
              <w:rPr>
                <w:rStyle w:val="FontStyle13"/>
                <w:rFonts w:ascii="Times New Roman" w:hAnsi="Times New Roman" w:cs="Times New Roman"/>
                <w:b w:val="0"/>
                <w:sz w:val="22"/>
                <w:szCs w:val="22"/>
                <w:lang w:val="en-US" w:eastAsia="en-US"/>
              </w:rPr>
              <w:t xml:space="preserve">L </w:t>
            </w:r>
            <w:r w:rsidRPr="004527A3">
              <w:rPr>
                <w:rStyle w:val="FontStyle11"/>
                <w:rFonts w:ascii="Times New Roman" w:hAnsi="Times New Roman" w:cs="Times New Roman"/>
                <w:sz w:val="22"/>
                <w:szCs w:val="22"/>
                <w:lang w:val="en-US" w:eastAsia="en-US"/>
              </w:rPr>
              <w:t xml:space="preserve">&gt; 20 </w:t>
            </w:r>
            <w:r w:rsidRPr="004527A3">
              <w:rPr>
                <w:rStyle w:val="FontStyle11"/>
                <w:rFonts w:ascii="Times New Roman" w:hAnsi="Times New Roman" w:cs="Times New Roman"/>
                <w:sz w:val="22"/>
                <w:szCs w:val="22"/>
                <w:lang w:eastAsia="en-US"/>
              </w:rPr>
              <w:t>м</w:t>
            </w:r>
          </w:p>
        </w:tc>
        <w:tc>
          <w:tcPr>
            <w:tcW w:w="2058" w:type="dxa"/>
            <w:tcBorders>
              <w:top w:val="double" w:sz="4" w:space="0" w:color="auto"/>
              <w:left w:val="single" w:sz="6" w:space="0" w:color="auto"/>
              <w:bottom w:val="single" w:sz="6" w:space="0" w:color="auto"/>
              <w:right w:val="single" w:sz="6" w:space="0" w:color="auto"/>
            </w:tcBorders>
            <w:hideMark/>
          </w:tcPr>
          <w:p w:rsidR="002337C6" w:rsidRPr="004527A3" w:rsidRDefault="002337C6" w:rsidP="00F32185">
            <w:pPr>
              <w:pStyle w:val="Style4"/>
              <w:widowControl/>
              <w:spacing w:line="276" w:lineRule="auto"/>
              <w:rPr>
                <w:rStyle w:val="FontStyle11"/>
                <w:rFonts w:ascii="Times New Roman" w:hAnsi="Times New Roman" w:cs="Times New Roman"/>
                <w:sz w:val="22"/>
                <w:szCs w:val="22"/>
                <w:lang w:eastAsia="en-US"/>
              </w:rPr>
            </w:pPr>
            <w:r w:rsidRPr="004527A3">
              <w:rPr>
                <w:rFonts w:ascii="Times New Roman" w:hAnsi="Times New Roman" w:cs="Times New Roman"/>
                <w:sz w:val="22"/>
                <w:szCs w:val="22"/>
              </w:rPr>
              <w:t>Δ</w:t>
            </w:r>
            <w:r w:rsidRPr="004527A3">
              <w:rPr>
                <w:rStyle w:val="FontStyle11"/>
                <w:rFonts w:ascii="Times New Roman" w:hAnsi="Times New Roman" w:cs="Times New Roman"/>
                <w:sz w:val="22"/>
                <w:szCs w:val="22"/>
                <w:lang w:eastAsia="en-US"/>
              </w:rPr>
              <w:t xml:space="preserve"> = ±</w:t>
            </w:r>
            <w:r w:rsidRPr="004527A3">
              <w:rPr>
                <w:rStyle w:val="FontStyle11"/>
                <w:rFonts w:ascii="Times New Roman" w:hAnsi="Times New Roman" w:cs="Times New Roman"/>
                <w:sz w:val="22"/>
                <w:szCs w:val="22"/>
                <w:lang w:val="en-US" w:eastAsia="en-US"/>
              </w:rPr>
              <w:t>L</w:t>
            </w:r>
            <w:r w:rsidRPr="004527A3">
              <w:rPr>
                <w:rStyle w:val="FontStyle11"/>
                <w:rFonts w:ascii="Times New Roman" w:hAnsi="Times New Roman" w:cs="Times New Roman"/>
                <w:sz w:val="22"/>
                <w:szCs w:val="22"/>
                <w:lang w:eastAsia="en-US"/>
              </w:rPr>
              <w:t xml:space="preserve">/1 000 </w:t>
            </w:r>
          </w:p>
          <w:p w:rsidR="002337C6" w:rsidRPr="004527A3" w:rsidRDefault="002337C6" w:rsidP="00F32185">
            <w:pPr>
              <w:pStyle w:val="Style4"/>
              <w:widowControl/>
              <w:spacing w:line="276" w:lineRule="auto"/>
              <w:rPr>
                <w:rStyle w:val="FontStyle11"/>
                <w:rFonts w:ascii="Times New Roman" w:hAnsi="Times New Roman" w:cs="Times New Roman"/>
                <w:sz w:val="22"/>
                <w:szCs w:val="22"/>
                <w:lang w:eastAsia="en-US"/>
              </w:rPr>
            </w:pPr>
            <w:r w:rsidRPr="004527A3">
              <w:rPr>
                <w:rFonts w:ascii="Times New Roman" w:hAnsi="Times New Roman" w:cs="Times New Roman"/>
                <w:sz w:val="22"/>
                <w:szCs w:val="22"/>
              </w:rPr>
              <w:t xml:space="preserve">Δ </w:t>
            </w:r>
            <w:r w:rsidRPr="004527A3">
              <w:rPr>
                <w:rStyle w:val="FontStyle11"/>
                <w:rFonts w:ascii="Times New Roman" w:hAnsi="Times New Roman" w:cs="Times New Roman"/>
                <w:sz w:val="22"/>
                <w:szCs w:val="22"/>
                <w:lang w:eastAsia="en-US"/>
              </w:rPr>
              <w:t>= ±</w:t>
            </w:r>
            <w:r w:rsidRPr="004527A3">
              <w:rPr>
                <w:rStyle w:val="FontStyle11"/>
                <w:rFonts w:ascii="Times New Roman" w:hAnsi="Times New Roman" w:cs="Times New Roman"/>
                <w:sz w:val="22"/>
                <w:szCs w:val="22"/>
                <w:lang w:val="en-US" w:eastAsia="en-US"/>
              </w:rPr>
              <w:t>L</w:t>
            </w:r>
            <w:r w:rsidRPr="004527A3">
              <w:rPr>
                <w:rStyle w:val="FontStyle11"/>
                <w:rFonts w:ascii="Times New Roman" w:hAnsi="Times New Roman" w:cs="Times New Roman"/>
                <w:sz w:val="22"/>
                <w:szCs w:val="22"/>
                <w:lang w:eastAsia="en-US"/>
              </w:rPr>
              <w:t>/2 000 + 10 мм, но меньше или равно ±35 мм</w:t>
            </w:r>
          </w:p>
        </w:tc>
      </w:tr>
      <w:tr w:rsidR="002337C6" w:rsidRPr="00552840" w:rsidTr="00F47131">
        <w:trPr>
          <w:trHeight w:val="1045"/>
        </w:trPr>
        <w:tc>
          <w:tcPr>
            <w:tcW w:w="993" w:type="dxa"/>
            <w:tcBorders>
              <w:top w:val="single" w:sz="6" w:space="0" w:color="auto"/>
              <w:left w:val="single" w:sz="6" w:space="0" w:color="auto"/>
              <w:bottom w:val="nil"/>
              <w:right w:val="single" w:sz="6" w:space="0" w:color="auto"/>
            </w:tcBorders>
            <w:hideMark/>
          </w:tcPr>
          <w:p w:rsidR="002337C6" w:rsidRPr="004527A3" w:rsidRDefault="002337C6" w:rsidP="0034089A">
            <w:pPr>
              <w:pStyle w:val="Style4"/>
              <w:widowControl/>
              <w:spacing w:line="276" w:lineRule="auto"/>
              <w:ind w:firstLine="567"/>
              <w:rPr>
                <w:rStyle w:val="FontStyle11"/>
                <w:rFonts w:ascii="Times New Roman" w:hAnsi="Times New Roman" w:cs="Times New Roman"/>
                <w:sz w:val="22"/>
                <w:szCs w:val="22"/>
                <w:lang w:val="en-US" w:eastAsia="en-US"/>
              </w:rPr>
            </w:pPr>
            <w:r w:rsidRPr="004527A3">
              <w:rPr>
                <w:rStyle w:val="FontStyle11"/>
                <w:rFonts w:ascii="Times New Roman" w:hAnsi="Times New Roman" w:cs="Times New Roman"/>
                <w:sz w:val="22"/>
                <w:szCs w:val="22"/>
                <w:lang w:val="en-US" w:eastAsia="en-US"/>
              </w:rPr>
              <w:t>C</w:t>
            </w:r>
          </w:p>
        </w:tc>
        <w:tc>
          <w:tcPr>
            <w:tcW w:w="3402" w:type="dxa"/>
            <w:gridSpan w:val="2"/>
            <w:tcBorders>
              <w:top w:val="single" w:sz="6" w:space="0" w:color="auto"/>
              <w:left w:val="single" w:sz="6" w:space="0" w:color="auto"/>
              <w:bottom w:val="nil"/>
              <w:right w:val="single" w:sz="6" w:space="0" w:color="auto"/>
            </w:tcBorders>
          </w:tcPr>
          <w:p w:rsidR="002337C6" w:rsidRPr="004527A3" w:rsidRDefault="002337C6" w:rsidP="004527A3">
            <w:pPr>
              <w:pStyle w:val="Style4"/>
              <w:widowControl/>
              <w:spacing w:line="276" w:lineRule="auto"/>
              <w:rPr>
                <w:rStyle w:val="FontStyle11"/>
                <w:rFonts w:ascii="Times New Roman" w:hAnsi="Times New Roman" w:cs="Times New Roman"/>
                <w:sz w:val="22"/>
                <w:szCs w:val="22"/>
                <w:lang w:eastAsia="en-US"/>
              </w:rPr>
            </w:pPr>
            <w:r w:rsidRPr="004527A3">
              <w:rPr>
                <w:rStyle w:val="FontStyle11"/>
                <w:rFonts w:ascii="Times New Roman" w:hAnsi="Times New Roman" w:cs="Times New Roman"/>
                <w:sz w:val="22"/>
                <w:szCs w:val="22"/>
                <w:lang w:eastAsia="en-US"/>
              </w:rPr>
              <w:t xml:space="preserve">Подгонка ортотропных плит (профилей) толщиной, </w:t>
            </w:r>
            <w:r w:rsidRPr="004527A3">
              <w:rPr>
                <w:rStyle w:val="FontStyle11"/>
                <w:rFonts w:ascii="Times New Roman" w:hAnsi="Times New Roman" w:cs="Times New Roman"/>
                <w:spacing w:val="-10"/>
                <w:sz w:val="22"/>
                <w:szCs w:val="22"/>
                <w:lang w:val="en-US" w:eastAsia="en-US"/>
              </w:rPr>
              <w:t>T</w:t>
            </w:r>
            <w:r w:rsidRPr="004527A3">
              <w:rPr>
                <w:rStyle w:val="FontStyle11"/>
                <w:rFonts w:ascii="Times New Roman" w:hAnsi="Times New Roman" w:cs="Times New Roman"/>
                <w:spacing w:val="-10"/>
                <w:sz w:val="22"/>
                <w:szCs w:val="22"/>
                <w:lang w:eastAsia="en-US"/>
              </w:rPr>
              <w:t>,</w:t>
            </w:r>
            <w:r w:rsidRPr="004527A3">
              <w:rPr>
                <w:rStyle w:val="FontStyle11"/>
                <w:rFonts w:ascii="Times New Roman" w:hAnsi="Times New Roman" w:cs="Times New Roman"/>
                <w:sz w:val="22"/>
                <w:szCs w:val="22"/>
                <w:lang w:eastAsia="en-US"/>
              </w:rPr>
              <w:t xml:space="preserve"> после монтажа:</w:t>
            </w:r>
          </w:p>
          <w:p w:rsidR="002337C6" w:rsidRPr="004527A3" w:rsidRDefault="002337C6" w:rsidP="004527A3">
            <w:pPr>
              <w:pStyle w:val="Style4"/>
              <w:widowControl/>
              <w:spacing w:line="276" w:lineRule="auto"/>
              <w:rPr>
                <w:rStyle w:val="FontStyle11"/>
                <w:rFonts w:ascii="Times New Roman" w:hAnsi="Times New Roman" w:cs="Times New Roman"/>
                <w:sz w:val="22"/>
                <w:szCs w:val="22"/>
                <w:lang w:val="en-US" w:eastAsia="en-US"/>
              </w:rPr>
            </w:pPr>
            <w:r w:rsidRPr="004527A3">
              <w:rPr>
                <w:rFonts w:ascii="Times New Roman" w:hAnsi="Times New Roman" w:cs="Times New Roman"/>
                <w:noProof/>
                <w:color w:val="000000"/>
                <w:sz w:val="22"/>
                <w:szCs w:val="22"/>
              </w:rPr>
              <w:drawing>
                <wp:inline distT="0" distB="0" distL="0" distR="0" wp14:anchorId="2BA2F61A" wp14:editId="25C8017D">
                  <wp:extent cx="2219325" cy="56070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19325" cy="560705"/>
                          </a:xfrm>
                          <a:prstGeom prst="rect">
                            <a:avLst/>
                          </a:prstGeom>
                          <a:noFill/>
                          <a:ln>
                            <a:noFill/>
                          </a:ln>
                        </pic:spPr>
                      </pic:pic>
                    </a:graphicData>
                  </a:graphic>
                </wp:inline>
              </w:drawing>
            </w:r>
          </w:p>
          <w:p w:rsidR="002337C6" w:rsidRPr="004527A3" w:rsidRDefault="002337C6" w:rsidP="004527A3">
            <w:pPr>
              <w:pStyle w:val="Style5"/>
              <w:widowControl/>
              <w:spacing w:line="276" w:lineRule="auto"/>
              <w:rPr>
                <w:rStyle w:val="FontStyle14"/>
                <w:rFonts w:ascii="Times New Roman" w:hAnsi="Times New Roman" w:cs="Times New Roman"/>
                <w:b w:val="0"/>
                <w:sz w:val="22"/>
                <w:szCs w:val="22"/>
              </w:rPr>
            </w:pPr>
          </w:p>
        </w:tc>
        <w:tc>
          <w:tcPr>
            <w:tcW w:w="2903" w:type="dxa"/>
            <w:vMerge w:val="restart"/>
            <w:tcBorders>
              <w:top w:val="single" w:sz="6" w:space="0" w:color="auto"/>
              <w:left w:val="single" w:sz="6" w:space="0" w:color="auto"/>
              <w:right w:val="single" w:sz="6" w:space="0" w:color="auto"/>
            </w:tcBorders>
            <w:hideMark/>
          </w:tcPr>
          <w:p w:rsidR="002337C6" w:rsidRPr="004527A3" w:rsidRDefault="002337C6" w:rsidP="004527A3">
            <w:pPr>
              <w:pStyle w:val="Style4"/>
              <w:widowControl/>
              <w:spacing w:line="276" w:lineRule="auto"/>
              <w:rPr>
                <w:rStyle w:val="FontStyle11"/>
                <w:rFonts w:ascii="Times New Roman" w:hAnsi="Times New Roman" w:cs="Times New Roman"/>
                <w:sz w:val="22"/>
                <w:szCs w:val="22"/>
                <w:lang w:eastAsia="en-US"/>
              </w:rPr>
            </w:pPr>
            <w:r w:rsidRPr="004527A3">
              <w:rPr>
                <w:rStyle w:val="FontStyle11"/>
                <w:rFonts w:ascii="Times New Roman" w:hAnsi="Times New Roman" w:cs="Times New Roman"/>
                <w:sz w:val="22"/>
                <w:szCs w:val="22"/>
                <w:lang w:eastAsia="en-US"/>
              </w:rPr>
              <w:t xml:space="preserve">Плоскостность во всех направлениях: </w:t>
            </w:r>
          </w:p>
          <w:p w:rsidR="002337C6" w:rsidRPr="00C80719" w:rsidRDefault="002337C6" w:rsidP="004527A3">
            <w:pPr>
              <w:pStyle w:val="Style4"/>
              <w:widowControl/>
              <w:spacing w:line="276" w:lineRule="auto"/>
              <w:rPr>
                <w:rStyle w:val="FontStyle11"/>
                <w:rFonts w:ascii="Times New Roman" w:hAnsi="Times New Roman" w:cs="Times New Roman"/>
                <w:sz w:val="22"/>
                <w:szCs w:val="22"/>
                <w:lang w:eastAsia="en-US"/>
              </w:rPr>
            </w:pPr>
            <w:r w:rsidRPr="004527A3">
              <w:rPr>
                <w:rStyle w:val="FontStyle13"/>
                <w:rFonts w:ascii="Times New Roman" w:hAnsi="Times New Roman" w:cs="Times New Roman"/>
                <w:b w:val="0"/>
                <w:sz w:val="22"/>
                <w:szCs w:val="22"/>
                <w:lang w:val="en-US" w:eastAsia="en-US"/>
              </w:rPr>
              <w:t>T</w:t>
            </w:r>
            <w:r w:rsidRPr="004527A3">
              <w:rPr>
                <w:rStyle w:val="FontStyle13"/>
                <w:rFonts w:ascii="Times New Roman" w:hAnsi="Times New Roman" w:cs="Times New Roman"/>
                <w:b w:val="0"/>
                <w:sz w:val="22"/>
                <w:szCs w:val="22"/>
                <w:lang w:eastAsia="en-US"/>
              </w:rPr>
              <w:t xml:space="preserve"> </w:t>
            </w:r>
            <w:r w:rsidRPr="004527A3">
              <w:rPr>
                <w:rFonts w:ascii="Times New Roman" w:hAnsi="Times New Roman" w:cs="Times New Roman"/>
                <w:sz w:val="22"/>
                <w:szCs w:val="22"/>
              </w:rPr>
              <w:t xml:space="preserve">≤ </w:t>
            </w:r>
            <w:r w:rsidRPr="004527A3">
              <w:rPr>
                <w:rStyle w:val="FontStyle11"/>
                <w:rFonts w:ascii="Times New Roman" w:hAnsi="Times New Roman" w:cs="Times New Roman"/>
                <w:sz w:val="22"/>
                <w:szCs w:val="22"/>
                <w:lang w:eastAsia="en-US"/>
              </w:rPr>
              <w:t>10 мм</w:t>
            </w:r>
          </w:p>
          <w:p w:rsidR="002337C6" w:rsidRPr="004527A3" w:rsidRDefault="002337C6" w:rsidP="00F32185">
            <w:pPr>
              <w:pStyle w:val="Style4"/>
              <w:widowControl/>
              <w:spacing w:line="276" w:lineRule="auto"/>
              <w:rPr>
                <w:rStyle w:val="FontStyle11"/>
                <w:rFonts w:ascii="Times New Roman" w:hAnsi="Times New Roman" w:cs="Times New Roman"/>
                <w:sz w:val="22"/>
                <w:szCs w:val="22"/>
                <w:lang w:eastAsia="en-US"/>
              </w:rPr>
            </w:pPr>
            <w:r w:rsidRPr="004527A3">
              <w:rPr>
                <w:rStyle w:val="FontStyle13"/>
                <w:rFonts w:ascii="Times New Roman" w:hAnsi="Times New Roman" w:cs="Times New Roman"/>
                <w:b w:val="0"/>
                <w:sz w:val="22"/>
                <w:szCs w:val="22"/>
                <w:lang w:val="en-US" w:eastAsia="en-US"/>
              </w:rPr>
              <w:t>T</w:t>
            </w:r>
            <w:r w:rsidRPr="004527A3">
              <w:rPr>
                <w:rStyle w:val="FontStyle13"/>
                <w:rFonts w:ascii="Times New Roman" w:hAnsi="Times New Roman" w:cs="Times New Roman"/>
                <w:b w:val="0"/>
                <w:sz w:val="22"/>
                <w:szCs w:val="22"/>
                <w:lang w:eastAsia="en-US"/>
              </w:rPr>
              <w:t xml:space="preserve"> </w:t>
            </w:r>
            <w:r w:rsidRPr="004527A3">
              <w:rPr>
                <w:rStyle w:val="FontStyle11"/>
                <w:rFonts w:ascii="Times New Roman" w:hAnsi="Times New Roman" w:cs="Times New Roman"/>
                <w:sz w:val="22"/>
                <w:szCs w:val="22"/>
                <w:lang w:eastAsia="en-US"/>
              </w:rPr>
              <w:t>&gt; 70 мм:</w:t>
            </w:r>
          </w:p>
          <w:p w:rsidR="002337C6" w:rsidRPr="004527A3" w:rsidRDefault="002337C6" w:rsidP="00F32185">
            <w:pPr>
              <w:pStyle w:val="Style6"/>
              <w:widowControl/>
              <w:spacing w:line="276" w:lineRule="auto"/>
              <w:rPr>
                <w:rStyle w:val="FontStyle11"/>
                <w:rFonts w:ascii="Times New Roman" w:hAnsi="Times New Roman" w:cs="Times New Roman"/>
                <w:sz w:val="22"/>
                <w:szCs w:val="22"/>
                <w:lang w:eastAsia="en-US"/>
              </w:rPr>
            </w:pPr>
            <w:r w:rsidRPr="004527A3">
              <w:rPr>
                <w:rStyle w:val="FontStyle11"/>
                <w:rFonts w:ascii="Times New Roman" w:hAnsi="Times New Roman" w:cs="Times New Roman"/>
                <w:sz w:val="22"/>
                <w:szCs w:val="22"/>
                <w:lang w:eastAsia="en-US"/>
              </w:rPr>
              <w:t>- Общий случай</w:t>
            </w:r>
          </w:p>
          <w:p w:rsidR="002337C6" w:rsidRPr="00F32185" w:rsidRDefault="002337C6" w:rsidP="00F32185">
            <w:pPr>
              <w:pStyle w:val="Style4"/>
              <w:widowControl/>
              <w:spacing w:line="276" w:lineRule="auto"/>
              <w:rPr>
                <w:rStyle w:val="FontStyle11"/>
                <w:rFonts w:ascii="Times New Roman" w:hAnsi="Times New Roman" w:cs="Times New Roman"/>
                <w:sz w:val="22"/>
                <w:szCs w:val="22"/>
                <w:lang w:eastAsia="en-US"/>
              </w:rPr>
            </w:pPr>
            <w:r w:rsidRPr="004527A3">
              <w:rPr>
                <w:rStyle w:val="FontStyle11"/>
                <w:rFonts w:ascii="Times New Roman" w:hAnsi="Times New Roman" w:cs="Times New Roman"/>
                <w:sz w:val="22"/>
                <w:szCs w:val="22"/>
                <w:lang w:eastAsia="en-US"/>
              </w:rPr>
              <w:t>- Продольно</w:t>
            </w:r>
          </w:p>
          <w:p w:rsidR="002337C6" w:rsidRPr="004527A3" w:rsidRDefault="002337C6" w:rsidP="00F32185">
            <w:pPr>
              <w:pStyle w:val="Style3"/>
              <w:widowControl/>
              <w:spacing w:line="276" w:lineRule="auto"/>
              <w:ind w:firstLine="33"/>
              <w:rPr>
                <w:rStyle w:val="FontStyle11"/>
                <w:rFonts w:ascii="Times New Roman" w:hAnsi="Times New Roman" w:cs="Times New Roman"/>
                <w:sz w:val="22"/>
                <w:szCs w:val="22"/>
                <w:lang w:eastAsia="en-US"/>
              </w:rPr>
            </w:pPr>
            <w:proofErr w:type="spellStart"/>
            <w:r w:rsidRPr="004527A3">
              <w:rPr>
                <w:rStyle w:val="FontStyle11"/>
                <w:rFonts w:ascii="Times New Roman" w:hAnsi="Times New Roman" w:cs="Times New Roman"/>
                <w:sz w:val="22"/>
                <w:szCs w:val="22"/>
                <w:lang w:val="en-US" w:eastAsia="en-US"/>
              </w:rPr>
              <w:t>P</w:t>
            </w:r>
            <w:r w:rsidRPr="004527A3">
              <w:rPr>
                <w:rStyle w:val="FontStyle11"/>
                <w:rFonts w:ascii="Times New Roman" w:hAnsi="Times New Roman" w:cs="Times New Roman"/>
                <w:sz w:val="22"/>
                <w:szCs w:val="22"/>
                <w:vertAlign w:val="subscript"/>
                <w:lang w:val="en-US" w:eastAsia="en-US"/>
              </w:rPr>
              <w:t>r</w:t>
            </w:r>
            <w:proofErr w:type="spellEnd"/>
            <w:r w:rsidRPr="004527A3">
              <w:rPr>
                <w:rStyle w:val="FontStyle11"/>
                <w:rFonts w:ascii="Times New Roman" w:hAnsi="Times New Roman" w:cs="Times New Roman"/>
                <w:sz w:val="22"/>
                <w:szCs w:val="22"/>
                <w:lang w:eastAsia="en-US"/>
              </w:rPr>
              <w:t xml:space="preserve"> = 5 мм на 3 м </w:t>
            </w:r>
          </w:p>
          <w:p w:rsidR="002337C6" w:rsidRPr="004527A3" w:rsidRDefault="002337C6" w:rsidP="00F32185">
            <w:pPr>
              <w:pStyle w:val="Style1"/>
              <w:widowControl/>
              <w:spacing w:line="276" w:lineRule="auto"/>
              <w:rPr>
                <w:rFonts w:ascii="Times New Roman" w:hAnsi="Times New Roman" w:cs="Times New Roman"/>
              </w:rPr>
            </w:pPr>
            <w:proofErr w:type="spellStart"/>
            <w:r w:rsidRPr="004527A3">
              <w:rPr>
                <w:rStyle w:val="FontStyle11"/>
                <w:rFonts w:ascii="Times New Roman" w:hAnsi="Times New Roman" w:cs="Times New Roman"/>
                <w:sz w:val="22"/>
                <w:szCs w:val="22"/>
                <w:lang w:val="en-US" w:eastAsia="en-US"/>
              </w:rPr>
              <w:t>P</w:t>
            </w:r>
            <w:r w:rsidRPr="004527A3">
              <w:rPr>
                <w:rStyle w:val="FontStyle11"/>
                <w:rFonts w:ascii="Times New Roman" w:hAnsi="Times New Roman" w:cs="Times New Roman"/>
                <w:sz w:val="22"/>
                <w:szCs w:val="22"/>
                <w:vertAlign w:val="subscript"/>
                <w:lang w:val="en-US" w:eastAsia="en-US"/>
              </w:rPr>
              <w:t>r</w:t>
            </w:r>
            <w:proofErr w:type="spellEnd"/>
            <w:r w:rsidRPr="004527A3">
              <w:rPr>
                <w:rStyle w:val="FontStyle11"/>
                <w:rFonts w:ascii="Times New Roman" w:hAnsi="Times New Roman" w:cs="Times New Roman"/>
                <w:sz w:val="22"/>
                <w:szCs w:val="22"/>
                <w:lang w:eastAsia="en-US"/>
              </w:rPr>
              <w:t xml:space="preserve"> = 18 мм на 3 м</w:t>
            </w:r>
          </w:p>
          <w:p w:rsidR="002337C6" w:rsidRPr="00F32185" w:rsidRDefault="002337C6" w:rsidP="004527A3">
            <w:pPr>
              <w:pStyle w:val="Style3"/>
              <w:widowControl/>
              <w:spacing w:line="276" w:lineRule="auto"/>
              <w:rPr>
                <w:rStyle w:val="FontStyle11"/>
                <w:rFonts w:ascii="Times New Roman" w:hAnsi="Times New Roman" w:cs="Times New Roman"/>
                <w:sz w:val="22"/>
                <w:szCs w:val="22"/>
                <w:lang w:eastAsia="en-US"/>
              </w:rPr>
            </w:pPr>
            <w:r w:rsidRPr="00F32185">
              <w:rPr>
                <w:rStyle w:val="FontStyle11"/>
                <w:rFonts w:ascii="Times New Roman" w:hAnsi="Times New Roman" w:cs="Times New Roman"/>
                <w:sz w:val="22"/>
                <w:szCs w:val="22"/>
                <w:lang w:eastAsia="en-US"/>
              </w:rPr>
              <w:t xml:space="preserve">Значения </w:t>
            </w:r>
            <w:proofErr w:type="spellStart"/>
            <w:r w:rsidRPr="00F32185">
              <w:rPr>
                <w:rStyle w:val="FontStyle13"/>
                <w:rFonts w:ascii="Times New Roman" w:hAnsi="Times New Roman" w:cs="Times New Roman"/>
                <w:b w:val="0"/>
                <w:sz w:val="22"/>
                <w:szCs w:val="22"/>
                <w:lang w:val="en-US" w:eastAsia="en-US"/>
              </w:rPr>
              <w:t>P</w:t>
            </w:r>
            <w:r w:rsidRPr="00F32185">
              <w:rPr>
                <w:rStyle w:val="FontStyle13"/>
                <w:rFonts w:ascii="Times New Roman" w:hAnsi="Times New Roman" w:cs="Times New Roman"/>
                <w:b w:val="0"/>
                <w:sz w:val="22"/>
                <w:szCs w:val="22"/>
                <w:vertAlign w:val="subscript"/>
                <w:lang w:val="en-US" w:eastAsia="en-US"/>
              </w:rPr>
              <w:t>r</w:t>
            </w:r>
            <w:proofErr w:type="spellEnd"/>
            <w:r w:rsidRPr="00F32185">
              <w:rPr>
                <w:rStyle w:val="FontStyle13"/>
                <w:rFonts w:ascii="Times New Roman" w:hAnsi="Times New Roman" w:cs="Times New Roman"/>
                <w:b w:val="0"/>
                <w:sz w:val="22"/>
                <w:szCs w:val="22"/>
                <w:lang w:eastAsia="en-US"/>
              </w:rPr>
              <w:t xml:space="preserve">  </w:t>
            </w:r>
            <w:r w:rsidRPr="00F32185">
              <w:rPr>
                <w:rStyle w:val="FontStyle11"/>
                <w:rFonts w:ascii="Times New Roman" w:hAnsi="Times New Roman" w:cs="Times New Roman"/>
                <w:sz w:val="22"/>
                <w:szCs w:val="22"/>
                <w:lang w:eastAsia="en-US"/>
              </w:rPr>
              <w:t xml:space="preserve">можно интерполировать для 10 мм &lt; </w:t>
            </w:r>
            <w:r w:rsidRPr="00F32185">
              <w:rPr>
                <w:rStyle w:val="FontStyle13"/>
                <w:rFonts w:ascii="Times New Roman" w:hAnsi="Times New Roman" w:cs="Times New Roman"/>
                <w:b w:val="0"/>
                <w:sz w:val="22"/>
                <w:szCs w:val="22"/>
                <w:lang w:val="en-US" w:eastAsia="en-US"/>
              </w:rPr>
              <w:t>T</w:t>
            </w:r>
            <w:r w:rsidRPr="00F32185">
              <w:rPr>
                <w:rStyle w:val="FontStyle13"/>
                <w:rFonts w:ascii="Times New Roman" w:hAnsi="Times New Roman" w:cs="Times New Roman"/>
                <w:b w:val="0"/>
                <w:sz w:val="22"/>
                <w:szCs w:val="22"/>
                <w:lang w:eastAsia="en-US"/>
              </w:rPr>
              <w:t xml:space="preserve"> </w:t>
            </w:r>
            <w:r w:rsidRPr="00F32185">
              <w:rPr>
                <w:rFonts w:ascii="Times New Roman" w:hAnsi="Times New Roman" w:cs="Times New Roman"/>
                <w:sz w:val="22"/>
                <w:szCs w:val="22"/>
              </w:rPr>
              <w:t>≤</w:t>
            </w:r>
            <w:r w:rsidRPr="00F32185">
              <w:rPr>
                <w:rStyle w:val="FontStyle11"/>
                <w:rFonts w:ascii="Times New Roman" w:hAnsi="Times New Roman" w:cs="Times New Roman"/>
                <w:sz w:val="22"/>
                <w:szCs w:val="22"/>
                <w:lang w:eastAsia="en-US"/>
              </w:rPr>
              <w:t xml:space="preserve"> 70 мм</w:t>
            </w:r>
          </w:p>
          <w:p w:rsidR="002337C6" w:rsidRPr="00F32185" w:rsidRDefault="002337C6" w:rsidP="004527A3">
            <w:pPr>
              <w:pStyle w:val="Style4"/>
              <w:widowControl/>
              <w:spacing w:line="276" w:lineRule="auto"/>
              <w:rPr>
                <w:rStyle w:val="FontStyle11"/>
                <w:rFonts w:ascii="Times New Roman" w:hAnsi="Times New Roman" w:cs="Times New Roman"/>
                <w:sz w:val="22"/>
                <w:szCs w:val="22"/>
                <w:lang w:eastAsia="en-US"/>
              </w:rPr>
            </w:pPr>
            <w:r w:rsidRPr="00F32185">
              <w:rPr>
                <w:rStyle w:val="FontStyle11"/>
                <w:rFonts w:ascii="Times New Roman" w:hAnsi="Times New Roman" w:cs="Times New Roman"/>
                <w:sz w:val="22"/>
                <w:szCs w:val="22"/>
                <w:lang w:eastAsia="en-US"/>
              </w:rPr>
              <w:t>Разница уровней в соединении:</w:t>
            </w:r>
          </w:p>
          <w:p w:rsidR="002337C6" w:rsidRPr="00C80719" w:rsidRDefault="002337C6" w:rsidP="004527A3">
            <w:pPr>
              <w:pStyle w:val="Style4"/>
              <w:spacing w:line="276" w:lineRule="auto"/>
              <w:rPr>
                <w:rStyle w:val="FontStyle11"/>
                <w:rFonts w:ascii="Times New Roman" w:hAnsi="Times New Roman" w:cs="Times New Roman"/>
                <w:sz w:val="22"/>
                <w:szCs w:val="22"/>
                <w:lang w:eastAsia="en-US"/>
              </w:rPr>
            </w:pPr>
            <w:r w:rsidRPr="00F32185">
              <w:rPr>
                <w:rStyle w:val="FontStyle13"/>
                <w:rFonts w:ascii="Times New Roman" w:hAnsi="Times New Roman" w:cs="Times New Roman"/>
                <w:b w:val="0"/>
                <w:sz w:val="22"/>
                <w:szCs w:val="22"/>
                <w:lang w:val="en-US" w:eastAsia="en-US"/>
              </w:rPr>
              <w:t>T</w:t>
            </w:r>
            <w:r w:rsidRPr="00F32185">
              <w:rPr>
                <w:rStyle w:val="FontStyle13"/>
                <w:rFonts w:ascii="Times New Roman" w:hAnsi="Times New Roman" w:cs="Times New Roman"/>
                <w:b w:val="0"/>
                <w:sz w:val="22"/>
                <w:szCs w:val="22"/>
                <w:lang w:eastAsia="en-US"/>
              </w:rPr>
              <w:t xml:space="preserve"> </w:t>
            </w:r>
            <w:r w:rsidRPr="00F32185">
              <w:rPr>
                <w:rFonts w:ascii="Times New Roman" w:hAnsi="Times New Roman" w:cs="Times New Roman"/>
                <w:sz w:val="22"/>
                <w:szCs w:val="22"/>
              </w:rPr>
              <w:t>≤</w:t>
            </w:r>
            <w:r w:rsidRPr="00F32185">
              <w:rPr>
                <w:rStyle w:val="FontStyle11"/>
                <w:rFonts w:ascii="Times New Roman" w:hAnsi="Times New Roman" w:cs="Times New Roman"/>
                <w:sz w:val="22"/>
                <w:szCs w:val="22"/>
                <w:lang w:eastAsia="en-US"/>
              </w:rPr>
              <w:t xml:space="preserve"> 10 мм</w:t>
            </w:r>
          </w:p>
          <w:p w:rsidR="002337C6" w:rsidRPr="004527A3" w:rsidRDefault="002337C6" w:rsidP="00F32185">
            <w:pPr>
              <w:pStyle w:val="Style3"/>
              <w:widowControl/>
              <w:spacing w:line="276" w:lineRule="auto"/>
              <w:rPr>
                <w:rStyle w:val="FontStyle11"/>
                <w:rFonts w:ascii="Times New Roman" w:hAnsi="Times New Roman" w:cs="Times New Roman"/>
                <w:sz w:val="22"/>
                <w:szCs w:val="22"/>
                <w:lang w:eastAsia="en-US"/>
              </w:rPr>
            </w:pPr>
            <w:r w:rsidRPr="004527A3">
              <w:rPr>
                <w:rStyle w:val="FontStyle11"/>
                <w:rFonts w:ascii="Times New Roman" w:hAnsi="Times New Roman" w:cs="Times New Roman"/>
                <w:sz w:val="22"/>
                <w:szCs w:val="22"/>
                <w:lang w:eastAsia="en-US"/>
              </w:rPr>
              <w:t xml:space="preserve">10 </w:t>
            </w:r>
            <w:r w:rsidRPr="004527A3">
              <w:rPr>
                <w:rStyle w:val="FontStyle11"/>
                <w:rFonts w:ascii="Times New Roman" w:hAnsi="Times New Roman" w:cs="Times New Roman"/>
                <w:sz w:val="22"/>
                <w:szCs w:val="22"/>
                <w:lang w:val="en-US" w:eastAsia="en-US"/>
              </w:rPr>
              <w:t>mm</w:t>
            </w:r>
            <w:r w:rsidRPr="004527A3">
              <w:rPr>
                <w:rStyle w:val="FontStyle11"/>
                <w:rFonts w:ascii="Times New Roman" w:hAnsi="Times New Roman" w:cs="Times New Roman"/>
                <w:sz w:val="22"/>
                <w:szCs w:val="22"/>
                <w:lang w:eastAsia="en-US"/>
              </w:rPr>
              <w:t xml:space="preserve"> &lt; </w:t>
            </w:r>
            <w:r w:rsidRPr="004527A3">
              <w:rPr>
                <w:rStyle w:val="FontStyle13"/>
                <w:rFonts w:ascii="Times New Roman" w:hAnsi="Times New Roman" w:cs="Times New Roman"/>
                <w:b w:val="0"/>
                <w:sz w:val="22"/>
                <w:szCs w:val="22"/>
                <w:lang w:val="en-US" w:eastAsia="en-US"/>
              </w:rPr>
              <w:t>T</w:t>
            </w:r>
            <w:r w:rsidRPr="004527A3">
              <w:rPr>
                <w:rStyle w:val="FontStyle13"/>
                <w:rFonts w:ascii="Times New Roman" w:hAnsi="Times New Roman" w:cs="Times New Roman"/>
                <w:b w:val="0"/>
                <w:sz w:val="22"/>
                <w:szCs w:val="22"/>
                <w:lang w:eastAsia="en-US"/>
              </w:rPr>
              <w:t xml:space="preserve"> </w:t>
            </w:r>
            <w:r w:rsidRPr="004527A3">
              <w:rPr>
                <w:rFonts w:ascii="Times New Roman" w:hAnsi="Times New Roman" w:cs="Times New Roman"/>
                <w:sz w:val="22"/>
                <w:szCs w:val="22"/>
              </w:rPr>
              <w:t>≤</w:t>
            </w:r>
            <w:r w:rsidRPr="004527A3">
              <w:rPr>
                <w:rStyle w:val="FontStyle11"/>
                <w:rFonts w:ascii="Times New Roman" w:hAnsi="Times New Roman" w:cs="Times New Roman"/>
                <w:sz w:val="22"/>
                <w:szCs w:val="22"/>
                <w:lang w:eastAsia="en-US"/>
              </w:rPr>
              <w:t xml:space="preserve"> 70 мм </w:t>
            </w:r>
          </w:p>
          <w:p w:rsidR="002337C6" w:rsidRPr="004527A3" w:rsidRDefault="002337C6" w:rsidP="00F32185">
            <w:pPr>
              <w:pStyle w:val="Style3"/>
              <w:widowControl/>
              <w:spacing w:line="276" w:lineRule="auto"/>
              <w:rPr>
                <w:rStyle w:val="FontStyle11"/>
                <w:rFonts w:ascii="Times New Roman" w:hAnsi="Times New Roman" w:cs="Times New Roman"/>
                <w:sz w:val="22"/>
                <w:szCs w:val="22"/>
                <w:lang w:eastAsia="en-US"/>
              </w:rPr>
            </w:pPr>
            <w:r w:rsidRPr="004527A3">
              <w:rPr>
                <w:rStyle w:val="FontStyle13"/>
                <w:rFonts w:ascii="Times New Roman" w:hAnsi="Times New Roman" w:cs="Times New Roman"/>
                <w:b w:val="0"/>
                <w:sz w:val="22"/>
                <w:szCs w:val="22"/>
                <w:lang w:val="en-US" w:eastAsia="en-US"/>
              </w:rPr>
              <w:t>T</w:t>
            </w:r>
            <w:r w:rsidRPr="004527A3">
              <w:rPr>
                <w:rStyle w:val="FontStyle13"/>
                <w:rFonts w:ascii="Times New Roman" w:hAnsi="Times New Roman" w:cs="Times New Roman"/>
                <w:b w:val="0"/>
                <w:sz w:val="22"/>
                <w:szCs w:val="22"/>
                <w:lang w:eastAsia="en-US"/>
              </w:rPr>
              <w:t xml:space="preserve"> </w:t>
            </w:r>
            <w:r w:rsidRPr="004527A3">
              <w:rPr>
                <w:rStyle w:val="FontStyle11"/>
                <w:rFonts w:ascii="Times New Roman" w:hAnsi="Times New Roman" w:cs="Times New Roman"/>
                <w:sz w:val="22"/>
                <w:szCs w:val="22"/>
                <w:lang w:eastAsia="en-US"/>
              </w:rPr>
              <w:t xml:space="preserve">&gt; 70 мм </w:t>
            </w:r>
          </w:p>
          <w:p w:rsidR="002337C6" w:rsidRPr="004527A3" w:rsidRDefault="002337C6" w:rsidP="00F32185">
            <w:pPr>
              <w:pStyle w:val="Style3"/>
              <w:widowControl/>
              <w:spacing w:line="276" w:lineRule="auto"/>
              <w:rPr>
                <w:rStyle w:val="FontStyle11"/>
                <w:rFonts w:ascii="Times New Roman" w:hAnsi="Times New Roman" w:cs="Times New Roman"/>
                <w:sz w:val="22"/>
                <w:szCs w:val="22"/>
                <w:lang w:eastAsia="en-US"/>
              </w:rPr>
            </w:pPr>
            <w:r w:rsidRPr="004527A3">
              <w:rPr>
                <w:rStyle w:val="FontStyle11"/>
                <w:rFonts w:ascii="Times New Roman" w:hAnsi="Times New Roman" w:cs="Times New Roman"/>
                <w:sz w:val="22"/>
                <w:szCs w:val="22"/>
                <w:lang w:eastAsia="en-US"/>
              </w:rPr>
              <w:t xml:space="preserve">Угол наклона в соединении: </w:t>
            </w:r>
          </w:p>
          <w:p w:rsidR="002337C6" w:rsidRPr="004527A3" w:rsidRDefault="002337C6" w:rsidP="00F32185">
            <w:pPr>
              <w:pStyle w:val="Style3"/>
              <w:widowControl/>
              <w:spacing w:line="276" w:lineRule="auto"/>
              <w:rPr>
                <w:rStyle w:val="FontStyle11"/>
                <w:rFonts w:ascii="Times New Roman" w:hAnsi="Times New Roman" w:cs="Times New Roman"/>
                <w:sz w:val="22"/>
                <w:szCs w:val="22"/>
                <w:lang w:eastAsia="en-US"/>
              </w:rPr>
            </w:pPr>
            <w:r w:rsidRPr="004527A3">
              <w:rPr>
                <w:rStyle w:val="FontStyle13"/>
                <w:rFonts w:ascii="Times New Roman" w:hAnsi="Times New Roman" w:cs="Times New Roman"/>
                <w:b w:val="0"/>
                <w:sz w:val="22"/>
                <w:szCs w:val="22"/>
                <w:lang w:val="en-US" w:eastAsia="en-US"/>
              </w:rPr>
              <w:t>T</w:t>
            </w:r>
            <w:r w:rsidRPr="004527A3">
              <w:rPr>
                <w:rStyle w:val="FontStyle13"/>
                <w:rFonts w:ascii="Times New Roman" w:hAnsi="Times New Roman" w:cs="Times New Roman"/>
                <w:b w:val="0"/>
                <w:sz w:val="22"/>
                <w:szCs w:val="22"/>
                <w:lang w:eastAsia="en-US"/>
              </w:rPr>
              <w:t xml:space="preserve"> </w:t>
            </w:r>
            <w:r w:rsidRPr="004527A3">
              <w:rPr>
                <w:rFonts w:ascii="Times New Roman" w:hAnsi="Times New Roman" w:cs="Times New Roman"/>
                <w:sz w:val="22"/>
                <w:szCs w:val="22"/>
              </w:rPr>
              <w:t xml:space="preserve">≤ </w:t>
            </w:r>
            <w:r w:rsidRPr="004527A3">
              <w:rPr>
                <w:rStyle w:val="FontStyle11"/>
                <w:rFonts w:ascii="Times New Roman" w:hAnsi="Times New Roman" w:cs="Times New Roman"/>
                <w:sz w:val="22"/>
                <w:szCs w:val="22"/>
                <w:lang w:eastAsia="en-US"/>
              </w:rPr>
              <w:t xml:space="preserve"> 10 мм </w:t>
            </w:r>
          </w:p>
          <w:p w:rsidR="002337C6" w:rsidRPr="004527A3" w:rsidRDefault="002337C6" w:rsidP="00F32185">
            <w:pPr>
              <w:pStyle w:val="Style3"/>
              <w:widowControl/>
              <w:spacing w:line="276" w:lineRule="auto"/>
              <w:rPr>
                <w:rStyle w:val="FontStyle11"/>
                <w:rFonts w:ascii="Times New Roman" w:hAnsi="Times New Roman" w:cs="Times New Roman"/>
                <w:sz w:val="22"/>
                <w:szCs w:val="22"/>
                <w:lang w:eastAsia="en-US"/>
              </w:rPr>
            </w:pPr>
            <w:r w:rsidRPr="004527A3">
              <w:rPr>
                <w:rStyle w:val="FontStyle11"/>
                <w:rFonts w:ascii="Times New Roman" w:hAnsi="Times New Roman" w:cs="Times New Roman"/>
                <w:sz w:val="22"/>
                <w:szCs w:val="22"/>
                <w:lang w:eastAsia="en-US"/>
              </w:rPr>
              <w:t xml:space="preserve">10 мм &lt; </w:t>
            </w:r>
            <w:r w:rsidRPr="004527A3">
              <w:rPr>
                <w:rStyle w:val="FontStyle13"/>
                <w:rFonts w:ascii="Times New Roman" w:hAnsi="Times New Roman" w:cs="Times New Roman"/>
                <w:b w:val="0"/>
                <w:sz w:val="22"/>
                <w:szCs w:val="22"/>
                <w:lang w:val="en-US" w:eastAsia="en-US"/>
              </w:rPr>
              <w:t>T</w:t>
            </w:r>
            <w:r w:rsidRPr="004527A3">
              <w:rPr>
                <w:rStyle w:val="FontStyle13"/>
                <w:rFonts w:ascii="Times New Roman" w:hAnsi="Times New Roman" w:cs="Times New Roman"/>
                <w:b w:val="0"/>
                <w:sz w:val="22"/>
                <w:szCs w:val="22"/>
                <w:lang w:eastAsia="en-US"/>
              </w:rPr>
              <w:t xml:space="preserve"> </w:t>
            </w:r>
            <w:r w:rsidRPr="004527A3">
              <w:rPr>
                <w:rFonts w:ascii="Times New Roman" w:hAnsi="Times New Roman" w:cs="Times New Roman"/>
                <w:sz w:val="22"/>
                <w:szCs w:val="22"/>
              </w:rPr>
              <w:t>≤</w:t>
            </w:r>
            <w:r w:rsidRPr="004527A3">
              <w:rPr>
                <w:rStyle w:val="FontStyle11"/>
                <w:rFonts w:ascii="Times New Roman" w:hAnsi="Times New Roman" w:cs="Times New Roman"/>
                <w:sz w:val="22"/>
                <w:szCs w:val="22"/>
                <w:lang w:eastAsia="en-US"/>
              </w:rPr>
              <w:t xml:space="preserve"> 70 мм </w:t>
            </w:r>
          </w:p>
          <w:p w:rsidR="002337C6" w:rsidRPr="00C80719" w:rsidRDefault="002337C6" w:rsidP="00F32185">
            <w:pPr>
              <w:pStyle w:val="Style4"/>
              <w:spacing w:line="276" w:lineRule="auto"/>
              <w:rPr>
                <w:rStyle w:val="FontStyle11"/>
                <w:rFonts w:ascii="Times New Roman" w:hAnsi="Times New Roman" w:cs="Times New Roman"/>
                <w:sz w:val="22"/>
                <w:szCs w:val="22"/>
                <w:lang w:eastAsia="en-US"/>
              </w:rPr>
            </w:pPr>
            <w:r w:rsidRPr="004527A3">
              <w:rPr>
                <w:rStyle w:val="FontStyle13"/>
                <w:rFonts w:ascii="Times New Roman" w:hAnsi="Times New Roman" w:cs="Times New Roman"/>
                <w:b w:val="0"/>
                <w:sz w:val="22"/>
                <w:szCs w:val="22"/>
                <w:lang w:val="en-US" w:eastAsia="en-US"/>
              </w:rPr>
              <w:t>T</w:t>
            </w:r>
            <w:r w:rsidRPr="004527A3">
              <w:rPr>
                <w:rStyle w:val="FontStyle13"/>
                <w:rFonts w:ascii="Times New Roman" w:hAnsi="Times New Roman" w:cs="Times New Roman"/>
                <w:b w:val="0"/>
                <w:sz w:val="22"/>
                <w:szCs w:val="22"/>
                <w:lang w:eastAsia="en-US"/>
              </w:rPr>
              <w:t xml:space="preserve"> </w:t>
            </w:r>
            <w:r w:rsidRPr="004527A3">
              <w:rPr>
                <w:rStyle w:val="FontStyle11"/>
                <w:rFonts w:ascii="Times New Roman" w:hAnsi="Times New Roman" w:cs="Times New Roman"/>
                <w:sz w:val="22"/>
                <w:szCs w:val="22"/>
                <w:lang w:eastAsia="en-US"/>
              </w:rPr>
              <w:t>&gt; 70 мм</w:t>
            </w:r>
          </w:p>
        </w:tc>
        <w:tc>
          <w:tcPr>
            <w:tcW w:w="2058" w:type="dxa"/>
            <w:tcBorders>
              <w:top w:val="single" w:sz="6" w:space="0" w:color="auto"/>
              <w:left w:val="single" w:sz="6" w:space="0" w:color="auto"/>
              <w:bottom w:val="nil"/>
              <w:right w:val="single" w:sz="6" w:space="0" w:color="auto"/>
            </w:tcBorders>
            <w:hideMark/>
          </w:tcPr>
          <w:p w:rsidR="002337C6" w:rsidRPr="004527A3" w:rsidRDefault="002337C6" w:rsidP="00F32185">
            <w:pPr>
              <w:pStyle w:val="Style4"/>
              <w:widowControl/>
              <w:spacing w:line="276" w:lineRule="auto"/>
              <w:ind w:firstLine="33"/>
              <w:jc w:val="center"/>
              <w:rPr>
                <w:rStyle w:val="FontStyle11"/>
                <w:rFonts w:ascii="Times New Roman" w:hAnsi="Times New Roman" w:cs="Times New Roman"/>
                <w:sz w:val="22"/>
                <w:szCs w:val="22"/>
                <w:lang w:eastAsia="en-US"/>
              </w:rPr>
            </w:pPr>
            <w:proofErr w:type="spellStart"/>
            <w:r w:rsidRPr="004527A3">
              <w:rPr>
                <w:rStyle w:val="FontStyle13"/>
                <w:rFonts w:ascii="Times New Roman" w:hAnsi="Times New Roman" w:cs="Times New Roman"/>
                <w:b w:val="0"/>
                <w:sz w:val="22"/>
                <w:szCs w:val="22"/>
                <w:lang w:val="en-US" w:eastAsia="en-US"/>
              </w:rPr>
              <w:t>P</w:t>
            </w:r>
            <w:r w:rsidRPr="004527A3">
              <w:rPr>
                <w:rStyle w:val="FontStyle13"/>
                <w:rFonts w:ascii="Times New Roman" w:hAnsi="Times New Roman" w:cs="Times New Roman"/>
                <w:b w:val="0"/>
                <w:sz w:val="22"/>
                <w:szCs w:val="22"/>
                <w:vertAlign w:val="subscript"/>
                <w:lang w:val="en-US" w:eastAsia="en-US"/>
              </w:rPr>
              <w:t>r</w:t>
            </w:r>
            <w:proofErr w:type="spellEnd"/>
            <w:r w:rsidRPr="004527A3">
              <w:rPr>
                <w:rStyle w:val="FontStyle13"/>
                <w:rFonts w:ascii="Times New Roman" w:hAnsi="Times New Roman" w:cs="Times New Roman"/>
                <w:b w:val="0"/>
                <w:sz w:val="22"/>
                <w:szCs w:val="22"/>
                <w:lang w:eastAsia="en-US"/>
              </w:rPr>
              <w:t xml:space="preserve"> </w:t>
            </w:r>
            <w:r w:rsidRPr="004527A3">
              <w:rPr>
                <w:rStyle w:val="FontStyle11"/>
                <w:rFonts w:ascii="Times New Roman" w:hAnsi="Times New Roman" w:cs="Times New Roman"/>
                <w:sz w:val="22"/>
                <w:szCs w:val="22"/>
                <w:lang w:eastAsia="en-US"/>
              </w:rPr>
              <w:t>= 3 мм на 1 м</w:t>
            </w:r>
          </w:p>
          <w:p w:rsidR="002337C6" w:rsidRDefault="002337C6" w:rsidP="00F32185">
            <w:pPr>
              <w:pStyle w:val="Style4"/>
              <w:widowControl/>
              <w:spacing w:line="276" w:lineRule="auto"/>
              <w:ind w:firstLine="33"/>
              <w:jc w:val="center"/>
              <w:rPr>
                <w:rStyle w:val="FontStyle11"/>
                <w:rFonts w:ascii="Times New Roman" w:hAnsi="Times New Roman" w:cs="Times New Roman"/>
                <w:sz w:val="22"/>
                <w:szCs w:val="22"/>
                <w:lang w:eastAsia="en-US"/>
              </w:rPr>
            </w:pPr>
            <w:proofErr w:type="spellStart"/>
            <w:r w:rsidRPr="004527A3">
              <w:rPr>
                <w:rStyle w:val="FontStyle11"/>
                <w:rFonts w:ascii="Times New Roman" w:hAnsi="Times New Roman" w:cs="Times New Roman"/>
                <w:sz w:val="22"/>
                <w:szCs w:val="22"/>
                <w:lang w:val="en-US" w:eastAsia="en-US"/>
              </w:rPr>
              <w:t>P</w:t>
            </w:r>
            <w:r w:rsidRPr="004527A3">
              <w:rPr>
                <w:rStyle w:val="FontStyle11"/>
                <w:rFonts w:ascii="Times New Roman" w:hAnsi="Times New Roman" w:cs="Times New Roman"/>
                <w:sz w:val="22"/>
                <w:szCs w:val="22"/>
                <w:vertAlign w:val="subscript"/>
                <w:lang w:val="en-US" w:eastAsia="en-US"/>
              </w:rPr>
              <w:t>r</w:t>
            </w:r>
            <w:proofErr w:type="spellEnd"/>
            <w:r w:rsidRPr="004527A3">
              <w:rPr>
                <w:rStyle w:val="FontStyle11"/>
                <w:rFonts w:ascii="Times New Roman" w:hAnsi="Times New Roman" w:cs="Times New Roman"/>
                <w:sz w:val="22"/>
                <w:szCs w:val="22"/>
                <w:lang w:eastAsia="en-US"/>
              </w:rPr>
              <w:t xml:space="preserve"> = 4 мм на 3 м</w:t>
            </w:r>
          </w:p>
          <w:p w:rsidR="002337C6" w:rsidRPr="00F32185" w:rsidRDefault="002337C6" w:rsidP="00F32185">
            <w:pPr>
              <w:ind w:firstLine="33"/>
              <w:jc w:val="center"/>
              <w:rPr>
                <w:lang w:eastAsia="en-US"/>
              </w:rPr>
            </w:pPr>
          </w:p>
          <w:p w:rsidR="002337C6" w:rsidRPr="00F32185" w:rsidRDefault="002337C6" w:rsidP="00F32185">
            <w:pPr>
              <w:ind w:firstLine="33"/>
              <w:jc w:val="center"/>
              <w:rPr>
                <w:lang w:eastAsia="en-US"/>
              </w:rPr>
            </w:pPr>
          </w:p>
          <w:p w:rsidR="002337C6" w:rsidRDefault="002337C6" w:rsidP="00F32185">
            <w:pPr>
              <w:ind w:firstLine="33"/>
              <w:jc w:val="center"/>
              <w:rPr>
                <w:lang w:eastAsia="en-US"/>
              </w:rPr>
            </w:pPr>
          </w:p>
          <w:p w:rsidR="002337C6" w:rsidRPr="00C80719" w:rsidRDefault="002337C6" w:rsidP="00F32185">
            <w:pPr>
              <w:ind w:firstLine="33"/>
              <w:jc w:val="center"/>
              <w:rPr>
                <w:rStyle w:val="FontStyle13"/>
                <w:rFonts w:ascii="Times New Roman" w:hAnsi="Times New Roman" w:cs="Times New Roman"/>
                <w:b w:val="0"/>
                <w:sz w:val="22"/>
                <w:szCs w:val="22"/>
                <w:lang w:eastAsia="en-US"/>
              </w:rPr>
            </w:pPr>
          </w:p>
          <w:p w:rsidR="002337C6" w:rsidRDefault="002337C6" w:rsidP="00F32185">
            <w:pPr>
              <w:ind w:firstLine="33"/>
              <w:jc w:val="center"/>
              <w:rPr>
                <w:lang w:eastAsia="en-US"/>
              </w:rPr>
            </w:pPr>
            <w:proofErr w:type="spellStart"/>
            <w:r w:rsidRPr="004527A3">
              <w:rPr>
                <w:rStyle w:val="FontStyle13"/>
                <w:rFonts w:ascii="Times New Roman" w:hAnsi="Times New Roman" w:cs="Times New Roman"/>
                <w:b w:val="0"/>
                <w:sz w:val="22"/>
                <w:szCs w:val="22"/>
                <w:lang w:val="en-US" w:eastAsia="en-US"/>
              </w:rPr>
              <w:t>P</w:t>
            </w:r>
            <w:r w:rsidRPr="004527A3">
              <w:rPr>
                <w:rStyle w:val="FontStyle13"/>
                <w:rFonts w:ascii="Times New Roman" w:hAnsi="Times New Roman" w:cs="Times New Roman"/>
                <w:b w:val="0"/>
                <w:sz w:val="22"/>
                <w:szCs w:val="22"/>
                <w:vertAlign w:val="subscript"/>
                <w:lang w:val="en-US" w:eastAsia="en-US"/>
              </w:rPr>
              <w:t>r</w:t>
            </w:r>
            <w:proofErr w:type="spellEnd"/>
            <w:r w:rsidRPr="00F32185">
              <w:rPr>
                <w:rStyle w:val="FontStyle13"/>
                <w:rFonts w:ascii="Times New Roman" w:hAnsi="Times New Roman" w:cs="Times New Roman"/>
                <w:b w:val="0"/>
                <w:sz w:val="22"/>
                <w:szCs w:val="22"/>
                <w:lang w:eastAsia="en-US"/>
              </w:rPr>
              <w:t xml:space="preserve"> </w:t>
            </w:r>
            <w:r w:rsidRPr="00F32185">
              <w:rPr>
                <w:rStyle w:val="FontStyle11"/>
                <w:rFonts w:ascii="Times New Roman" w:hAnsi="Times New Roman" w:cs="Times New Roman"/>
                <w:sz w:val="22"/>
                <w:szCs w:val="22"/>
                <w:lang w:eastAsia="en-US"/>
              </w:rPr>
              <w:t xml:space="preserve">= 5 </w:t>
            </w:r>
            <w:r w:rsidRPr="004527A3">
              <w:rPr>
                <w:rStyle w:val="FontStyle11"/>
                <w:rFonts w:ascii="Times New Roman" w:hAnsi="Times New Roman" w:cs="Times New Roman"/>
                <w:sz w:val="22"/>
                <w:szCs w:val="22"/>
                <w:lang w:eastAsia="en-US"/>
              </w:rPr>
              <w:t>мм</w:t>
            </w:r>
            <w:r w:rsidRPr="00F32185">
              <w:rPr>
                <w:rStyle w:val="FontStyle11"/>
                <w:rFonts w:ascii="Times New Roman" w:hAnsi="Times New Roman" w:cs="Times New Roman"/>
                <w:sz w:val="22"/>
                <w:szCs w:val="22"/>
                <w:lang w:eastAsia="en-US"/>
              </w:rPr>
              <w:t xml:space="preserve"> </w:t>
            </w:r>
            <w:r w:rsidRPr="004527A3">
              <w:rPr>
                <w:rStyle w:val="FontStyle11"/>
                <w:rFonts w:ascii="Times New Roman" w:hAnsi="Times New Roman" w:cs="Times New Roman"/>
                <w:sz w:val="22"/>
                <w:szCs w:val="22"/>
                <w:lang w:eastAsia="en-US"/>
              </w:rPr>
              <w:t xml:space="preserve">на </w:t>
            </w:r>
            <w:r w:rsidRPr="00F32185">
              <w:rPr>
                <w:rStyle w:val="FontStyle11"/>
                <w:rFonts w:ascii="Times New Roman" w:hAnsi="Times New Roman" w:cs="Times New Roman"/>
                <w:sz w:val="22"/>
                <w:szCs w:val="22"/>
                <w:lang w:eastAsia="en-US"/>
              </w:rPr>
              <w:t xml:space="preserve">5 </w:t>
            </w:r>
            <w:r w:rsidRPr="004527A3">
              <w:rPr>
                <w:rStyle w:val="FontStyle11"/>
                <w:rFonts w:ascii="Times New Roman" w:hAnsi="Times New Roman" w:cs="Times New Roman"/>
                <w:sz w:val="22"/>
                <w:szCs w:val="22"/>
                <w:lang w:eastAsia="en-US"/>
              </w:rPr>
              <w:t>м</w:t>
            </w:r>
          </w:p>
          <w:p w:rsidR="002337C6" w:rsidRPr="004527A3" w:rsidRDefault="002337C6" w:rsidP="00F32185">
            <w:pPr>
              <w:pStyle w:val="Style3"/>
              <w:widowControl/>
              <w:spacing w:line="276" w:lineRule="auto"/>
              <w:ind w:firstLine="33"/>
              <w:jc w:val="center"/>
              <w:rPr>
                <w:rStyle w:val="FontStyle11"/>
                <w:rFonts w:ascii="Times New Roman" w:hAnsi="Times New Roman" w:cs="Times New Roman"/>
                <w:sz w:val="22"/>
                <w:szCs w:val="22"/>
                <w:lang w:eastAsia="en-US"/>
              </w:rPr>
            </w:pPr>
            <w:proofErr w:type="spellStart"/>
            <w:r w:rsidRPr="004527A3">
              <w:rPr>
                <w:rStyle w:val="FontStyle11"/>
                <w:rFonts w:ascii="Times New Roman" w:hAnsi="Times New Roman" w:cs="Times New Roman"/>
                <w:sz w:val="22"/>
                <w:szCs w:val="22"/>
                <w:lang w:val="en-US" w:eastAsia="en-US"/>
              </w:rPr>
              <w:t>P</w:t>
            </w:r>
            <w:r w:rsidRPr="004527A3">
              <w:rPr>
                <w:rStyle w:val="FontStyle11"/>
                <w:rFonts w:ascii="Times New Roman" w:hAnsi="Times New Roman" w:cs="Times New Roman"/>
                <w:sz w:val="22"/>
                <w:szCs w:val="22"/>
                <w:vertAlign w:val="subscript"/>
                <w:lang w:val="en-US" w:eastAsia="en-US"/>
              </w:rPr>
              <w:t>r</w:t>
            </w:r>
            <w:proofErr w:type="spellEnd"/>
            <w:r w:rsidRPr="004527A3">
              <w:rPr>
                <w:rStyle w:val="FontStyle11"/>
                <w:rFonts w:ascii="Times New Roman" w:hAnsi="Times New Roman" w:cs="Times New Roman"/>
                <w:sz w:val="22"/>
                <w:szCs w:val="22"/>
                <w:lang w:eastAsia="en-US"/>
              </w:rPr>
              <w:t xml:space="preserve"> = 5 мм на 3 м</w:t>
            </w:r>
          </w:p>
          <w:p w:rsidR="002337C6" w:rsidRPr="00F32185" w:rsidRDefault="002337C6" w:rsidP="00F32185">
            <w:pPr>
              <w:ind w:firstLine="33"/>
              <w:jc w:val="center"/>
              <w:rPr>
                <w:lang w:eastAsia="en-US"/>
              </w:rPr>
            </w:pPr>
            <w:proofErr w:type="spellStart"/>
            <w:r w:rsidRPr="004527A3">
              <w:rPr>
                <w:rStyle w:val="FontStyle11"/>
                <w:rFonts w:ascii="Times New Roman" w:hAnsi="Times New Roman" w:cs="Times New Roman"/>
                <w:sz w:val="22"/>
                <w:szCs w:val="22"/>
                <w:lang w:val="en-US" w:eastAsia="en-US"/>
              </w:rPr>
              <w:t>P</w:t>
            </w:r>
            <w:r w:rsidRPr="004527A3">
              <w:rPr>
                <w:rStyle w:val="FontStyle11"/>
                <w:rFonts w:ascii="Times New Roman" w:hAnsi="Times New Roman" w:cs="Times New Roman"/>
                <w:sz w:val="22"/>
                <w:szCs w:val="22"/>
                <w:vertAlign w:val="subscript"/>
                <w:lang w:val="en-US" w:eastAsia="en-US"/>
              </w:rPr>
              <w:t>r</w:t>
            </w:r>
            <w:proofErr w:type="spellEnd"/>
            <w:r w:rsidRPr="004527A3">
              <w:rPr>
                <w:rStyle w:val="FontStyle11"/>
                <w:rFonts w:ascii="Times New Roman" w:hAnsi="Times New Roman" w:cs="Times New Roman"/>
                <w:sz w:val="22"/>
                <w:szCs w:val="22"/>
                <w:lang w:eastAsia="en-US"/>
              </w:rPr>
              <w:t xml:space="preserve"> = 18 мм на 3 м</w:t>
            </w:r>
          </w:p>
        </w:tc>
      </w:tr>
      <w:tr w:rsidR="002337C6" w:rsidRPr="00552840" w:rsidTr="00F47131">
        <w:trPr>
          <w:trHeight w:val="177"/>
        </w:trPr>
        <w:tc>
          <w:tcPr>
            <w:tcW w:w="993" w:type="dxa"/>
            <w:tcBorders>
              <w:top w:val="nil"/>
              <w:left w:val="single" w:sz="6" w:space="0" w:color="auto"/>
              <w:bottom w:val="nil"/>
              <w:right w:val="single" w:sz="6" w:space="0" w:color="auto"/>
            </w:tcBorders>
          </w:tcPr>
          <w:p w:rsidR="002337C6" w:rsidRPr="004527A3" w:rsidRDefault="002337C6" w:rsidP="0034089A">
            <w:pPr>
              <w:pStyle w:val="Style1"/>
              <w:widowControl/>
              <w:spacing w:line="276" w:lineRule="auto"/>
              <w:ind w:firstLine="567"/>
              <w:rPr>
                <w:rFonts w:ascii="Times New Roman" w:hAnsi="Times New Roman" w:cs="Times New Roman"/>
              </w:rPr>
            </w:pPr>
          </w:p>
        </w:tc>
        <w:tc>
          <w:tcPr>
            <w:tcW w:w="3402" w:type="dxa"/>
            <w:gridSpan w:val="2"/>
            <w:tcBorders>
              <w:top w:val="nil"/>
              <w:left w:val="single" w:sz="6" w:space="0" w:color="auto"/>
              <w:bottom w:val="nil"/>
              <w:right w:val="single" w:sz="6" w:space="0" w:color="auto"/>
            </w:tcBorders>
          </w:tcPr>
          <w:p w:rsidR="002337C6" w:rsidRPr="00F32185" w:rsidRDefault="002337C6" w:rsidP="00F32185">
            <w:pPr>
              <w:pStyle w:val="Style4"/>
              <w:widowControl/>
              <w:spacing w:line="276" w:lineRule="auto"/>
              <w:rPr>
                <w:rStyle w:val="FontStyle11"/>
                <w:rFonts w:ascii="Times New Roman" w:hAnsi="Times New Roman" w:cs="Times New Roman"/>
                <w:sz w:val="22"/>
                <w:szCs w:val="22"/>
                <w:lang w:eastAsia="en-US"/>
              </w:rPr>
            </w:pPr>
            <w:r w:rsidRPr="004527A3">
              <w:rPr>
                <w:rStyle w:val="FontStyle11"/>
                <w:rFonts w:ascii="Times New Roman" w:hAnsi="Times New Roman" w:cs="Times New Roman"/>
                <w:sz w:val="22"/>
                <w:szCs w:val="22"/>
                <w:lang w:val="en-US" w:eastAsia="en-US"/>
              </w:rPr>
              <w:t>L</w:t>
            </w:r>
            <w:r>
              <w:rPr>
                <w:rStyle w:val="FontStyle11"/>
                <w:rFonts w:ascii="Times New Roman" w:hAnsi="Times New Roman" w:cs="Times New Roman"/>
                <w:sz w:val="22"/>
                <w:szCs w:val="22"/>
                <w:lang w:eastAsia="en-US"/>
              </w:rPr>
              <w:t>: Длина замера</w:t>
            </w:r>
          </w:p>
          <w:p w:rsidR="002337C6" w:rsidRPr="00F32185" w:rsidRDefault="002337C6" w:rsidP="00F32185">
            <w:pPr>
              <w:pStyle w:val="Style4"/>
              <w:widowControl/>
              <w:spacing w:line="276" w:lineRule="auto"/>
              <w:rPr>
                <w:rFonts w:ascii="Times New Roman" w:hAnsi="Times New Roman" w:cs="Times New Roman"/>
                <w:color w:val="000000"/>
                <w:lang w:eastAsia="en-US"/>
              </w:rPr>
            </w:pPr>
            <w:proofErr w:type="spellStart"/>
            <w:r w:rsidRPr="004527A3">
              <w:rPr>
                <w:rStyle w:val="FontStyle11"/>
                <w:rFonts w:ascii="Times New Roman" w:hAnsi="Times New Roman" w:cs="Times New Roman"/>
                <w:sz w:val="22"/>
                <w:szCs w:val="22"/>
                <w:lang w:val="en-US" w:eastAsia="en-US"/>
              </w:rPr>
              <w:t>P</w:t>
            </w:r>
            <w:r w:rsidRPr="004527A3">
              <w:rPr>
                <w:rStyle w:val="FontStyle11"/>
                <w:rFonts w:ascii="Times New Roman" w:hAnsi="Times New Roman" w:cs="Times New Roman"/>
                <w:sz w:val="22"/>
                <w:szCs w:val="22"/>
                <w:vertAlign w:val="subscript"/>
                <w:lang w:val="en-US" w:eastAsia="en-US"/>
              </w:rPr>
              <w:t>r</w:t>
            </w:r>
            <w:proofErr w:type="spellEnd"/>
            <w:r w:rsidRPr="004527A3">
              <w:rPr>
                <w:rStyle w:val="FontStyle11"/>
                <w:rFonts w:ascii="Times New Roman" w:hAnsi="Times New Roman" w:cs="Times New Roman"/>
                <w:sz w:val="22"/>
                <w:szCs w:val="22"/>
                <w:lang w:eastAsia="en-US"/>
              </w:rPr>
              <w:t>: Отклонение</w:t>
            </w:r>
          </w:p>
        </w:tc>
        <w:tc>
          <w:tcPr>
            <w:tcW w:w="2903" w:type="dxa"/>
            <w:vMerge/>
            <w:tcBorders>
              <w:left w:val="single" w:sz="6" w:space="0" w:color="auto"/>
              <w:right w:val="single" w:sz="6" w:space="0" w:color="auto"/>
            </w:tcBorders>
          </w:tcPr>
          <w:p w:rsidR="002337C6" w:rsidRPr="004527A3" w:rsidRDefault="002337C6" w:rsidP="004527A3">
            <w:pPr>
              <w:pStyle w:val="Style4"/>
              <w:spacing w:line="276" w:lineRule="auto"/>
              <w:rPr>
                <w:rFonts w:ascii="Times New Roman" w:hAnsi="Times New Roman" w:cs="Times New Roman"/>
              </w:rPr>
            </w:pPr>
          </w:p>
        </w:tc>
        <w:tc>
          <w:tcPr>
            <w:tcW w:w="2058" w:type="dxa"/>
            <w:tcBorders>
              <w:top w:val="nil"/>
              <w:left w:val="single" w:sz="6" w:space="0" w:color="auto"/>
              <w:bottom w:val="nil"/>
              <w:right w:val="single" w:sz="6" w:space="0" w:color="auto"/>
            </w:tcBorders>
          </w:tcPr>
          <w:p w:rsidR="002337C6" w:rsidRPr="004527A3" w:rsidRDefault="002337C6" w:rsidP="001B563B">
            <w:pPr>
              <w:pStyle w:val="Style4"/>
              <w:widowControl/>
              <w:spacing w:line="276" w:lineRule="auto"/>
              <w:ind w:firstLine="567"/>
              <w:rPr>
                <w:rStyle w:val="FontStyle11"/>
                <w:rFonts w:ascii="Times New Roman" w:hAnsi="Times New Roman" w:cs="Times New Roman"/>
                <w:sz w:val="22"/>
                <w:szCs w:val="22"/>
                <w:lang w:eastAsia="en-US"/>
              </w:rPr>
            </w:pPr>
          </w:p>
        </w:tc>
      </w:tr>
      <w:tr w:rsidR="002337C6" w:rsidRPr="00552840" w:rsidTr="00F47131">
        <w:trPr>
          <w:trHeight w:val="963"/>
        </w:trPr>
        <w:tc>
          <w:tcPr>
            <w:tcW w:w="993" w:type="dxa"/>
            <w:tcBorders>
              <w:top w:val="nil"/>
              <w:left w:val="single" w:sz="6" w:space="0" w:color="auto"/>
              <w:bottom w:val="single" w:sz="4" w:space="0" w:color="auto"/>
              <w:right w:val="single" w:sz="6" w:space="0" w:color="auto"/>
            </w:tcBorders>
          </w:tcPr>
          <w:p w:rsidR="002337C6" w:rsidRPr="004527A3" w:rsidRDefault="002337C6" w:rsidP="0034089A">
            <w:pPr>
              <w:pStyle w:val="Style1"/>
              <w:widowControl/>
              <w:spacing w:line="276" w:lineRule="auto"/>
              <w:ind w:firstLine="567"/>
              <w:rPr>
                <w:rFonts w:ascii="Times New Roman" w:hAnsi="Times New Roman" w:cs="Times New Roman"/>
              </w:rPr>
            </w:pPr>
          </w:p>
        </w:tc>
        <w:tc>
          <w:tcPr>
            <w:tcW w:w="2697" w:type="dxa"/>
            <w:tcBorders>
              <w:top w:val="nil"/>
              <w:left w:val="single" w:sz="6" w:space="0" w:color="auto"/>
              <w:bottom w:val="single" w:sz="4" w:space="0" w:color="auto"/>
              <w:right w:val="nil"/>
            </w:tcBorders>
            <w:hideMark/>
          </w:tcPr>
          <w:p w:rsidR="002337C6" w:rsidRPr="00F32185" w:rsidRDefault="002337C6" w:rsidP="004527A3">
            <w:pPr>
              <w:pStyle w:val="Style4"/>
              <w:widowControl/>
              <w:spacing w:line="276" w:lineRule="auto"/>
              <w:rPr>
                <w:rStyle w:val="FontStyle11"/>
                <w:rFonts w:ascii="Times New Roman" w:hAnsi="Times New Roman" w:cs="Times New Roman"/>
                <w:sz w:val="22"/>
                <w:szCs w:val="22"/>
                <w:lang w:eastAsia="en-US"/>
              </w:rPr>
            </w:pPr>
          </w:p>
          <w:p w:rsidR="002337C6" w:rsidRPr="00F32185" w:rsidRDefault="002337C6" w:rsidP="004527A3">
            <w:pPr>
              <w:pStyle w:val="Style4"/>
              <w:widowControl/>
              <w:spacing w:line="276" w:lineRule="auto"/>
              <w:rPr>
                <w:rStyle w:val="FontStyle11"/>
                <w:rFonts w:ascii="Times New Roman" w:hAnsi="Times New Roman" w:cs="Times New Roman"/>
                <w:sz w:val="22"/>
                <w:szCs w:val="22"/>
                <w:lang w:eastAsia="en-US"/>
              </w:rPr>
            </w:pPr>
          </w:p>
          <w:p w:rsidR="002337C6" w:rsidRPr="00F32185" w:rsidRDefault="002337C6" w:rsidP="004527A3">
            <w:pPr>
              <w:pStyle w:val="Style4"/>
              <w:widowControl/>
              <w:spacing w:line="276" w:lineRule="auto"/>
              <w:rPr>
                <w:rStyle w:val="FontStyle11"/>
                <w:rFonts w:ascii="Times New Roman" w:hAnsi="Times New Roman" w:cs="Times New Roman"/>
                <w:sz w:val="22"/>
                <w:szCs w:val="22"/>
                <w:lang w:eastAsia="en-US"/>
              </w:rPr>
            </w:pPr>
          </w:p>
          <w:p w:rsidR="002337C6" w:rsidRPr="00F32185" w:rsidRDefault="002337C6" w:rsidP="004527A3">
            <w:pPr>
              <w:pStyle w:val="Style4"/>
              <w:widowControl/>
              <w:spacing w:line="276" w:lineRule="auto"/>
              <w:rPr>
                <w:rStyle w:val="FontStyle11"/>
                <w:rFonts w:ascii="Times New Roman" w:hAnsi="Times New Roman" w:cs="Times New Roman"/>
                <w:sz w:val="22"/>
                <w:szCs w:val="22"/>
                <w:lang w:eastAsia="en-US"/>
              </w:rPr>
            </w:pPr>
            <w:r w:rsidRPr="004527A3">
              <w:rPr>
                <w:rFonts w:ascii="Times New Roman" w:hAnsi="Times New Roman" w:cs="Times New Roman"/>
                <w:noProof/>
                <w:color w:val="000000"/>
                <w:sz w:val="22"/>
                <w:szCs w:val="22"/>
              </w:rPr>
              <w:drawing>
                <wp:inline distT="0" distB="0" distL="0" distR="0" wp14:anchorId="04EDDB2D" wp14:editId="33FDFAC1">
                  <wp:extent cx="2153285" cy="6858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53285" cy="685800"/>
                          </a:xfrm>
                          <a:prstGeom prst="rect">
                            <a:avLst/>
                          </a:prstGeom>
                          <a:noFill/>
                          <a:ln>
                            <a:noFill/>
                          </a:ln>
                        </pic:spPr>
                      </pic:pic>
                    </a:graphicData>
                  </a:graphic>
                </wp:inline>
              </w:drawing>
            </w:r>
          </w:p>
          <w:p w:rsidR="002337C6" w:rsidRPr="004527A3" w:rsidRDefault="002337C6" w:rsidP="00F32185">
            <w:pPr>
              <w:pStyle w:val="Style4"/>
              <w:widowControl/>
              <w:spacing w:line="276" w:lineRule="auto"/>
              <w:rPr>
                <w:rStyle w:val="FontStyle11"/>
                <w:rFonts w:ascii="Times New Roman" w:hAnsi="Times New Roman" w:cs="Times New Roman"/>
                <w:sz w:val="22"/>
                <w:szCs w:val="22"/>
                <w:lang w:eastAsia="en-US"/>
              </w:rPr>
            </w:pPr>
            <w:proofErr w:type="spellStart"/>
            <w:r w:rsidRPr="004527A3">
              <w:rPr>
                <w:rStyle w:val="FontStyle11"/>
                <w:rFonts w:ascii="Times New Roman" w:hAnsi="Times New Roman" w:cs="Times New Roman"/>
                <w:sz w:val="22"/>
                <w:szCs w:val="22"/>
                <w:lang w:val="en-US" w:eastAsia="en-US"/>
              </w:rPr>
              <w:t>V</w:t>
            </w:r>
            <w:r w:rsidRPr="004527A3">
              <w:rPr>
                <w:rStyle w:val="FontStyle11"/>
                <w:rFonts w:ascii="Times New Roman" w:hAnsi="Times New Roman" w:cs="Times New Roman"/>
                <w:sz w:val="22"/>
                <w:szCs w:val="22"/>
                <w:vertAlign w:val="subscript"/>
                <w:lang w:val="en-US" w:eastAsia="en-US"/>
              </w:rPr>
              <w:t>e</w:t>
            </w:r>
            <w:proofErr w:type="spellEnd"/>
            <w:r w:rsidRPr="004527A3">
              <w:rPr>
                <w:rStyle w:val="FontStyle11"/>
                <w:rFonts w:ascii="Times New Roman" w:hAnsi="Times New Roman" w:cs="Times New Roman"/>
                <w:sz w:val="22"/>
                <w:szCs w:val="22"/>
                <w:lang w:eastAsia="en-US"/>
              </w:rPr>
              <w:t>: Шаг</w:t>
            </w:r>
          </w:p>
          <w:p w:rsidR="002337C6" w:rsidRPr="00C80719" w:rsidRDefault="002337C6" w:rsidP="00F32185">
            <w:pPr>
              <w:pStyle w:val="Style4"/>
              <w:widowControl/>
              <w:spacing w:line="276" w:lineRule="auto"/>
              <w:rPr>
                <w:rStyle w:val="FontStyle11"/>
                <w:rFonts w:ascii="Times New Roman" w:hAnsi="Times New Roman" w:cs="Times New Roman"/>
                <w:sz w:val="22"/>
                <w:szCs w:val="22"/>
                <w:lang w:eastAsia="en-US"/>
              </w:rPr>
            </w:pPr>
            <w:proofErr w:type="spellStart"/>
            <w:r w:rsidRPr="004527A3">
              <w:rPr>
                <w:rStyle w:val="FontStyle11"/>
                <w:rFonts w:ascii="Times New Roman" w:hAnsi="Times New Roman" w:cs="Times New Roman"/>
                <w:sz w:val="22"/>
                <w:szCs w:val="22"/>
                <w:lang w:val="en-US" w:eastAsia="en-US"/>
              </w:rPr>
              <w:t>D</w:t>
            </w:r>
            <w:r w:rsidRPr="004527A3">
              <w:rPr>
                <w:rStyle w:val="FontStyle11"/>
                <w:rFonts w:ascii="Times New Roman" w:hAnsi="Times New Roman" w:cs="Times New Roman"/>
                <w:sz w:val="22"/>
                <w:szCs w:val="22"/>
                <w:vertAlign w:val="subscript"/>
                <w:lang w:val="en-US" w:eastAsia="en-US"/>
              </w:rPr>
              <w:t>r</w:t>
            </w:r>
            <w:proofErr w:type="spellEnd"/>
            <w:r w:rsidRPr="004527A3">
              <w:rPr>
                <w:rStyle w:val="FontStyle11"/>
                <w:rFonts w:ascii="Times New Roman" w:hAnsi="Times New Roman" w:cs="Times New Roman"/>
                <w:sz w:val="22"/>
                <w:szCs w:val="22"/>
                <w:lang w:eastAsia="en-US"/>
              </w:rPr>
              <w:t>: Угол наклона</w:t>
            </w:r>
          </w:p>
        </w:tc>
        <w:tc>
          <w:tcPr>
            <w:tcW w:w="705" w:type="dxa"/>
            <w:tcBorders>
              <w:top w:val="nil"/>
              <w:left w:val="nil"/>
              <w:bottom w:val="single" w:sz="4" w:space="0" w:color="auto"/>
              <w:right w:val="single" w:sz="6" w:space="0" w:color="auto"/>
            </w:tcBorders>
          </w:tcPr>
          <w:p w:rsidR="002337C6" w:rsidRPr="004527A3" w:rsidRDefault="002337C6" w:rsidP="004527A3">
            <w:pPr>
              <w:pStyle w:val="Style1"/>
              <w:widowControl/>
              <w:spacing w:line="276" w:lineRule="auto"/>
              <w:rPr>
                <w:rFonts w:ascii="Times New Roman" w:hAnsi="Times New Roman" w:cs="Times New Roman"/>
              </w:rPr>
            </w:pPr>
          </w:p>
        </w:tc>
        <w:tc>
          <w:tcPr>
            <w:tcW w:w="2903" w:type="dxa"/>
            <w:vMerge/>
            <w:tcBorders>
              <w:left w:val="single" w:sz="6" w:space="0" w:color="auto"/>
              <w:bottom w:val="single" w:sz="4" w:space="0" w:color="auto"/>
              <w:right w:val="single" w:sz="6" w:space="0" w:color="auto"/>
            </w:tcBorders>
          </w:tcPr>
          <w:p w:rsidR="002337C6" w:rsidRPr="004527A3" w:rsidRDefault="002337C6" w:rsidP="004527A3">
            <w:pPr>
              <w:pStyle w:val="Style4"/>
              <w:spacing w:line="276" w:lineRule="auto"/>
              <w:rPr>
                <w:rStyle w:val="FontStyle11"/>
                <w:rFonts w:ascii="Times New Roman" w:hAnsi="Times New Roman" w:cs="Times New Roman"/>
                <w:sz w:val="22"/>
                <w:szCs w:val="22"/>
                <w:lang w:eastAsia="en-US"/>
              </w:rPr>
            </w:pPr>
          </w:p>
        </w:tc>
        <w:tc>
          <w:tcPr>
            <w:tcW w:w="2058" w:type="dxa"/>
            <w:tcBorders>
              <w:top w:val="nil"/>
              <w:left w:val="single" w:sz="6" w:space="0" w:color="auto"/>
              <w:bottom w:val="single" w:sz="4" w:space="0" w:color="auto"/>
              <w:right w:val="single" w:sz="6" w:space="0" w:color="auto"/>
            </w:tcBorders>
          </w:tcPr>
          <w:p w:rsidR="002337C6" w:rsidRPr="00C80719" w:rsidRDefault="002337C6" w:rsidP="0034089A">
            <w:pPr>
              <w:pStyle w:val="Style3"/>
              <w:widowControl/>
              <w:spacing w:line="276" w:lineRule="auto"/>
              <w:ind w:firstLine="567"/>
              <w:rPr>
                <w:rStyle w:val="FontStyle13"/>
                <w:rFonts w:ascii="Times New Roman" w:hAnsi="Times New Roman" w:cs="Times New Roman"/>
                <w:b w:val="0"/>
                <w:sz w:val="22"/>
                <w:szCs w:val="22"/>
                <w:lang w:eastAsia="en-US"/>
              </w:rPr>
            </w:pPr>
          </w:p>
          <w:p w:rsidR="002337C6" w:rsidRPr="00C80719" w:rsidRDefault="002337C6" w:rsidP="0034089A">
            <w:pPr>
              <w:pStyle w:val="Style3"/>
              <w:widowControl/>
              <w:spacing w:line="276" w:lineRule="auto"/>
              <w:ind w:firstLine="567"/>
              <w:rPr>
                <w:rStyle w:val="FontStyle13"/>
                <w:rFonts w:ascii="Times New Roman" w:hAnsi="Times New Roman" w:cs="Times New Roman"/>
                <w:b w:val="0"/>
                <w:sz w:val="22"/>
                <w:szCs w:val="22"/>
                <w:lang w:eastAsia="en-US"/>
              </w:rPr>
            </w:pPr>
          </w:p>
          <w:p w:rsidR="002337C6" w:rsidRPr="00C80719" w:rsidRDefault="002337C6" w:rsidP="0034089A">
            <w:pPr>
              <w:pStyle w:val="Style3"/>
              <w:widowControl/>
              <w:spacing w:line="276" w:lineRule="auto"/>
              <w:ind w:firstLine="567"/>
              <w:rPr>
                <w:rStyle w:val="FontStyle13"/>
                <w:rFonts w:ascii="Times New Roman" w:hAnsi="Times New Roman" w:cs="Times New Roman"/>
                <w:b w:val="0"/>
                <w:sz w:val="22"/>
                <w:szCs w:val="22"/>
                <w:lang w:eastAsia="en-US"/>
              </w:rPr>
            </w:pPr>
          </w:p>
          <w:p w:rsidR="002337C6" w:rsidRPr="00C80719" w:rsidRDefault="002337C6" w:rsidP="0034089A">
            <w:pPr>
              <w:pStyle w:val="Style3"/>
              <w:widowControl/>
              <w:spacing w:line="276" w:lineRule="auto"/>
              <w:ind w:firstLine="567"/>
              <w:rPr>
                <w:rStyle w:val="FontStyle13"/>
                <w:rFonts w:ascii="Times New Roman" w:hAnsi="Times New Roman" w:cs="Times New Roman"/>
                <w:b w:val="0"/>
                <w:sz w:val="22"/>
                <w:szCs w:val="22"/>
                <w:lang w:eastAsia="en-US"/>
              </w:rPr>
            </w:pPr>
          </w:p>
          <w:p w:rsidR="002337C6" w:rsidRPr="00C80719" w:rsidRDefault="002337C6" w:rsidP="0034089A">
            <w:pPr>
              <w:pStyle w:val="Style3"/>
              <w:widowControl/>
              <w:spacing w:line="276" w:lineRule="auto"/>
              <w:ind w:firstLine="567"/>
              <w:rPr>
                <w:rStyle w:val="FontStyle11"/>
                <w:rFonts w:ascii="Times New Roman" w:hAnsi="Times New Roman" w:cs="Times New Roman"/>
                <w:sz w:val="22"/>
                <w:szCs w:val="22"/>
                <w:lang w:eastAsia="en-US"/>
              </w:rPr>
            </w:pPr>
            <w:proofErr w:type="spellStart"/>
            <w:r w:rsidRPr="004527A3">
              <w:rPr>
                <w:rStyle w:val="FontStyle13"/>
                <w:rFonts w:ascii="Times New Roman" w:hAnsi="Times New Roman" w:cs="Times New Roman"/>
                <w:b w:val="0"/>
                <w:sz w:val="22"/>
                <w:szCs w:val="22"/>
                <w:lang w:val="en-US" w:eastAsia="en-US"/>
              </w:rPr>
              <w:t>V</w:t>
            </w:r>
            <w:r w:rsidRPr="004527A3">
              <w:rPr>
                <w:rStyle w:val="FontStyle13"/>
                <w:rFonts w:ascii="Times New Roman" w:hAnsi="Times New Roman" w:cs="Times New Roman"/>
                <w:b w:val="0"/>
                <w:sz w:val="22"/>
                <w:szCs w:val="22"/>
                <w:vertAlign w:val="subscript"/>
                <w:lang w:val="en-US" w:eastAsia="en-US"/>
              </w:rPr>
              <w:t>e</w:t>
            </w:r>
            <w:proofErr w:type="spellEnd"/>
            <w:r w:rsidRPr="00C80719">
              <w:rPr>
                <w:rStyle w:val="FontStyle13"/>
                <w:rFonts w:ascii="Times New Roman" w:hAnsi="Times New Roman" w:cs="Times New Roman"/>
                <w:b w:val="0"/>
                <w:sz w:val="22"/>
                <w:szCs w:val="22"/>
                <w:lang w:eastAsia="en-US"/>
              </w:rPr>
              <w:t xml:space="preserve"> </w:t>
            </w:r>
            <w:r w:rsidRPr="00C80719">
              <w:rPr>
                <w:rStyle w:val="FontStyle11"/>
                <w:rFonts w:ascii="Times New Roman" w:hAnsi="Times New Roman" w:cs="Times New Roman"/>
                <w:sz w:val="22"/>
                <w:szCs w:val="22"/>
                <w:lang w:eastAsia="en-US"/>
              </w:rPr>
              <w:t xml:space="preserve">= 2 </w:t>
            </w:r>
            <w:r w:rsidRPr="004527A3">
              <w:rPr>
                <w:rStyle w:val="FontStyle11"/>
                <w:rFonts w:ascii="Times New Roman" w:hAnsi="Times New Roman" w:cs="Times New Roman"/>
                <w:sz w:val="22"/>
                <w:szCs w:val="22"/>
                <w:lang w:eastAsia="en-US"/>
              </w:rPr>
              <w:t>мм</w:t>
            </w:r>
          </w:p>
          <w:p w:rsidR="002337C6" w:rsidRPr="00C80719" w:rsidRDefault="002337C6" w:rsidP="00F32185">
            <w:pPr>
              <w:pStyle w:val="Style3"/>
              <w:widowControl/>
              <w:spacing w:line="276" w:lineRule="auto"/>
              <w:ind w:firstLine="567"/>
              <w:rPr>
                <w:rStyle w:val="FontStyle11"/>
                <w:rFonts w:ascii="Times New Roman" w:hAnsi="Times New Roman" w:cs="Times New Roman"/>
                <w:sz w:val="22"/>
                <w:szCs w:val="22"/>
                <w:lang w:eastAsia="en-US"/>
              </w:rPr>
            </w:pPr>
            <w:proofErr w:type="spellStart"/>
            <w:r w:rsidRPr="004527A3">
              <w:rPr>
                <w:rStyle w:val="FontStyle13"/>
                <w:rFonts w:ascii="Times New Roman" w:hAnsi="Times New Roman" w:cs="Times New Roman"/>
                <w:b w:val="0"/>
                <w:sz w:val="22"/>
                <w:szCs w:val="22"/>
                <w:lang w:val="en-US" w:eastAsia="en-US"/>
              </w:rPr>
              <w:t>V</w:t>
            </w:r>
            <w:r w:rsidRPr="004527A3">
              <w:rPr>
                <w:rStyle w:val="FontStyle13"/>
                <w:rFonts w:ascii="Times New Roman" w:hAnsi="Times New Roman" w:cs="Times New Roman"/>
                <w:b w:val="0"/>
                <w:sz w:val="22"/>
                <w:szCs w:val="22"/>
                <w:vertAlign w:val="subscript"/>
                <w:lang w:val="en-US" w:eastAsia="en-US"/>
              </w:rPr>
              <w:t>e</w:t>
            </w:r>
            <w:proofErr w:type="spellEnd"/>
            <w:r w:rsidRPr="00C80719">
              <w:rPr>
                <w:rStyle w:val="FontStyle13"/>
                <w:rFonts w:ascii="Times New Roman" w:hAnsi="Times New Roman" w:cs="Times New Roman"/>
                <w:b w:val="0"/>
                <w:sz w:val="22"/>
                <w:szCs w:val="22"/>
                <w:lang w:eastAsia="en-US"/>
              </w:rPr>
              <w:t xml:space="preserve"> </w:t>
            </w:r>
            <w:r w:rsidRPr="00C80719">
              <w:rPr>
                <w:rStyle w:val="FontStyle11"/>
                <w:rFonts w:ascii="Times New Roman" w:hAnsi="Times New Roman" w:cs="Times New Roman"/>
                <w:sz w:val="22"/>
                <w:szCs w:val="22"/>
                <w:lang w:eastAsia="en-US"/>
              </w:rPr>
              <w:t xml:space="preserve">= 5 </w:t>
            </w:r>
            <w:r w:rsidRPr="004527A3">
              <w:rPr>
                <w:rStyle w:val="FontStyle11"/>
                <w:rFonts w:ascii="Times New Roman" w:hAnsi="Times New Roman" w:cs="Times New Roman"/>
                <w:sz w:val="22"/>
                <w:szCs w:val="22"/>
                <w:lang w:eastAsia="en-US"/>
              </w:rPr>
              <w:t>мм</w:t>
            </w:r>
            <w:r w:rsidRPr="00C80719">
              <w:rPr>
                <w:rStyle w:val="FontStyle11"/>
                <w:rFonts w:ascii="Times New Roman" w:hAnsi="Times New Roman" w:cs="Times New Roman"/>
                <w:sz w:val="22"/>
                <w:szCs w:val="22"/>
                <w:lang w:eastAsia="en-US"/>
              </w:rPr>
              <w:t xml:space="preserve"> </w:t>
            </w:r>
          </w:p>
          <w:p w:rsidR="002337C6" w:rsidRPr="00C80719" w:rsidRDefault="002337C6" w:rsidP="00F32185">
            <w:pPr>
              <w:pStyle w:val="Style3"/>
              <w:widowControl/>
              <w:spacing w:line="276" w:lineRule="auto"/>
              <w:ind w:firstLine="567"/>
              <w:rPr>
                <w:rStyle w:val="FontStyle11"/>
                <w:rFonts w:ascii="Times New Roman" w:hAnsi="Times New Roman" w:cs="Times New Roman"/>
                <w:sz w:val="22"/>
                <w:szCs w:val="22"/>
                <w:lang w:eastAsia="en-US"/>
              </w:rPr>
            </w:pPr>
            <w:proofErr w:type="spellStart"/>
            <w:r w:rsidRPr="004527A3">
              <w:rPr>
                <w:rStyle w:val="FontStyle11"/>
                <w:rFonts w:ascii="Times New Roman" w:hAnsi="Times New Roman" w:cs="Times New Roman"/>
                <w:spacing w:val="-10"/>
                <w:sz w:val="22"/>
                <w:szCs w:val="22"/>
                <w:lang w:val="en-US" w:eastAsia="en-US"/>
              </w:rPr>
              <w:t>V</w:t>
            </w:r>
            <w:r w:rsidRPr="004527A3">
              <w:rPr>
                <w:rStyle w:val="FontStyle11"/>
                <w:rFonts w:ascii="Times New Roman" w:hAnsi="Times New Roman" w:cs="Times New Roman"/>
                <w:spacing w:val="-10"/>
                <w:sz w:val="22"/>
                <w:szCs w:val="22"/>
                <w:vertAlign w:val="subscript"/>
                <w:lang w:val="en-US" w:eastAsia="en-US"/>
              </w:rPr>
              <w:t>e</w:t>
            </w:r>
            <w:proofErr w:type="spellEnd"/>
            <w:r w:rsidRPr="00C80719">
              <w:rPr>
                <w:rStyle w:val="FontStyle11"/>
                <w:rFonts w:ascii="Times New Roman" w:hAnsi="Times New Roman" w:cs="Times New Roman"/>
                <w:sz w:val="22"/>
                <w:szCs w:val="22"/>
                <w:lang w:eastAsia="en-US"/>
              </w:rPr>
              <w:t xml:space="preserve"> = 8 </w:t>
            </w:r>
            <w:r w:rsidRPr="004527A3">
              <w:rPr>
                <w:rStyle w:val="FontStyle11"/>
                <w:rFonts w:ascii="Times New Roman" w:hAnsi="Times New Roman" w:cs="Times New Roman"/>
                <w:sz w:val="22"/>
                <w:szCs w:val="22"/>
                <w:lang w:eastAsia="en-US"/>
              </w:rPr>
              <w:t>мм</w:t>
            </w:r>
          </w:p>
          <w:p w:rsidR="002337C6" w:rsidRPr="004527A3" w:rsidRDefault="002337C6" w:rsidP="00F32185">
            <w:pPr>
              <w:pStyle w:val="Style3"/>
              <w:widowControl/>
              <w:spacing w:line="276" w:lineRule="auto"/>
              <w:ind w:firstLine="567"/>
              <w:rPr>
                <w:rStyle w:val="FontStyle11"/>
                <w:rFonts w:ascii="Times New Roman" w:hAnsi="Times New Roman" w:cs="Times New Roman"/>
                <w:sz w:val="22"/>
                <w:szCs w:val="22"/>
                <w:lang w:val="en-US" w:eastAsia="en-US"/>
              </w:rPr>
            </w:pPr>
            <w:proofErr w:type="spellStart"/>
            <w:r w:rsidRPr="004527A3">
              <w:rPr>
                <w:rStyle w:val="FontStyle13"/>
                <w:rFonts w:ascii="Times New Roman" w:hAnsi="Times New Roman" w:cs="Times New Roman"/>
                <w:b w:val="0"/>
                <w:sz w:val="22"/>
                <w:szCs w:val="22"/>
                <w:lang w:val="en-US" w:eastAsia="en-US"/>
              </w:rPr>
              <w:t>D</w:t>
            </w:r>
            <w:r w:rsidRPr="004527A3">
              <w:rPr>
                <w:rStyle w:val="FontStyle13"/>
                <w:rFonts w:ascii="Times New Roman" w:hAnsi="Times New Roman" w:cs="Times New Roman"/>
                <w:b w:val="0"/>
                <w:sz w:val="22"/>
                <w:szCs w:val="22"/>
                <w:vertAlign w:val="subscript"/>
                <w:lang w:val="en-US" w:eastAsia="en-US"/>
              </w:rPr>
              <w:t>r</w:t>
            </w:r>
            <w:proofErr w:type="spellEnd"/>
            <w:r w:rsidRPr="004527A3">
              <w:rPr>
                <w:rStyle w:val="FontStyle13"/>
                <w:rFonts w:ascii="Times New Roman" w:hAnsi="Times New Roman" w:cs="Times New Roman"/>
                <w:b w:val="0"/>
                <w:sz w:val="22"/>
                <w:szCs w:val="22"/>
                <w:lang w:val="en-US" w:eastAsia="en-US"/>
              </w:rPr>
              <w:t xml:space="preserve"> </w:t>
            </w:r>
            <w:r w:rsidRPr="004527A3">
              <w:rPr>
                <w:rStyle w:val="FontStyle11"/>
                <w:rFonts w:ascii="Times New Roman" w:hAnsi="Times New Roman" w:cs="Times New Roman"/>
                <w:sz w:val="22"/>
                <w:szCs w:val="22"/>
                <w:lang w:val="en-US" w:eastAsia="en-US"/>
              </w:rPr>
              <w:t xml:space="preserve">= 8 % </w:t>
            </w:r>
          </w:p>
          <w:p w:rsidR="002337C6" w:rsidRPr="004527A3" w:rsidRDefault="002337C6" w:rsidP="00F32185">
            <w:pPr>
              <w:pStyle w:val="Style3"/>
              <w:widowControl/>
              <w:spacing w:line="276" w:lineRule="auto"/>
              <w:ind w:firstLine="567"/>
              <w:rPr>
                <w:rStyle w:val="FontStyle11"/>
                <w:rFonts w:ascii="Times New Roman" w:hAnsi="Times New Roman" w:cs="Times New Roman"/>
                <w:sz w:val="22"/>
                <w:szCs w:val="22"/>
                <w:lang w:val="en-US" w:eastAsia="en-US"/>
              </w:rPr>
            </w:pPr>
            <w:proofErr w:type="spellStart"/>
            <w:r w:rsidRPr="004527A3">
              <w:rPr>
                <w:rStyle w:val="FontStyle13"/>
                <w:rFonts w:ascii="Times New Roman" w:hAnsi="Times New Roman" w:cs="Times New Roman"/>
                <w:b w:val="0"/>
                <w:sz w:val="22"/>
                <w:szCs w:val="22"/>
                <w:lang w:val="en-US" w:eastAsia="en-US"/>
              </w:rPr>
              <w:t>D</w:t>
            </w:r>
            <w:r w:rsidRPr="004527A3">
              <w:rPr>
                <w:rStyle w:val="FontStyle13"/>
                <w:rFonts w:ascii="Times New Roman" w:hAnsi="Times New Roman" w:cs="Times New Roman"/>
                <w:b w:val="0"/>
                <w:sz w:val="22"/>
                <w:szCs w:val="22"/>
                <w:vertAlign w:val="subscript"/>
                <w:lang w:val="en-US" w:eastAsia="en-US"/>
              </w:rPr>
              <w:t>r</w:t>
            </w:r>
            <w:proofErr w:type="spellEnd"/>
            <w:r w:rsidRPr="004527A3">
              <w:rPr>
                <w:rStyle w:val="FontStyle13"/>
                <w:rFonts w:ascii="Times New Roman" w:hAnsi="Times New Roman" w:cs="Times New Roman"/>
                <w:b w:val="0"/>
                <w:sz w:val="22"/>
                <w:szCs w:val="22"/>
                <w:lang w:val="en-US" w:eastAsia="en-US"/>
              </w:rPr>
              <w:t xml:space="preserve"> </w:t>
            </w:r>
            <w:r w:rsidRPr="004527A3">
              <w:rPr>
                <w:rStyle w:val="FontStyle11"/>
                <w:rFonts w:ascii="Times New Roman" w:hAnsi="Times New Roman" w:cs="Times New Roman"/>
                <w:sz w:val="22"/>
                <w:szCs w:val="22"/>
                <w:lang w:val="en-US" w:eastAsia="en-US"/>
              </w:rPr>
              <w:t xml:space="preserve">= 9 % </w:t>
            </w:r>
          </w:p>
          <w:p w:rsidR="002337C6" w:rsidRPr="00F32185" w:rsidRDefault="002337C6" w:rsidP="00F32185">
            <w:pPr>
              <w:pStyle w:val="Style3"/>
              <w:widowControl/>
              <w:spacing w:line="276" w:lineRule="auto"/>
              <w:ind w:firstLine="567"/>
              <w:rPr>
                <w:rStyle w:val="FontStyle11"/>
                <w:rFonts w:ascii="Times New Roman" w:hAnsi="Times New Roman" w:cs="Times New Roman"/>
                <w:sz w:val="22"/>
                <w:szCs w:val="22"/>
                <w:lang w:val="en-US" w:eastAsia="en-US"/>
              </w:rPr>
            </w:pPr>
            <w:proofErr w:type="spellStart"/>
            <w:r w:rsidRPr="004527A3">
              <w:rPr>
                <w:rStyle w:val="FontStyle11"/>
                <w:rFonts w:ascii="Times New Roman" w:hAnsi="Times New Roman" w:cs="Times New Roman"/>
                <w:sz w:val="22"/>
                <w:szCs w:val="22"/>
                <w:lang w:val="en-US" w:eastAsia="en-US"/>
              </w:rPr>
              <w:t>D</w:t>
            </w:r>
            <w:r w:rsidRPr="004527A3">
              <w:rPr>
                <w:rStyle w:val="FontStyle11"/>
                <w:rFonts w:ascii="Times New Roman" w:hAnsi="Times New Roman" w:cs="Times New Roman"/>
                <w:sz w:val="22"/>
                <w:szCs w:val="22"/>
                <w:vertAlign w:val="subscript"/>
                <w:lang w:val="en-US" w:eastAsia="en-US"/>
              </w:rPr>
              <w:t>r</w:t>
            </w:r>
            <w:proofErr w:type="spellEnd"/>
            <w:r w:rsidRPr="004527A3">
              <w:rPr>
                <w:rStyle w:val="FontStyle11"/>
                <w:rFonts w:ascii="Times New Roman" w:hAnsi="Times New Roman" w:cs="Times New Roman"/>
                <w:sz w:val="22"/>
                <w:szCs w:val="22"/>
                <w:lang w:val="en-US" w:eastAsia="en-US"/>
              </w:rPr>
              <w:t xml:space="preserve"> = 10 %</w:t>
            </w:r>
          </w:p>
        </w:tc>
      </w:tr>
      <w:tr w:rsidR="002337C6" w:rsidRPr="00552840" w:rsidTr="00F47131">
        <w:trPr>
          <w:trHeight w:val="963"/>
        </w:trPr>
        <w:tc>
          <w:tcPr>
            <w:tcW w:w="993" w:type="dxa"/>
            <w:tcBorders>
              <w:top w:val="single" w:sz="4" w:space="0" w:color="auto"/>
              <w:left w:val="single" w:sz="4" w:space="0" w:color="auto"/>
              <w:bottom w:val="single" w:sz="4" w:space="0" w:color="auto"/>
              <w:right w:val="single" w:sz="4" w:space="0" w:color="auto"/>
            </w:tcBorders>
          </w:tcPr>
          <w:p w:rsidR="002337C6" w:rsidRPr="002337C6" w:rsidRDefault="002337C6" w:rsidP="00692154">
            <w:pPr>
              <w:pStyle w:val="Style59"/>
              <w:widowControl/>
              <w:spacing w:line="276" w:lineRule="auto"/>
              <w:jc w:val="center"/>
              <w:rPr>
                <w:rStyle w:val="FontStyle197"/>
                <w:rFonts w:ascii="Times New Roman" w:hAnsi="Times New Roman" w:cs="Times New Roman"/>
                <w:sz w:val="22"/>
                <w:szCs w:val="22"/>
                <w:lang w:val="en-US" w:eastAsia="en-US"/>
              </w:rPr>
            </w:pPr>
            <w:r w:rsidRPr="002337C6">
              <w:rPr>
                <w:rStyle w:val="FontStyle197"/>
                <w:rFonts w:ascii="Times New Roman" w:hAnsi="Times New Roman" w:cs="Times New Roman"/>
                <w:sz w:val="22"/>
                <w:szCs w:val="22"/>
                <w:lang w:val="en-US" w:eastAsia="en-US"/>
              </w:rPr>
              <w:t>D</w:t>
            </w:r>
          </w:p>
        </w:tc>
        <w:tc>
          <w:tcPr>
            <w:tcW w:w="3402" w:type="dxa"/>
            <w:gridSpan w:val="2"/>
            <w:tcBorders>
              <w:top w:val="single" w:sz="4" w:space="0" w:color="auto"/>
              <w:left w:val="single" w:sz="4" w:space="0" w:color="auto"/>
              <w:bottom w:val="single" w:sz="4" w:space="0" w:color="auto"/>
              <w:right w:val="single" w:sz="4" w:space="0" w:color="auto"/>
            </w:tcBorders>
          </w:tcPr>
          <w:p w:rsidR="002337C6" w:rsidRPr="002337C6" w:rsidRDefault="002337C6" w:rsidP="00692154">
            <w:pPr>
              <w:pStyle w:val="Style59"/>
              <w:widowControl/>
              <w:spacing w:line="276" w:lineRule="auto"/>
              <w:ind w:firstLine="567"/>
              <w:jc w:val="both"/>
              <w:rPr>
                <w:rStyle w:val="FontStyle197"/>
                <w:rFonts w:ascii="Times New Roman" w:hAnsi="Times New Roman" w:cs="Times New Roman"/>
                <w:sz w:val="22"/>
                <w:szCs w:val="22"/>
                <w:lang w:val="en-US" w:eastAsia="en-US"/>
              </w:rPr>
            </w:pPr>
            <w:r w:rsidRPr="002337C6">
              <w:rPr>
                <w:rStyle w:val="FontStyle197"/>
                <w:rFonts w:ascii="Times New Roman" w:hAnsi="Times New Roman" w:cs="Times New Roman"/>
                <w:sz w:val="22"/>
                <w:szCs w:val="22"/>
                <w:lang w:eastAsia="en-US"/>
              </w:rPr>
              <w:t>Сварка ортотропных плит</w:t>
            </w:r>
            <w:r w:rsidRPr="002337C6">
              <w:rPr>
                <w:rStyle w:val="FontStyle197"/>
                <w:rFonts w:ascii="Times New Roman" w:hAnsi="Times New Roman" w:cs="Times New Roman"/>
                <w:sz w:val="22"/>
                <w:szCs w:val="22"/>
                <w:lang w:val="en-US" w:eastAsia="en-US"/>
              </w:rPr>
              <w:t>:</w:t>
            </w:r>
          </w:p>
          <w:p w:rsidR="002337C6" w:rsidRPr="002337C6" w:rsidRDefault="002337C6" w:rsidP="00692154">
            <w:pPr>
              <w:pStyle w:val="Style69"/>
              <w:spacing w:line="276" w:lineRule="auto"/>
              <w:jc w:val="both"/>
              <w:rPr>
                <w:rStyle w:val="FontStyle239"/>
                <w:rFonts w:ascii="Times New Roman" w:hAnsi="Times New Roman" w:cs="Times New Roman"/>
                <w:position w:val="-13"/>
                <w:sz w:val="22"/>
                <w:szCs w:val="22"/>
              </w:rPr>
            </w:pPr>
            <w:r w:rsidRPr="002337C6">
              <w:rPr>
                <w:rFonts w:ascii="Times New Roman" w:hAnsi="Times New Roman" w:cs="Times New Roman"/>
                <w:b/>
                <w:i/>
                <w:noProof/>
                <w:color w:val="000000"/>
                <w:spacing w:val="-50"/>
                <w:position w:val="-13"/>
                <w:sz w:val="22"/>
                <w:szCs w:val="22"/>
              </w:rPr>
              <w:drawing>
                <wp:inline distT="0" distB="0" distL="0" distR="0" wp14:anchorId="31899ACD" wp14:editId="07047867">
                  <wp:extent cx="2308225" cy="5308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308225" cy="530860"/>
                          </a:xfrm>
                          <a:prstGeom prst="rect">
                            <a:avLst/>
                          </a:prstGeom>
                          <a:noFill/>
                          <a:ln>
                            <a:noFill/>
                          </a:ln>
                        </pic:spPr>
                      </pic:pic>
                    </a:graphicData>
                  </a:graphic>
                </wp:inline>
              </w:drawing>
            </w:r>
          </w:p>
        </w:tc>
        <w:tc>
          <w:tcPr>
            <w:tcW w:w="2903" w:type="dxa"/>
            <w:tcBorders>
              <w:top w:val="single" w:sz="4" w:space="0" w:color="auto"/>
              <w:left w:val="single" w:sz="4" w:space="0" w:color="auto"/>
              <w:bottom w:val="single" w:sz="4" w:space="0" w:color="auto"/>
              <w:right w:val="single" w:sz="4" w:space="0" w:color="auto"/>
            </w:tcBorders>
          </w:tcPr>
          <w:p w:rsidR="002337C6" w:rsidRPr="002337C6" w:rsidRDefault="002337C6" w:rsidP="00692154">
            <w:pPr>
              <w:pStyle w:val="Style59"/>
              <w:widowControl/>
              <w:spacing w:line="276" w:lineRule="auto"/>
              <w:jc w:val="both"/>
              <w:rPr>
                <w:rStyle w:val="FontStyle197"/>
                <w:rFonts w:ascii="Times New Roman" w:hAnsi="Times New Roman" w:cs="Times New Roman"/>
                <w:sz w:val="22"/>
                <w:szCs w:val="22"/>
                <w:lang w:eastAsia="en-US"/>
              </w:rPr>
            </w:pPr>
            <w:r w:rsidRPr="002337C6">
              <w:rPr>
                <w:rStyle w:val="FontStyle197"/>
                <w:rFonts w:ascii="Times New Roman" w:hAnsi="Times New Roman" w:cs="Times New Roman"/>
                <w:sz w:val="22"/>
                <w:szCs w:val="22"/>
                <w:lang w:eastAsia="en-US"/>
              </w:rPr>
              <w:t xml:space="preserve">Превышение, </w:t>
            </w:r>
            <w:r w:rsidRPr="002337C6">
              <w:rPr>
                <w:rStyle w:val="FontStyle188"/>
                <w:rFonts w:ascii="Times New Roman" w:hAnsi="Times New Roman" w:cs="Times New Roman"/>
                <w:sz w:val="22"/>
                <w:szCs w:val="22"/>
                <w:lang w:val="en-US" w:eastAsia="en-US"/>
              </w:rPr>
              <w:t>h</w:t>
            </w:r>
            <w:r w:rsidRPr="002337C6">
              <w:rPr>
                <w:rStyle w:val="FontStyle188"/>
                <w:rFonts w:ascii="Times New Roman" w:hAnsi="Times New Roman" w:cs="Times New Roman"/>
                <w:sz w:val="22"/>
                <w:szCs w:val="22"/>
                <w:lang w:eastAsia="en-US"/>
              </w:rPr>
              <w:t xml:space="preserve">, </w:t>
            </w:r>
            <w:r w:rsidRPr="002337C6">
              <w:rPr>
                <w:rStyle w:val="FontStyle197"/>
                <w:rFonts w:ascii="Times New Roman" w:hAnsi="Times New Roman" w:cs="Times New Roman"/>
                <w:sz w:val="22"/>
                <w:szCs w:val="22"/>
                <w:lang w:eastAsia="en-US"/>
              </w:rPr>
              <w:t>сварного шва над окружающей поверхностью</w:t>
            </w:r>
          </w:p>
        </w:tc>
        <w:tc>
          <w:tcPr>
            <w:tcW w:w="2058" w:type="dxa"/>
            <w:tcBorders>
              <w:top w:val="single" w:sz="4" w:space="0" w:color="auto"/>
              <w:left w:val="single" w:sz="4" w:space="0" w:color="auto"/>
              <w:bottom w:val="single" w:sz="4" w:space="0" w:color="auto"/>
              <w:right w:val="single" w:sz="4" w:space="0" w:color="auto"/>
            </w:tcBorders>
          </w:tcPr>
          <w:p w:rsidR="002337C6" w:rsidRPr="002337C6" w:rsidRDefault="002337C6" w:rsidP="00692154">
            <w:pPr>
              <w:pStyle w:val="Style59"/>
              <w:widowControl/>
              <w:spacing w:line="276" w:lineRule="auto"/>
              <w:ind w:firstLine="25"/>
              <w:jc w:val="both"/>
              <w:rPr>
                <w:rStyle w:val="FontStyle197"/>
                <w:rFonts w:ascii="Times New Roman" w:hAnsi="Times New Roman" w:cs="Times New Roman"/>
                <w:sz w:val="22"/>
                <w:szCs w:val="22"/>
                <w:lang w:eastAsia="en-US"/>
              </w:rPr>
            </w:pPr>
            <w:r w:rsidRPr="002337C6">
              <w:rPr>
                <w:rStyle w:val="FontStyle188"/>
                <w:rFonts w:ascii="Times New Roman" w:hAnsi="Times New Roman" w:cs="Times New Roman"/>
                <w:sz w:val="22"/>
                <w:szCs w:val="22"/>
                <w:lang w:val="en-US" w:eastAsia="en-US"/>
              </w:rPr>
              <w:t xml:space="preserve">h </w:t>
            </w:r>
            <w:r w:rsidRPr="002337C6">
              <w:rPr>
                <w:rStyle w:val="FontStyle197"/>
                <w:rFonts w:ascii="Times New Roman" w:hAnsi="Times New Roman" w:cs="Times New Roman"/>
                <w:sz w:val="22"/>
                <w:szCs w:val="22"/>
                <w:lang w:eastAsia="en-US"/>
              </w:rPr>
              <w:t>= +1</w:t>
            </w:r>
            <w:r w:rsidRPr="002337C6">
              <w:rPr>
                <w:rStyle w:val="FontStyle197"/>
                <w:rFonts w:ascii="Times New Roman" w:hAnsi="Times New Roman" w:cs="Times New Roman"/>
                <w:sz w:val="22"/>
                <w:szCs w:val="22"/>
                <w:lang w:val="en-US" w:eastAsia="en-US"/>
              </w:rPr>
              <w:t xml:space="preserve"> </w:t>
            </w:r>
            <w:r w:rsidRPr="002337C6">
              <w:rPr>
                <w:rStyle w:val="FontStyle197"/>
                <w:rFonts w:ascii="Times New Roman" w:hAnsi="Times New Roman" w:cs="Times New Roman"/>
                <w:sz w:val="22"/>
                <w:szCs w:val="22"/>
                <w:lang w:eastAsia="en-US"/>
              </w:rPr>
              <w:t>мм / - 0</w:t>
            </w:r>
            <w:r w:rsidRPr="002337C6">
              <w:rPr>
                <w:rStyle w:val="FontStyle197"/>
                <w:rFonts w:ascii="Times New Roman" w:hAnsi="Times New Roman" w:cs="Times New Roman"/>
                <w:sz w:val="22"/>
                <w:szCs w:val="22"/>
                <w:lang w:val="en-US" w:eastAsia="en-US"/>
              </w:rPr>
              <w:t xml:space="preserve"> </w:t>
            </w:r>
            <w:r w:rsidRPr="002337C6">
              <w:rPr>
                <w:rStyle w:val="FontStyle197"/>
                <w:rFonts w:ascii="Times New Roman" w:hAnsi="Times New Roman" w:cs="Times New Roman"/>
                <w:sz w:val="22"/>
                <w:szCs w:val="22"/>
                <w:lang w:eastAsia="en-US"/>
              </w:rPr>
              <w:t>мм</w:t>
            </w:r>
          </w:p>
        </w:tc>
      </w:tr>
    </w:tbl>
    <w:p w:rsidR="00552840" w:rsidRPr="00552840" w:rsidRDefault="00552840" w:rsidP="0034089A">
      <w:pPr>
        <w:pStyle w:val="Style16"/>
        <w:widowControl/>
        <w:ind w:firstLine="567"/>
        <w:jc w:val="center"/>
        <w:rPr>
          <w:rStyle w:val="FontStyle196"/>
          <w:rFonts w:ascii="Times New Roman" w:hAnsi="Times New Roman" w:cs="Times New Roman"/>
          <w:sz w:val="24"/>
          <w:szCs w:val="24"/>
          <w:lang w:val="en-US" w:eastAsia="en-US"/>
        </w:rPr>
      </w:pPr>
    </w:p>
    <w:p w:rsidR="00552840" w:rsidRPr="00552840" w:rsidRDefault="00552840" w:rsidP="0034089A">
      <w:pPr>
        <w:pStyle w:val="Style47"/>
        <w:widowControl/>
        <w:ind w:firstLine="567"/>
        <w:jc w:val="both"/>
        <w:rPr>
          <w:rStyle w:val="FontStyle195"/>
          <w:rFonts w:ascii="Times New Roman" w:hAnsi="Times New Roman" w:cs="Times New Roman"/>
          <w:sz w:val="24"/>
          <w:szCs w:val="24"/>
        </w:rPr>
      </w:pPr>
    </w:p>
    <w:p w:rsidR="00552840" w:rsidRPr="00552840" w:rsidRDefault="00552840" w:rsidP="0034089A">
      <w:pPr>
        <w:pStyle w:val="Style34"/>
        <w:widowControl/>
        <w:ind w:firstLine="567"/>
        <w:jc w:val="both"/>
        <w:rPr>
          <w:rStyle w:val="FontStyle190"/>
          <w:rFonts w:ascii="Times New Roman" w:hAnsi="Times New Roman" w:cs="Times New Roman"/>
          <w:sz w:val="24"/>
          <w:szCs w:val="24"/>
          <w:lang w:val="en-US" w:eastAsia="en-US"/>
        </w:rPr>
      </w:pPr>
      <w:r w:rsidRPr="00552840">
        <w:rPr>
          <w:rStyle w:val="FontStyle190"/>
          <w:rFonts w:ascii="Times New Roman" w:hAnsi="Times New Roman" w:cs="Times New Roman"/>
          <w:sz w:val="24"/>
          <w:szCs w:val="24"/>
          <w:lang w:val="en-US" w:eastAsia="en-US"/>
        </w:rPr>
        <w:br w:type="page"/>
      </w:r>
    </w:p>
    <w:p w:rsidR="00552840" w:rsidRPr="00552840" w:rsidRDefault="00552840" w:rsidP="0034089A">
      <w:pPr>
        <w:pStyle w:val="Style34"/>
        <w:widowControl/>
        <w:ind w:firstLine="567"/>
        <w:jc w:val="center"/>
        <w:rPr>
          <w:rStyle w:val="FontStyle190"/>
          <w:rFonts w:ascii="Times New Roman" w:hAnsi="Times New Roman" w:cs="Times New Roman"/>
          <w:sz w:val="24"/>
          <w:szCs w:val="24"/>
          <w:lang w:val="en-US" w:eastAsia="en-US"/>
        </w:rPr>
      </w:pPr>
      <w:r w:rsidRPr="00552840">
        <w:rPr>
          <w:rStyle w:val="FontStyle190"/>
          <w:rFonts w:ascii="Times New Roman" w:hAnsi="Times New Roman" w:cs="Times New Roman"/>
          <w:sz w:val="24"/>
          <w:szCs w:val="24"/>
          <w:lang w:eastAsia="en-US"/>
        </w:rPr>
        <w:lastRenderedPageBreak/>
        <w:t>Приложение</w:t>
      </w:r>
      <w:r w:rsidRPr="00552840">
        <w:rPr>
          <w:rStyle w:val="FontStyle190"/>
          <w:rFonts w:ascii="Times New Roman" w:hAnsi="Times New Roman" w:cs="Times New Roman"/>
          <w:sz w:val="24"/>
          <w:szCs w:val="24"/>
          <w:lang w:val="en-US" w:eastAsia="en-US"/>
        </w:rPr>
        <w:t xml:space="preserve"> H</w:t>
      </w:r>
    </w:p>
    <w:p w:rsidR="00552840" w:rsidRPr="00552840" w:rsidRDefault="00552840" w:rsidP="0034089A">
      <w:pPr>
        <w:pStyle w:val="Style21"/>
        <w:widowControl/>
        <w:ind w:firstLine="567"/>
        <w:jc w:val="center"/>
        <w:rPr>
          <w:rStyle w:val="FontStyle191"/>
          <w:rFonts w:ascii="Times New Roman" w:hAnsi="Times New Roman" w:cs="Times New Roman"/>
          <w:sz w:val="24"/>
          <w:szCs w:val="24"/>
        </w:rPr>
      </w:pPr>
      <w:r w:rsidRPr="00552840">
        <w:rPr>
          <w:rStyle w:val="FontStyle191"/>
          <w:rFonts w:ascii="Times New Roman" w:hAnsi="Times New Roman" w:cs="Times New Roman"/>
          <w:sz w:val="24"/>
          <w:szCs w:val="24"/>
          <w:lang w:val="en-US" w:eastAsia="en-US"/>
        </w:rPr>
        <w:t>(</w:t>
      </w:r>
      <w:proofErr w:type="gramStart"/>
      <w:r w:rsidRPr="00552840">
        <w:rPr>
          <w:rStyle w:val="FontStyle191"/>
          <w:rFonts w:ascii="Times New Roman" w:hAnsi="Times New Roman" w:cs="Times New Roman"/>
          <w:sz w:val="24"/>
          <w:szCs w:val="24"/>
          <w:lang w:eastAsia="en-US"/>
        </w:rPr>
        <w:t>обязательное</w:t>
      </w:r>
      <w:proofErr w:type="gramEnd"/>
      <w:r w:rsidRPr="00552840">
        <w:rPr>
          <w:rStyle w:val="FontStyle191"/>
          <w:rFonts w:ascii="Times New Roman" w:hAnsi="Times New Roman" w:cs="Times New Roman"/>
          <w:sz w:val="24"/>
          <w:szCs w:val="24"/>
          <w:lang w:val="en-US" w:eastAsia="en-US"/>
        </w:rPr>
        <w:t>)</w:t>
      </w:r>
    </w:p>
    <w:p w:rsidR="00552840" w:rsidRPr="00552840" w:rsidRDefault="00552840" w:rsidP="0034089A">
      <w:pPr>
        <w:pStyle w:val="Style34"/>
        <w:widowControl/>
        <w:ind w:firstLine="567"/>
        <w:jc w:val="center"/>
        <w:rPr>
          <w:rStyle w:val="FontStyle190"/>
          <w:rFonts w:ascii="Times New Roman" w:hAnsi="Times New Roman" w:cs="Times New Roman"/>
          <w:sz w:val="24"/>
          <w:szCs w:val="24"/>
        </w:rPr>
      </w:pPr>
    </w:p>
    <w:p w:rsidR="00552840" w:rsidRPr="00552840" w:rsidRDefault="00552840" w:rsidP="0034089A">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Геометрические допуски – Конструкции оболочек</w:t>
      </w:r>
    </w:p>
    <w:p w:rsidR="00552840" w:rsidRPr="00552840" w:rsidRDefault="00552840" w:rsidP="0034089A">
      <w:pPr>
        <w:pStyle w:val="Style47"/>
        <w:widowControl/>
        <w:ind w:firstLine="567"/>
        <w:jc w:val="both"/>
        <w:rPr>
          <w:rStyle w:val="FontStyle195"/>
          <w:rFonts w:ascii="Times New Roman" w:hAnsi="Times New Roman" w:cs="Times New Roman"/>
          <w:sz w:val="24"/>
          <w:szCs w:val="24"/>
        </w:rPr>
      </w:pPr>
      <w:bookmarkStart w:id="139" w:name="bookmark176"/>
    </w:p>
    <w:p w:rsidR="00552840" w:rsidRDefault="00552840" w:rsidP="0034089A">
      <w:pPr>
        <w:pStyle w:val="Style47"/>
        <w:widowControl/>
        <w:ind w:firstLine="567"/>
        <w:jc w:val="both"/>
        <w:rPr>
          <w:rStyle w:val="FontStyle195"/>
          <w:rFonts w:ascii="Times New Roman" w:hAnsi="Times New Roman" w:cs="Times New Roman"/>
          <w:sz w:val="24"/>
          <w:szCs w:val="24"/>
          <w:lang w:val="en-US" w:eastAsia="en-US"/>
        </w:rPr>
      </w:pPr>
      <w:r w:rsidRPr="00552840">
        <w:rPr>
          <w:rStyle w:val="FontStyle195"/>
          <w:rFonts w:ascii="Times New Roman" w:hAnsi="Times New Roman" w:cs="Times New Roman"/>
          <w:sz w:val="24"/>
          <w:szCs w:val="24"/>
          <w:lang w:val="en-US" w:eastAsia="en-US"/>
        </w:rPr>
        <w:t>H</w:t>
      </w:r>
      <w:bookmarkEnd w:id="139"/>
      <w:r w:rsidRPr="00552840">
        <w:rPr>
          <w:rStyle w:val="FontStyle195"/>
          <w:rFonts w:ascii="Times New Roman" w:hAnsi="Times New Roman" w:cs="Times New Roman"/>
          <w:sz w:val="24"/>
          <w:szCs w:val="24"/>
          <w:lang w:eastAsia="en-US"/>
        </w:rPr>
        <w:t>.1 Общие положения</w:t>
      </w:r>
    </w:p>
    <w:p w:rsidR="00F32185" w:rsidRPr="00F32185" w:rsidRDefault="00F32185" w:rsidP="0034089A">
      <w:pPr>
        <w:pStyle w:val="Style47"/>
        <w:widowControl/>
        <w:ind w:firstLine="567"/>
        <w:jc w:val="both"/>
        <w:rPr>
          <w:rStyle w:val="FontStyle195"/>
          <w:rFonts w:ascii="Times New Roman" w:hAnsi="Times New Roman" w:cs="Times New Roman"/>
          <w:sz w:val="24"/>
          <w:szCs w:val="24"/>
          <w:lang w:val="en-US" w:eastAsia="en-US"/>
        </w:rPr>
      </w:pPr>
    </w:p>
    <w:p w:rsidR="00552840" w:rsidRPr="00552840"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Оценка геометрических отклонений должна выполняться на основе представительной выборки образцов при отсутствии нагрузок (за исключением собственного веса) и, если возможно, при граничных эксплуатационных условиях. Если геометрические отклонения не удовлетворяют геометрическим допускам, сформулированным в настоящем приложении, каждый вид коррекции, например</w:t>
      </w:r>
      <w:proofErr w:type="gramStart"/>
      <w:r w:rsidRPr="00552840">
        <w:rPr>
          <w:rStyle w:val="FontStyle197"/>
          <w:rFonts w:ascii="Times New Roman" w:hAnsi="Times New Roman" w:cs="Times New Roman"/>
          <w:sz w:val="24"/>
          <w:szCs w:val="24"/>
          <w:lang w:eastAsia="en-US"/>
        </w:rPr>
        <w:t>,</w:t>
      </w:r>
      <w:proofErr w:type="gramEnd"/>
      <w:r w:rsidRPr="00552840">
        <w:rPr>
          <w:rStyle w:val="FontStyle197"/>
          <w:rFonts w:ascii="Times New Roman" w:hAnsi="Times New Roman" w:cs="Times New Roman"/>
          <w:sz w:val="24"/>
          <w:szCs w:val="24"/>
          <w:lang w:eastAsia="en-US"/>
        </w:rPr>
        <w:t xml:space="preserve"> выпрямление, следует анализировать и принимать индивидуально.</w:t>
      </w:r>
    </w:p>
    <w:p w:rsidR="00552840" w:rsidRPr="00552840" w:rsidRDefault="00552840" w:rsidP="0034089A">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H</w:t>
      </w:r>
      <w:r w:rsidRPr="00552840">
        <w:rPr>
          <w:rStyle w:val="FontStyle195"/>
          <w:rFonts w:ascii="Times New Roman" w:hAnsi="Times New Roman" w:cs="Times New Roman"/>
          <w:sz w:val="24"/>
          <w:szCs w:val="24"/>
          <w:lang w:eastAsia="en-US"/>
        </w:rPr>
        <w:t>.2 Допуски на отклонение от округлости</w:t>
      </w:r>
    </w:p>
    <w:p w:rsid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Для круглых замкнутых оболочек отклонение от округлости следует оценивать с помощью коэффициента </w:t>
      </w:r>
      <w:r w:rsidRPr="00552840">
        <w:rPr>
          <w:rStyle w:val="FontStyle188"/>
          <w:rFonts w:ascii="Times New Roman" w:hAnsi="Times New Roman" w:cs="Times New Roman"/>
          <w:sz w:val="24"/>
          <w:szCs w:val="24"/>
          <w:lang w:val="en-US" w:eastAsia="en-US"/>
        </w:rPr>
        <w:t>U</w:t>
      </w:r>
      <w:r w:rsidRPr="00552840">
        <w:rPr>
          <w:rStyle w:val="FontStyle188"/>
          <w:rFonts w:ascii="Times New Roman" w:hAnsi="Times New Roman" w:cs="Times New Roman"/>
          <w:i w:val="0"/>
          <w:sz w:val="24"/>
          <w:szCs w:val="24"/>
          <w:vertAlign w:val="subscript"/>
          <w:lang w:val="en-US" w:eastAsia="en-US"/>
        </w:rPr>
        <w:t>r</w:t>
      </w:r>
      <w:r w:rsidRPr="00552840">
        <w:rPr>
          <w:rStyle w:val="FontStyle188"/>
          <w:rFonts w:ascii="Times New Roman" w:hAnsi="Times New Roman" w:cs="Times New Roman"/>
          <w:sz w:val="24"/>
          <w:szCs w:val="24"/>
          <w:vertAlign w:val="subscript"/>
          <w:lang w:eastAsia="en-US"/>
        </w:rPr>
        <w:t xml:space="preserve"> </w:t>
      </w:r>
      <w:r w:rsidRPr="00552840">
        <w:rPr>
          <w:rStyle w:val="FontStyle197"/>
          <w:rFonts w:ascii="Times New Roman" w:hAnsi="Times New Roman" w:cs="Times New Roman"/>
          <w:sz w:val="24"/>
          <w:szCs w:val="24"/>
          <w:lang w:eastAsia="en-US"/>
        </w:rPr>
        <w:t xml:space="preserve">(смотрите Рисунок </w:t>
      </w:r>
      <w:r w:rsidRPr="00552840">
        <w:rPr>
          <w:rStyle w:val="FontStyle197"/>
          <w:rFonts w:ascii="Times New Roman" w:hAnsi="Times New Roman" w:cs="Times New Roman"/>
          <w:sz w:val="24"/>
          <w:szCs w:val="24"/>
          <w:lang w:val="en-US" w:eastAsia="en-US"/>
        </w:rPr>
        <w:t>H</w:t>
      </w:r>
      <w:r w:rsidRPr="00552840">
        <w:rPr>
          <w:rStyle w:val="FontStyle197"/>
          <w:rFonts w:ascii="Times New Roman" w:hAnsi="Times New Roman" w:cs="Times New Roman"/>
          <w:sz w:val="24"/>
          <w:szCs w:val="24"/>
          <w:lang w:eastAsia="en-US"/>
        </w:rPr>
        <w:t>.1), определяемого следующим образом:</w:t>
      </w:r>
    </w:p>
    <w:p w:rsidR="002337C6" w:rsidRPr="00552840" w:rsidRDefault="002337C6" w:rsidP="0034089A">
      <w:pPr>
        <w:pStyle w:val="Style35"/>
        <w:widowControl/>
        <w:ind w:firstLine="567"/>
        <w:jc w:val="both"/>
        <w:rPr>
          <w:rStyle w:val="FontStyle197"/>
          <w:rFonts w:ascii="Times New Roman" w:hAnsi="Times New Roman" w:cs="Times New Roman"/>
          <w:sz w:val="24"/>
          <w:szCs w:val="24"/>
        </w:rPr>
      </w:pPr>
    </w:p>
    <w:p w:rsidR="00552840" w:rsidRPr="00552840" w:rsidRDefault="007975B5" w:rsidP="0034089A">
      <w:pPr>
        <w:pStyle w:val="Style35"/>
        <w:widowControl/>
        <w:ind w:firstLine="567"/>
        <w:jc w:val="both"/>
        <w:rPr>
          <w:rStyle w:val="FontStyle197"/>
          <w:rFonts w:ascii="Times New Roman" w:hAnsi="Times New Roman" w:cs="Times New Roman"/>
          <w:sz w:val="24"/>
          <w:szCs w:val="24"/>
          <w:lang w:val="en-US" w:eastAsia="en-US"/>
        </w:rPr>
      </w:pPr>
      <m:oMathPara>
        <m:oMath>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U</m:t>
              </m:r>
            </m:e>
            <m:sub>
              <m:r>
                <w:rPr>
                  <w:rStyle w:val="FontStyle197"/>
                  <w:rFonts w:ascii="Cambria Math" w:hAnsi="Cambria Math" w:cs="Times New Roman"/>
                  <w:sz w:val="24"/>
                  <w:szCs w:val="24"/>
                  <w:lang w:val="en-US" w:eastAsia="en-US"/>
                </w:rPr>
                <m:t>r</m:t>
              </m:r>
            </m:sub>
          </m:sSub>
          <m:r>
            <w:rPr>
              <w:rStyle w:val="FontStyle197"/>
              <w:rFonts w:ascii="Cambria Math" w:hAnsi="Cambria Math" w:cs="Times New Roman"/>
              <w:sz w:val="24"/>
              <w:szCs w:val="24"/>
              <w:lang w:val="en-US" w:eastAsia="en-US"/>
            </w:rPr>
            <m:t>=</m:t>
          </m:r>
          <m:f>
            <m:fPr>
              <m:ctrlPr>
                <w:rPr>
                  <w:rStyle w:val="FontStyle197"/>
                  <w:rFonts w:ascii="Cambria Math" w:hAnsi="Cambria Math" w:cs="Times New Roman"/>
                  <w:i/>
                  <w:sz w:val="24"/>
                  <w:szCs w:val="24"/>
                  <w:lang w:val="en-US" w:eastAsia="en-US"/>
                </w:rPr>
              </m:ctrlPr>
            </m:fPr>
            <m:num>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d</m:t>
                  </m:r>
                </m:e>
                <m:sub>
                  <m:r>
                    <w:rPr>
                      <w:rStyle w:val="FontStyle197"/>
                      <w:rFonts w:ascii="Cambria Math" w:hAnsi="Cambria Math" w:cs="Times New Roman"/>
                      <w:sz w:val="24"/>
                      <w:szCs w:val="24"/>
                      <w:lang w:val="en-US" w:eastAsia="en-US"/>
                    </w:rPr>
                    <m:t>max</m:t>
                  </m:r>
                </m:sub>
              </m:sSub>
              <m:r>
                <w:rPr>
                  <w:rStyle w:val="FontStyle197"/>
                  <w:rFonts w:ascii="Cambria Math" w:hAnsi="Cambria Math" w:cs="Times New Roman"/>
                  <w:sz w:val="24"/>
                  <w:szCs w:val="24"/>
                  <w:lang w:val="en-US" w:eastAsia="en-US"/>
                </w:rPr>
                <m:t>-</m:t>
              </m:r>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d</m:t>
                  </m:r>
                </m:e>
                <m:sub>
                  <m:r>
                    <w:rPr>
                      <w:rStyle w:val="FontStyle197"/>
                      <w:rFonts w:ascii="Cambria Math" w:hAnsi="Cambria Math" w:cs="Times New Roman"/>
                      <w:sz w:val="24"/>
                      <w:szCs w:val="24"/>
                      <w:lang w:val="en-US" w:eastAsia="en-US"/>
                    </w:rPr>
                    <m:t>min</m:t>
                  </m:r>
                </m:sub>
              </m:sSub>
            </m:num>
            <m:den>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d</m:t>
                  </m:r>
                </m:e>
                <m:sub>
                  <m:r>
                    <w:rPr>
                      <w:rStyle w:val="FontStyle197"/>
                      <w:rFonts w:ascii="Cambria Math" w:hAnsi="Cambria Math" w:cs="Times New Roman"/>
                      <w:sz w:val="24"/>
                      <w:szCs w:val="24"/>
                      <w:lang w:val="en-US" w:eastAsia="en-US"/>
                    </w:rPr>
                    <m:t>nom</m:t>
                  </m:r>
                </m:sub>
              </m:sSub>
            </m:den>
          </m:f>
          <m:r>
            <m:rPr>
              <m:sty m:val="p"/>
            </m:rPr>
            <w:rPr>
              <w:rStyle w:val="FontStyle197"/>
              <w:rFonts w:ascii="Times New Roman" w:hAnsi="Times New Roman" w:cs="Times New Roman"/>
              <w:sz w:val="24"/>
              <w:szCs w:val="24"/>
              <w:lang w:val="en-US" w:eastAsia="en-US"/>
            </w:rPr>
            <w:br w:type="textWrapping" w:clear="all"/>
          </m:r>
        </m:oMath>
      </m:oMathPara>
    </w:p>
    <w:p w:rsidR="00552840" w:rsidRPr="00552840" w:rsidRDefault="00F32185" w:rsidP="00F32185">
      <w:pPr>
        <w:pStyle w:val="Style35"/>
        <w:widowControl/>
        <w:ind w:firstLine="567"/>
        <w:jc w:val="both"/>
        <w:rPr>
          <w:rStyle w:val="FontStyle197"/>
          <w:rFonts w:ascii="Times New Roman" w:hAnsi="Times New Roman" w:cs="Times New Roman"/>
          <w:sz w:val="24"/>
          <w:szCs w:val="24"/>
          <w:lang w:eastAsia="en-US"/>
        </w:rPr>
      </w:pPr>
      <w:r>
        <w:rPr>
          <w:rStyle w:val="FontStyle197"/>
          <w:rFonts w:ascii="Times New Roman" w:hAnsi="Times New Roman" w:cs="Times New Roman"/>
          <w:sz w:val="24"/>
          <w:szCs w:val="24"/>
          <w:lang w:eastAsia="en-US"/>
        </w:rPr>
        <w:t>г</w:t>
      </w:r>
      <w:r w:rsidR="00552840" w:rsidRPr="00552840">
        <w:rPr>
          <w:rStyle w:val="FontStyle197"/>
          <w:rFonts w:ascii="Times New Roman" w:hAnsi="Times New Roman" w:cs="Times New Roman"/>
          <w:sz w:val="24"/>
          <w:szCs w:val="24"/>
          <w:lang w:eastAsia="en-US"/>
        </w:rPr>
        <w:t>де</w:t>
      </w:r>
      <w:r w:rsidRPr="00F32185">
        <w:rPr>
          <w:rStyle w:val="FontStyle197"/>
          <w:rFonts w:ascii="Times New Roman" w:hAnsi="Times New Roman" w:cs="Times New Roman"/>
          <w:sz w:val="24"/>
          <w:szCs w:val="24"/>
          <w:lang w:eastAsia="en-US"/>
        </w:rPr>
        <w:t xml:space="preserve"> </w:t>
      </w:r>
      <w:r>
        <w:rPr>
          <w:rStyle w:val="FontStyle197"/>
          <w:rFonts w:ascii="Times New Roman" w:hAnsi="Times New Roman" w:cs="Times New Roman"/>
          <w:sz w:val="24"/>
          <w:szCs w:val="24"/>
          <w:lang w:eastAsia="en-US"/>
        </w:rPr>
        <w:t xml:space="preserve"> </w:t>
      </w:r>
      <w:proofErr w:type="spellStart"/>
      <w:r w:rsidR="00552840" w:rsidRPr="00552840">
        <w:rPr>
          <w:rStyle w:val="FontStyle197"/>
          <w:rFonts w:ascii="Times New Roman" w:hAnsi="Times New Roman" w:cs="Times New Roman"/>
          <w:i/>
          <w:sz w:val="24"/>
          <w:szCs w:val="24"/>
          <w:lang w:val="en-US" w:eastAsia="en-US"/>
        </w:rPr>
        <w:t>d</w:t>
      </w:r>
      <w:r w:rsidR="00552840" w:rsidRPr="00552840">
        <w:rPr>
          <w:rStyle w:val="FontStyle197"/>
          <w:rFonts w:ascii="Times New Roman" w:hAnsi="Times New Roman" w:cs="Times New Roman"/>
          <w:sz w:val="24"/>
          <w:szCs w:val="24"/>
          <w:vertAlign w:val="subscript"/>
          <w:lang w:val="en-US" w:eastAsia="en-US"/>
        </w:rPr>
        <w:t>max</w:t>
      </w:r>
      <w:proofErr w:type="spellEnd"/>
      <w:r w:rsidR="00552840" w:rsidRPr="00552840">
        <w:rPr>
          <w:rStyle w:val="FontStyle197"/>
          <w:rFonts w:ascii="Times New Roman" w:hAnsi="Times New Roman" w:cs="Times New Roman"/>
          <w:sz w:val="24"/>
          <w:szCs w:val="24"/>
          <w:lang w:eastAsia="en-US"/>
        </w:rPr>
        <w:t xml:space="preserve"> </w:t>
      </w:r>
      <w:r>
        <w:rPr>
          <w:rStyle w:val="FontStyle197"/>
          <w:rFonts w:ascii="Times New Roman" w:hAnsi="Times New Roman" w:cs="Times New Roman"/>
          <w:sz w:val="24"/>
          <w:szCs w:val="24"/>
          <w:lang w:eastAsia="en-US"/>
        </w:rPr>
        <w:t xml:space="preserve"> - </w:t>
      </w:r>
      <w:r w:rsidR="00552840" w:rsidRPr="00552840">
        <w:rPr>
          <w:rStyle w:val="FontStyle197"/>
          <w:rFonts w:ascii="Times New Roman" w:hAnsi="Times New Roman" w:cs="Times New Roman"/>
          <w:sz w:val="24"/>
          <w:szCs w:val="24"/>
          <w:lang w:eastAsia="en-US"/>
        </w:rPr>
        <w:t>максимальный измеренный внутренний диаметр;</w:t>
      </w:r>
    </w:p>
    <w:p w:rsidR="00552840" w:rsidRPr="00552840" w:rsidRDefault="00552840" w:rsidP="0034089A">
      <w:pPr>
        <w:pStyle w:val="Style61"/>
        <w:widowControl/>
        <w:ind w:firstLine="567"/>
        <w:jc w:val="both"/>
        <w:rPr>
          <w:rStyle w:val="FontStyle197"/>
          <w:rFonts w:ascii="Times New Roman" w:hAnsi="Times New Roman" w:cs="Times New Roman"/>
          <w:sz w:val="24"/>
          <w:szCs w:val="24"/>
          <w:lang w:eastAsia="en-US"/>
        </w:rPr>
      </w:pPr>
      <w:proofErr w:type="spellStart"/>
      <w:proofErr w:type="gramStart"/>
      <w:r w:rsidRPr="00552840">
        <w:rPr>
          <w:rStyle w:val="FontStyle197"/>
          <w:rFonts w:ascii="Times New Roman" w:hAnsi="Times New Roman" w:cs="Times New Roman"/>
          <w:i/>
          <w:sz w:val="24"/>
          <w:szCs w:val="24"/>
          <w:lang w:val="en-US" w:eastAsia="en-US"/>
        </w:rPr>
        <w:t>d</w:t>
      </w:r>
      <w:r w:rsidRPr="00552840">
        <w:rPr>
          <w:rStyle w:val="FontStyle197"/>
          <w:rFonts w:ascii="Times New Roman" w:hAnsi="Times New Roman" w:cs="Times New Roman"/>
          <w:sz w:val="24"/>
          <w:szCs w:val="24"/>
          <w:vertAlign w:val="subscript"/>
          <w:lang w:val="en-US" w:eastAsia="en-US"/>
        </w:rPr>
        <w:t>min</w:t>
      </w:r>
      <w:proofErr w:type="spellEnd"/>
      <w:r w:rsidRPr="00552840">
        <w:rPr>
          <w:rStyle w:val="FontStyle197"/>
          <w:rFonts w:ascii="Times New Roman" w:hAnsi="Times New Roman" w:cs="Times New Roman"/>
          <w:sz w:val="24"/>
          <w:szCs w:val="24"/>
          <w:lang w:eastAsia="en-US"/>
        </w:rPr>
        <w:t xml:space="preserve"> </w:t>
      </w:r>
      <w:r w:rsidR="00F32185">
        <w:rPr>
          <w:rStyle w:val="FontStyle197"/>
          <w:rFonts w:ascii="Times New Roman" w:hAnsi="Times New Roman" w:cs="Times New Roman"/>
          <w:sz w:val="24"/>
          <w:szCs w:val="24"/>
          <w:lang w:eastAsia="en-US"/>
        </w:rPr>
        <w:t xml:space="preserve"> -</w:t>
      </w:r>
      <w:proofErr w:type="gramEnd"/>
      <w:r w:rsidR="00F32185">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минимальный измеренный внутренний диаметр;</w:t>
      </w:r>
    </w:p>
    <w:p w:rsidR="00552840" w:rsidRPr="00552840" w:rsidRDefault="00552840" w:rsidP="0034089A">
      <w:pPr>
        <w:pStyle w:val="Style61"/>
        <w:widowControl/>
        <w:ind w:firstLine="567"/>
        <w:jc w:val="both"/>
        <w:rPr>
          <w:rStyle w:val="FontStyle197"/>
          <w:rFonts w:ascii="Times New Roman" w:hAnsi="Times New Roman" w:cs="Times New Roman"/>
          <w:sz w:val="24"/>
          <w:szCs w:val="24"/>
          <w:lang w:eastAsia="en-US"/>
        </w:rPr>
      </w:pPr>
      <w:proofErr w:type="spellStart"/>
      <w:proofErr w:type="gramStart"/>
      <w:r w:rsidRPr="00552840">
        <w:rPr>
          <w:rStyle w:val="FontStyle197"/>
          <w:rFonts w:ascii="Times New Roman" w:hAnsi="Times New Roman" w:cs="Times New Roman"/>
          <w:i/>
          <w:sz w:val="24"/>
          <w:szCs w:val="24"/>
          <w:lang w:val="en-US" w:eastAsia="en-US"/>
        </w:rPr>
        <w:t>d</w:t>
      </w:r>
      <w:r w:rsidRPr="00552840">
        <w:rPr>
          <w:rStyle w:val="FontStyle197"/>
          <w:rFonts w:ascii="Times New Roman" w:hAnsi="Times New Roman" w:cs="Times New Roman"/>
          <w:sz w:val="24"/>
          <w:szCs w:val="24"/>
          <w:vertAlign w:val="subscript"/>
          <w:lang w:val="en-US" w:eastAsia="en-US"/>
        </w:rPr>
        <w:t>nom</w:t>
      </w:r>
      <w:proofErr w:type="spellEnd"/>
      <w:r w:rsidRPr="00552840">
        <w:rPr>
          <w:rStyle w:val="FontStyle197"/>
          <w:rFonts w:ascii="Times New Roman" w:hAnsi="Times New Roman" w:cs="Times New Roman"/>
          <w:sz w:val="24"/>
          <w:szCs w:val="24"/>
          <w:lang w:eastAsia="en-US"/>
        </w:rPr>
        <w:t xml:space="preserve"> </w:t>
      </w:r>
      <w:r w:rsidR="00F32185">
        <w:rPr>
          <w:rStyle w:val="FontStyle197"/>
          <w:rFonts w:ascii="Times New Roman" w:hAnsi="Times New Roman" w:cs="Times New Roman"/>
          <w:sz w:val="24"/>
          <w:szCs w:val="24"/>
          <w:lang w:eastAsia="en-US"/>
        </w:rPr>
        <w:t xml:space="preserve"> -</w:t>
      </w:r>
      <w:proofErr w:type="gramEnd"/>
      <w:r w:rsidR="00F32185">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номинальный внутренний диаметр.</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Измеренный в определенной точке внутренний диаметр равен наибольшему расстоянию между этой точкой и другой точкой с такой же оси координат на другой стороне оболочки. Для определения наибольшего и наименьшего значений диаметра следует провести соответствующее число измерений.</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p>
    <w:p w:rsidR="00552840" w:rsidRPr="00552840" w:rsidRDefault="00552840" w:rsidP="0034089A">
      <w:pPr>
        <w:pStyle w:val="Style35"/>
        <w:widowControl/>
        <w:ind w:firstLine="567"/>
        <w:jc w:val="center"/>
        <w:rPr>
          <w:rStyle w:val="FontStyle196"/>
          <w:rFonts w:ascii="Times New Roman" w:hAnsi="Times New Roman" w:cs="Times New Roman"/>
          <w:sz w:val="24"/>
          <w:szCs w:val="24"/>
          <w:lang w:val="en-US"/>
        </w:rPr>
      </w:pPr>
      <w:r w:rsidRPr="00552840">
        <w:rPr>
          <w:rFonts w:ascii="Times New Roman" w:hAnsi="Times New Roman" w:cs="Times New Roman"/>
          <w:noProof/>
          <w:color w:val="000000"/>
        </w:rPr>
        <w:drawing>
          <wp:inline distT="0" distB="0" distL="0" distR="0" wp14:anchorId="6144051C" wp14:editId="0984F90A">
            <wp:extent cx="2930202" cy="1253613"/>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30699" cy="1253826"/>
                    </a:xfrm>
                    <a:prstGeom prst="rect">
                      <a:avLst/>
                    </a:prstGeom>
                    <a:noFill/>
                    <a:ln>
                      <a:noFill/>
                    </a:ln>
                  </pic:spPr>
                </pic:pic>
              </a:graphicData>
            </a:graphic>
          </wp:inline>
        </w:drawing>
      </w:r>
    </w:p>
    <w:p w:rsidR="00552840" w:rsidRPr="00F32185" w:rsidRDefault="00552840" w:rsidP="0034089A">
      <w:pPr>
        <w:pStyle w:val="Style35"/>
        <w:widowControl/>
        <w:ind w:firstLine="567"/>
        <w:jc w:val="center"/>
        <w:rPr>
          <w:rStyle w:val="FontStyle196"/>
          <w:rFonts w:ascii="Times New Roman" w:hAnsi="Times New Roman" w:cs="Times New Roman"/>
          <w:b w:val="0"/>
          <w:bCs w:val="0"/>
          <w:sz w:val="24"/>
          <w:szCs w:val="24"/>
          <w:lang w:eastAsia="en-US"/>
        </w:rPr>
      </w:pPr>
      <w:r w:rsidRPr="00552840">
        <w:rPr>
          <w:rStyle w:val="FontStyle196"/>
          <w:rFonts w:ascii="Times New Roman" w:hAnsi="Times New Roman" w:cs="Times New Roman"/>
          <w:sz w:val="24"/>
          <w:szCs w:val="24"/>
          <w:lang w:eastAsia="en-US"/>
        </w:rPr>
        <w:t xml:space="preserve">   </w:t>
      </w:r>
      <w:r w:rsidRPr="00F32185">
        <w:rPr>
          <w:rStyle w:val="FontStyle196"/>
          <w:rFonts w:ascii="Times New Roman" w:hAnsi="Times New Roman" w:cs="Times New Roman"/>
          <w:b w:val="0"/>
          <w:sz w:val="24"/>
          <w:szCs w:val="24"/>
          <w:lang w:val="en-US" w:eastAsia="en-US"/>
        </w:rPr>
        <w:t>a</w:t>
      </w:r>
      <w:r w:rsidRPr="00F32185">
        <w:rPr>
          <w:rStyle w:val="FontStyle196"/>
          <w:rFonts w:ascii="Times New Roman" w:hAnsi="Times New Roman" w:cs="Times New Roman"/>
          <w:b w:val="0"/>
          <w:sz w:val="24"/>
          <w:szCs w:val="24"/>
          <w:lang w:eastAsia="en-US"/>
        </w:rPr>
        <w:t xml:space="preserve">) </w:t>
      </w:r>
      <w:proofErr w:type="gramStart"/>
      <w:r w:rsidRPr="00F32185">
        <w:rPr>
          <w:rStyle w:val="FontStyle196"/>
          <w:rFonts w:ascii="Times New Roman" w:hAnsi="Times New Roman" w:cs="Times New Roman"/>
          <w:b w:val="0"/>
          <w:sz w:val="24"/>
          <w:szCs w:val="24"/>
          <w:lang w:eastAsia="en-US"/>
        </w:rPr>
        <w:t>сплющенная</w:t>
      </w:r>
      <w:proofErr w:type="gramEnd"/>
      <w:r w:rsidRPr="00F32185">
        <w:rPr>
          <w:rStyle w:val="FontStyle196"/>
          <w:rFonts w:ascii="Times New Roman" w:hAnsi="Times New Roman" w:cs="Times New Roman"/>
          <w:b w:val="0"/>
          <w:sz w:val="24"/>
          <w:szCs w:val="24"/>
          <w:lang w:eastAsia="en-US"/>
        </w:rPr>
        <w:t xml:space="preserve"> форма   </w:t>
      </w:r>
      <w:r w:rsidRPr="00F32185">
        <w:rPr>
          <w:rStyle w:val="FontStyle196"/>
          <w:rFonts w:ascii="Times New Roman" w:hAnsi="Times New Roman" w:cs="Times New Roman"/>
          <w:b w:val="0"/>
          <w:sz w:val="24"/>
          <w:szCs w:val="24"/>
          <w:lang w:val="en-US" w:eastAsia="en-US"/>
        </w:rPr>
        <w:t>b</w:t>
      </w:r>
      <w:r w:rsidRPr="00F32185">
        <w:rPr>
          <w:rStyle w:val="FontStyle196"/>
          <w:rFonts w:ascii="Times New Roman" w:hAnsi="Times New Roman" w:cs="Times New Roman"/>
          <w:b w:val="0"/>
          <w:sz w:val="24"/>
          <w:szCs w:val="24"/>
          <w:lang w:eastAsia="en-US"/>
        </w:rPr>
        <w:t>) несимметричная форма</w:t>
      </w:r>
    </w:p>
    <w:p w:rsidR="00552840" w:rsidRPr="00552840" w:rsidRDefault="00552840" w:rsidP="0034089A">
      <w:pPr>
        <w:pStyle w:val="Style16"/>
        <w:widowControl/>
        <w:ind w:firstLine="567"/>
        <w:jc w:val="both"/>
        <w:rPr>
          <w:rStyle w:val="FontStyle196"/>
          <w:rFonts w:ascii="Times New Roman" w:hAnsi="Times New Roman" w:cs="Times New Roman"/>
          <w:sz w:val="24"/>
          <w:szCs w:val="24"/>
          <w:lang w:eastAsia="en-US"/>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Рисунок </w:t>
      </w:r>
      <w:r w:rsidRPr="00552840">
        <w:rPr>
          <w:rStyle w:val="FontStyle196"/>
          <w:rFonts w:ascii="Times New Roman" w:hAnsi="Times New Roman" w:cs="Times New Roman"/>
          <w:sz w:val="24"/>
          <w:szCs w:val="24"/>
          <w:lang w:val="en-US" w:eastAsia="en-US"/>
        </w:rPr>
        <w:t>H</w:t>
      </w:r>
      <w:r w:rsidRPr="00552840">
        <w:rPr>
          <w:rStyle w:val="FontStyle196"/>
          <w:rFonts w:ascii="Times New Roman" w:hAnsi="Times New Roman" w:cs="Times New Roman"/>
          <w:sz w:val="24"/>
          <w:szCs w:val="24"/>
          <w:lang w:eastAsia="en-US"/>
        </w:rPr>
        <w:t>.1 — Измерение диаметров для оценки отклонения от округлости</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p>
    <w:p w:rsid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Коэффициент отклонения от овальности </w:t>
      </w:r>
      <w:r w:rsidRPr="00552840">
        <w:rPr>
          <w:rStyle w:val="FontStyle197"/>
          <w:rFonts w:ascii="Times New Roman" w:hAnsi="Times New Roman" w:cs="Times New Roman"/>
          <w:i/>
          <w:sz w:val="24"/>
          <w:szCs w:val="24"/>
          <w:lang w:val="en-US" w:eastAsia="en-US"/>
        </w:rPr>
        <w:t>U</w:t>
      </w:r>
      <w:r w:rsidRPr="00552840">
        <w:rPr>
          <w:rStyle w:val="FontStyle197"/>
          <w:rFonts w:ascii="Times New Roman" w:hAnsi="Times New Roman" w:cs="Times New Roman"/>
          <w:sz w:val="24"/>
          <w:szCs w:val="24"/>
          <w:vertAlign w:val="subscript"/>
          <w:lang w:val="en-US" w:eastAsia="en-US"/>
        </w:rPr>
        <w:t>r</w:t>
      </w:r>
      <w:r w:rsidRPr="00552840">
        <w:rPr>
          <w:rStyle w:val="FontStyle197"/>
          <w:rFonts w:ascii="Times New Roman" w:hAnsi="Times New Roman" w:cs="Times New Roman"/>
          <w:sz w:val="24"/>
          <w:szCs w:val="24"/>
          <w:lang w:eastAsia="en-US"/>
        </w:rPr>
        <w:t xml:space="preserve"> должен удовлетворять условию:</w:t>
      </w:r>
    </w:p>
    <w:p w:rsidR="002337C6" w:rsidRPr="00552840" w:rsidRDefault="002337C6" w:rsidP="0034089A">
      <w:pPr>
        <w:pStyle w:val="Style35"/>
        <w:widowControl/>
        <w:ind w:firstLine="567"/>
        <w:jc w:val="both"/>
        <w:rPr>
          <w:rStyle w:val="FontStyle197"/>
          <w:rFonts w:ascii="Times New Roman" w:hAnsi="Times New Roman" w:cs="Times New Roman"/>
          <w:sz w:val="24"/>
          <w:szCs w:val="24"/>
          <w:lang w:eastAsia="en-US"/>
        </w:rPr>
      </w:pPr>
    </w:p>
    <w:p w:rsidR="00552840" w:rsidRPr="00552840" w:rsidRDefault="007975B5" w:rsidP="0034089A">
      <w:pPr>
        <w:pStyle w:val="Style35"/>
        <w:widowControl/>
        <w:ind w:firstLine="567"/>
        <w:jc w:val="both"/>
        <w:rPr>
          <w:rStyle w:val="FontStyle197"/>
          <w:rFonts w:ascii="Times New Roman" w:hAnsi="Times New Roman" w:cs="Times New Roman"/>
          <w:sz w:val="24"/>
          <w:szCs w:val="24"/>
          <w:lang w:val="en-US" w:eastAsia="en-US"/>
        </w:rPr>
      </w:pPr>
      <m:oMathPara>
        <m:oMath>
          <m:sSub>
            <m:sSubPr>
              <m:ctrlPr>
                <w:rPr>
                  <w:rStyle w:val="FontStyle197"/>
                  <w:rFonts w:ascii="Cambria Math" w:hAnsi="Cambria Math" w:cs="Times New Roman"/>
                  <w:i/>
                  <w:sz w:val="24"/>
                  <w:szCs w:val="24"/>
                  <w:lang w:val="en-US" w:eastAsia="en-US"/>
                </w:rPr>
              </m:ctrlPr>
            </m:sSubPr>
            <m:e>
              <m:r>
                <m:rPr>
                  <m:sty m:val="p"/>
                </m:rPr>
                <w:rPr>
                  <w:rStyle w:val="FontStyle188"/>
                  <w:rFonts w:ascii="Cambria Math" w:hAnsi="Cambria Math" w:cs="Times New Roman"/>
                  <w:sz w:val="24"/>
                  <w:szCs w:val="24"/>
                  <w:lang w:val="en-US" w:eastAsia="en-US"/>
                </w:rPr>
                <m:t>U</m:t>
              </m:r>
            </m:e>
            <m:sub>
              <m:r>
                <w:rPr>
                  <w:rStyle w:val="FontStyle197"/>
                  <w:rFonts w:ascii="Cambria Math" w:hAnsi="Cambria Math" w:cs="Times New Roman"/>
                  <w:sz w:val="24"/>
                  <w:szCs w:val="24"/>
                  <w:lang w:val="en-US" w:eastAsia="en-US"/>
                </w:rPr>
                <m:t>r</m:t>
              </m:r>
            </m:sub>
          </m:sSub>
          <m:r>
            <w:rPr>
              <w:rStyle w:val="FontStyle197"/>
              <w:rFonts w:ascii="Cambria Math" w:hAnsi="Cambria Math" w:cs="Times New Roman"/>
              <w:sz w:val="24"/>
              <w:szCs w:val="24"/>
              <w:lang w:val="en-US" w:eastAsia="en-US"/>
            </w:rPr>
            <m:t>≤</m:t>
          </m:r>
          <m:sSub>
            <m:sSubPr>
              <m:ctrlPr>
                <w:rPr>
                  <w:rStyle w:val="FontStyle197"/>
                  <w:rFonts w:ascii="Cambria Math" w:hAnsi="Cambria Math" w:cs="Times New Roman"/>
                  <w:i/>
                  <w:sz w:val="24"/>
                  <w:szCs w:val="24"/>
                  <w:lang w:val="en-US" w:eastAsia="en-US"/>
                </w:rPr>
              </m:ctrlPr>
            </m:sSubPr>
            <m:e>
              <m:r>
                <m:rPr>
                  <m:sty m:val="p"/>
                </m:rPr>
                <w:rPr>
                  <w:rStyle w:val="FontStyle188"/>
                  <w:rFonts w:ascii="Cambria Math" w:hAnsi="Cambria Math" w:cs="Times New Roman"/>
                  <w:sz w:val="24"/>
                  <w:szCs w:val="24"/>
                  <w:lang w:val="en-US" w:eastAsia="en-US"/>
                </w:rPr>
                <m:t>U</m:t>
              </m:r>
            </m:e>
            <m:sub>
              <m:r>
                <w:rPr>
                  <w:rStyle w:val="FontStyle197"/>
                  <w:rFonts w:ascii="Cambria Math" w:hAnsi="Cambria Math" w:cs="Times New Roman"/>
                  <w:sz w:val="24"/>
                  <w:szCs w:val="24"/>
                  <w:lang w:val="en-US" w:eastAsia="en-US"/>
                </w:rPr>
                <m:t>r,max</m:t>
              </m:r>
            </m:sub>
          </m:sSub>
          <m:r>
            <m:rPr>
              <m:sty m:val="p"/>
            </m:rPr>
            <w:rPr>
              <w:rStyle w:val="FontStyle197"/>
              <w:rFonts w:ascii="Times New Roman" w:hAnsi="Times New Roman" w:cs="Times New Roman"/>
              <w:sz w:val="24"/>
              <w:szCs w:val="24"/>
              <w:lang w:val="en-US" w:eastAsia="en-US"/>
            </w:rPr>
            <w:br w:type="textWrapping" w:clear="all"/>
          </m:r>
        </m:oMath>
      </m:oMathPara>
    </w:p>
    <w:p w:rsidR="00552840" w:rsidRPr="00552840" w:rsidRDefault="00F32185" w:rsidP="00F32185">
      <w:pPr>
        <w:pStyle w:val="Style35"/>
        <w:widowControl/>
        <w:ind w:firstLine="567"/>
        <w:jc w:val="both"/>
        <w:rPr>
          <w:rStyle w:val="FontStyle197"/>
          <w:rFonts w:ascii="Times New Roman" w:hAnsi="Times New Roman" w:cs="Times New Roman"/>
          <w:sz w:val="24"/>
          <w:szCs w:val="24"/>
          <w:lang w:eastAsia="en-US"/>
        </w:rPr>
      </w:pPr>
      <w:r>
        <w:rPr>
          <w:rStyle w:val="FontStyle197"/>
          <w:rFonts w:ascii="Times New Roman" w:hAnsi="Times New Roman" w:cs="Times New Roman"/>
          <w:sz w:val="24"/>
          <w:szCs w:val="24"/>
          <w:lang w:eastAsia="en-US"/>
        </w:rPr>
        <w:t>г</w:t>
      </w:r>
      <w:r w:rsidR="00552840" w:rsidRPr="00552840">
        <w:rPr>
          <w:rStyle w:val="FontStyle197"/>
          <w:rFonts w:ascii="Times New Roman" w:hAnsi="Times New Roman" w:cs="Times New Roman"/>
          <w:sz w:val="24"/>
          <w:szCs w:val="24"/>
          <w:lang w:eastAsia="en-US"/>
        </w:rPr>
        <w:t>де</w:t>
      </w:r>
      <w:r w:rsidRPr="00F32185">
        <w:rPr>
          <w:rStyle w:val="FontStyle197"/>
          <w:rFonts w:ascii="Times New Roman" w:hAnsi="Times New Roman" w:cs="Times New Roman"/>
          <w:sz w:val="24"/>
          <w:szCs w:val="24"/>
          <w:lang w:eastAsia="en-US"/>
        </w:rPr>
        <w:t xml:space="preserve"> </w:t>
      </w:r>
      <m:oMath>
        <m:r>
          <m:rPr>
            <m:sty m:val="p"/>
          </m:rPr>
          <w:rPr>
            <w:rStyle w:val="FontStyle188"/>
            <w:rFonts w:ascii="Cambria Math" w:hAnsi="Cambria Math" w:cs="Times New Roman"/>
            <w:sz w:val="24"/>
            <w:szCs w:val="24"/>
            <w:lang w:val="en-US" w:eastAsia="en-US"/>
          </w:rPr>
          <m:t>U</m:t>
        </m:r>
      </m:oMath>
      <w:r w:rsidR="00552840" w:rsidRPr="00552840">
        <w:rPr>
          <w:rStyle w:val="FontStyle197"/>
          <w:rFonts w:ascii="Times New Roman" w:hAnsi="Times New Roman" w:cs="Times New Roman"/>
          <w:sz w:val="24"/>
          <w:szCs w:val="24"/>
          <w:vertAlign w:val="subscript"/>
          <w:lang w:val="en-US" w:eastAsia="en-US"/>
        </w:rPr>
        <w:t>r</w:t>
      </w:r>
      <w:r w:rsidR="00552840" w:rsidRPr="00552840">
        <w:rPr>
          <w:rStyle w:val="FontStyle197"/>
          <w:rFonts w:ascii="Times New Roman" w:hAnsi="Times New Roman" w:cs="Times New Roman"/>
          <w:sz w:val="24"/>
          <w:szCs w:val="24"/>
          <w:vertAlign w:val="subscript"/>
          <w:lang w:eastAsia="en-US"/>
        </w:rPr>
        <w:t>,</w:t>
      </w:r>
      <w:r w:rsidR="00552840" w:rsidRPr="00552840">
        <w:rPr>
          <w:rStyle w:val="FontStyle197"/>
          <w:rFonts w:ascii="Times New Roman" w:hAnsi="Times New Roman" w:cs="Times New Roman"/>
          <w:sz w:val="24"/>
          <w:szCs w:val="24"/>
          <w:vertAlign w:val="subscript"/>
          <w:lang w:val="en-US" w:eastAsia="en-US"/>
        </w:rPr>
        <w:t>max</w:t>
      </w:r>
      <w:r w:rsidR="00552840" w:rsidRPr="00552840">
        <w:rPr>
          <w:rStyle w:val="FontStyle197"/>
          <w:rFonts w:ascii="Times New Roman" w:hAnsi="Times New Roman" w:cs="Times New Roman"/>
          <w:sz w:val="24"/>
          <w:szCs w:val="24"/>
          <w:vertAlign w:val="subscript"/>
          <w:lang w:eastAsia="en-US"/>
        </w:rPr>
        <w:t xml:space="preserve"> </w:t>
      </w:r>
      <w:r w:rsidR="00552840" w:rsidRPr="00552840">
        <w:rPr>
          <w:rStyle w:val="FontStyle197"/>
          <w:rFonts w:ascii="Times New Roman" w:hAnsi="Times New Roman" w:cs="Times New Roman"/>
          <w:sz w:val="24"/>
          <w:szCs w:val="24"/>
          <w:lang w:eastAsia="en-US"/>
        </w:rPr>
        <w:t>допустимый коэффициент отклонения от округлости для класса существенных допусков на изготовление.</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Значения коэффициента допуска отклонения от овальности </w:t>
      </w:r>
      <w:r w:rsidRPr="00552840">
        <w:rPr>
          <w:rStyle w:val="FontStyle188"/>
          <w:rFonts w:ascii="Times New Roman" w:hAnsi="Times New Roman" w:cs="Times New Roman"/>
          <w:sz w:val="24"/>
          <w:szCs w:val="24"/>
          <w:lang w:val="en-US" w:eastAsia="en-US"/>
        </w:rPr>
        <w:t>U</w:t>
      </w:r>
      <w:r w:rsidRPr="00552840">
        <w:rPr>
          <w:rStyle w:val="FontStyle188"/>
          <w:rFonts w:ascii="Times New Roman" w:hAnsi="Times New Roman" w:cs="Times New Roman"/>
          <w:sz w:val="24"/>
          <w:szCs w:val="24"/>
          <w:vertAlign w:val="subscript"/>
          <w:lang w:val="en-US" w:eastAsia="en-US"/>
        </w:rPr>
        <w:t>r</w:t>
      </w:r>
      <w:r w:rsidRPr="00552840">
        <w:rPr>
          <w:rStyle w:val="FontStyle188"/>
          <w:rFonts w:ascii="Times New Roman" w:hAnsi="Times New Roman" w:cs="Times New Roman"/>
          <w:sz w:val="24"/>
          <w:szCs w:val="24"/>
          <w:vertAlign w:val="subscript"/>
          <w:lang w:eastAsia="en-US"/>
        </w:rPr>
        <w:t>,</w:t>
      </w:r>
      <w:r w:rsidRPr="00552840">
        <w:rPr>
          <w:rStyle w:val="FontStyle197"/>
          <w:rFonts w:ascii="Times New Roman" w:hAnsi="Times New Roman" w:cs="Times New Roman"/>
          <w:sz w:val="24"/>
          <w:szCs w:val="24"/>
          <w:vertAlign w:val="subscript"/>
          <w:lang w:val="en-US" w:eastAsia="en-US"/>
        </w:rPr>
        <w:t>max</w:t>
      </w:r>
      <w:r w:rsidRPr="00552840">
        <w:rPr>
          <w:rStyle w:val="FontStyle197"/>
          <w:rFonts w:ascii="Times New Roman" w:hAnsi="Times New Roman" w:cs="Times New Roman"/>
          <w:sz w:val="24"/>
          <w:szCs w:val="24"/>
          <w:lang w:eastAsia="en-US"/>
        </w:rPr>
        <w:t xml:space="preserve"> приведены в Таблице </w:t>
      </w:r>
      <w:r w:rsidRPr="00552840">
        <w:rPr>
          <w:rStyle w:val="FontStyle197"/>
          <w:rFonts w:ascii="Times New Roman" w:hAnsi="Times New Roman" w:cs="Times New Roman"/>
          <w:sz w:val="24"/>
          <w:szCs w:val="24"/>
          <w:lang w:val="en-US" w:eastAsia="en-US"/>
        </w:rPr>
        <w:t>H</w:t>
      </w:r>
      <w:r w:rsidRPr="00552840">
        <w:rPr>
          <w:rStyle w:val="FontStyle197"/>
          <w:rFonts w:ascii="Times New Roman" w:hAnsi="Times New Roman" w:cs="Times New Roman"/>
          <w:sz w:val="24"/>
          <w:szCs w:val="24"/>
          <w:lang w:eastAsia="en-US"/>
        </w:rPr>
        <w:t>.1.</w:t>
      </w:r>
    </w:p>
    <w:p w:rsidR="00552840" w:rsidRPr="00552840" w:rsidRDefault="00552840" w:rsidP="0034089A">
      <w:pPr>
        <w:pStyle w:val="Style16"/>
        <w:widowControl/>
        <w:ind w:firstLine="567"/>
        <w:jc w:val="both"/>
        <w:rPr>
          <w:rStyle w:val="FontStyle196"/>
          <w:rFonts w:ascii="Times New Roman" w:hAnsi="Times New Roman" w:cs="Times New Roman"/>
          <w:sz w:val="24"/>
          <w:szCs w:val="24"/>
        </w:rPr>
      </w:pPr>
    </w:p>
    <w:p w:rsidR="00552840" w:rsidRPr="00552840" w:rsidRDefault="00552840" w:rsidP="0034089A">
      <w:pPr>
        <w:pStyle w:val="Style16"/>
        <w:widowControl/>
        <w:ind w:firstLine="567"/>
        <w:jc w:val="center"/>
        <w:rPr>
          <w:rStyle w:val="FontStyle241"/>
          <w:rFonts w:ascii="Times New Roman" w:hAnsi="Times New Roman" w:cs="Times New Roman"/>
          <w:sz w:val="24"/>
          <w:szCs w:val="24"/>
        </w:rPr>
      </w:pPr>
      <w:r w:rsidRPr="00552840">
        <w:rPr>
          <w:rStyle w:val="FontStyle196"/>
          <w:rFonts w:ascii="Times New Roman" w:hAnsi="Times New Roman" w:cs="Times New Roman"/>
          <w:sz w:val="24"/>
          <w:szCs w:val="24"/>
          <w:lang w:eastAsia="en-US"/>
        </w:rPr>
        <w:lastRenderedPageBreak/>
        <w:t xml:space="preserve">Таблица </w:t>
      </w:r>
      <w:r w:rsidRPr="00552840">
        <w:rPr>
          <w:rStyle w:val="FontStyle196"/>
          <w:rFonts w:ascii="Times New Roman" w:hAnsi="Times New Roman" w:cs="Times New Roman"/>
          <w:sz w:val="24"/>
          <w:szCs w:val="24"/>
          <w:lang w:val="en-US" w:eastAsia="en-US"/>
        </w:rPr>
        <w:t>H</w:t>
      </w:r>
      <w:r w:rsidRPr="00552840">
        <w:rPr>
          <w:rStyle w:val="FontStyle196"/>
          <w:rFonts w:ascii="Times New Roman" w:hAnsi="Times New Roman" w:cs="Times New Roman"/>
          <w:sz w:val="24"/>
          <w:szCs w:val="24"/>
          <w:lang w:eastAsia="en-US"/>
        </w:rPr>
        <w:t xml:space="preserve">.1 — Значения допусков для коэффициента отклонения от овальности </w:t>
      </w:r>
      <w:r w:rsidRPr="00552840">
        <w:rPr>
          <w:rStyle w:val="FontStyle188"/>
          <w:rFonts w:ascii="Times New Roman" w:hAnsi="Times New Roman" w:cs="Times New Roman"/>
          <w:sz w:val="24"/>
          <w:szCs w:val="24"/>
          <w:lang w:val="en-US" w:eastAsia="en-US"/>
        </w:rPr>
        <w:t>U</w:t>
      </w:r>
      <w:r w:rsidRPr="00552840">
        <w:rPr>
          <w:rStyle w:val="FontStyle188"/>
          <w:rFonts w:ascii="Times New Roman" w:hAnsi="Times New Roman" w:cs="Times New Roman"/>
          <w:sz w:val="24"/>
          <w:szCs w:val="24"/>
          <w:vertAlign w:val="subscript"/>
          <w:lang w:val="en-US" w:eastAsia="en-US"/>
        </w:rPr>
        <w:t>r</w:t>
      </w:r>
      <w:r w:rsidRPr="00552840">
        <w:rPr>
          <w:rStyle w:val="FontStyle188"/>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vertAlign w:val="subscript"/>
          <w:lang w:val="en-US" w:eastAsia="en-US"/>
        </w:rPr>
        <w:t>max</w:t>
      </w:r>
    </w:p>
    <w:tbl>
      <w:tblPr>
        <w:tblW w:w="5000" w:type="pct"/>
        <w:jc w:val="center"/>
        <w:tblLayout w:type="fixed"/>
        <w:tblCellMar>
          <w:left w:w="40" w:type="dxa"/>
          <w:right w:w="40" w:type="dxa"/>
        </w:tblCellMar>
        <w:tblLook w:val="04A0" w:firstRow="1" w:lastRow="0" w:firstColumn="1" w:lastColumn="0" w:noHBand="0" w:noVBand="1"/>
      </w:tblPr>
      <w:tblGrid>
        <w:gridCol w:w="2892"/>
        <w:gridCol w:w="1676"/>
        <w:gridCol w:w="3042"/>
        <w:gridCol w:w="1825"/>
      </w:tblGrid>
      <w:tr w:rsidR="00552840" w:rsidRPr="00552840" w:rsidTr="00F47131">
        <w:trPr>
          <w:trHeight w:val="454"/>
          <w:jc w:val="center"/>
        </w:trPr>
        <w:tc>
          <w:tcPr>
            <w:tcW w:w="2693" w:type="dxa"/>
            <w:tcBorders>
              <w:top w:val="single" w:sz="6" w:space="0" w:color="auto"/>
              <w:left w:val="single" w:sz="6" w:space="0" w:color="auto"/>
              <w:bottom w:val="nil"/>
              <w:right w:val="single" w:sz="6" w:space="0" w:color="auto"/>
            </w:tcBorders>
            <w:hideMark/>
          </w:tcPr>
          <w:p w:rsidR="00552840" w:rsidRPr="00AD511C" w:rsidRDefault="00552840" w:rsidP="0034089A">
            <w:pPr>
              <w:pStyle w:val="Style64"/>
              <w:widowControl/>
              <w:spacing w:line="276" w:lineRule="auto"/>
              <w:ind w:firstLine="567"/>
              <w:rPr>
                <w:rStyle w:val="FontStyle196"/>
                <w:rFonts w:ascii="Times New Roman" w:hAnsi="Times New Roman" w:cs="Times New Roman"/>
                <w:b w:val="0"/>
                <w:sz w:val="24"/>
                <w:szCs w:val="24"/>
                <w:lang w:eastAsia="en-US"/>
              </w:rPr>
            </w:pPr>
            <w:r w:rsidRPr="00AD511C">
              <w:rPr>
                <w:rStyle w:val="FontStyle196"/>
                <w:rFonts w:ascii="Times New Roman" w:hAnsi="Times New Roman" w:cs="Times New Roman"/>
                <w:b w:val="0"/>
                <w:sz w:val="24"/>
                <w:szCs w:val="24"/>
                <w:lang w:eastAsia="en-US"/>
              </w:rPr>
              <w:t>Класс допуска</w:t>
            </w:r>
          </w:p>
        </w:tc>
        <w:tc>
          <w:tcPr>
            <w:tcW w:w="6091" w:type="dxa"/>
            <w:gridSpan w:val="3"/>
            <w:tcBorders>
              <w:top w:val="single" w:sz="6" w:space="0" w:color="auto"/>
              <w:left w:val="single" w:sz="6" w:space="0" w:color="auto"/>
              <w:bottom w:val="single" w:sz="6" w:space="0" w:color="auto"/>
              <w:right w:val="single" w:sz="6" w:space="0" w:color="auto"/>
            </w:tcBorders>
            <w:hideMark/>
          </w:tcPr>
          <w:p w:rsidR="00552840" w:rsidRPr="00AD511C" w:rsidRDefault="00552840" w:rsidP="0034089A">
            <w:pPr>
              <w:pStyle w:val="Style64"/>
              <w:widowControl/>
              <w:spacing w:line="276" w:lineRule="auto"/>
              <w:ind w:firstLine="567"/>
              <w:rPr>
                <w:rStyle w:val="FontStyle196"/>
                <w:rFonts w:ascii="Times New Roman" w:hAnsi="Times New Roman" w:cs="Times New Roman"/>
                <w:b w:val="0"/>
                <w:sz w:val="24"/>
                <w:szCs w:val="24"/>
                <w:lang w:eastAsia="en-US"/>
              </w:rPr>
            </w:pPr>
            <w:r w:rsidRPr="00AD511C">
              <w:rPr>
                <w:rStyle w:val="FontStyle196"/>
                <w:rFonts w:ascii="Times New Roman" w:hAnsi="Times New Roman" w:cs="Times New Roman"/>
                <w:b w:val="0"/>
                <w:sz w:val="24"/>
                <w:szCs w:val="24"/>
                <w:lang w:eastAsia="en-US"/>
              </w:rPr>
              <w:t>Интервал диаметра</w:t>
            </w:r>
          </w:p>
        </w:tc>
      </w:tr>
      <w:tr w:rsidR="00552840" w:rsidRPr="00552840" w:rsidTr="00F47131">
        <w:trPr>
          <w:trHeight w:val="454"/>
          <w:jc w:val="center"/>
        </w:trPr>
        <w:tc>
          <w:tcPr>
            <w:tcW w:w="2693" w:type="dxa"/>
            <w:tcBorders>
              <w:top w:val="nil"/>
              <w:left w:val="single" w:sz="6" w:space="0" w:color="auto"/>
              <w:bottom w:val="single" w:sz="6" w:space="0" w:color="auto"/>
              <w:right w:val="single" w:sz="6" w:space="0" w:color="auto"/>
            </w:tcBorders>
          </w:tcPr>
          <w:p w:rsidR="00552840" w:rsidRPr="00AD511C" w:rsidRDefault="00552840" w:rsidP="0034089A">
            <w:pPr>
              <w:widowControl/>
              <w:spacing w:line="276" w:lineRule="auto"/>
              <w:ind w:firstLine="567"/>
              <w:jc w:val="center"/>
              <w:rPr>
                <w:rStyle w:val="FontStyle196"/>
                <w:rFonts w:ascii="Times New Roman" w:hAnsi="Times New Roman" w:cs="Times New Roman"/>
                <w:b w:val="0"/>
                <w:sz w:val="24"/>
                <w:szCs w:val="24"/>
                <w:lang w:val="en-US" w:eastAsia="en-US"/>
              </w:rPr>
            </w:pPr>
          </w:p>
          <w:p w:rsidR="00552840" w:rsidRPr="00AD511C" w:rsidRDefault="00552840" w:rsidP="0034089A">
            <w:pPr>
              <w:widowControl/>
              <w:autoSpaceDE w:val="0"/>
              <w:autoSpaceDN w:val="0"/>
              <w:adjustRightInd w:val="0"/>
              <w:spacing w:line="276" w:lineRule="auto"/>
              <w:ind w:firstLine="567"/>
              <w:jc w:val="center"/>
              <w:rPr>
                <w:rStyle w:val="FontStyle196"/>
                <w:rFonts w:ascii="Times New Roman" w:hAnsi="Times New Roman" w:cs="Times New Roman"/>
                <w:b w:val="0"/>
                <w:sz w:val="24"/>
                <w:szCs w:val="24"/>
                <w:lang w:val="en-US" w:eastAsia="en-US"/>
              </w:rPr>
            </w:pPr>
          </w:p>
        </w:tc>
        <w:tc>
          <w:tcPr>
            <w:tcW w:w="1560" w:type="dxa"/>
            <w:tcBorders>
              <w:top w:val="single" w:sz="6" w:space="0" w:color="auto"/>
              <w:left w:val="single" w:sz="6" w:space="0" w:color="auto"/>
              <w:bottom w:val="single" w:sz="6" w:space="0" w:color="auto"/>
              <w:right w:val="single" w:sz="6" w:space="0" w:color="auto"/>
            </w:tcBorders>
            <w:hideMark/>
          </w:tcPr>
          <w:p w:rsidR="00552840" w:rsidRPr="00AD511C" w:rsidRDefault="00552840" w:rsidP="0034089A">
            <w:pPr>
              <w:pStyle w:val="Style64"/>
              <w:widowControl/>
              <w:spacing w:line="276" w:lineRule="auto"/>
              <w:ind w:firstLine="567"/>
              <w:jc w:val="center"/>
              <w:rPr>
                <w:rStyle w:val="FontStyle196"/>
                <w:rFonts w:ascii="Times New Roman" w:hAnsi="Times New Roman" w:cs="Times New Roman"/>
                <w:b w:val="0"/>
                <w:sz w:val="24"/>
                <w:szCs w:val="24"/>
                <w:lang w:eastAsia="en-US"/>
              </w:rPr>
            </w:pPr>
            <w:r w:rsidRPr="00AD511C">
              <w:rPr>
                <w:rStyle w:val="FontStyle241"/>
                <w:rFonts w:ascii="Times New Roman" w:hAnsi="Times New Roman" w:cs="Times New Roman"/>
                <w:b w:val="0"/>
                <w:sz w:val="24"/>
                <w:szCs w:val="24"/>
                <w:lang w:val="en-US" w:eastAsia="en-US"/>
              </w:rPr>
              <w:t xml:space="preserve">d </w:t>
            </w:r>
            <w:r w:rsidRPr="00AD511C">
              <w:rPr>
                <w:rFonts w:ascii="Times New Roman" w:hAnsi="Times New Roman" w:cs="Times New Roman"/>
                <w:b/>
              </w:rPr>
              <w:t>≤</w:t>
            </w:r>
            <w:r w:rsidRPr="00AD511C">
              <w:rPr>
                <w:rStyle w:val="FontStyle175"/>
                <w:rFonts w:ascii="Times New Roman" w:hAnsi="Times New Roman" w:cs="Times New Roman"/>
                <w:b w:val="0"/>
                <w:sz w:val="24"/>
                <w:szCs w:val="24"/>
                <w:lang w:eastAsia="en-US"/>
              </w:rPr>
              <w:t xml:space="preserve"> </w:t>
            </w:r>
            <w:r w:rsidRPr="00AD511C">
              <w:rPr>
                <w:rStyle w:val="FontStyle196"/>
                <w:rFonts w:ascii="Times New Roman" w:hAnsi="Times New Roman" w:cs="Times New Roman"/>
                <w:b w:val="0"/>
                <w:sz w:val="24"/>
                <w:szCs w:val="24"/>
                <w:lang w:eastAsia="en-US"/>
              </w:rPr>
              <w:t>0,5</w:t>
            </w:r>
            <w:r w:rsidRPr="00AD511C">
              <w:rPr>
                <w:rStyle w:val="FontStyle196"/>
                <w:rFonts w:ascii="Times New Roman" w:hAnsi="Times New Roman" w:cs="Times New Roman"/>
                <w:b w:val="0"/>
                <w:sz w:val="24"/>
                <w:szCs w:val="24"/>
                <w:lang w:val="en-US" w:eastAsia="en-US"/>
              </w:rPr>
              <w:t xml:space="preserve"> </w:t>
            </w:r>
            <w:r w:rsidRPr="00AD511C">
              <w:rPr>
                <w:rStyle w:val="FontStyle196"/>
                <w:rFonts w:ascii="Times New Roman" w:hAnsi="Times New Roman" w:cs="Times New Roman"/>
                <w:b w:val="0"/>
                <w:sz w:val="24"/>
                <w:szCs w:val="24"/>
                <w:lang w:eastAsia="en-US"/>
              </w:rPr>
              <w:t>м</w:t>
            </w:r>
          </w:p>
        </w:tc>
        <w:tc>
          <w:tcPr>
            <w:tcW w:w="2832" w:type="dxa"/>
            <w:tcBorders>
              <w:top w:val="single" w:sz="6" w:space="0" w:color="auto"/>
              <w:left w:val="single" w:sz="6" w:space="0" w:color="auto"/>
              <w:bottom w:val="single" w:sz="6" w:space="0" w:color="auto"/>
              <w:right w:val="single" w:sz="6" w:space="0" w:color="auto"/>
            </w:tcBorders>
            <w:hideMark/>
          </w:tcPr>
          <w:p w:rsidR="00552840" w:rsidRPr="00AD511C" w:rsidRDefault="00552840" w:rsidP="00AD511C">
            <w:pPr>
              <w:pStyle w:val="Style64"/>
              <w:widowControl/>
              <w:spacing w:line="276" w:lineRule="auto"/>
              <w:jc w:val="center"/>
              <w:rPr>
                <w:rStyle w:val="FontStyle196"/>
                <w:rFonts w:ascii="Times New Roman" w:hAnsi="Times New Roman" w:cs="Times New Roman"/>
                <w:b w:val="0"/>
                <w:sz w:val="24"/>
                <w:szCs w:val="24"/>
              </w:rPr>
            </w:pPr>
            <w:r w:rsidRPr="00AD511C">
              <w:rPr>
                <w:rStyle w:val="FontStyle196"/>
                <w:rFonts w:ascii="Times New Roman" w:hAnsi="Times New Roman" w:cs="Times New Roman"/>
                <w:b w:val="0"/>
                <w:sz w:val="24"/>
                <w:szCs w:val="24"/>
              </w:rPr>
              <w:t>0,5</w:t>
            </w:r>
            <w:r w:rsidRPr="00AD511C">
              <w:rPr>
                <w:rStyle w:val="FontStyle196"/>
                <w:rFonts w:ascii="Times New Roman" w:hAnsi="Times New Roman" w:cs="Times New Roman"/>
                <w:b w:val="0"/>
                <w:sz w:val="24"/>
                <w:szCs w:val="24"/>
                <w:lang w:val="en-US"/>
              </w:rPr>
              <w:t xml:space="preserve"> </w:t>
            </w:r>
            <w:r w:rsidRPr="00AD511C">
              <w:rPr>
                <w:rStyle w:val="FontStyle196"/>
                <w:rFonts w:ascii="Times New Roman" w:hAnsi="Times New Roman" w:cs="Times New Roman"/>
                <w:b w:val="0"/>
                <w:sz w:val="24"/>
                <w:szCs w:val="24"/>
              </w:rPr>
              <w:t>м &lt;</w:t>
            </w:r>
            <w:r w:rsidRPr="00AD511C">
              <w:rPr>
                <w:rStyle w:val="FontStyle196"/>
                <w:rFonts w:ascii="Times New Roman" w:hAnsi="Times New Roman" w:cs="Times New Roman"/>
                <w:b w:val="0"/>
                <w:sz w:val="24"/>
                <w:szCs w:val="24"/>
                <w:lang w:val="en-US"/>
              </w:rPr>
              <w:t xml:space="preserve"> </w:t>
            </w:r>
            <w:r w:rsidRPr="00AD511C">
              <w:rPr>
                <w:rStyle w:val="FontStyle241"/>
                <w:rFonts w:ascii="Times New Roman" w:hAnsi="Times New Roman" w:cs="Times New Roman"/>
                <w:b w:val="0"/>
                <w:sz w:val="24"/>
                <w:szCs w:val="24"/>
                <w:lang w:val="en-US"/>
              </w:rPr>
              <w:t xml:space="preserve">d </w:t>
            </w:r>
            <w:r w:rsidRPr="00AD511C">
              <w:rPr>
                <w:rStyle w:val="FontStyle196"/>
                <w:rFonts w:ascii="Times New Roman" w:hAnsi="Times New Roman" w:cs="Times New Roman"/>
                <w:b w:val="0"/>
                <w:sz w:val="24"/>
                <w:szCs w:val="24"/>
              </w:rPr>
              <w:t>&lt; 1,25</w:t>
            </w:r>
            <w:r w:rsidRPr="00AD511C">
              <w:rPr>
                <w:rStyle w:val="FontStyle196"/>
                <w:rFonts w:ascii="Times New Roman" w:hAnsi="Times New Roman" w:cs="Times New Roman"/>
                <w:b w:val="0"/>
                <w:sz w:val="24"/>
                <w:szCs w:val="24"/>
                <w:lang w:val="en-US"/>
              </w:rPr>
              <w:t xml:space="preserve"> </w:t>
            </w:r>
            <w:r w:rsidRPr="00AD511C">
              <w:rPr>
                <w:rStyle w:val="FontStyle196"/>
                <w:rFonts w:ascii="Times New Roman" w:hAnsi="Times New Roman" w:cs="Times New Roman"/>
                <w:b w:val="0"/>
                <w:sz w:val="24"/>
                <w:szCs w:val="24"/>
              </w:rPr>
              <w:t>м</w:t>
            </w:r>
          </w:p>
        </w:tc>
        <w:tc>
          <w:tcPr>
            <w:tcW w:w="1699" w:type="dxa"/>
            <w:tcBorders>
              <w:top w:val="single" w:sz="6" w:space="0" w:color="auto"/>
              <w:left w:val="single" w:sz="6" w:space="0" w:color="auto"/>
              <w:bottom w:val="single" w:sz="6" w:space="0" w:color="auto"/>
              <w:right w:val="single" w:sz="6" w:space="0" w:color="auto"/>
            </w:tcBorders>
            <w:hideMark/>
          </w:tcPr>
          <w:p w:rsidR="00552840" w:rsidRPr="00AD511C" w:rsidRDefault="00552840" w:rsidP="0034089A">
            <w:pPr>
              <w:pStyle w:val="Style64"/>
              <w:widowControl/>
              <w:spacing w:line="276" w:lineRule="auto"/>
              <w:ind w:firstLine="567"/>
              <w:jc w:val="center"/>
              <w:rPr>
                <w:rStyle w:val="FontStyle196"/>
                <w:rFonts w:ascii="Times New Roman" w:hAnsi="Times New Roman" w:cs="Times New Roman"/>
                <w:b w:val="0"/>
                <w:sz w:val="24"/>
                <w:szCs w:val="24"/>
                <w:lang w:eastAsia="en-US"/>
              </w:rPr>
            </w:pPr>
            <w:r w:rsidRPr="00AD511C">
              <w:rPr>
                <w:rStyle w:val="FontStyle241"/>
                <w:rFonts w:ascii="Times New Roman" w:hAnsi="Times New Roman" w:cs="Times New Roman"/>
                <w:b w:val="0"/>
                <w:sz w:val="24"/>
                <w:szCs w:val="24"/>
                <w:lang w:val="en-US" w:eastAsia="en-US"/>
              </w:rPr>
              <w:t xml:space="preserve">d </w:t>
            </w:r>
            <w:r w:rsidRPr="00AD511C">
              <w:rPr>
                <w:rFonts w:ascii="Times New Roman" w:hAnsi="Times New Roman" w:cs="Times New Roman"/>
                <w:b/>
              </w:rPr>
              <w:t>≥</w:t>
            </w:r>
            <w:r w:rsidRPr="00AD511C">
              <w:rPr>
                <w:rStyle w:val="FontStyle196"/>
                <w:rFonts w:ascii="Times New Roman" w:hAnsi="Times New Roman" w:cs="Times New Roman"/>
                <w:b w:val="0"/>
                <w:sz w:val="24"/>
                <w:szCs w:val="24"/>
                <w:lang w:eastAsia="en-US"/>
              </w:rPr>
              <w:t xml:space="preserve"> 1,25</w:t>
            </w:r>
            <w:r w:rsidRPr="00AD511C">
              <w:rPr>
                <w:rStyle w:val="FontStyle196"/>
                <w:rFonts w:ascii="Times New Roman" w:hAnsi="Times New Roman" w:cs="Times New Roman"/>
                <w:b w:val="0"/>
                <w:sz w:val="24"/>
                <w:szCs w:val="24"/>
                <w:lang w:val="en-US" w:eastAsia="en-US"/>
              </w:rPr>
              <w:t xml:space="preserve"> </w:t>
            </w:r>
            <w:r w:rsidRPr="00AD511C">
              <w:rPr>
                <w:rStyle w:val="FontStyle196"/>
                <w:rFonts w:ascii="Times New Roman" w:hAnsi="Times New Roman" w:cs="Times New Roman"/>
                <w:b w:val="0"/>
                <w:sz w:val="24"/>
                <w:szCs w:val="24"/>
                <w:lang w:eastAsia="en-US"/>
              </w:rPr>
              <w:t>м</w:t>
            </w:r>
          </w:p>
        </w:tc>
      </w:tr>
      <w:tr w:rsidR="00552840" w:rsidRPr="00552840" w:rsidTr="00F47131">
        <w:trPr>
          <w:trHeight w:val="454"/>
          <w:jc w:val="center"/>
        </w:trPr>
        <w:tc>
          <w:tcPr>
            <w:tcW w:w="269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Класс 1</w:t>
            </w: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0,030</w:t>
            </w:r>
          </w:p>
        </w:tc>
        <w:tc>
          <w:tcPr>
            <w:tcW w:w="2832" w:type="dxa"/>
            <w:tcBorders>
              <w:top w:val="single" w:sz="6" w:space="0" w:color="auto"/>
              <w:left w:val="single" w:sz="6" w:space="0" w:color="auto"/>
              <w:bottom w:val="single" w:sz="6" w:space="0" w:color="auto"/>
              <w:right w:val="single" w:sz="6" w:space="0" w:color="auto"/>
            </w:tcBorders>
            <w:hideMark/>
          </w:tcPr>
          <w:p w:rsidR="00552840" w:rsidRPr="00552840" w:rsidRDefault="00552840" w:rsidP="00AD511C">
            <w:pPr>
              <w:pStyle w:val="Style59"/>
              <w:widowControl/>
              <w:spacing w:line="276" w:lineRule="auto"/>
              <w:jc w:val="both"/>
              <w:rPr>
                <w:rStyle w:val="FontStyle188"/>
                <w:rFonts w:ascii="Times New Roman" w:hAnsi="Times New Roman" w:cs="Times New Roman"/>
                <w:sz w:val="24"/>
                <w:szCs w:val="24"/>
                <w:lang w:val="en-US"/>
              </w:rPr>
            </w:pPr>
            <w:r w:rsidRPr="00552840">
              <w:rPr>
                <w:rStyle w:val="FontStyle197"/>
                <w:rFonts w:ascii="Times New Roman" w:hAnsi="Times New Roman" w:cs="Times New Roman"/>
                <w:sz w:val="24"/>
                <w:szCs w:val="24"/>
              </w:rPr>
              <w:t>0,015 + 0,020 0 (1,25 -</w:t>
            </w:r>
            <w:r w:rsidRPr="00552840">
              <w:rPr>
                <w:rStyle w:val="FontStyle197"/>
                <w:rFonts w:ascii="Times New Roman" w:hAnsi="Times New Roman" w:cs="Times New Roman"/>
                <w:sz w:val="24"/>
                <w:szCs w:val="24"/>
                <w:lang w:val="en-US"/>
              </w:rPr>
              <w:t xml:space="preserve"> </w:t>
            </w:r>
            <w:r w:rsidRPr="00552840">
              <w:rPr>
                <w:rStyle w:val="FontStyle188"/>
                <w:rFonts w:ascii="Times New Roman" w:hAnsi="Times New Roman" w:cs="Times New Roman"/>
                <w:sz w:val="24"/>
                <w:szCs w:val="24"/>
                <w:lang w:val="en-US"/>
              </w:rPr>
              <w:t>d)</w:t>
            </w:r>
          </w:p>
        </w:tc>
        <w:tc>
          <w:tcPr>
            <w:tcW w:w="169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0,015</w:t>
            </w:r>
          </w:p>
        </w:tc>
      </w:tr>
      <w:tr w:rsidR="00552840" w:rsidRPr="00552840" w:rsidTr="00F47131">
        <w:trPr>
          <w:trHeight w:val="454"/>
          <w:jc w:val="center"/>
        </w:trPr>
        <w:tc>
          <w:tcPr>
            <w:tcW w:w="269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Класс 2</w:t>
            </w: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0,020</w:t>
            </w:r>
          </w:p>
        </w:tc>
        <w:tc>
          <w:tcPr>
            <w:tcW w:w="2832" w:type="dxa"/>
            <w:tcBorders>
              <w:top w:val="single" w:sz="6" w:space="0" w:color="auto"/>
              <w:left w:val="single" w:sz="6" w:space="0" w:color="auto"/>
              <w:bottom w:val="single" w:sz="6" w:space="0" w:color="auto"/>
              <w:right w:val="single" w:sz="6" w:space="0" w:color="auto"/>
            </w:tcBorders>
            <w:hideMark/>
          </w:tcPr>
          <w:p w:rsidR="00552840" w:rsidRPr="00552840" w:rsidRDefault="00552840" w:rsidP="00AD511C">
            <w:pPr>
              <w:pStyle w:val="Style59"/>
              <w:widowControl/>
              <w:spacing w:line="276" w:lineRule="auto"/>
              <w:jc w:val="both"/>
              <w:rPr>
                <w:rStyle w:val="FontStyle188"/>
                <w:rFonts w:ascii="Times New Roman" w:hAnsi="Times New Roman" w:cs="Times New Roman"/>
                <w:sz w:val="24"/>
                <w:szCs w:val="24"/>
                <w:lang w:val="en-US"/>
              </w:rPr>
            </w:pPr>
            <w:r w:rsidRPr="00552840">
              <w:rPr>
                <w:rStyle w:val="FontStyle197"/>
                <w:rFonts w:ascii="Times New Roman" w:hAnsi="Times New Roman" w:cs="Times New Roman"/>
                <w:sz w:val="24"/>
                <w:szCs w:val="24"/>
              </w:rPr>
              <w:t>0,010 + 0,013 3 (1,25 -</w:t>
            </w:r>
            <w:r w:rsidRPr="00552840">
              <w:rPr>
                <w:rStyle w:val="FontStyle197"/>
                <w:rFonts w:ascii="Times New Roman" w:hAnsi="Times New Roman" w:cs="Times New Roman"/>
                <w:sz w:val="24"/>
                <w:szCs w:val="24"/>
                <w:lang w:val="en-US"/>
              </w:rPr>
              <w:t xml:space="preserve"> </w:t>
            </w:r>
            <w:r w:rsidRPr="00552840">
              <w:rPr>
                <w:rStyle w:val="FontStyle188"/>
                <w:rFonts w:ascii="Times New Roman" w:hAnsi="Times New Roman" w:cs="Times New Roman"/>
                <w:sz w:val="24"/>
                <w:szCs w:val="24"/>
                <w:lang w:val="en-US"/>
              </w:rPr>
              <w:t>d)</w:t>
            </w:r>
          </w:p>
        </w:tc>
        <w:tc>
          <w:tcPr>
            <w:tcW w:w="169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0,010</w:t>
            </w:r>
          </w:p>
        </w:tc>
      </w:tr>
      <w:tr w:rsidR="00552840" w:rsidRPr="00552840" w:rsidTr="00F47131">
        <w:trPr>
          <w:trHeight w:val="454"/>
          <w:jc w:val="center"/>
        </w:trPr>
        <w:tc>
          <w:tcPr>
            <w:tcW w:w="269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Класс 3</w:t>
            </w: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0,014</w:t>
            </w:r>
          </w:p>
        </w:tc>
        <w:tc>
          <w:tcPr>
            <w:tcW w:w="2832" w:type="dxa"/>
            <w:tcBorders>
              <w:top w:val="single" w:sz="6" w:space="0" w:color="auto"/>
              <w:left w:val="single" w:sz="6" w:space="0" w:color="auto"/>
              <w:bottom w:val="single" w:sz="6" w:space="0" w:color="auto"/>
              <w:right w:val="single" w:sz="6" w:space="0" w:color="auto"/>
            </w:tcBorders>
            <w:hideMark/>
          </w:tcPr>
          <w:p w:rsidR="00552840" w:rsidRPr="00552840" w:rsidRDefault="00552840" w:rsidP="00AD511C">
            <w:pPr>
              <w:pStyle w:val="Style59"/>
              <w:widowControl/>
              <w:spacing w:line="276" w:lineRule="auto"/>
              <w:jc w:val="both"/>
              <w:rPr>
                <w:rStyle w:val="FontStyle197"/>
                <w:rFonts w:ascii="Times New Roman" w:hAnsi="Times New Roman" w:cs="Times New Roman"/>
                <w:sz w:val="24"/>
                <w:szCs w:val="24"/>
                <w:lang w:val="en-US"/>
              </w:rPr>
            </w:pPr>
            <w:r w:rsidRPr="00552840">
              <w:rPr>
                <w:rStyle w:val="FontStyle197"/>
                <w:rFonts w:ascii="Times New Roman" w:hAnsi="Times New Roman" w:cs="Times New Roman"/>
                <w:sz w:val="24"/>
                <w:szCs w:val="24"/>
              </w:rPr>
              <w:t>0,007 + 0,009 0 (1,25 -</w:t>
            </w:r>
            <w:r w:rsidRPr="00552840">
              <w:rPr>
                <w:rStyle w:val="FontStyle197"/>
                <w:rFonts w:ascii="Times New Roman" w:hAnsi="Times New Roman" w:cs="Times New Roman"/>
                <w:sz w:val="24"/>
                <w:szCs w:val="24"/>
                <w:lang w:val="en-US"/>
              </w:rPr>
              <w:t xml:space="preserve"> d)</w:t>
            </w:r>
          </w:p>
        </w:tc>
        <w:tc>
          <w:tcPr>
            <w:tcW w:w="169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0,007</w:t>
            </w:r>
          </w:p>
        </w:tc>
      </w:tr>
      <w:tr w:rsidR="00552840" w:rsidRPr="00552840" w:rsidTr="00F47131">
        <w:trPr>
          <w:trHeight w:val="454"/>
          <w:jc w:val="center"/>
        </w:trPr>
        <w:tc>
          <w:tcPr>
            <w:tcW w:w="269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Класс 4</w:t>
            </w: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0,010</w:t>
            </w:r>
          </w:p>
        </w:tc>
        <w:tc>
          <w:tcPr>
            <w:tcW w:w="2832" w:type="dxa"/>
            <w:tcBorders>
              <w:top w:val="single" w:sz="6" w:space="0" w:color="auto"/>
              <w:left w:val="single" w:sz="6" w:space="0" w:color="auto"/>
              <w:bottom w:val="single" w:sz="6" w:space="0" w:color="auto"/>
              <w:right w:val="single" w:sz="6" w:space="0" w:color="auto"/>
            </w:tcBorders>
            <w:hideMark/>
          </w:tcPr>
          <w:p w:rsidR="00552840" w:rsidRPr="00552840" w:rsidRDefault="00552840" w:rsidP="00AD511C">
            <w:pPr>
              <w:pStyle w:val="Style59"/>
              <w:widowControl/>
              <w:spacing w:line="276" w:lineRule="auto"/>
              <w:jc w:val="both"/>
              <w:rPr>
                <w:rStyle w:val="FontStyle197"/>
                <w:rFonts w:ascii="Times New Roman" w:hAnsi="Times New Roman" w:cs="Times New Roman"/>
                <w:sz w:val="24"/>
                <w:szCs w:val="24"/>
                <w:lang w:val="en-US"/>
              </w:rPr>
            </w:pPr>
            <w:r w:rsidRPr="00552840">
              <w:rPr>
                <w:rStyle w:val="FontStyle197"/>
                <w:rFonts w:ascii="Times New Roman" w:hAnsi="Times New Roman" w:cs="Times New Roman"/>
                <w:sz w:val="24"/>
                <w:szCs w:val="24"/>
              </w:rPr>
              <w:t>0,005 + 0,006 7 (1,25 -</w:t>
            </w:r>
            <w:r w:rsidRPr="00552840">
              <w:rPr>
                <w:rStyle w:val="FontStyle197"/>
                <w:rFonts w:ascii="Times New Roman" w:hAnsi="Times New Roman" w:cs="Times New Roman"/>
                <w:sz w:val="24"/>
                <w:szCs w:val="24"/>
                <w:lang w:val="en-US"/>
              </w:rPr>
              <w:t xml:space="preserve"> d)</w:t>
            </w:r>
          </w:p>
        </w:tc>
        <w:tc>
          <w:tcPr>
            <w:tcW w:w="169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0,005</w:t>
            </w:r>
          </w:p>
        </w:tc>
      </w:tr>
    </w:tbl>
    <w:p w:rsidR="00552840" w:rsidRPr="00552840" w:rsidRDefault="00552840" w:rsidP="0034089A">
      <w:pPr>
        <w:pStyle w:val="Style47"/>
        <w:widowControl/>
        <w:ind w:firstLine="567"/>
        <w:jc w:val="both"/>
        <w:rPr>
          <w:rStyle w:val="FontStyle195"/>
          <w:rFonts w:ascii="Times New Roman" w:hAnsi="Times New Roman" w:cs="Times New Roman"/>
          <w:sz w:val="24"/>
          <w:szCs w:val="24"/>
          <w:lang w:val="en-US" w:eastAsia="en-US"/>
        </w:rPr>
      </w:pPr>
      <w:bookmarkStart w:id="140" w:name="bookmark178"/>
    </w:p>
    <w:p w:rsidR="00552840"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H</w:t>
      </w:r>
      <w:bookmarkEnd w:id="140"/>
      <w:r w:rsidRPr="00552840">
        <w:rPr>
          <w:rStyle w:val="FontStyle195"/>
          <w:rFonts w:ascii="Times New Roman" w:hAnsi="Times New Roman" w:cs="Times New Roman"/>
          <w:sz w:val="24"/>
          <w:szCs w:val="24"/>
          <w:lang w:eastAsia="en-US"/>
        </w:rPr>
        <w:t>.3 Случайный эксцентриситет, полученный в результате изготовления</w:t>
      </w:r>
    </w:p>
    <w:p w:rsidR="002337C6" w:rsidRPr="00552840" w:rsidRDefault="002337C6" w:rsidP="0034089A">
      <w:pPr>
        <w:pStyle w:val="Style47"/>
        <w:widowControl/>
        <w:ind w:firstLine="567"/>
        <w:jc w:val="both"/>
        <w:rPr>
          <w:rStyle w:val="FontStyle195"/>
          <w:rFonts w:ascii="Times New Roman" w:hAnsi="Times New Roman" w:cs="Times New Roman"/>
          <w:sz w:val="24"/>
          <w:szCs w:val="24"/>
          <w:lang w:eastAsia="en-US"/>
        </w:rPr>
      </w:pPr>
    </w:p>
    <w:p w:rsidR="00AD511C"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В соединениях стенки оболочки перпендикулярно мембранным сжимающим усилиям случайный эксцентриситет следует оценивать с помощью измеряемого общего эксцентриситета </w:t>
      </w:r>
      <w:proofErr w:type="spellStart"/>
      <w:r w:rsidRPr="00552840">
        <w:rPr>
          <w:rStyle w:val="FontStyle197"/>
          <w:rFonts w:ascii="Times New Roman" w:hAnsi="Times New Roman" w:cs="Times New Roman"/>
          <w:i/>
          <w:sz w:val="24"/>
          <w:szCs w:val="24"/>
          <w:lang w:val="en-US" w:eastAsia="en-US"/>
        </w:rPr>
        <w:t>e</w:t>
      </w:r>
      <w:r w:rsidRPr="00552840">
        <w:rPr>
          <w:rStyle w:val="FontStyle197"/>
          <w:rFonts w:ascii="Times New Roman" w:hAnsi="Times New Roman" w:cs="Times New Roman"/>
          <w:sz w:val="24"/>
          <w:szCs w:val="24"/>
          <w:vertAlign w:val="subscript"/>
          <w:lang w:val="en-US" w:eastAsia="en-US"/>
        </w:rPr>
        <w:t>tot</w:t>
      </w:r>
      <w:proofErr w:type="spellEnd"/>
      <w:r w:rsidRPr="00552840">
        <w:rPr>
          <w:rStyle w:val="FontStyle197"/>
          <w:rFonts w:ascii="Times New Roman" w:hAnsi="Times New Roman" w:cs="Times New Roman"/>
          <w:sz w:val="24"/>
          <w:szCs w:val="24"/>
          <w:lang w:eastAsia="en-US"/>
        </w:rPr>
        <w:t xml:space="preserve"> и заданного смещения </w:t>
      </w:r>
      <w:proofErr w:type="spellStart"/>
      <w:r w:rsidRPr="00552840">
        <w:rPr>
          <w:rStyle w:val="FontStyle197"/>
          <w:rFonts w:ascii="Times New Roman" w:hAnsi="Times New Roman" w:cs="Times New Roman"/>
          <w:i/>
          <w:sz w:val="24"/>
          <w:szCs w:val="24"/>
          <w:lang w:val="en-US" w:eastAsia="en-US"/>
        </w:rPr>
        <w:t>e</w:t>
      </w:r>
      <w:r w:rsidRPr="00552840">
        <w:rPr>
          <w:rStyle w:val="FontStyle197"/>
          <w:rFonts w:ascii="Times New Roman" w:hAnsi="Times New Roman" w:cs="Times New Roman"/>
          <w:sz w:val="24"/>
          <w:szCs w:val="24"/>
          <w:vertAlign w:val="subscript"/>
          <w:lang w:val="en-US" w:eastAsia="en-US"/>
        </w:rPr>
        <w:t>int</w:t>
      </w:r>
      <w:proofErr w:type="spellEnd"/>
      <w:r w:rsidRPr="00552840">
        <w:rPr>
          <w:rStyle w:val="FontStyle197"/>
          <w:rFonts w:ascii="Times New Roman" w:hAnsi="Times New Roman" w:cs="Times New Roman"/>
          <w:sz w:val="24"/>
          <w:szCs w:val="24"/>
          <w:lang w:eastAsia="en-US"/>
        </w:rPr>
        <w:t>:</w:t>
      </w:r>
      <w:r w:rsidR="00AD511C">
        <w:rPr>
          <w:rStyle w:val="FontStyle197"/>
          <w:rFonts w:ascii="Times New Roman" w:hAnsi="Times New Roman" w:cs="Times New Roman"/>
          <w:sz w:val="24"/>
          <w:szCs w:val="24"/>
          <w:lang w:eastAsia="en-US"/>
        </w:rPr>
        <w:t xml:space="preserve"> </w:t>
      </w:r>
    </w:p>
    <w:p w:rsidR="002337C6" w:rsidRDefault="002337C6" w:rsidP="0034089A">
      <w:pPr>
        <w:pStyle w:val="Style35"/>
        <w:widowControl/>
        <w:ind w:firstLine="567"/>
        <w:jc w:val="both"/>
        <w:rPr>
          <w:rStyle w:val="FontStyle197"/>
          <w:rFonts w:ascii="Times New Roman" w:hAnsi="Times New Roman" w:cs="Times New Roman"/>
          <w:sz w:val="24"/>
          <w:szCs w:val="24"/>
          <w:lang w:eastAsia="en-US"/>
        </w:rPr>
      </w:pPr>
    </w:p>
    <w:p w:rsidR="00552840" w:rsidRDefault="00AD511C" w:rsidP="00AD511C">
      <w:pPr>
        <w:pStyle w:val="Style35"/>
        <w:widowControl/>
        <w:tabs>
          <w:tab w:val="left" w:pos="1800"/>
        </w:tabs>
        <w:ind w:firstLine="567"/>
        <w:jc w:val="center"/>
        <w:rPr>
          <w:rStyle w:val="FontStyle197"/>
          <w:rFonts w:ascii="Times New Roman" w:hAnsi="Times New Roman" w:cs="Times New Roman"/>
          <w:sz w:val="24"/>
          <w:szCs w:val="24"/>
          <w:vertAlign w:val="subscript"/>
          <w:lang w:eastAsia="en-US"/>
        </w:rPr>
      </w:pPr>
      <w:proofErr w:type="spellStart"/>
      <w:proofErr w:type="gramStart"/>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vertAlign w:val="subscript"/>
          <w:lang w:val="en-US" w:eastAsia="en-US"/>
        </w:rPr>
        <w:t>a</w:t>
      </w:r>
      <w:proofErr w:type="spellEnd"/>
      <w:proofErr w:type="gramEnd"/>
      <w:r>
        <w:rPr>
          <w:rStyle w:val="FontStyle197"/>
          <w:rFonts w:ascii="Times New Roman" w:hAnsi="Times New Roman" w:cs="Times New Roman"/>
          <w:sz w:val="24"/>
          <w:szCs w:val="24"/>
        </w:rPr>
        <w:t>=</w:t>
      </w:r>
      <w:r w:rsidRPr="00AD511C">
        <w:rPr>
          <w:rStyle w:val="FontStyle197"/>
          <w:rFonts w:ascii="Times New Roman" w:hAnsi="Times New Roman" w:cs="Times New Roman"/>
          <w:sz w:val="24"/>
          <w:szCs w:val="24"/>
          <w:lang w:eastAsia="en-US"/>
        </w:rPr>
        <w:t xml:space="preserve"> </w:t>
      </w:r>
      <w:proofErr w:type="spellStart"/>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vertAlign w:val="subscript"/>
          <w:lang w:val="en-US" w:eastAsia="en-US"/>
        </w:rPr>
        <w:t>a</w:t>
      </w:r>
      <w:proofErr w:type="spellEnd"/>
      <w:r>
        <w:rPr>
          <w:rStyle w:val="FontStyle197"/>
          <w:rFonts w:ascii="Times New Roman" w:hAnsi="Times New Roman" w:cs="Times New Roman"/>
          <w:sz w:val="24"/>
          <w:szCs w:val="24"/>
          <w:lang w:eastAsia="en-US"/>
        </w:rPr>
        <w:t>-</w:t>
      </w:r>
      <w:r w:rsidRPr="00AD511C">
        <w:rPr>
          <w:rStyle w:val="FontStyle197"/>
          <w:rFonts w:ascii="Times New Roman" w:hAnsi="Times New Roman" w:cs="Times New Roman"/>
          <w:sz w:val="24"/>
          <w:szCs w:val="24"/>
          <w:lang w:eastAsia="en-US"/>
        </w:rPr>
        <w:t xml:space="preserve"> </w:t>
      </w:r>
      <w:proofErr w:type="spellStart"/>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vertAlign w:val="subscript"/>
          <w:lang w:val="en-US" w:eastAsia="en-US"/>
        </w:rPr>
        <w:t>tot</w:t>
      </w:r>
      <w:proofErr w:type="spellEnd"/>
    </w:p>
    <w:p w:rsidR="002337C6" w:rsidRPr="002337C6" w:rsidRDefault="002337C6" w:rsidP="00AD511C">
      <w:pPr>
        <w:pStyle w:val="Style35"/>
        <w:widowControl/>
        <w:tabs>
          <w:tab w:val="left" w:pos="1800"/>
        </w:tabs>
        <w:ind w:firstLine="567"/>
        <w:jc w:val="center"/>
        <w:rPr>
          <w:rStyle w:val="FontStyle197"/>
          <w:rFonts w:ascii="Times New Roman" w:hAnsi="Times New Roman" w:cs="Times New Roman"/>
          <w:sz w:val="24"/>
          <w:szCs w:val="24"/>
        </w:rPr>
      </w:pPr>
    </w:p>
    <w:p w:rsidR="00552840" w:rsidRPr="00552840" w:rsidRDefault="00AD511C" w:rsidP="00AD511C">
      <w:pPr>
        <w:pStyle w:val="Style35"/>
        <w:widowControl/>
        <w:ind w:firstLine="567"/>
        <w:jc w:val="both"/>
        <w:rPr>
          <w:rStyle w:val="FontStyle197"/>
          <w:rFonts w:ascii="Times New Roman" w:hAnsi="Times New Roman" w:cs="Times New Roman"/>
          <w:sz w:val="24"/>
          <w:szCs w:val="24"/>
          <w:lang w:eastAsia="en-US"/>
        </w:rPr>
      </w:pPr>
      <w:r>
        <w:rPr>
          <w:rStyle w:val="FontStyle197"/>
          <w:rFonts w:ascii="Times New Roman" w:hAnsi="Times New Roman" w:cs="Times New Roman"/>
          <w:sz w:val="24"/>
          <w:szCs w:val="24"/>
          <w:lang w:eastAsia="en-US"/>
        </w:rPr>
        <w:t>г</w:t>
      </w:r>
      <w:r w:rsidR="00552840" w:rsidRPr="00552840">
        <w:rPr>
          <w:rStyle w:val="FontStyle197"/>
          <w:rFonts w:ascii="Times New Roman" w:hAnsi="Times New Roman" w:cs="Times New Roman"/>
          <w:sz w:val="24"/>
          <w:szCs w:val="24"/>
          <w:lang w:eastAsia="en-US"/>
        </w:rPr>
        <w:t>де</w:t>
      </w:r>
      <w:r w:rsidRPr="00AD511C">
        <w:rPr>
          <w:rStyle w:val="FontStyle197"/>
          <w:rFonts w:ascii="Times New Roman" w:hAnsi="Times New Roman" w:cs="Times New Roman"/>
          <w:sz w:val="24"/>
          <w:szCs w:val="24"/>
          <w:lang w:eastAsia="en-US"/>
        </w:rPr>
        <w:t xml:space="preserve"> </w:t>
      </w:r>
      <w:proofErr w:type="spellStart"/>
      <w:r w:rsidR="00552840" w:rsidRPr="00552840">
        <w:rPr>
          <w:rStyle w:val="FontStyle197"/>
          <w:rFonts w:ascii="Times New Roman" w:hAnsi="Times New Roman" w:cs="Times New Roman"/>
          <w:sz w:val="24"/>
          <w:szCs w:val="24"/>
          <w:lang w:val="en-US" w:eastAsia="en-US"/>
        </w:rPr>
        <w:t>e</w:t>
      </w:r>
      <w:r w:rsidR="00552840" w:rsidRPr="00552840">
        <w:rPr>
          <w:rStyle w:val="FontStyle197"/>
          <w:rFonts w:ascii="Times New Roman" w:hAnsi="Times New Roman" w:cs="Times New Roman"/>
          <w:sz w:val="24"/>
          <w:szCs w:val="24"/>
          <w:vertAlign w:val="subscript"/>
          <w:lang w:val="en-US" w:eastAsia="en-US"/>
        </w:rPr>
        <w:t>a</w:t>
      </w:r>
      <w:proofErr w:type="spellEnd"/>
      <w:r>
        <w:rPr>
          <w:rStyle w:val="FontStyle197"/>
          <w:rFonts w:ascii="Times New Roman" w:hAnsi="Times New Roman" w:cs="Times New Roman"/>
          <w:sz w:val="24"/>
          <w:szCs w:val="24"/>
          <w:lang w:eastAsia="en-US"/>
        </w:rPr>
        <w:t xml:space="preserve"> - </w:t>
      </w:r>
      <w:r w:rsidR="00552840" w:rsidRPr="00552840">
        <w:rPr>
          <w:rStyle w:val="FontStyle197"/>
          <w:rFonts w:ascii="Times New Roman" w:hAnsi="Times New Roman" w:cs="Times New Roman"/>
          <w:sz w:val="24"/>
          <w:szCs w:val="24"/>
          <w:lang w:eastAsia="en-US"/>
        </w:rPr>
        <w:t xml:space="preserve">случайный эксцентриситет в результате несовпадения срединных поверхностей соединяемых пластин, смотрите Рисунок </w:t>
      </w:r>
      <w:r w:rsidR="00552840" w:rsidRPr="00552840">
        <w:rPr>
          <w:rStyle w:val="FontStyle197"/>
          <w:rFonts w:ascii="Times New Roman" w:hAnsi="Times New Roman" w:cs="Times New Roman"/>
          <w:sz w:val="24"/>
          <w:szCs w:val="24"/>
          <w:lang w:val="en-US" w:eastAsia="en-US"/>
        </w:rPr>
        <w:t>H</w:t>
      </w:r>
      <w:r w:rsidR="00552840" w:rsidRPr="00552840">
        <w:rPr>
          <w:rStyle w:val="FontStyle197"/>
          <w:rFonts w:ascii="Times New Roman" w:hAnsi="Times New Roman" w:cs="Times New Roman"/>
          <w:sz w:val="24"/>
          <w:szCs w:val="24"/>
          <w:lang w:eastAsia="en-US"/>
        </w:rPr>
        <w:t xml:space="preserve">.2 </w:t>
      </w:r>
      <w:r w:rsidR="00552840" w:rsidRPr="00552840">
        <w:rPr>
          <w:rStyle w:val="FontStyle197"/>
          <w:rFonts w:ascii="Times New Roman" w:hAnsi="Times New Roman" w:cs="Times New Roman"/>
          <w:sz w:val="24"/>
          <w:szCs w:val="24"/>
          <w:lang w:val="en-US" w:eastAsia="en-US"/>
        </w:rPr>
        <w:t>a</w:t>
      </w:r>
      <w:r w:rsidR="00552840" w:rsidRPr="00552840">
        <w:rPr>
          <w:rStyle w:val="FontStyle197"/>
          <w:rFonts w:ascii="Times New Roman" w:hAnsi="Times New Roman" w:cs="Times New Roman"/>
          <w:sz w:val="24"/>
          <w:szCs w:val="24"/>
          <w:lang w:eastAsia="en-US"/>
        </w:rPr>
        <w:t>);</w:t>
      </w:r>
    </w:p>
    <w:p w:rsidR="00552840" w:rsidRPr="00552840" w:rsidRDefault="00AD511C" w:rsidP="0034089A">
      <w:pPr>
        <w:pStyle w:val="Style61"/>
        <w:widowControl/>
        <w:ind w:firstLine="567"/>
        <w:jc w:val="both"/>
        <w:rPr>
          <w:rStyle w:val="FontStyle197"/>
          <w:rFonts w:ascii="Times New Roman" w:hAnsi="Times New Roman" w:cs="Times New Roman"/>
          <w:sz w:val="24"/>
          <w:szCs w:val="24"/>
          <w:lang w:eastAsia="en-US"/>
        </w:rPr>
      </w:pPr>
      <w:proofErr w:type="spellStart"/>
      <w:proofErr w:type="gramStart"/>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vertAlign w:val="subscript"/>
          <w:lang w:val="en-US" w:eastAsia="en-US"/>
        </w:rPr>
        <w:t>tot</w:t>
      </w:r>
      <w:proofErr w:type="spellEnd"/>
      <w:proofErr w:type="gramEnd"/>
      <w:r w:rsidRPr="00552840">
        <w:rPr>
          <w:rStyle w:val="FontStyle197"/>
          <w:rFonts w:ascii="Times New Roman" w:hAnsi="Times New Roman" w:cs="Times New Roman"/>
          <w:sz w:val="24"/>
          <w:szCs w:val="24"/>
          <w:lang w:eastAsia="en-US"/>
        </w:rPr>
        <w:t xml:space="preserve"> </w:t>
      </w:r>
      <w:r>
        <w:rPr>
          <w:rStyle w:val="FontStyle197"/>
          <w:rFonts w:ascii="Times New Roman" w:hAnsi="Times New Roman" w:cs="Times New Roman"/>
          <w:sz w:val="24"/>
          <w:szCs w:val="24"/>
          <w:lang w:eastAsia="en-US"/>
        </w:rPr>
        <w:t xml:space="preserve">- </w:t>
      </w:r>
      <w:r w:rsidR="00552840" w:rsidRPr="00552840">
        <w:rPr>
          <w:rStyle w:val="FontStyle197"/>
          <w:rFonts w:ascii="Times New Roman" w:hAnsi="Times New Roman" w:cs="Times New Roman"/>
          <w:sz w:val="24"/>
          <w:szCs w:val="24"/>
          <w:lang w:eastAsia="en-US"/>
        </w:rPr>
        <w:t xml:space="preserve">эксцентриситет между срединными поверхностями соединяемых пластин, смотрите Рисунок </w:t>
      </w:r>
      <w:r w:rsidR="00552840" w:rsidRPr="00552840">
        <w:rPr>
          <w:rStyle w:val="FontStyle197"/>
          <w:rFonts w:ascii="Times New Roman" w:hAnsi="Times New Roman" w:cs="Times New Roman"/>
          <w:sz w:val="24"/>
          <w:szCs w:val="24"/>
          <w:lang w:val="en-US" w:eastAsia="en-US"/>
        </w:rPr>
        <w:t>H</w:t>
      </w:r>
      <w:r w:rsidR="00552840" w:rsidRPr="00552840">
        <w:rPr>
          <w:rStyle w:val="FontStyle197"/>
          <w:rFonts w:ascii="Times New Roman" w:hAnsi="Times New Roman" w:cs="Times New Roman"/>
          <w:sz w:val="24"/>
          <w:szCs w:val="24"/>
          <w:lang w:eastAsia="en-US"/>
        </w:rPr>
        <w:t xml:space="preserve">.2 </w:t>
      </w:r>
      <w:r w:rsidR="00552840" w:rsidRPr="00552840">
        <w:rPr>
          <w:rStyle w:val="FontStyle197"/>
          <w:rFonts w:ascii="Times New Roman" w:hAnsi="Times New Roman" w:cs="Times New Roman"/>
          <w:sz w:val="24"/>
          <w:szCs w:val="24"/>
          <w:lang w:val="en-US" w:eastAsia="en-US"/>
        </w:rPr>
        <w:t>c</w:t>
      </w:r>
      <w:r w:rsidR="00552840" w:rsidRPr="00552840">
        <w:rPr>
          <w:rStyle w:val="FontStyle197"/>
          <w:rFonts w:ascii="Times New Roman" w:hAnsi="Times New Roman" w:cs="Times New Roman"/>
          <w:sz w:val="24"/>
          <w:szCs w:val="24"/>
          <w:lang w:eastAsia="en-US"/>
        </w:rPr>
        <w:t xml:space="preserve">); </w:t>
      </w:r>
    </w:p>
    <w:p w:rsidR="00552840" w:rsidRPr="00552840" w:rsidRDefault="00552840" w:rsidP="0034089A">
      <w:pPr>
        <w:pStyle w:val="Style61"/>
        <w:widowControl/>
        <w:ind w:firstLine="567"/>
        <w:jc w:val="both"/>
        <w:rPr>
          <w:rStyle w:val="FontStyle197"/>
          <w:rFonts w:ascii="Times New Roman" w:hAnsi="Times New Roman" w:cs="Times New Roman"/>
          <w:sz w:val="24"/>
          <w:szCs w:val="24"/>
          <w:lang w:eastAsia="en-US"/>
        </w:rPr>
      </w:pPr>
      <w:proofErr w:type="spellStart"/>
      <w:proofErr w:type="gramStart"/>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vertAlign w:val="subscript"/>
          <w:lang w:val="en-US" w:eastAsia="en-US"/>
        </w:rPr>
        <w:t>int</w:t>
      </w:r>
      <w:proofErr w:type="spellEnd"/>
      <w:proofErr w:type="gramEnd"/>
      <w:r w:rsidRPr="00552840">
        <w:rPr>
          <w:rStyle w:val="FontStyle197"/>
          <w:rFonts w:ascii="Times New Roman" w:hAnsi="Times New Roman" w:cs="Times New Roman"/>
          <w:sz w:val="24"/>
          <w:szCs w:val="24"/>
          <w:lang w:eastAsia="en-US"/>
        </w:rPr>
        <w:t xml:space="preserve"> </w:t>
      </w:r>
      <w:r w:rsidR="001721D2">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 xml:space="preserve">проектное смещение между центрами поверхностей соединяемых пластин, смотрите Рисунок </w:t>
      </w:r>
      <w:r w:rsidRPr="00552840">
        <w:rPr>
          <w:rStyle w:val="FontStyle197"/>
          <w:rFonts w:ascii="Times New Roman" w:hAnsi="Times New Roman" w:cs="Times New Roman"/>
          <w:sz w:val="24"/>
          <w:szCs w:val="24"/>
          <w:lang w:val="en-US" w:eastAsia="en-US"/>
        </w:rPr>
        <w:t>H</w:t>
      </w:r>
      <w:r w:rsidRPr="00552840">
        <w:rPr>
          <w:rStyle w:val="FontStyle197"/>
          <w:rFonts w:ascii="Times New Roman" w:hAnsi="Times New Roman" w:cs="Times New Roman"/>
          <w:sz w:val="24"/>
          <w:szCs w:val="24"/>
          <w:lang w:eastAsia="en-US"/>
        </w:rPr>
        <w:t xml:space="preserve">.2 </w:t>
      </w:r>
      <w:r w:rsidRPr="00552840">
        <w:rPr>
          <w:rStyle w:val="FontStyle197"/>
          <w:rFonts w:ascii="Times New Roman" w:hAnsi="Times New Roman" w:cs="Times New Roman"/>
          <w:sz w:val="24"/>
          <w:szCs w:val="24"/>
          <w:lang w:val="en-US" w:eastAsia="en-US"/>
        </w:rPr>
        <w:t>b</w:t>
      </w:r>
      <w:r w:rsidRPr="00552840">
        <w:rPr>
          <w:rStyle w:val="FontStyle197"/>
          <w:rFonts w:ascii="Times New Roman" w:hAnsi="Times New Roman" w:cs="Times New Roman"/>
          <w:sz w:val="24"/>
          <w:szCs w:val="24"/>
          <w:lang w:eastAsia="en-US"/>
        </w:rPr>
        <w:t>).</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Случайный эксцентриситет </w:t>
      </w:r>
      <w:proofErr w:type="spellStart"/>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vertAlign w:val="subscript"/>
          <w:lang w:val="en-US" w:eastAsia="en-US"/>
        </w:rPr>
        <w:t>a</w:t>
      </w:r>
      <w:proofErr w:type="spellEnd"/>
      <w:r w:rsidRPr="00552840">
        <w:rPr>
          <w:rStyle w:val="FontStyle197"/>
          <w:rFonts w:ascii="Times New Roman" w:hAnsi="Times New Roman" w:cs="Times New Roman"/>
          <w:sz w:val="24"/>
          <w:szCs w:val="24"/>
          <w:lang w:eastAsia="en-US"/>
        </w:rPr>
        <w:t xml:space="preserve"> должен соответствовать максимально допустимому эксцентриситету для класса существенных допусков на изготовление.</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Значения для максимального эксцентриситета в результате изготовления приведены в Таблице </w:t>
      </w:r>
      <w:r w:rsidRPr="00552840">
        <w:rPr>
          <w:rStyle w:val="FontStyle197"/>
          <w:rFonts w:ascii="Times New Roman" w:hAnsi="Times New Roman" w:cs="Times New Roman"/>
          <w:sz w:val="24"/>
          <w:szCs w:val="24"/>
          <w:lang w:val="en-US" w:eastAsia="en-US"/>
        </w:rPr>
        <w:t>H</w:t>
      </w:r>
      <w:r w:rsidRPr="00552840">
        <w:rPr>
          <w:rStyle w:val="FontStyle197"/>
          <w:rFonts w:ascii="Times New Roman" w:hAnsi="Times New Roman" w:cs="Times New Roman"/>
          <w:sz w:val="24"/>
          <w:szCs w:val="24"/>
          <w:lang w:eastAsia="en-US"/>
        </w:rPr>
        <w:t>.2.</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Случайный эксцентриситет </w:t>
      </w:r>
      <w:proofErr w:type="spellStart"/>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vertAlign w:val="subscript"/>
          <w:lang w:val="en-US" w:eastAsia="en-US"/>
        </w:rPr>
        <w:t>a</w:t>
      </w:r>
      <w:proofErr w:type="spellEnd"/>
      <w:r w:rsidRPr="00552840">
        <w:rPr>
          <w:rStyle w:val="FontStyle197"/>
          <w:rFonts w:ascii="Times New Roman" w:hAnsi="Times New Roman" w:cs="Times New Roman"/>
          <w:sz w:val="24"/>
          <w:szCs w:val="24"/>
          <w:lang w:eastAsia="en-US"/>
        </w:rPr>
        <w:t xml:space="preserve"> следует также оценивать с помощью коэффициента случайного эксцентриситета </w:t>
      </w:r>
      <w:proofErr w:type="spellStart"/>
      <w:r w:rsidRPr="00552840">
        <w:rPr>
          <w:rStyle w:val="FontStyle188"/>
          <w:rFonts w:ascii="Times New Roman" w:hAnsi="Times New Roman" w:cs="Times New Roman"/>
          <w:sz w:val="24"/>
          <w:szCs w:val="24"/>
          <w:lang w:val="en-US" w:eastAsia="en-US"/>
        </w:rPr>
        <w:t>U</w:t>
      </w:r>
      <w:r w:rsidRPr="00552840">
        <w:rPr>
          <w:rStyle w:val="FontStyle188"/>
          <w:rFonts w:ascii="Times New Roman" w:hAnsi="Times New Roman" w:cs="Times New Roman"/>
          <w:sz w:val="24"/>
          <w:szCs w:val="24"/>
          <w:vertAlign w:val="subscript"/>
          <w:lang w:val="en-US" w:eastAsia="en-US"/>
        </w:rPr>
        <w:t>e</w:t>
      </w:r>
      <w:proofErr w:type="spellEnd"/>
      <w:r w:rsidRPr="00552840">
        <w:rPr>
          <w:rStyle w:val="FontStyle188"/>
          <w:rFonts w:ascii="Times New Roman" w:hAnsi="Times New Roman" w:cs="Times New Roman"/>
          <w:sz w:val="24"/>
          <w:szCs w:val="24"/>
          <w:vertAlign w:val="subscript"/>
          <w:lang w:eastAsia="en-US"/>
        </w:rPr>
        <w:t>,</w:t>
      </w:r>
      <w:r w:rsidRPr="00552840">
        <w:rPr>
          <w:rStyle w:val="FontStyle188"/>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получаемого по формуле:</w:t>
      </w:r>
    </w:p>
    <w:p w:rsidR="001721D2" w:rsidRPr="00C80719" w:rsidRDefault="001721D2" w:rsidP="0034089A">
      <w:pPr>
        <w:pStyle w:val="Style11"/>
        <w:widowControl/>
        <w:ind w:firstLine="567"/>
        <w:jc w:val="both"/>
        <w:rPr>
          <w:rFonts w:ascii="Times New Roman" w:hAnsi="Times New Roman" w:cs="Times New Roman"/>
          <w:i/>
          <w:noProof/>
          <w:color w:val="000000"/>
          <w:spacing w:val="580"/>
        </w:rPr>
      </w:pPr>
    </w:p>
    <w:p w:rsidR="00552840" w:rsidRDefault="007975B5" w:rsidP="00581B99">
      <w:pPr>
        <w:pStyle w:val="Style11"/>
        <w:widowControl/>
        <w:ind w:firstLine="567"/>
        <w:jc w:val="center"/>
        <w:rPr>
          <w:rStyle w:val="FontStyle169"/>
          <w:rFonts w:ascii="Times New Roman" w:hAnsi="Times New Roman" w:cs="Times New Roman"/>
          <w:sz w:val="24"/>
          <w:szCs w:val="24"/>
          <w:lang w:eastAsia="en-US"/>
        </w:rPr>
      </w:pPr>
      <m:oMathPara>
        <m:oMath>
          <m:sSub>
            <m:sSubPr>
              <m:ctrlPr>
                <w:rPr>
                  <w:rStyle w:val="FontStyle169"/>
                  <w:rFonts w:ascii="Cambria Math" w:hAnsi="Cambria Math" w:cs="Times New Roman"/>
                  <w:i/>
                  <w:sz w:val="24"/>
                  <w:szCs w:val="24"/>
                  <w:lang w:eastAsia="en-US"/>
                </w:rPr>
              </m:ctrlPr>
            </m:sSubPr>
            <m:e>
              <m:r>
                <w:rPr>
                  <w:rStyle w:val="FontStyle169"/>
                  <w:rFonts w:ascii="Cambria Math" w:hAnsi="Cambria Math" w:cs="Times New Roman"/>
                  <w:sz w:val="24"/>
                  <w:szCs w:val="24"/>
                  <w:lang w:val="en-US" w:eastAsia="en-US"/>
                </w:rPr>
                <m:t>U</m:t>
              </m:r>
            </m:e>
            <m:sub>
              <m:r>
                <w:rPr>
                  <w:rStyle w:val="FontStyle169"/>
                  <w:rFonts w:ascii="Cambria Math" w:hAnsi="Cambria Math" w:cs="Times New Roman"/>
                  <w:sz w:val="24"/>
                  <w:szCs w:val="24"/>
                  <w:lang w:eastAsia="en-US"/>
                </w:rPr>
                <m:t>e</m:t>
              </m:r>
            </m:sub>
          </m:sSub>
          <m:r>
            <w:rPr>
              <w:rStyle w:val="FontStyle169"/>
              <w:rFonts w:ascii="Cambria Math" w:hAnsi="Cambria Math" w:cs="Times New Roman"/>
              <w:sz w:val="24"/>
              <w:szCs w:val="24"/>
              <w:lang w:eastAsia="en-US"/>
            </w:rPr>
            <m:t>=</m:t>
          </m:r>
          <m:f>
            <m:fPr>
              <m:ctrlPr>
                <w:rPr>
                  <w:rStyle w:val="FontStyle169"/>
                  <w:rFonts w:ascii="Cambria Math" w:hAnsi="Cambria Math" w:cs="Times New Roman"/>
                  <w:i/>
                  <w:sz w:val="24"/>
                  <w:szCs w:val="24"/>
                  <w:lang w:eastAsia="en-US"/>
                </w:rPr>
              </m:ctrlPr>
            </m:fPr>
            <m:num>
              <m:sSub>
                <m:sSubPr>
                  <m:ctrlPr>
                    <w:rPr>
                      <w:rStyle w:val="FontStyle169"/>
                      <w:rFonts w:ascii="Cambria Math" w:hAnsi="Cambria Math" w:cs="Times New Roman"/>
                      <w:i/>
                      <w:sz w:val="24"/>
                      <w:szCs w:val="24"/>
                      <w:lang w:eastAsia="en-US"/>
                    </w:rPr>
                  </m:ctrlPr>
                </m:sSubPr>
                <m:e>
                  <m:r>
                    <w:rPr>
                      <w:rStyle w:val="FontStyle169"/>
                      <w:rFonts w:ascii="Cambria Math" w:hAnsi="Cambria Math" w:cs="Times New Roman"/>
                      <w:sz w:val="24"/>
                      <w:szCs w:val="24"/>
                      <w:lang w:eastAsia="en-US"/>
                    </w:rPr>
                    <m:t>e</m:t>
                  </m:r>
                </m:e>
                <m:sub>
                  <m:r>
                    <w:rPr>
                      <w:rStyle w:val="FontStyle169"/>
                      <w:rFonts w:ascii="Cambria Math" w:hAnsi="Cambria Math" w:cs="Times New Roman"/>
                      <w:sz w:val="24"/>
                      <w:szCs w:val="24"/>
                      <w:lang w:eastAsia="en-US"/>
                    </w:rPr>
                    <m:t>a</m:t>
                  </m:r>
                </m:sub>
              </m:sSub>
            </m:num>
            <m:den>
              <m:sSub>
                <m:sSubPr>
                  <m:ctrlPr>
                    <w:rPr>
                      <w:rStyle w:val="FontStyle169"/>
                      <w:rFonts w:ascii="Cambria Math" w:hAnsi="Cambria Math" w:cs="Times New Roman"/>
                      <w:i/>
                      <w:sz w:val="24"/>
                      <w:szCs w:val="24"/>
                      <w:lang w:eastAsia="en-US"/>
                    </w:rPr>
                  </m:ctrlPr>
                </m:sSubPr>
                <m:e>
                  <m:r>
                    <w:rPr>
                      <w:rStyle w:val="FontStyle169"/>
                      <w:rFonts w:ascii="Cambria Math" w:hAnsi="Cambria Math" w:cs="Times New Roman"/>
                      <w:sz w:val="24"/>
                      <w:szCs w:val="24"/>
                      <w:lang w:eastAsia="en-US"/>
                    </w:rPr>
                    <m:t>t</m:t>
                  </m:r>
                </m:e>
                <m:sub>
                  <m:r>
                    <w:rPr>
                      <w:rStyle w:val="FontStyle169"/>
                      <w:rFonts w:ascii="Cambria Math" w:hAnsi="Cambria Math" w:cs="Times New Roman"/>
                      <w:sz w:val="24"/>
                      <w:szCs w:val="24"/>
                      <w:lang w:eastAsia="en-US"/>
                    </w:rPr>
                    <m:t>ave</m:t>
                  </m:r>
                </m:sub>
              </m:sSub>
            </m:den>
          </m:f>
        </m:oMath>
      </m:oMathPara>
    </w:p>
    <w:p w:rsidR="002337C6" w:rsidRPr="00552840" w:rsidRDefault="002337C6" w:rsidP="0034089A">
      <w:pPr>
        <w:pStyle w:val="Style11"/>
        <w:widowControl/>
        <w:ind w:firstLine="567"/>
        <w:jc w:val="both"/>
        <w:rPr>
          <w:rStyle w:val="FontStyle252"/>
          <w:rFonts w:ascii="Times New Roman" w:hAnsi="Times New Roman" w:cs="Times New Roman"/>
          <w:spacing w:val="580"/>
          <w:sz w:val="24"/>
          <w:szCs w:val="24"/>
        </w:rPr>
      </w:pPr>
    </w:p>
    <w:p w:rsidR="00552840" w:rsidRPr="00552840" w:rsidRDefault="001721D2" w:rsidP="001721D2">
      <w:pPr>
        <w:pStyle w:val="Style35"/>
        <w:widowControl/>
        <w:ind w:firstLine="567"/>
        <w:jc w:val="both"/>
        <w:rPr>
          <w:rFonts w:ascii="Times New Roman" w:hAnsi="Times New Roman" w:cs="Times New Roman"/>
          <w:noProof/>
        </w:rPr>
      </w:pPr>
      <w:r>
        <w:rPr>
          <w:rStyle w:val="FontStyle197"/>
          <w:rFonts w:ascii="Times New Roman" w:hAnsi="Times New Roman" w:cs="Times New Roman"/>
          <w:sz w:val="24"/>
          <w:szCs w:val="24"/>
        </w:rPr>
        <w:t xml:space="preserve">где, </w:t>
      </w:r>
      <w:proofErr w:type="spellStart"/>
      <w:r w:rsidR="00552840" w:rsidRPr="00552840">
        <w:rPr>
          <w:rStyle w:val="FontStyle188"/>
          <w:rFonts w:ascii="Times New Roman" w:hAnsi="Times New Roman" w:cs="Times New Roman"/>
          <w:sz w:val="24"/>
          <w:szCs w:val="24"/>
          <w:lang w:val="en-US" w:eastAsia="en-US"/>
        </w:rPr>
        <w:t>t</w:t>
      </w:r>
      <w:r w:rsidR="00552840" w:rsidRPr="00552840">
        <w:rPr>
          <w:rStyle w:val="FontStyle188"/>
          <w:rFonts w:ascii="Times New Roman" w:hAnsi="Times New Roman" w:cs="Times New Roman"/>
          <w:sz w:val="24"/>
          <w:szCs w:val="24"/>
          <w:vertAlign w:val="subscript"/>
          <w:lang w:val="en-US" w:eastAsia="en-US"/>
        </w:rPr>
        <w:t>ave</w:t>
      </w:r>
      <w:proofErr w:type="spellEnd"/>
      <w:r w:rsidR="00552840" w:rsidRPr="00552840">
        <w:rPr>
          <w:rStyle w:val="FontStyle188"/>
          <w:rFonts w:ascii="Times New Roman" w:hAnsi="Times New Roman" w:cs="Times New Roman"/>
          <w:sz w:val="24"/>
          <w:szCs w:val="24"/>
          <w:lang w:eastAsia="en-US"/>
        </w:rPr>
        <w:t xml:space="preserve"> </w:t>
      </w:r>
      <w:r>
        <w:rPr>
          <w:rStyle w:val="FontStyle188"/>
          <w:rFonts w:ascii="Times New Roman" w:hAnsi="Times New Roman" w:cs="Times New Roman"/>
          <w:sz w:val="24"/>
          <w:szCs w:val="24"/>
          <w:lang w:eastAsia="en-US"/>
        </w:rPr>
        <w:t xml:space="preserve">- </w:t>
      </w:r>
      <w:r w:rsidR="00552840" w:rsidRPr="00552840">
        <w:rPr>
          <w:rStyle w:val="FontStyle197"/>
          <w:rFonts w:ascii="Times New Roman" w:hAnsi="Times New Roman" w:cs="Times New Roman"/>
          <w:sz w:val="24"/>
          <w:szCs w:val="24"/>
          <w:lang w:eastAsia="en-US"/>
        </w:rPr>
        <w:t>средняя толщина пластин в соединении.</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1"/>
        <w:gridCol w:w="3190"/>
        <w:gridCol w:w="3190"/>
      </w:tblGrid>
      <w:tr w:rsidR="00552840" w:rsidRPr="00552840" w:rsidTr="00E06EED">
        <w:tc>
          <w:tcPr>
            <w:tcW w:w="3191" w:type="dxa"/>
            <w:hideMark/>
          </w:tcPr>
          <w:p w:rsidR="00552840" w:rsidRPr="00552840" w:rsidRDefault="00552840" w:rsidP="0034089A">
            <w:pPr>
              <w:widowControl/>
              <w:autoSpaceDE w:val="0"/>
              <w:autoSpaceDN w:val="0"/>
              <w:adjustRightInd w:val="0"/>
              <w:ind w:firstLine="567"/>
              <w:jc w:val="center"/>
              <w:rPr>
                <w:rFonts w:ascii="Times New Roman" w:hAnsi="Times New Roman" w:cs="Times New Roman"/>
                <w:sz w:val="24"/>
                <w:szCs w:val="24"/>
              </w:rPr>
            </w:pPr>
            <w:r w:rsidRPr="00552840">
              <w:rPr>
                <w:rFonts w:ascii="Times New Roman" w:hAnsi="Times New Roman" w:cs="Times New Roman"/>
                <w:noProof/>
              </w:rPr>
              <w:lastRenderedPageBreak/>
              <w:drawing>
                <wp:inline distT="0" distB="0" distL="0" distR="0" wp14:anchorId="066A7BAE" wp14:editId="3E1766DA">
                  <wp:extent cx="1393825" cy="206502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93825" cy="2065020"/>
                          </a:xfrm>
                          <a:prstGeom prst="rect">
                            <a:avLst/>
                          </a:prstGeom>
                          <a:noFill/>
                          <a:ln>
                            <a:noFill/>
                          </a:ln>
                        </pic:spPr>
                      </pic:pic>
                    </a:graphicData>
                  </a:graphic>
                </wp:inline>
              </w:drawing>
            </w:r>
          </w:p>
        </w:tc>
        <w:tc>
          <w:tcPr>
            <w:tcW w:w="3190" w:type="dxa"/>
            <w:hideMark/>
          </w:tcPr>
          <w:p w:rsidR="00552840" w:rsidRPr="00552840" w:rsidRDefault="00552840" w:rsidP="0034089A">
            <w:pPr>
              <w:widowControl/>
              <w:autoSpaceDE w:val="0"/>
              <w:autoSpaceDN w:val="0"/>
              <w:adjustRightInd w:val="0"/>
              <w:ind w:firstLine="567"/>
              <w:jc w:val="center"/>
              <w:rPr>
                <w:rFonts w:ascii="Times New Roman" w:hAnsi="Times New Roman" w:cs="Times New Roman"/>
                <w:sz w:val="24"/>
                <w:szCs w:val="24"/>
              </w:rPr>
            </w:pPr>
            <w:r w:rsidRPr="00552840">
              <w:rPr>
                <w:rFonts w:ascii="Times New Roman" w:hAnsi="Times New Roman" w:cs="Times New Roman"/>
                <w:noProof/>
              </w:rPr>
              <w:drawing>
                <wp:inline distT="0" distB="0" distL="0" distR="0" wp14:anchorId="22D18C38" wp14:editId="5BFCFDB5">
                  <wp:extent cx="1209675" cy="191706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09675" cy="1917065"/>
                          </a:xfrm>
                          <a:prstGeom prst="rect">
                            <a:avLst/>
                          </a:prstGeom>
                          <a:noFill/>
                          <a:ln>
                            <a:noFill/>
                          </a:ln>
                        </pic:spPr>
                      </pic:pic>
                    </a:graphicData>
                  </a:graphic>
                </wp:inline>
              </w:drawing>
            </w:r>
          </w:p>
        </w:tc>
        <w:tc>
          <w:tcPr>
            <w:tcW w:w="3190" w:type="dxa"/>
            <w:hideMark/>
          </w:tcPr>
          <w:p w:rsidR="00552840" w:rsidRPr="00552840" w:rsidRDefault="00552840" w:rsidP="0034089A">
            <w:pPr>
              <w:widowControl/>
              <w:autoSpaceDE w:val="0"/>
              <w:autoSpaceDN w:val="0"/>
              <w:adjustRightInd w:val="0"/>
              <w:ind w:firstLine="567"/>
              <w:jc w:val="center"/>
              <w:rPr>
                <w:rFonts w:ascii="Times New Roman" w:hAnsi="Times New Roman" w:cs="Times New Roman"/>
                <w:sz w:val="24"/>
                <w:szCs w:val="24"/>
              </w:rPr>
            </w:pPr>
            <w:r w:rsidRPr="00552840">
              <w:rPr>
                <w:rFonts w:ascii="Times New Roman" w:hAnsi="Times New Roman" w:cs="Times New Roman"/>
                <w:noProof/>
              </w:rPr>
              <w:drawing>
                <wp:inline distT="0" distB="0" distL="0" distR="0" wp14:anchorId="139DFFE5" wp14:editId="2F6EA053">
                  <wp:extent cx="1238885" cy="199834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38885" cy="1998345"/>
                          </a:xfrm>
                          <a:prstGeom prst="rect">
                            <a:avLst/>
                          </a:prstGeom>
                          <a:noFill/>
                          <a:ln>
                            <a:noFill/>
                          </a:ln>
                        </pic:spPr>
                      </pic:pic>
                    </a:graphicData>
                  </a:graphic>
                </wp:inline>
              </w:drawing>
            </w:r>
          </w:p>
        </w:tc>
      </w:tr>
      <w:tr w:rsidR="00E06EED" w:rsidRPr="00552840" w:rsidTr="00E06EED">
        <w:tc>
          <w:tcPr>
            <w:tcW w:w="6381" w:type="dxa"/>
            <w:gridSpan w:val="2"/>
          </w:tcPr>
          <w:p w:rsidR="00E06EED" w:rsidRPr="00E06EED" w:rsidRDefault="00E06EED" w:rsidP="00E06EED">
            <w:pPr>
              <w:pStyle w:val="Style43"/>
              <w:widowControl/>
              <w:ind w:firstLine="567"/>
              <w:jc w:val="both"/>
              <w:rPr>
                <w:rFonts w:ascii="Times New Roman" w:hAnsi="Times New Roman" w:cs="Times New Roman"/>
                <w:color w:val="000000"/>
                <w:sz w:val="24"/>
                <w:szCs w:val="24"/>
              </w:rPr>
            </w:pPr>
            <w:r w:rsidRPr="00552840">
              <w:rPr>
                <w:rStyle w:val="FontStyle189"/>
                <w:rFonts w:ascii="Times New Roman" w:hAnsi="Times New Roman" w:cs="Times New Roman"/>
                <w:sz w:val="24"/>
                <w:szCs w:val="24"/>
                <w:lang w:val="en-US" w:eastAsia="en-US"/>
              </w:rPr>
              <w:t>p</w:t>
            </w:r>
            <w:r>
              <w:rPr>
                <w:rStyle w:val="FontStyle189"/>
                <w:rFonts w:ascii="Times New Roman" w:hAnsi="Times New Roman" w:cs="Times New Roman"/>
                <w:sz w:val="24"/>
                <w:szCs w:val="24"/>
                <w:lang w:eastAsia="en-US"/>
              </w:rPr>
              <w:t xml:space="preserve"> идеальная геометрия шва</w:t>
            </w:r>
          </w:p>
        </w:tc>
        <w:tc>
          <w:tcPr>
            <w:tcW w:w="3190" w:type="dxa"/>
          </w:tcPr>
          <w:p w:rsidR="00E06EED" w:rsidRPr="00552840" w:rsidRDefault="00E06EED" w:rsidP="0034089A">
            <w:pPr>
              <w:widowControl/>
              <w:autoSpaceDE w:val="0"/>
              <w:autoSpaceDN w:val="0"/>
              <w:adjustRightInd w:val="0"/>
              <w:ind w:firstLine="567"/>
              <w:jc w:val="center"/>
              <w:rPr>
                <w:rFonts w:ascii="Times New Roman" w:hAnsi="Times New Roman" w:cs="Times New Roman"/>
                <w:noProof/>
              </w:rPr>
            </w:pPr>
          </w:p>
        </w:tc>
      </w:tr>
    </w:tbl>
    <w:tbl>
      <w:tblPr>
        <w:tblW w:w="0" w:type="auto"/>
        <w:jc w:val="center"/>
        <w:tblLayout w:type="fixed"/>
        <w:tblCellMar>
          <w:left w:w="40" w:type="dxa"/>
          <w:right w:w="40" w:type="dxa"/>
        </w:tblCellMar>
        <w:tblLook w:val="04A0" w:firstRow="1" w:lastRow="0" w:firstColumn="1" w:lastColumn="0" w:noHBand="0" w:noVBand="1"/>
      </w:tblPr>
      <w:tblGrid>
        <w:gridCol w:w="3130"/>
        <w:gridCol w:w="3261"/>
        <w:gridCol w:w="2421"/>
      </w:tblGrid>
      <w:tr w:rsidR="001721D2" w:rsidRPr="00552840" w:rsidTr="00E06EED">
        <w:trPr>
          <w:trHeight w:val="2276"/>
          <w:jc w:val="center"/>
        </w:trPr>
        <w:tc>
          <w:tcPr>
            <w:tcW w:w="3130" w:type="dxa"/>
            <w:hideMark/>
          </w:tcPr>
          <w:p w:rsidR="001721D2" w:rsidRPr="001721D2" w:rsidRDefault="001721D2" w:rsidP="00E06EED">
            <w:pPr>
              <w:pStyle w:val="Style2"/>
              <w:widowControl/>
              <w:ind w:hanging="28"/>
              <w:jc w:val="center"/>
              <w:rPr>
                <w:rStyle w:val="FontStyle11"/>
                <w:rFonts w:ascii="Times New Roman" w:hAnsi="Times New Roman" w:cs="Times New Roman"/>
                <w:sz w:val="24"/>
                <w:szCs w:val="24"/>
                <w:lang w:eastAsia="en-US"/>
              </w:rPr>
            </w:pPr>
            <w:r w:rsidRPr="001721D2">
              <w:rPr>
                <w:rStyle w:val="FontStyle11"/>
                <w:rFonts w:ascii="Times New Roman" w:hAnsi="Times New Roman" w:cs="Times New Roman"/>
                <w:sz w:val="24"/>
                <w:szCs w:val="24"/>
                <w:lang w:val="en-US" w:eastAsia="en-US"/>
              </w:rPr>
              <w:t>a</w:t>
            </w:r>
            <w:r w:rsidRPr="001721D2">
              <w:rPr>
                <w:rStyle w:val="FontStyle11"/>
                <w:rFonts w:ascii="Times New Roman" w:hAnsi="Times New Roman" w:cs="Times New Roman"/>
                <w:sz w:val="24"/>
                <w:szCs w:val="24"/>
                <w:lang w:eastAsia="en-US"/>
              </w:rPr>
              <w:t>) случайный</w:t>
            </w:r>
          </w:p>
          <w:p w:rsidR="001721D2" w:rsidRPr="001721D2" w:rsidRDefault="001721D2" w:rsidP="00E06EED">
            <w:pPr>
              <w:pStyle w:val="Style2"/>
              <w:widowControl/>
              <w:ind w:hanging="28"/>
              <w:jc w:val="center"/>
              <w:rPr>
                <w:rStyle w:val="FontStyle11"/>
                <w:rFonts w:ascii="Times New Roman" w:hAnsi="Times New Roman" w:cs="Times New Roman"/>
                <w:sz w:val="24"/>
                <w:szCs w:val="24"/>
                <w:lang w:eastAsia="en-US"/>
              </w:rPr>
            </w:pPr>
            <w:r w:rsidRPr="001721D2">
              <w:rPr>
                <w:rStyle w:val="FontStyle11"/>
                <w:rFonts w:ascii="Times New Roman" w:hAnsi="Times New Roman" w:cs="Times New Roman"/>
                <w:sz w:val="24"/>
                <w:szCs w:val="24"/>
                <w:lang w:eastAsia="en-US"/>
              </w:rPr>
              <w:t>эксцентриситет</w:t>
            </w:r>
          </w:p>
          <w:p w:rsidR="001721D2" w:rsidRPr="001721D2" w:rsidRDefault="001721D2" w:rsidP="00E06EED">
            <w:pPr>
              <w:pStyle w:val="Style2"/>
              <w:widowControl/>
              <w:ind w:hanging="28"/>
              <w:jc w:val="center"/>
              <w:rPr>
                <w:rStyle w:val="FontStyle11"/>
                <w:rFonts w:ascii="Times New Roman" w:hAnsi="Times New Roman" w:cs="Times New Roman"/>
                <w:sz w:val="24"/>
                <w:szCs w:val="24"/>
                <w:lang w:eastAsia="en-US"/>
              </w:rPr>
            </w:pPr>
            <w:proofErr w:type="gramStart"/>
            <w:r w:rsidRPr="001721D2">
              <w:rPr>
                <w:rStyle w:val="FontStyle11"/>
                <w:rFonts w:ascii="Times New Roman" w:hAnsi="Times New Roman" w:cs="Times New Roman"/>
                <w:sz w:val="24"/>
                <w:szCs w:val="24"/>
                <w:lang w:eastAsia="en-US"/>
              </w:rPr>
              <w:t xml:space="preserve">(допуск при </w:t>
            </w:r>
            <w:proofErr w:type="spellStart"/>
            <w:r w:rsidRPr="001721D2">
              <w:rPr>
                <w:rStyle w:val="FontStyle11"/>
                <w:rFonts w:ascii="Times New Roman" w:hAnsi="Times New Roman" w:cs="Times New Roman"/>
                <w:sz w:val="24"/>
                <w:szCs w:val="24"/>
                <w:lang w:eastAsia="en-US"/>
              </w:rPr>
              <w:t>изготовле</w:t>
            </w:r>
            <w:proofErr w:type="spellEnd"/>
            <w:r w:rsidRPr="001721D2">
              <w:rPr>
                <w:rStyle w:val="FontStyle11"/>
                <w:rFonts w:ascii="Times New Roman" w:hAnsi="Times New Roman" w:cs="Times New Roman"/>
                <w:sz w:val="24"/>
                <w:szCs w:val="24"/>
                <w:lang w:eastAsia="en-US"/>
              </w:rPr>
              <w:t>-</w:t>
            </w:r>
            <w:proofErr w:type="gramEnd"/>
          </w:p>
          <w:p w:rsidR="001721D2" w:rsidRDefault="001721D2" w:rsidP="00E06EED">
            <w:pPr>
              <w:pStyle w:val="Style2"/>
              <w:ind w:hanging="28"/>
              <w:jc w:val="center"/>
              <w:rPr>
                <w:rStyle w:val="FontStyle11"/>
                <w:rFonts w:ascii="Times New Roman" w:hAnsi="Times New Roman" w:cs="Times New Roman"/>
                <w:sz w:val="24"/>
                <w:szCs w:val="24"/>
                <w:lang w:eastAsia="en-US"/>
              </w:rPr>
            </w:pPr>
            <w:proofErr w:type="spellStart"/>
            <w:proofErr w:type="gramStart"/>
            <w:r w:rsidRPr="001721D2">
              <w:rPr>
                <w:rStyle w:val="FontStyle11"/>
                <w:rFonts w:ascii="Times New Roman" w:hAnsi="Times New Roman" w:cs="Times New Roman"/>
                <w:sz w:val="24"/>
                <w:szCs w:val="24"/>
                <w:lang w:eastAsia="en-US"/>
              </w:rPr>
              <w:t>нии</w:t>
            </w:r>
            <w:proofErr w:type="spellEnd"/>
            <w:r w:rsidRPr="001721D2">
              <w:rPr>
                <w:rStyle w:val="FontStyle11"/>
                <w:rFonts w:ascii="Times New Roman" w:hAnsi="Times New Roman" w:cs="Times New Roman"/>
                <w:sz w:val="24"/>
                <w:szCs w:val="24"/>
                <w:lang w:eastAsia="en-US"/>
              </w:rPr>
              <w:t>) при одинаковых толщинах пластин</w:t>
            </w:r>
            <w:proofErr w:type="gramEnd"/>
          </w:p>
          <w:p w:rsidR="00E06EED" w:rsidRDefault="00E06EED" w:rsidP="00E06EED">
            <w:pPr>
              <w:pStyle w:val="Style2"/>
              <w:ind w:hanging="28"/>
              <w:jc w:val="center"/>
              <w:rPr>
                <w:rStyle w:val="FontStyle11"/>
                <w:rFonts w:ascii="Times New Roman" w:hAnsi="Times New Roman" w:cs="Times New Roman"/>
                <w:sz w:val="24"/>
                <w:szCs w:val="24"/>
                <w:lang w:eastAsia="en-US"/>
              </w:rPr>
            </w:pPr>
          </w:p>
          <w:p w:rsidR="00E06EED" w:rsidRDefault="00E06EED" w:rsidP="00E06EED">
            <w:pPr>
              <w:pStyle w:val="Style2"/>
              <w:ind w:hanging="28"/>
              <w:jc w:val="center"/>
              <w:rPr>
                <w:rStyle w:val="FontStyle11"/>
                <w:rFonts w:ascii="Times New Roman" w:hAnsi="Times New Roman" w:cs="Times New Roman"/>
                <w:sz w:val="24"/>
                <w:szCs w:val="24"/>
                <w:lang w:eastAsia="en-US"/>
              </w:rPr>
            </w:pPr>
          </w:p>
          <w:p w:rsidR="00E06EED" w:rsidRDefault="00E06EED" w:rsidP="00E06EED">
            <w:pPr>
              <w:pStyle w:val="Style43"/>
              <w:widowControl/>
              <w:ind w:firstLine="567"/>
              <w:jc w:val="both"/>
              <w:rPr>
                <w:rStyle w:val="FontStyle11"/>
                <w:rFonts w:ascii="Times New Roman" w:hAnsi="Times New Roman" w:cs="Times New Roman"/>
                <w:sz w:val="24"/>
                <w:szCs w:val="24"/>
                <w:lang w:eastAsia="en-US"/>
              </w:rPr>
            </w:pPr>
          </w:p>
          <w:p w:rsidR="00E06EED" w:rsidRPr="001721D2" w:rsidRDefault="00E06EED" w:rsidP="00E06EED">
            <w:pPr>
              <w:pStyle w:val="Style43"/>
              <w:widowControl/>
              <w:ind w:firstLine="567"/>
              <w:jc w:val="both"/>
              <w:rPr>
                <w:rStyle w:val="FontStyle11"/>
                <w:rFonts w:ascii="Times New Roman" w:hAnsi="Times New Roman" w:cs="Times New Roman"/>
                <w:sz w:val="24"/>
                <w:szCs w:val="24"/>
                <w:lang w:eastAsia="en-US"/>
              </w:rPr>
            </w:pPr>
          </w:p>
        </w:tc>
        <w:tc>
          <w:tcPr>
            <w:tcW w:w="3261" w:type="dxa"/>
            <w:hideMark/>
          </w:tcPr>
          <w:p w:rsidR="001721D2" w:rsidRPr="001721D2" w:rsidRDefault="001721D2" w:rsidP="00E06EED">
            <w:pPr>
              <w:pStyle w:val="Style2"/>
              <w:widowControl/>
              <w:jc w:val="center"/>
              <w:rPr>
                <w:rStyle w:val="FontStyle11"/>
                <w:rFonts w:ascii="Times New Roman" w:hAnsi="Times New Roman" w:cs="Times New Roman"/>
                <w:sz w:val="24"/>
                <w:szCs w:val="24"/>
                <w:lang w:eastAsia="en-US"/>
              </w:rPr>
            </w:pPr>
            <w:r w:rsidRPr="001721D2">
              <w:rPr>
                <w:rStyle w:val="FontStyle11"/>
                <w:rFonts w:ascii="Times New Roman" w:hAnsi="Times New Roman" w:cs="Times New Roman"/>
                <w:sz w:val="24"/>
                <w:szCs w:val="24"/>
                <w:lang w:val="en-US" w:eastAsia="en-US"/>
              </w:rPr>
              <w:t>b</w:t>
            </w:r>
            <w:r w:rsidRPr="001721D2">
              <w:rPr>
                <w:rStyle w:val="FontStyle11"/>
                <w:rFonts w:ascii="Times New Roman" w:hAnsi="Times New Roman" w:cs="Times New Roman"/>
                <w:sz w:val="24"/>
                <w:szCs w:val="24"/>
                <w:lang w:eastAsia="en-US"/>
              </w:rPr>
              <w:t>) предусмотренное</w:t>
            </w:r>
          </w:p>
          <w:p w:rsidR="001721D2" w:rsidRPr="001721D2" w:rsidRDefault="001721D2" w:rsidP="00E06EED">
            <w:pPr>
              <w:pStyle w:val="Style2"/>
              <w:widowControl/>
              <w:jc w:val="center"/>
              <w:rPr>
                <w:rStyle w:val="FontStyle11"/>
                <w:rFonts w:ascii="Times New Roman" w:hAnsi="Times New Roman" w:cs="Times New Roman"/>
                <w:sz w:val="24"/>
                <w:szCs w:val="24"/>
                <w:lang w:eastAsia="en-US"/>
              </w:rPr>
            </w:pPr>
            <w:r w:rsidRPr="001721D2">
              <w:rPr>
                <w:rStyle w:val="FontStyle11"/>
                <w:rFonts w:ascii="Times New Roman" w:hAnsi="Times New Roman" w:cs="Times New Roman"/>
                <w:sz w:val="24"/>
                <w:szCs w:val="24"/>
                <w:lang w:eastAsia="en-US"/>
              </w:rPr>
              <w:t>проектом смещение</w:t>
            </w:r>
          </w:p>
          <w:p w:rsidR="001721D2" w:rsidRPr="001721D2" w:rsidRDefault="001721D2" w:rsidP="00E06EED">
            <w:pPr>
              <w:pStyle w:val="Style2"/>
              <w:widowControl/>
              <w:jc w:val="center"/>
              <w:rPr>
                <w:rStyle w:val="FontStyle11"/>
                <w:rFonts w:ascii="Times New Roman" w:hAnsi="Times New Roman" w:cs="Times New Roman"/>
                <w:sz w:val="24"/>
                <w:szCs w:val="24"/>
                <w:lang w:eastAsia="en-US"/>
              </w:rPr>
            </w:pPr>
            <w:r w:rsidRPr="001721D2">
              <w:rPr>
                <w:rStyle w:val="FontStyle11"/>
                <w:rFonts w:ascii="Times New Roman" w:hAnsi="Times New Roman" w:cs="Times New Roman"/>
                <w:sz w:val="24"/>
                <w:szCs w:val="24"/>
                <w:lang w:eastAsia="en-US"/>
              </w:rPr>
              <w:t>при изменении тол-</w:t>
            </w:r>
          </w:p>
          <w:p w:rsidR="001721D2" w:rsidRPr="00552840" w:rsidRDefault="001721D2" w:rsidP="00E06EED">
            <w:pPr>
              <w:pStyle w:val="Style2"/>
              <w:jc w:val="center"/>
              <w:rPr>
                <w:rStyle w:val="FontStyle11"/>
                <w:rFonts w:ascii="Times New Roman" w:hAnsi="Times New Roman" w:cs="Times New Roman"/>
                <w:b/>
                <w:sz w:val="24"/>
                <w:szCs w:val="24"/>
                <w:lang w:eastAsia="en-US"/>
              </w:rPr>
            </w:pPr>
            <w:proofErr w:type="spellStart"/>
            <w:r w:rsidRPr="001721D2">
              <w:rPr>
                <w:rStyle w:val="FontStyle11"/>
                <w:rFonts w:ascii="Times New Roman" w:hAnsi="Times New Roman" w:cs="Times New Roman"/>
                <w:sz w:val="24"/>
                <w:szCs w:val="24"/>
                <w:lang w:eastAsia="en-US"/>
              </w:rPr>
              <w:t>щины</w:t>
            </w:r>
            <w:proofErr w:type="spellEnd"/>
            <w:r w:rsidRPr="001721D2">
              <w:rPr>
                <w:rStyle w:val="FontStyle11"/>
                <w:rFonts w:ascii="Times New Roman" w:hAnsi="Times New Roman" w:cs="Times New Roman"/>
                <w:sz w:val="24"/>
                <w:szCs w:val="24"/>
                <w:lang w:eastAsia="en-US"/>
              </w:rPr>
              <w:t xml:space="preserve"> пластины без случайного эксцентриситета</w:t>
            </w:r>
          </w:p>
        </w:tc>
        <w:tc>
          <w:tcPr>
            <w:tcW w:w="2421" w:type="dxa"/>
            <w:hideMark/>
          </w:tcPr>
          <w:p w:rsidR="001721D2" w:rsidRPr="001721D2" w:rsidRDefault="001721D2" w:rsidP="00E06EED">
            <w:pPr>
              <w:pStyle w:val="Style2"/>
              <w:widowControl/>
              <w:jc w:val="center"/>
              <w:rPr>
                <w:rStyle w:val="FontStyle11"/>
                <w:rFonts w:ascii="Times New Roman" w:hAnsi="Times New Roman" w:cs="Times New Roman"/>
                <w:sz w:val="24"/>
                <w:szCs w:val="24"/>
                <w:lang w:eastAsia="en-US"/>
              </w:rPr>
            </w:pPr>
            <w:r w:rsidRPr="001721D2">
              <w:rPr>
                <w:rStyle w:val="FontStyle11"/>
                <w:rFonts w:ascii="Times New Roman" w:hAnsi="Times New Roman" w:cs="Times New Roman"/>
                <w:sz w:val="24"/>
                <w:szCs w:val="24"/>
                <w:lang w:val="en-US" w:eastAsia="en-US"/>
              </w:rPr>
              <w:t>c</w:t>
            </w:r>
            <w:r w:rsidRPr="001721D2">
              <w:rPr>
                <w:rStyle w:val="FontStyle11"/>
                <w:rFonts w:ascii="Times New Roman" w:hAnsi="Times New Roman" w:cs="Times New Roman"/>
                <w:sz w:val="24"/>
                <w:szCs w:val="24"/>
                <w:lang w:eastAsia="en-US"/>
              </w:rPr>
              <w:t xml:space="preserve">) общий </w:t>
            </w:r>
            <w:proofErr w:type="spellStart"/>
            <w:r w:rsidRPr="001721D2">
              <w:rPr>
                <w:rStyle w:val="FontStyle11"/>
                <w:rFonts w:ascii="Times New Roman" w:hAnsi="Times New Roman" w:cs="Times New Roman"/>
                <w:sz w:val="24"/>
                <w:szCs w:val="24"/>
                <w:lang w:eastAsia="en-US"/>
              </w:rPr>
              <w:t>эксцен</w:t>
            </w:r>
            <w:proofErr w:type="spellEnd"/>
            <w:r w:rsidRPr="001721D2">
              <w:rPr>
                <w:rStyle w:val="FontStyle11"/>
                <w:rFonts w:ascii="Times New Roman" w:hAnsi="Times New Roman" w:cs="Times New Roman"/>
                <w:sz w:val="24"/>
                <w:szCs w:val="24"/>
                <w:lang w:eastAsia="en-US"/>
              </w:rPr>
              <w:t>-</w:t>
            </w:r>
          </w:p>
          <w:p w:rsidR="001721D2" w:rsidRPr="001721D2" w:rsidRDefault="001721D2" w:rsidP="00E06EED">
            <w:pPr>
              <w:pStyle w:val="Style2"/>
              <w:widowControl/>
              <w:jc w:val="center"/>
              <w:rPr>
                <w:rStyle w:val="FontStyle11"/>
                <w:rFonts w:ascii="Times New Roman" w:hAnsi="Times New Roman" w:cs="Times New Roman"/>
                <w:sz w:val="24"/>
                <w:szCs w:val="24"/>
                <w:lang w:eastAsia="en-US"/>
              </w:rPr>
            </w:pPr>
            <w:proofErr w:type="spellStart"/>
            <w:proofErr w:type="gramStart"/>
            <w:r w:rsidRPr="001721D2">
              <w:rPr>
                <w:rStyle w:val="FontStyle11"/>
                <w:rFonts w:ascii="Times New Roman" w:hAnsi="Times New Roman" w:cs="Times New Roman"/>
                <w:sz w:val="24"/>
                <w:szCs w:val="24"/>
                <w:lang w:eastAsia="en-US"/>
              </w:rPr>
              <w:t>триситет</w:t>
            </w:r>
            <w:proofErr w:type="spellEnd"/>
            <w:r w:rsidRPr="001721D2">
              <w:rPr>
                <w:rStyle w:val="FontStyle11"/>
                <w:rFonts w:ascii="Times New Roman" w:hAnsi="Times New Roman" w:cs="Times New Roman"/>
                <w:sz w:val="24"/>
                <w:szCs w:val="24"/>
                <w:lang w:eastAsia="en-US"/>
              </w:rPr>
              <w:t xml:space="preserve"> (случай-</w:t>
            </w:r>
            <w:proofErr w:type="gramEnd"/>
          </w:p>
          <w:p w:rsidR="001721D2" w:rsidRPr="001721D2" w:rsidRDefault="001721D2" w:rsidP="00E06EED">
            <w:pPr>
              <w:pStyle w:val="Style2"/>
              <w:widowControl/>
              <w:jc w:val="center"/>
              <w:rPr>
                <w:rStyle w:val="FontStyle11"/>
                <w:rFonts w:ascii="Times New Roman" w:hAnsi="Times New Roman" w:cs="Times New Roman"/>
                <w:sz w:val="24"/>
                <w:szCs w:val="24"/>
                <w:lang w:eastAsia="en-US"/>
              </w:rPr>
            </w:pPr>
            <w:proofErr w:type="spellStart"/>
            <w:r w:rsidRPr="001721D2">
              <w:rPr>
                <w:rStyle w:val="FontStyle11"/>
                <w:rFonts w:ascii="Times New Roman" w:hAnsi="Times New Roman" w:cs="Times New Roman"/>
                <w:sz w:val="24"/>
                <w:szCs w:val="24"/>
                <w:lang w:eastAsia="en-US"/>
              </w:rPr>
              <w:t>ный</w:t>
            </w:r>
            <w:proofErr w:type="spellEnd"/>
            <w:r w:rsidRPr="001721D2">
              <w:rPr>
                <w:rStyle w:val="FontStyle11"/>
                <w:rFonts w:ascii="Times New Roman" w:hAnsi="Times New Roman" w:cs="Times New Roman"/>
                <w:sz w:val="24"/>
                <w:szCs w:val="24"/>
                <w:lang w:eastAsia="en-US"/>
              </w:rPr>
              <w:t xml:space="preserve"> при </w:t>
            </w:r>
            <w:proofErr w:type="spellStart"/>
            <w:r w:rsidRPr="001721D2">
              <w:rPr>
                <w:rStyle w:val="FontStyle11"/>
                <w:rFonts w:ascii="Times New Roman" w:hAnsi="Times New Roman" w:cs="Times New Roman"/>
                <w:sz w:val="24"/>
                <w:szCs w:val="24"/>
                <w:lang w:eastAsia="en-US"/>
              </w:rPr>
              <w:t>изго</w:t>
            </w:r>
            <w:proofErr w:type="spellEnd"/>
            <w:r w:rsidRPr="001721D2">
              <w:rPr>
                <w:rStyle w:val="FontStyle11"/>
                <w:rFonts w:ascii="Times New Roman" w:hAnsi="Times New Roman" w:cs="Times New Roman"/>
                <w:sz w:val="24"/>
                <w:szCs w:val="24"/>
                <w:lang w:eastAsia="en-US"/>
              </w:rPr>
              <w:t>-</w:t>
            </w:r>
          </w:p>
          <w:p w:rsidR="00E06EED" w:rsidRPr="00552840" w:rsidRDefault="001721D2" w:rsidP="00E06EED">
            <w:pPr>
              <w:pStyle w:val="Style2"/>
              <w:jc w:val="center"/>
              <w:rPr>
                <w:rStyle w:val="FontStyle11"/>
                <w:rFonts w:ascii="Times New Roman" w:hAnsi="Times New Roman" w:cs="Times New Roman"/>
                <w:b/>
                <w:sz w:val="24"/>
                <w:szCs w:val="24"/>
                <w:lang w:eastAsia="en-US"/>
              </w:rPr>
            </w:pPr>
            <w:proofErr w:type="spellStart"/>
            <w:proofErr w:type="gramStart"/>
            <w:r w:rsidRPr="001721D2">
              <w:rPr>
                <w:rStyle w:val="FontStyle11"/>
                <w:rFonts w:ascii="Times New Roman" w:hAnsi="Times New Roman" w:cs="Times New Roman"/>
                <w:sz w:val="24"/>
                <w:szCs w:val="24"/>
                <w:lang w:eastAsia="en-US"/>
              </w:rPr>
              <w:t>товлении</w:t>
            </w:r>
            <w:proofErr w:type="spellEnd"/>
            <w:r w:rsidRPr="001721D2">
              <w:rPr>
                <w:rStyle w:val="FontStyle11"/>
                <w:rFonts w:ascii="Times New Roman" w:hAnsi="Times New Roman" w:cs="Times New Roman"/>
                <w:sz w:val="24"/>
                <w:szCs w:val="24"/>
                <w:lang w:eastAsia="en-US"/>
              </w:rPr>
              <w:t xml:space="preserve"> плюс предусмотренный проектом) при изменении толщины пластины</w:t>
            </w:r>
            <w:proofErr w:type="gramEnd"/>
          </w:p>
        </w:tc>
      </w:tr>
    </w:tbl>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Рисунок </w:t>
      </w:r>
      <w:r w:rsidRPr="00552840">
        <w:rPr>
          <w:rStyle w:val="FontStyle196"/>
          <w:rFonts w:ascii="Times New Roman" w:hAnsi="Times New Roman" w:cs="Times New Roman"/>
          <w:sz w:val="24"/>
          <w:szCs w:val="24"/>
          <w:lang w:val="en-US" w:eastAsia="en-US"/>
        </w:rPr>
        <w:t>H</w:t>
      </w:r>
      <w:r w:rsidRPr="00552840">
        <w:rPr>
          <w:rStyle w:val="FontStyle196"/>
          <w:rFonts w:ascii="Times New Roman" w:hAnsi="Times New Roman" w:cs="Times New Roman"/>
          <w:sz w:val="24"/>
          <w:szCs w:val="24"/>
          <w:lang w:eastAsia="en-US"/>
        </w:rPr>
        <w:t>.2 — Случайный эксцентриситет и предусмотренное проектом смещение в соединении</w:t>
      </w:r>
    </w:p>
    <w:p w:rsidR="00552840" w:rsidRPr="00552840" w:rsidRDefault="00552840" w:rsidP="0034089A">
      <w:pPr>
        <w:pStyle w:val="Style107"/>
        <w:widowControl/>
        <w:ind w:firstLine="567"/>
        <w:jc w:val="both"/>
        <w:rPr>
          <w:rStyle w:val="FontStyle197"/>
          <w:rFonts w:ascii="Times New Roman" w:hAnsi="Times New Roman" w:cs="Times New Roman"/>
          <w:sz w:val="24"/>
          <w:szCs w:val="24"/>
        </w:rPr>
      </w:pPr>
    </w:p>
    <w:p w:rsidR="00552840" w:rsidRDefault="00552840" w:rsidP="0034089A">
      <w:pPr>
        <w:pStyle w:val="Style107"/>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Коэффициент случайного эксцентриситета </w:t>
      </w:r>
      <w:proofErr w:type="spellStart"/>
      <w:r w:rsidRPr="00552840">
        <w:rPr>
          <w:rStyle w:val="FontStyle197"/>
          <w:rFonts w:ascii="Times New Roman" w:hAnsi="Times New Roman" w:cs="Times New Roman"/>
          <w:sz w:val="24"/>
          <w:szCs w:val="24"/>
          <w:lang w:val="en-US" w:eastAsia="en-US"/>
        </w:rPr>
        <w:t>U</w:t>
      </w:r>
      <w:r w:rsidRPr="00552840">
        <w:rPr>
          <w:rStyle w:val="FontStyle197"/>
          <w:rFonts w:ascii="Times New Roman" w:hAnsi="Times New Roman" w:cs="Times New Roman"/>
          <w:sz w:val="24"/>
          <w:szCs w:val="24"/>
          <w:vertAlign w:val="subscript"/>
          <w:lang w:val="en-US" w:eastAsia="en-US"/>
        </w:rPr>
        <w:t>e</w:t>
      </w:r>
      <w:proofErr w:type="spellEnd"/>
      <w:r w:rsidRPr="00552840">
        <w:rPr>
          <w:rStyle w:val="FontStyle197"/>
          <w:rFonts w:ascii="Times New Roman" w:hAnsi="Times New Roman" w:cs="Times New Roman"/>
          <w:sz w:val="24"/>
          <w:szCs w:val="24"/>
          <w:lang w:eastAsia="en-US"/>
        </w:rPr>
        <w:t xml:space="preserve"> должен удовлетворять условию: </w:t>
      </w:r>
    </w:p>
    <w:p w:rsidR="002337C6" w:rsidRPr="00552840" w:rsidRDefault="002337C6" w:rsidP="0034089A">
      <w:pPr>
        <w:pStyle w:val="Style107"/>
        <w:widowControl/>
        <w:ind w:firstLine="567"/>
        <w:jc w:val="both"/>
        <w:rPr>
          <w:rStyle w:val="FontStyle197"/>
          <w:rFonts w:ascii="Times New Roman" w:hAnsi="Times New Roman" w:cs="Times New Roman"/>
          <w:sz w:val="24"/>
          <w:szCs w:val="24"/>
          <w:lang w:eastAsia="en-US"/>
        </w:rPr>
      </w:pPr>
    </w:p>
    <w:p w:rsidR="001721D2" w:rsidRPr="001721D2" w:rsidRDefault="001721D2" w:rsidP="001721D2">
      <w:pPr>
        <w:ind w:left="1946" w:right="791"/>
        <w:jc w:val="center"/>
        <w:rPr>
          <w:rFonts w:ascii="Times New Roman" w:hAnsi="Times New Roman" w:cs="Times New Roman"/>
          <w:sz w:val="16"/>
        </w:rPr>
      </w:pPr>
      <w:r>
        <w:rPr>
          <w:rStyle w:val="FontStyle197"/>
          <w:rFonts w:ascii="Times New Roman" w:hAnsi="Times New Roman" w:cs="Times New Roman"/>
          <w:sz w:val="24"/>
          <w:szCs w:val="24"/>
          <w:lang w:eastAsia="en-US"/>
        </w:rPr>
        <w:t xml:space="preserve"> </w:t>
      </w:r>
      <w:r w:rsidRPr="001721D2">
        <w:rPr>
          <w:rFonts w:ascii="Times New Roman" w:hAnsi="Times New Roman" w:cs="Times New Roman"/>
          <w:i/>
          <w:position w:val="3"/>
        </w:rPr>
        <w:t>U</w:t>
      </w:r>
      <w:r w:rsidRPr="001721D2">
        <w:rPr>
          <w:rFonts w:ascii="Times New Roman" w:hAnsi="Times New Roman" w:cs="Times New Roman"/>
          <w:sz w:val="16"/>
        </w:rPr>
        <w:t>e</w:t>
      </w:r>
      <w:r w:rsidRPr="001721D2">
        <w:rPr>
          <w:rFonts w:ascii="Times New Roman" w:hAnsi="Times New Roman" w:cs="Times New Roman"/>
          <w:spacing w:val="14"/>
          <w:sz w:val="16"/>
        </w:rPr>
        <w:t xml:space="preserve"> </w:t>
      </w:r>
      <w:r w:rsidRPr="001721D2">
        <w:rPr>
          <w:rFonts w:ascii="Times New Roman" w:hAnsi="Times New Roman" w:cs="Times New Roman"/>
          <w:position w:val="3"/>
        </w:rPr>
        <w:t>≤</w:t>
      </w:r>
      <w:r w:rsidRPr="001721D2">
        <w:rPr>
          <w:rFonts w:ascii="Times New Roman" w:hAnsi="Times New Roman" w:cs="Times New Roman"/>
          <w:spacing w:val="-4"/>
          <w:position w:val="3"/>
        </w:rPr>
        <w:t xml:space="preserve"> </w:t>
      </w:r>
      <w:r w:rsidRPr="001721D2">
        <w:rPr>
          <w:rFonts w:ascii="Times New Roman" w:hAnsi="Times New Roman" w:cs="Times New Roman"/>
          <w:i/>
          <w:position w:val="3"/>
        </w:rPr>
        <w:t>U</w:t>
      </w:r>
      <w:proofErr w:type="spellStart"/>
      <w:r w:rsidRPr="001721D2">
        <w:rPr>
          <w:rFonts w:ascii="Times New Roman" w:hAnsi="Times New Roman" w:cs="Times New Roman"/>
          <w:sz w:val="16"/>
        </w:rPr>
        <w:t>e,максимум</w:t>
      </w:r>
      <w:proofErr w:type="spellEnd"/>
    </w:p>
    <w:p w:rsidR="00552840" w:rsidRPr="001721D2" w:rsidRDefault="00552840" w:rsidP="0034089A">
      <w:pPr>
        <w:pStyle w:val="Style107"/>
        <w:widowControl/>
        <w:ind w:firstLine="567"/>
        <w:jc w:val="both"/>
        <w:rPr>
          <w:rStyle w:val="FontStyle197"/>
          <w:rFonts w:ascii="Times New Roman" w:hAnsi="Times New Roman" w:cs="Times New Roman"/>
          <w:sz w:val="24"/>
          <w:szCs w:val="24"/>
          <w:lang w:eastAsia="en-US"/>
        </w:rPr>
      </w:pPr>
    </w:p>
    <w:p w:rsidR="00552840" w:rsidRPr="00552840" w:rsidRDefault="001721D2" w:rsidP="001721D2">
      <w:pPr>
        <w:pStyle w:val="Style107"/>
        <w:widowControl/>
        <w:ind w:firstLine="567"/>
        <w:jc w:val="both"/>
        <w:rPr>
          <w:rStyle w:val="FontStyle197"/>
          <w:rFonts w:ascii="Times New Roman" w:hAnsi="Times New Roman" w:cs="Times New Roman"/>
          <w:sz w:val="24"/>
          <w:szCs w:val="24"/>
          <w:lang w:eastAsia="en-US"/>
        </w:rPr>
      </w:pPr>
      <w:r>
        <w:rPr>
          <w:rStyle w:val="FontStyle197"/>
          <w:rFonts w:ascii="Times New Roman" w:hAnsi="Times New Roman" w:cs="Times New Roman"/>
          <w:sz w:val="24"/>
          <w:szCs w:val="24"/>
          <w:lang w:eastAsia="en-US"/>
        </w:rPr>
        <w:t>г</w:t>
      </w:r>
      <w:r w:rsidR="00552840" w:rsidRPr="00552840">
        <w:rPr>
          <w:rStyle w:val="FontStyle197"/>
          <w:rFonts w:ascii="Times New Roman" w:hAnsi="Times New Roman" w:cs="Times New Roman"/>
          <w:sz w:val="24"/>
          <w:szCs w:val="24"/>
          <w:lang w:eastAsia="en-US"/>
        </w:rPr>
        <w:t>де</w:t>
      </w:r>
      <w:r>
        <w:rPr>
          <w:rStyle w:val="FontStyle197"/>
          <w:rFonts w:ascii="Times New Roman" w:hAnsi="Times New Roman" w:cs="Times New Roman"/>
          <w:sz w:val="24"/>
          <w:szCs w:val="24"/>
          <w:lang w:eastAsia="en-US"/>
        </w:rPr>
        <w:t xml:space="preserve"> </w:t>
      </w:r>
      <w:proofErr w:type="spellStart"/>
      <w:r w:rsidR="00552840" w:rsidRPr="00552840">
        <w:rPr>
          <w:rStyle w:val="FontStyle188"/>
          <w:rFonts w:ascii="Times New Roman" w:hAnsi="Times New Roman" w:cs="Times New Roman"/>
          <w:sz w:val="24"/>
          <w:szCs w:val="24"/>
          <w:lang w:val="en-US" w:eastAsia="en-US"/>
        </w:rPr>
        <w:t>U</w:t>
      </w:r>
      <w:r w:rsidR="00552840" w:rsidRPr="00552840">
        <w:rPr>
          <w:rStyle w:val="FontStyle197"/>
          <w:rFonts w:ascii="Times New Roman" w:hAnsi="Times New Roman" w:cs="Times New Roman"/>
          <w:sz w:val="24"/>
          <w:szCs w:val="24"/>
          <w:vertAlign w:val="subscript"/>
          <w:lang w:val="en-US" w:eastAsia="en-US"/>
        </w:rPr>
        <w:t>e</w:t>
      </w:r>
      <w:proofErr w:type="spellEnd"/>
      <w:r w:rsidR="00552840" w:rsidRPr="00552840">
        <w:rPr>
          <w:rStyle w:val="FontStyle197"/>
          <w:rFonts w:ascii="Times New Roman" w:hAnsi="Times New Roman" w:cs="Times New Roman"/>
          <w:sz w:val="24"/>
          <w:szCs w:val="24"/>
          <w:vertAlign w:val="subscript"/>
          <w:lang w:eastAsia="en-US"/>
        </w:rPr>
        <w:t>,</w:t>
      </w:r>
      <w:r w:rsidR="00552840" w:rsidRPr="00552840">
        <w:rPr>
          <w:rStyle w:val="FontStyle197"/>
          <w:rFonts w:ascii="Times New Roman" w:hAnsi="Times New Roman" w:cs="Times New Roman"/>
          <w:sz w:val="24"/>
          <w:szCs w:val="24"/>
          <w:vertAlign w:val="subscript"/>
          <w:lang w:val="en-US" w:eastAsia="en-US"/>
        </w:rPr>
        <w:t>max</w:t>
      </w:r>
      <w:r w:rsidR="00552840" w:rsidRPr="00552840">
        <w:rPr>
          <w:rStyle w:val="FontStyle197"/>
          <w:rFonts w:ascii="Times New Roman" w:hAnsi="Times New Roman" w:cs="Times New Roman"/>
          <w:sz w:val="24"/>
          <w:szCs w:val="24"/>
          <w:lang w:eastAsia="en-US"/>
        </w:rPr>
        <w:t xml:space="preserve"> </w:t>
      </w:r>
      <w:r>
        <w:rPr>
          <w:rStyle w:val="FontStyle197"/>
          <w:rFonts w:ascii="Times New Roman" w:hAnsi="Times New Roman" w:cs="Times New Roman"/>
          <w:sz w:val="24"/>
          <w:szCs w:val="24"/>
          <w:lang w:eastAsia="en-US"/>
        </w:rPr>
        <w:t xml:space="preserve">- </w:t>
      </w:r>
      <w:r w:rsidR="00552840" w:rsidRPr="00552840">
        <w:rPr>
          <w:rStyle w:val="FontStyle197"/>
          <w:rFonts w:ascii="Times New Roman" w:hAnsi="Times New Roman" w:cs="Times New Roman"/>
          <w:sz w:val="24"/>
          <w:szCs w:val="24"/>
          <w:lang w:eastAsia="en-US"/>
        </w:rPr>
        <w:t>коэффициент случайного эксцентриситета для класса существенных допусков.</w:t>
      </w:r>
    </w:p>
    <w:p w:rsidR="00552840" w:rsidRPr="00552840" w:rsidRDefault="00552840" w:rsidP="0034089A">
      <w:pPr>
        <w:pStyle w:val="Style103"/>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Значения коэффициента максимально допустимого случайного эксцентриситета </w:t>
      </w:r>
      <w:proofErr w:type="spellStart"/>
      <w:r w:rsidRPr="00552840">
        <w:rPr>
          <w:rStyle w:val="FontStyle197"/>
          <w:rFonts w:ascii="Times New Roman" w:hAnsi="Times New Roman" w:cs="Times New Roman"/>
          <w:i/>
          <w:sz w:val="24"/>
          <w:szCs w:val="24"/>
          <w:lang w:val="en-US" w:eastAsia="en-US"/>
        </w:rPr>
        <w:t>U</w:t>
      </w:r>
      <w:r w:rsidRPr="00552840">
        <w:rPr>
          <w:rStyle w:val="FontStyle197"/>
          <w:rFonts w:ascii="Times New Roman" w:hAnsi="Times New Roman" w:cs="Times New Roman"/>
          <w:i/>
          <w:sz w:val="24"/>
          <w:szCs w:val="24"/>
          <w:vertAlign w:val="subscript"/>
          <w:lang w:val="en-US" w:eastAsia="en-US"/>
        </w:rPr>
        <w:t>e</w:t>
      </w:r>
      <w:r w:rsidRPr="00552840">
        <w:rPr>
          <w:rStyle w:val="FontStyle197"/>
          <w:rFonts w:ascii="Times New Roman" w:hAnsi="Times New Roman" w:cs="Times New Roman"/>
          <w:sz w:val="24"/>
          <w:szCs w:val="24"/>
          <w:vertAlign w:val="subscript"/>
          <w:lang w:val="en-US" w:eastAsia="en-US"/>
        </w:rPr>
        <w:t>max</w:t>
      </w:r>
      <w:proofErr w:type="spellEnd"/>
      <w:r w:rsidRPr="00552840">
        <w:rPr>
          <w:rStyle w:val="FontStyle197"/>
          <w:rFonts w:ascii="Times New Roman" w:hAnsi="Times New Roman" w:cs="Times New Roman"/>
          <w:sz w:val="24"/>
          <w:szCs w:val="24"/>
          <w:lang w:eastAsia="en-US"/>
        </w:rPr>
        <w:t xml:space="preserve"> приведены в Таблице </w:t>
      </w:r>
      <w:r w:rsidRPr="00552840">
        <w:rPr>
          <w:rStyle w:val="FontStyle197"/>
          <w:rFonts w:ascii="Times New Roman" w:hAnsi="Times New Roman" w:cs="Times New Roman"/>
          <w:sz w:val="24"/>
          <w:szCs w:val="24"/>
          <w:lang w:val="en-US" w:eastAsia="en-US"/>
        </w:rPr>
        <w:t>H</w:t>
      </w:r>
      <w:r w:rsidRPr="00552840">
        <w:rPr>
          <w:rStyle w:val="FontStyle197"/>
          <w:rFonts w:ascii="Times New Roman" w:hAnsi="Times New Roman" w:cs="Times New Roman"/>
          <w:sz w:val="24"/>
          <w:szCs w:val="24"/>
          <w:lang w:eastAsia="en-US"/>
        </w:rPr>
        <w:t xml:space="preserve">.2. </w:t>
      </w:r>
    </w:p>
    <w:p w:rsidR="00552840" w:rsidRPr="00552840" w:rsidRDefault="00552840" w:rsidP="0034089A">
      <w:pPr>
        <w:pStyle w:val="Style103"/>
        <w:widowControl/>
        <w:ind w:firstLine="567"/>
        <w:jc w:val="both"/>
        <w:rPr>
          <w:rStyle w:val="FontStyle197"/>
          <w:rFonts w:ascii="Times New Roman" w:hAnsi="Times New Roman" w:cs="Times New Roman"/>
          <w:sz w:val="24"/>
          <w:szCs w:val="24"/>
          <w:lang w:eastAsia="en-US"/>
        </w:rPr>
      </w:pPr>
    </w:p>
    <w:p w:rsidR="00552840" w:rsidRPr="00552840" w:rsidRDefault="00552840" w:rsidP="0034089A">
      <w:pPr>
        <w:pStyle w:val="Style103"/>
        <w:widowControl/>
        <w:ind w:firstLine="567"/>
        <w:jc w:val="center"/>
        <w:rPr>
          <w:rStyle w:val="FontStyle196"/>
          <w:rFonts w:ascii="Times New Roman" w:hAnsi="Times New Roman" w:cs="Times New Roman"/>
          <w:sz w:val="24"/>
          <w:szCs w:val="24"/>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H</w:t>
      </w:r>
      <w:r w:rsidRPr="00552840">
        <w:rPr>
          <w:rStyle w:val="FontStyle196"/>
          <w:rFonts w:ascii="Times New Roman" w:hAnsi="Times New Roman" w:cs="Times New Roman"/>
          <w:sz w:val="24"/>
          <w:szCs w:val="24"/>
          <w:lang w:eastAsia="en-US"/>
        </w:rPr>
        <w:t>.2 — Значения максимально допустимого случайного эксцентриситета</w:t>
      </w:r>
    </w:p>
    <w:tbl>
      <w:tblPr>
        <w:tblW w:w="0" w:type="auto"/>
        <w:jc w:val="center"/>
        <w:tblLayout w:type="fixed"/>
        <w:tblCellMar>
          <w:left w:w="40" w:type="dxa"/>
          <w:right w:w="40" w:type="dxa"/>
        </w:tblCellMar>
        <w:tblLook w:val="04A0" w:firstRow="1" w:lastRow="0" w:firstColumn="1" w:lastColumn="0" w:noHBand="0" w:noVBand="1"/>
      </w:tblPr>
      <w:tblGrid>
        <w:gridCol w:w="2549"/>
        <w:gridCol w:w="2126"/>
        <w:gridCol w:w="3259"/>
      </w:tblGrid>
      <w:tr w:rsidR="00552840" w:rsidRPr="00552840" w:rsidTr="001721D2">
        <w:trPr>
          <w:trHeight w:val="461"/>
          <w:jc w:val="center"/>
        </w:trPr>
        <w:tc>
          <w:tcPr>
            <w:tcW w:w="2549" w:type="dxa"/>
            <w:tcBorders>
              <w:top w:val="single" w:sz="6" w:space="0" w:color="auto"/>
              <w:left w:val="single" w:sz="6" w:space="0" w:color="auto"/>
              <w:bottom w:val="double" w:sz="4" w:space="0" w:color="auto"/>
              <w:right w:val="single" w:sz="6" w:space="0" w:color="auto"/>
            </w:tcBorders>
            <w:hideMark/>
          </w:tcPr>
          <w:p w:rsidR="00552840" w:rsidRPr="001721D2" w:rsidRDefault="00552840" w:rsidP="0034089A">
            <w:pPr>
              <w:pStyle w:val="Style64"/>
              <w:widowControl/>
              <w:spacing w:line="276" w:lineRule="auto"/>
              <w:ind w:firstLine="567"/>
              <w:jc w:val="both"/>
              <w:rPr>
                <w:rStyle w:val="FontStyle196"/>
                <w:rFonts w:ascii="Times New Roman" w:hAnsi="Times New Roman" w:cs="Times New Roman"/>
                <w:b w:val="0"/>
                <w:sz w:val="24"/>
                <w:szCs w:val="24"/>
                <w:lang w:eastAsia="en-US"/>
              </w:rPr>
            </w:pPr>
            <w:r w:rsidRPr="001721D2">
              <w:rPr>
                <w:rStyle w:val="FontStyle196"/>
                <w:rFonts w:ascii="Times New Roman" w:hAnsi="Times New Roman" w:cs="Times New Roman"/>
                <w:b w:val="0"/>
                <w:sz w:val="24"/>
                <w:szCs w:val="24"/>
                <w:lang w:eastAsia="en-US"/>
              </w:rPr>
              <w:t>Класс допуска</w:t>
            </w:r>
          </w:p>
        </w:tc>
        <w:tc>
          <w:tcPr>
            <w:tcW w:w="2126" w:type="dxa"/>
            <w:tcBorders>
              <w:top w:val="single" w:sz="6" w:space="0" w:color="auto"/>
              <w:left w:val="single" w:sz="6" w:space="0" w:color="auto"/>
              <w:bottom w:val="double" w:sz="4" w:space="0" w:color="auto"/>
              <w:right w:val="single" w:sz="6" w:space="0" w:color="auto"/>
            </w:tcBorders>
            <w:hideMark/>
          </w:tcPr>
          <w:p w:rsidR="00552840" w:rsidRPr="001721D2" w:rsidRDefault="00552840" w:rsidP="0034089A">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proofErr w:type="spellStart"/>
            <w:r w:rsidRPr="001721D2">
              <w:rPr>
                <w:rStyle w:val="FontStyle196"/>
                <w:rFonts w:ascii="Times New Roman" w:hAnsi="Times New Roman" w:cs="Times New Roman"/>
                <w:b w:val="0"/>
                <w:i/>
                <w:sz w:val="24"/>
                <w:szCs w:val="24"/>
                <w:lang w:val="en-US" w:eastAsia="en-US"/>
              </w:rPr>
              <w:t>U</w:t>
            </w:r>
            <w:r w:rsidRPr="001721D2">
              <w:rPr>
                <w:rStyle w:val="FontStyle196"/>
                <w:rFonts w:ascii="Times New Roman" w:hAnsi="Times New Roman" w:cs="Times New Roman"/>
                <w:b w:val="0"/>
                <w:i/>
                <w:sz w:val="24"/>
                <w:szCs w:val="24"/>
                <w:vertAlign w:val="subscript"/>
                <w:lang w:val="en-US" w:eastAsia="en-US"/>
              </w:rPr>
              <w:t>e</w:t>
            </w:r>
            <w:r w:rsidRPr="001721D2">
              <w:rPr>
                <w:rStyle w:val="FontStyle196"/>
                <w:rFonts w:ascii="Times New Roman" w:hAnsi="Times New Roman" w:cs="Times New Roman"/>
                <w:b w:val="0"/>
                <w:sz w:val="24"/>
                <w:szCs w:val="24"/>
                <w:vertAlign w:val="subscript"/>
                <w:lang w:val="en-US" w:eastAsia="en-US"/>
              </w:rPr>
              <w:t>,max</w:t>
            </w:r>
            <w:proofErr w:type="spellEnd"/>
          </w:p>
        </w:tc>
        <w:tc>
          <w:tcPr>
            <w:tcW w:w="3259" w:type="dxa"/>
            <w:tcBorders>
              <w:top w:val="single" w:sz="6" w:space="0" w:color="auto"/>
              <w:left w:val="single" w:sz="6" w:space="0" w:color="auto"/>
              <w:bottom w:val="double" w:sz="4" w:space="0" w:color="auto"/>
              <w:right w:val="single" w:sz="6" w:space="0" w:color="auto"/>
            </w:tcBorders>
            <w:hideMark/>
          </w:tcPr>
          <w:p w:rsidR="00552840" w:rsidRPr="001721D2" w:rsidRDefault="00552840" w:rsidP="0034089A">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proofErr w:type="spellStart"/>
            <w:r w:rsidRPr="001721D2">
              <w:rPr>
                <w:rStyle w:val="FontStyle196"/>
                <w:rFonts w:ascii="Times New Roman" w:hAnsi="Times New Roman" w:cs="Times New Roman"/>
                <w:b w:val="0"/>
                <w:sz w:val="24"/>
                <w:szCs w:val="24"/>
                <w:lang w:val="en-US" w:eastAsia="en-US"/>
              </w:rPr>
              <w:t>e</w:t>
            </w:r>
            <w:r w:rsidRPr="001721D2">
              <w:rPr>
                <w:rStyle w:val="FontStyle196"/>
                <w:rFonts w:ascii="Times New Roman" w:hAnsi="Times New Roman" w:cs="Times New Roman"/>
                <w:b w:val="0"/>
                <w:sz w:val="24"/>
                <w:szCs w:val="24"/>
                <w:vertAlign w:val="subscript"/>
                <w:lang w:val="en-US" w:eastAsia="en-US"/>
              </w:rPr>
              <w:t>a</w:t>
            </w:r>
            <w:proofErr w:type="spellEnd"/>
          </w:p>
        </w:tc>
      </w:tr>
      <w:tr w:rsidR="00552840" w:rsidRPr="00552840" w:rsidTr="001721D2">
        <w:trPr>
          <w:trHeight w:val="451"/>
          <w:jc w:val="center"/>
        </w:trPr>
        <w:tc>
          <w:tcPr>
            <w:tcW w:w="2549" w:type="dxa"/>
            <w:tcBorders>
              <w:top w:val="double" w:sz="4"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Класс 1</w:t>
            </w:r>
          </w:p>
        </w:tc>
        <w:tc>
          <w:tcPr>
            <w:tcW w:w="2126" w:type="dxa"/>
            <w:tcBorders>
              <w:top w:val="double" w:sz="4"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0,30</w:t>
            </w:r>
          </w:p>
        </w:tc>
        <w:tc>
          <w:tcPr>
            <w:tcW w:w="3259" w:type="dxa"/>
            <w:tcBorders>
              <w:top w:val="double" w:sz="4"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eastAsia="en-US"/>
              </w:rPr>
            </w:pPr>
            <w:proofErr w:type="spellStart"/>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vertAlign w:val="subscript"/>
                <w:lang w:val="en-US" w:eastAsia="en-US"/>
              </w:rPr>
              <w:t>a</w:t>
            </w:r>
            <w:proofErr w:type="spellEnd"/>
            <w:r w:rsidRPr="00552840">
              <w:rPr>
                <w:rStyle w:val="FontStyle197"/>
                <w:rFonts w:ascii="Times New Roman" w:hAnsi="Times New Roman" w:cs="Times New Roman"/>
                <w:sz w:val="24"/>
                <w:szCs w:val="24"/>
                <w:lang w:val="en-US" w:eastAsia="en-US"/>
              </w:rPr>
              <w:t xml:space="preserve"> </w:t>
            </w:r>
            <w:r w:rsidRPr="00552840">
              <w:rPr>
                <w:rFonts w:ascii="Times New Roman" w:hAnsi="Times New Roman" w:cs="Times New Roman"/>
              </w:rPr>
              <w:t>≤</w:t>
            </w:r>
            <w:r w:rsidRPr="00552840">
              <w:rPr>
                <w:rStyle w:val="FontStyle197"/>
                <w:rFonts w:ascii="Times New Roman" w:hAnsi="Times New Roman" w:cs="Times New Roman"/>
                <w:sz w:val="24"/>
                <w:szCs w:val="24"/>
                <w:lang w:eastAsia="en-US"/>
              </w:rPr>
              <w:t xml:space="preserve"> 4</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sz w:val="24"/>
                <w:szCs w:val="24"/>
                <w:lang w:eastAsia="en-US"/>
              </w:rPr>
              <w:t>мм</w:t>
            </w:r>
          </w:p>
        </w:tc>
      </w:tr>
      <w:tr w:rsidR="00552840" w:rsidRPr="00552840" w:rsidTr="00552840">
        <w:trPr>
          <w:trHeight w:val="446"/>
          <w:jc w:val="center"/>
        </w:trPr>
        <w:tc>
          <w:tcPr>
            <w:tcW w:w="254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Класс</w:t>
            </w:r>
            <w:r w:rsidRPr="00552840">
              <w:rPr>
                <w:rStyle w:val="FontStyle197"/>
                <w:rFonts w:ascii="Times New Roman" w:hAnsi="Times New Roman" w:cs="Times New Roman"/>
                <w:sz w:val="24"/>
                <w:szCs w:val="24"/>
                <w:lang w:val="en-US" w:eastAsia="en-US"/>
              </w:rPr>
              <w:t xml:space="preserve"> 2</w:t>
            </w:r>
          </w:p>
        </w:tc>
        <w:tc>
          <w:tcPr>
            <w:tcW w:w="2126"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0,20</w:t>
            </w:r>
          </w:p>
        </w:tc>
        <w:tc>
          <w:tcPr>
            <w:tcW w:w="325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eastAsia="en-US"/>
              </w:rPr>
            </w:pPr>
            <w:proofErr w:type="spellStart"/>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vertAlign w:val="subscript"/>
                <w:lang w:val="en-US" w:eastAsia="en-US"/>
              </w:rPr>
              <w:t>a</w:t>
            </w:r>
            <w:proofErr w:type="spellEnd"/>
            <w:r w:rsidRPr="00552840">
              <w:rPr>
                <w:rStyle w:val="FontStyle197"/>
                <w:rFonts w:ascii="Times New Roman" w:hAnsi="Times New Roman" w:cs="Times New Roman"/>
                <w:sz w:val="24"/>
                <w:szCs w:val="24"/>
                <w:lang w:val="en-US" w:eastAsia="en-US"/>
              </w:rPr>
              <w:t xml:space="preserve"> </w:t>
            </w:r>
            <w:r w:rsidRPr="00552840">
              <w:rPr>
                <w:rFonts w:ascii="Times New Roman" w:hAnsi="Times New Roman" w:cs="Times New Roman"/>
              </w:rPr>
              <w:t>≤</w:t>
            </w:r>
            <w:r w:rsidRPr="00552840">
              <w:rPr>
                <w:rStyle w:val="FontStyle197"/>
                <w:rFonts w:ascii="Times New Roman" w:hAnsi="Times New Roman" w:cs="Times New Roman"/>
                <w:sz w:val="24"/>
                <w:szCs w:val="24"/>
                <w:lang w:eastAsia="en-US"/>
              </w:rPr>
              <w:t xml:space="preserve"> 3</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sz w:val="24"/>
                <w:szCs w:val="24"/>
                <w:lang w:eastAsia="en-US"/>
              </w:rPr>
              <w:t>мм</w:t>
            </w:r>
          </w:p>
        </w:tc>
      </w:tr>
      <w:tr w:rsidR="00552840" w:rsidRPr="00552840" w:rsidTr="00552840">
        <w:trPr>
          <w:trHeight w:val="451"/>
          <w:jc w:val="center"/>
        </w:trPr>
        <w:tc>
          <w:tcPr>
            <w:tcW w:w="254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Класс</w:t>
            </w:r>
            <w:r w:rsidRPr="00552840">
              <w:rPr>
                <w:rStyle w:val="FontStyle197"/>
                <w:rFonts w:ascii="Times New Roman" w:hAnsi="Times New Roman" w:cs="Times New Roman"/>
                <w:sz w:val="24"/>
                <w:szCs w:val="24"/>
                <w:lang w:val="en-US" w:eastAsia="en-US"/>
              </w:rPr>
              <w:t xml:space="preserve"> 3</w:t>
            </w:r>
          </w:p>
        </w:tc>
        <w:tc>
          <w:tcPr>
            <w:tcW w:w="2126"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0,14</w:t>
            </w:r>
          </w:p>
        </w:tc>
        <w:tc>
          <w:tcPr>
            <w:tcW w:w="325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eastAsia="en-US"/>
              </w:rPr>
            </w:pPr>
            <w:proofErr w:type="spellStart"/>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vertAlign w:val="subscript"/>
                <w:lang w:val="en-US" w:eastAsia="en-US"/>
              </w:rPr>
              <w:t>a</w:t>
            </w:r>
            <w:proofErr w:type="spellEnd"/>
            <w:r w:rsidRPr="00552840">
              <w:rPr>
                <w:rStyle w:val="FontStyle197"/>
                <w:rFonts w:ascii="Times New Roman" w:hAnsi="Times New Roman" w:cs="Times New Roman"/>
                <w:sz w:val="24"/>
                <w:szCs w:val="24"/>
                <w:lang w:val="en-US" w:eastAsia="en-US"/>
              </w:rPr>
              <w:t xml:space="preserve"> </w:t>
            </w:r>
            <w:r w:rsidRPr="00552840">
              <w:rPr>
                <w:rFonts w:ascii="Times New Roman" w:hAnsi="Times New Roman" w:cs="Times New Roman"/>
              </w:rPr>
              <w:t>≤</w:t>
            </w:r>
            <w:r w:rsidRPr="00552840">
              <w:rPr>
                <w:rStyle w:val="FontStyle197"/>
                <w:rFonts w:ascii="Times New Roman" w:hAnsi="Times New Roman" w:cs="Times New Roman"/>
                <w:sz w:val="24"/>
                <w:szCs w:val="24"/>
                <w:lang w:eastAsia="en-US"/>
              </w:rPr>
              <w:t xml:space="preserve"> 2</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sz w:val="24"/>
                <w:szCs w:val="24"/>
                <w:lang w:eastAsia="en-US"/>
              </w:rPr>
              <w:t>мм</w:t>
            </w:r>
          </w:p>
        </w:tc>
      </w:tr>
      <w:tr w:rsidR="00552840" w:rsidRPr="00552840" w:rsidTr="00552840">
        <w:trPr>
          <w:trHeight w:val="456"/>
          <w:jc w:val="center"/>
        </w:trPr>
        <w:tc>
          <w:tcPr>
            <w:tcW w:w="254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both"/>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Класс</w:t>
            </w:r>
            <w:r w:rsidRPr="00552840">
              <w:rPr>
                <w:rStyle w:val="FontStyle197"/>
                <w:rFonts w:ascii="Times New Roman" w:hAnsi="Times New Roman" w:cs="Times New Roman"/>
                <w:sz w:val="24"/>
                <w:szCs w:val="24"/>
                <w:lang w:val="en-US" w:eastAsia="en-US"/>
              </w:rPr>
              <w:t xml:space="preserve"> 4</w:t>
            </w:r>
          </w:p>
        </w:tc>
        <w:tc>
          <w:tcPr>
            <w:tcW w:w="2126"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0,10</w:t>
            </w:r>
          </w:p>
        </w:tc>
        <w:tc>
          <w:tcPr>
            <w:tcW w:w="325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eastAsia="en-US"/>
              </w:rPr>
            </w:pPr>
            <w:proofErr w:type="spellStart"/>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vertAlign w:val="subscript"/>
                <w:lang w:val="en-US" w:eastAsia="en-US"/>
              </w:rPr>
              <w:t>a</w:t>
            </w:r>
            <w:proofErr w:type="spellEnd"/>
            <w:r w:rsidRPr="00552840">
              <w:rPr>
                <w:rStyle w:val="FontStyle197"/>
                <w:rFonts w:ascii="Times New Roman" w:hAnsi="Times New Roman" w:cs="Times New Roman"/>
                <w:sz w:val="24"/>
                <w:szCs w:val="24"/>
                <w:lang w:val="en-US" w:eastAsia="en-US"/>
              </w:rPr>
              <w:t xml:space="preserve"> </w:t>
            </w:r>
            <w:r w:rsidRPr="00552840">
              <w:rPr>
                <w:rFonts w:ascii="Times New Roman" w:hAnsi="Times New Roman" w:cs="Times New Roman"/>
              </w:rPr>
              <w:t>≤</w:t>
            </w:r>
            <w:r w:rsidRPr="00552840">
              <w:rPr>
                <w:rStyle w:val="FontStyle197"/>
                <w:rFonts w:ascii="Times New Roman" w:hAnsi="Times New Roman" w:cs="Times New Roman"/>
                <w:sz w:val="24"/>
                <w:szCs w:val="24"/>
                <w:lang w:eastAsia="en-US"/>
              </w:rPr>
              <w:t xml:space="preserve"> 1</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sz w:val="24"/>
                <w:szCs w:val="24"/>
                <w:lang w:eastAsia="en-US"/>
              </w:rPr>
              <w:t>м</w:t>
            </w:r>
          </w:p>
        </w:tc>
      </w:tr>
    </w:tbl>
    <w:p w:rsidR="00552840" w:rsidRPr="00552840" w:rsidRDefault="00552840" w:rsidP="0034089A">
      <w:pPr>
        <w:pStyle w:val="Style43"/>
        <w:widowControl/>
        <w:ind w:firstLine="567"/>
        <w:jc w:val="both"/>
        <w:rPr>
          <w:rStyle w:val="FontStyle189"/>
          <w:rFonts w:ascii="Times New Roman" w:hAnsi="Times New Roman" w:cs="Times New Roman"/>
          <w:sz w:val="24"/>
          <w:szCs w:val="24"/>
          <w:lang w:val="en-US" w:eastAsia="en-US"/>
        </w:rPr>
      </w:pPr>
    </w:p>
    <w:p w:rsidR="00552840" w:rsidRDefault="00552840" w:rsidP="0034089A">
      <w:pPr>
        <w:pStyle w:val="Style43"/>
        <w:widowControl/>
        <w:ind w:firstLine="567"/>
        <w:jc w:val="both"/>
        <w:rPr>
          <w:rStyle w:val="FontStyle189"/>
          <w:rFonts w:ascii="Times New Roman" w:hAnsi="Times New Roman" w:cs="Times New Roman"/>
          <w:sz w:val="20"/>
          <w:szCs w:val="20"/>
          <w:lang w:eastAsia="en-US"/>
        </w:rPr>
      </w:pPr>
      <w:r w:rsidRPr="001721D2">
        <w:rPr>
          <w:rStyle w:val="FontStyle189"/>
          <w:rFonts w:ascii="Times New Roman" w:hAnsi="Times New Roman" w:cs="Times New Roman"/>
          <w:sz w:val="20"/>
          <w:szCs w:val="20"/>
          <w:lang w:eastAsia="en-US"/>
        </w:rPr>
        <w:t>П</w:t>
      </w:r>
      <w:r w:rsidR="006239D6">
        <w:rPr>
          <w:rStyle w:val="FontStyle189"/>
          <w:rFonts w:ascii="Times New Roman" w:hAnsi="Times New Roman" w:cs="Times New Roman"/>
          <w:sz w:val="20"/>
          <w:szCs w:val="20"/>
          <w:lang w:eastAsia="en-US"/>
        </w:rPr>
        <w:t>римечание</w:t>
      </w:r>
      <w:r w:rsidR="001721D2">
        <w:rPr>
          <w:rStyle w:val="FontStyle197"/>
          <w:rFonts w:ascii="Times New Roman" w:hAnsi="Times New Roman" w:cs="Times New Roman"/>
          <w:sz w:val="20"/>
          <w:szCs w:val="20"/>
          <w:lang w:eastAsia="en-US"/>
        </w:rPr>
        <w:t xml:space="preserve"> - </w:t>
      </w:r>
      <w:r w:rsidRPr="001721D2">
        <w:rPr>
          <w:rStyle w:val="FontStyle189"/>
          <w:rFonts w:ascii="Times New Roman" w:hAnsi="Times New Roman" w:cs="Times New Roman"/>
          <w:sz w:val="20"/>
          <w:szCs w:val="20"/>
          <w:lang w:eastAsia="en-US"/>
        </w:rPr>
        <w:t xml:space="preserve">Предусмотренные проектом смещения в оболочках со ступенчатой толщиной стенок и соединениями внахлестку рассмотрены в </w:t>
      </w:r>
      <w:r w:rsidRPr="001721D2">
        <w:rPr>
          <w:rStyle w:val="FontStyle189"/>
          <w:rFonts w:ascii="Times New Roman" w:hAnsi="Times New Roman" w:cs="Times New Roman"/>
          <w:sz w:val="20"/>
          <w:szCs w:val="20"/>
          <w:lang w:val="en-US" w:eastAsia="en-US"/>
        </w:rPr>
        <w:t>EN</w:t>
      </w:r>
      <w:r w:rsidRPr="001721D2">
        <w:rPr>
          <w:rStyle w:val="FontStyle189"/>
          <w:rFonts w:ascii="Times New Roman" w:hAnsi="Times New Roman" w:cs="Times New Roman"/>
          <w:sz w:val="20"/>
          <w:szCs w:val="20"/>
          <w:lang w:eastAsia="en-US"/>
        </w:rPr>
        <w:t xml:space="preserve"> 1999-1-5. Они не относятся к геометрическим несовершенствам. </w:t>
      </w:r>
    </w:p>
    <w:p w:rsidR="001721D2" w:rsidRPr="001721D2" w:rsidRDefault="001721D2" w:rsidP="0034089A">
      <w:pPr>
        <w:pStyle w:val="Style43"/>
        <w:widowControl/>
        <w:ind w:firstLine="567"/>
        <w:jc w:val="both"/>
        <w:rPr>
          <w:rStyle w:val="FontStyle189"/>
          <w:rFonts w:ascii="Times New Roman" w:hAnsi="Times New Roman" w:cs="Times New Roman"/>
          <w:sz w:val="20"/>
          <w:szCs w:val="20"/>
          <w:lang w:eastAsia="en-US"/>
        </w:rPr>
      </w:pPr>
    </w:p>
    <w:p w:rsidR="00552840" w:rsidRDefault="00552840" w:rsidP="0034089A">
      <w:pPr>
        <w:pStyle w:val="Style47"/>
        <w:widowControl/>
        <w:ind w:firstLine="567"/>
        <w:jc w:val="both"/>
        <w:rPr>
          <w:rStyle w:val="FontStyle195"/>
          <w:rFonts w:ascii="Times New Roman" w:hAnsi="Times New Roman" w:cs="Times New Roman"/>
          <w:sz w:val="24"/>
          <w:szCs w:val="24"/>
          <w:lang w:eastAsia="en-US"/>
        </w:rPr>
      </w:pPr>
      <w:bookmarkStart w:id="141" w:name="bookmark179"/>
      <w:r w:rsidRPr="00552840">
        <w:rPr>
          <w:rStyle w:val="FontStyle195"/>
          <w:rFonts w:ascii="Times New Roman" w:hAnsi="Times New Roman" w:cs="Times New Roman"/>
          <w:sz w:val="24"/>
          <w:szCs w:val="24"/>
          <w:lang w:val="en-US" w:eastAsia="en-US"/>
        </w:rPr>
        <w:lastRenderedPageBreak/>
        <w:t>H</w:t>
      </w:r>
      <w:bookmarkEnd w:id="141"/>
      <w:r w:rsidRPr="00552840">
        <w:rPr>
          <w:rStyle w:val="FontStyle195"/>
          <w:rFonts w:ascii="Times New Roman" w:hAnsi="Times New Roman" w:cs="Times New Roman"/>
          <w:sz w:val="24"/>
          <w:szCs w:val="24"/>
          <w:lang w:eastAsia="en-US"/>
        </w:rPr>
        <w:t>.4 Допуски на вогнутость (выпуклость)</w:t>
      </w:r>
    </w:p>
    <w:p w:rsidR="001721D2" w:rsidRPr="00552840" w:rsidRDefault="001721D2" w:rsidP="0034089A">
      <w:pPr>
        <w:pStyle w:val="Style47"/>
        <w:widowControl/>
        <w:ind w:firstLine="567"/>
        <w:jc w:val="both"/>
        <w:rPr>
          <w:rStyle w:val="FontStyle195"/>
          <w:rFonts w:ascii="Times New Roman" w:hAnsi="Times New Roman" w:cs="Times New Roman"/>
          <w:sz w:val="24"/>
          <w:szCs w:val="24"/>
        </w:rPr>
      </w:pP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Прибор для измерения вогнутостей следует использовать в каждом направлении (смотрите Рисунок </w:t>
      </w:r>
      <w:r w:rsidRPr="00552840">
        <w:rPr>
          <w:rStyle w:val="FontStyle197"/>
          <w:rFonts w:ascii="Times New Roman" w:hAnsi="Times New Roman" w:cs="Times New Roman"/>
          <w:sz w:val="24"/>
          <w:szCs w:val="24"/>
          <w:lang w:val="en-US" w:eastAsia="en-US"/>
        </w:rPr>
        <w:t>H</w:t>
      </w:r>
      <w:r w:rsidRPr="00552840">
        <w:rPr>
          <w:rStyle w:val="FontStyle197"/>
          <w:rFonts w:ascii="Times New Roman" w:hAnsi="Times New Roman" w:cs="Times New Roman"/>
          <w:sz w:val="24"/>
          <w:szCs w:val="24"/>
          <w:lang w:eastAsia="en-US"/>
        </w:rPr>
        <w:t xml:space="preserve">.3) и в меридиональном направлении, и в направлении вдоль окружности. Меридиональный прибор должен быть прямым, а прибор для измерений в направлении вдоль окружности должен иметь искривление, равное номинальному радиусу </w:t>
      </w:r>
      <w:r w:rsidRPr="00552840">
        <w:rPr>
          <w:rStyle w:val="FontStyle197"/>
          <w:rFonts w:ascii="Times New Roman" w:hAnsi="Times New Roman" w:cs="Times New Roman"/>
          <w:sz w:val="24"/>
          <w:szCs w:val="24"/>
          <w:lang w:val="en-US" w:eastAsia="en-US"/>
        </w:rPr>
        <w:t>r</w:t>
      </w:r>
      <w:r w:rsidRPr="00552840">
        <w:rPr>
          <w:rStyle w:val="FontStyle197"/>
          <w:rFonts w:ascii="Times New Roman" w:hAnsi="Times New Roman" w:cs="Times New Roman"/>
          <w:sz w:val="24"/>
          <w:szCs w:val="24"/>
          <w:lang w:eastAsia="en-US"/>
        </w:rPr>
        <w:t xml:space="preserve"> срединной поверхности оболочки. Для сфер следует использовать прибор для измерений в направлении вдоль окружности.  </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p>
    <w:p w:rsidR="00552840" w:rsidRPr="00552840" w:rsidRDefault="00552840" w:rsidP="0034089A">
      <w:pPr>
        <w:widowControl/>
        <w:ind w:firstLine="567"/>
        <w:jc w:val="center"/>
        <w:rPr>
          <w:rFonts w:ascii="Times New Roman" w:hAnsi="Times New Roman" w:cs="Times New Roman"/>
          <w:color w:val="auto"/>
        </w:rPr>
      </w:pPr>
      <w:r w:rsidRPr="00552840">
        <w:rPr>
          <w:rFonts w:ascii="Times New Roman" w:hAnsi="Times New Roman" w:cs="Times New Roman"/>
          <w:noProof/>
        </w:rPr>
        <w:drawing>
          <wp:inline distT="0" distB="0" distL="0" distR="0" wp14:anchorId="35BA26A8" wp14:editId="4169CC29">
            <wp:extent cx="4690110" cy="191706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90110" cy="1917065"/>
                    </a:xfrm>
                    <a:prstGeom prst="rect">
                      <a:avLst/>
                    </a:prstGeom>
                    <a:noFill/>
                    <a:ln>
                      <a:noFill/>
                    </a:ln>
                  </pic:spPr>
                </pic:pic>
              </a:graphicData>
            </a:graphic>
          </wp:inline>
        </w:drawing>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552840" w:rsidRPr="00552840" w:rsidTr="00552840">
        <w:tc>
          <w:tcPr>
            <w:tcW w:w="4786" w:type="dxa"/>
          </w:tcPr>
          <w:p w:rsidR="00552840" w:rsidRPr="00552840" w:rsidRDefault="00552840" w:rsidP="0034089A">
            <w:pPr>
              <w:ind w:firstLine="567"/>
              <w:rPr>
                <w:rFonts w:ascii="Times New Roman" w:hAnsi="Times New Roman" w:cs="Times New Roman"/>
                <w:sz w:val="24"/>
                <w:szCs w:val="24"/>
              </w:rPr>
            </w:pPr>
            <w:proofErr w:type="spellStart"/>
            <w:r w:rsidRPr="00552840">
              <w:rPr>
                <w:rFonts w:ascii="Times New Roman" w:hAnsi="Times New Roman" w:cs="Times New Roman"/>
                <w:i/>
                <w:sz w:val="24"/>
                <w:szCs w:val="24"/>
                <w:lang w:val="en-US"/>
              </w:rPr>
              <w:t>l</w:t>
            </w:r>
            <w:r w:rsidRPr="00552840">
              <w:rPr>
                <w:rFonts w:ascii="Times New Roman" w:hAnsi="Times New Roman" w:cs="Times New Roman"/>
                <w:sz w:val="24"/>
                <w:szCs w:val="24"/>
                <w:lang w:val="en-US"/>
              </w:rPr>
              <w:t>g</w:t>
            </w:r>
            <w:proofErr w:type="spellEnd"/>
            <w:r w:rsidRPr="00552840">
              <w:rPr>
                <w:rFonts w:ascii="Times New Roman" w:hAnsi="Times New Roman" w:cs="Times New Roman"/>
                <w:sz w:val="24"/>
                <w:szCs w:val="24"/>
              </w:rPr>
              <w:t xml:space="preserve"> = </w:t>
            </w:r>
            <w:proofErr w:type="spellStart"/>
            <w:r w:rsidRPr="00552840">
              <w:rPr>
                <w:rFonts w:ascii="Times New Roman" w:hAnsi="Times New Roman" w:cs="Times New Roman"/>
                <w:i/>
                <w:sz w:val="24"/>
                <w:szCs w:val="24"/>
                <w:lang w:val="en-US"/>
              </w:rPr>
              <w:t>l</w:t>
            </w:r>
            <w:r w:rsidRPr="00552840">
              <w:rPr>
                <w:rFonts w:ascii="Times New Roman" w:hAnsi="Times New Roman" w:cs="Times New Roman"/>
                <w:sz w:val="24"/>
                <w:szCs w:val="24"/>
                <w:lang w:val="en-US"/>
              </w:rPr>
              <w:t>g</w:t>
            </w:r>
            <w:proofErr w:type="spellEnd"/>
            <w:r w:rsidRPr="00552840">
              <w:rPr>
                <w:rFonts w:ascii="Times New Roman" w:hAnsi="Times New Roman" w:cs="Times New Roman"/>
                <w:sz w:val="24"/>
                <w:szCs w:val="24"/>
              </w:rPr>
              <w:t>,</w:t>
            </w:r>
            <w:r w:rsidRPr="00552840">
              <w:rPr>
                <w:rFonts w:ascii="Times New Roman" w:hAnsi="Times New Roman" w:cs="Times New Roman"/>
                <w:sz w:val="24"/>
                <w:szCs w:val="24"/>
                <w:lang w:val="en-US"/>
              </w:rPr>
              <w:t>x</w:t>
            </w:r>
            <w:r w:rsidRPr="00552840">
              <w:rPr>
                <w:rFonts w:ascii="Times New Roman" w:hAnsi="Times New Roman" w:cs="Times New Roman"/>
                <w:sz w:val="24"/>
                <w:szCs w:val="24"/>
              </w:rPr>
              <w:t xml:space="preserve"> и Δ</w:t>
            </w:r>
            <w:r w:rsidRPr="00552840">
              <w:rPr>
                <w:rFonts w:ascii="Times New Roman" w:hAnsi="Times New Roman" w:cs="Times New Roman"/>
                <w:sz w:val="24"/>
                <w:szCs w:val="24"/>
                <w:vertAlign w:val="subscript"/>
                <w:lang w:val="en-US"/>
              </w:rPr>
              <w:t>w</w:t>
            </w:r>
            <w:r w:rsidRPr="00552840">
              <w:rPr>
                <w:rFonts w:ascii="Times New Roman" w:hAnsi="Times New Roman" w:cs="Times New Roman"/>
                <w:sz w:val="24"/>
                <w:szCs w:val="24"/>
                <w:vertAlign w:val="subscript"/>
              </w:rPr>
              <w:t>0</w:t>
            </w:r>
            <w:r w:rsidRPr="00552840">
              <w:rPr>
                <w:rFonts w:ascii="Times New Roman" w:hAnsi="Times New Roman" w:cs="Times New Roman"/>
                <w:sz w:val="24"/>
                <w:szCs w:val="24"/>
              </w:rPr>
              <w:t xml:space="preserve"> = Δ</w:t>
            </w:r>
            <w:r w:rsidRPr="00552840">
              <w:rPr>
                <w:rFonts w:ascii="Times New Roman" w:hAnsi="Times New Roman" w:cs="Times New Roman"/>
                <w:sz w:val="24"/>
                <w:szCs w:val="24"/>
                <w:vertAlign w:val="subscript"/>
                <w:lang w:val="en-US"/>
              </w:rPr>
              <w:t>w</w:t>
            </w:r>
            <w:r w:rsidRPr="00552840">
              <w:rPr>
                <w:rFonts w:ascii="Times New Roman" w:hAnsi="Times New Roman" w:cs="Times New Roman"/>
                <w:sz w:val="24"/>
                <w:szCs w:val="24"/>
                <w:vertAlign w:val="subscript"/>
              </w:rPr>
              <w:t>0,</w:t>
            </w:r>
            <w:r w:rsidRPr="00552840">
              <w:rPr>
                <w:rFonts w:ascii="Times New Roman" w:hAnsi="Times New Roman" w:cs="Times New Roman"/>
                <w:sz w:val="24"/>
                <w:szCs w:val="24"/>
                <w:vertAlign w:val="subscript"/>
                <w:lang w:val="en-US"/>
              </w:rPr>
              <w:t>x</w:t>
            </w:r>
            <w:r w:rsidRPr="00552840">
              <w:rPr>
                <w:rFonts w:ascii="Times New Roman" w:hAnsi="Times New Roman" w:cs="Times New Roman"/>
                <w:sz w:val="24"/>
                <w:szCs w:val="24"/>
              </w:rPr>
              <w:t xml:space="preserve"> </w:t>
            </w:r>
            <w:r w:rsidRPr="00552840">
              <w:rPr>
                <w:rStyle w:val="FontStyle197"/>
                <w:rFonts w:ascii="Times New Roman" w:hAnsi="Times New Roman" w:cs="Times New Roman"/>
                <w:sz w:val="24"/>
                <w:szCs w:val="24"/>
                <w:lang w:eastAsia="en-US"/>
              </w:rPr>
              <w:t>в случае осевого сжатия по меридиану</w:t>
            </w:r>
          </w:p>
          <w:p w:rsidR="00552840" w:rsidRPr="00552840" w:rsidRDefault="00552840" w:rsidP="0034089A">
            <w:pPr>
              <w:pStyle w:val="Style61"/>
              <w:widowControl/>
              <w:ind w:firstLine="567"/>
              <w:jc w:val="both"/>
              <w:rPr>
                <w:rStyle w:val="FontStyle197"/>
                <w:rFonts w:ascii="Times New Roman" w:hAnsi="Times New Roman" w:cs="Times New Roman"/>
                <w:sz w:val="24"/>
                <w:szCs w:val="24"/>
                <w:lang w:eastAsia="en-US"/>
              </w:rPr>
            </w:pPr>
          </w:p>
        </w:tc>
        <w:tc>
          <w:tcPr>
            <w:tcW w:w="4787" w:type="dxa"/>
            <w:hideMark/>
          </w:tcPr>
          <w:p w:rsidR="00552840" w:rsidRPr="00552840" w:rsidRDefault="00552840" w:rsidP="0034089A">
            <w:pPr>
              <w:pStyle w:val="Style61"/>
              <w:widowControl/>
              <w:ind w:firstLine="567"/>
              <w:jc w:val="both"/>
              <w:rPr>
                <w:rStyle w:val="FontStyle197"/>
                <w:rFonts w:ascii="Times New Roman" w:hAnsi="Times New Roman" w:cs="Times New Roman"/>
                <w:sz w:val="24"/>
                <w:szCs w:val="24"/>
                <w:lang w:eastAsia="en-US"/>
              </w:rPr>
            </w:pPr>
            <w:proofErr w:type="spellStart"/>
            <w:r w:rsidRPr="00552840">
              <w:rPr>
                <w:rFonts w:ascii="Times New Roman" w:hAnsi="Times New Roman" w:cs="Times New Roman"/>
                <w:sz w:val="24"/>
                <w:szCs w:val="24"/>
                <w:lang w:val="en-US"/>
              </w:rPr>
              <w:t>lg</w:t>
            </w:r>
            <w:proofErr w:type="spellEnd"/>
            <w:r w:rsidRPr="00552840">
              <w:rPr>
                <w:rFonts w:ascii="Times New Roman" w:hAnsi="Times New Roman" w:cs="Times New Roman"/>
                <w:sz w:val="24"/>
                <w:szCs w:val="24"/>
              </w:rPr>
              <w:t>=</w:t>
            </w:r>
            <w:proofErr w:type="spellStart"/>
            <w:r w:rsidRPr="00552840">
              <w:rPr>
                <w:rFonts w:ascii="Times New Roman" w:hAnsi="Times New Roman" w:cs="Times New Roman"/>
                <w:sz w:val="24"/>
                <w:szCs w:val="24"/>
                <w:lang w:val="en-US"/>
              </w:rPr>
              <w:t>l</w:t>
            </w:r>
            <w:r w:rsidRPr="00552840">
              <w:rPr>
                <w:rFonts w:ascii="Times New Roman" w:hAnsi="Times New Roman" w:cs="Times New Roman"/>
                <w:sz w:val="24"/>
                <w:szCs w:val="24"/>
                <w:vertAlign w:val="subscript"/>
                <w:lang w:val="en-US"/>
              </w:rPr>
              <w:t>g</w:t>
            </w:r>
            <w:proofErr w:type="spellEnd"/>
            <w:r w:rsidRPr="00552840">
              <w:rPr>
                <w:rFonts w:ascii="Times New Roman" w:hAnsi="Times New Roman" w:cs="Times New Roman"/>
                <w:sz w:val="24"/>
                <w:szCs w:val="24"/>
                <w:vertAlign w:val="subscript"/>
              </w:rPr>
              <w:t xml:space="preserve">,θ </w:t>
            </w:r>
            <w:r w:rsidRPr="00552840">
              <w:rPr>
                <w:rFonts w:ascii="Times New Roman" w:hAnsi="Times New Roman" w:cs="Times New Roman"/>
                <w:sz w:val="24"/>
                <w:szCs w:val="24"/>
              </w:rPr>
              <w:t>и Δ</w:t>
            </w:r>
            <w:r w:rsidRPr="00552840">
              <w:rPr>
                <w:rFonts w:ascii="Times New Roman" w:hAnsi="Times New Roman" w:cs="Times New Roman"/>
                <w:sz w:val="24"/>
                <w:szCs w:val="24"/>
                <w:vertAlign w:val="subscript"/>
                <w:lang w:val="en-US"/>
              </w:rPr>
              <w:t>w</w:t>
            </w:r>
            <w:r w:rsidRPr="00552840">
              <w:rPr>
                <w:rFonts w:ascii="Times New Roman" w:hAnsi="Times New Roman" w:cs="Times New Roman"/>
                <w:sz w:val="24"/>
                <w:szCs w:val="24"/>
                <w:vertAlign w:val="subscript"/>
              </w:rPr>
              <w:t>0</w:t>
            </w:r>
            <w:r w:rsidRPr="00552840">
              <w:rPr>
                <w:rFonts w:ascii="Times New Roman" w:hAnsi="Times New Roman" w:cs="Times New Roman"/>
                <w:sz w:val="24"/>
                <w:szCs w:val="24"/>
              </w:rPr>
              <w:t xml:space="preserve"> =Δ</w:t>
            </w:r>
            <w:r w:rsidRPr="00552840">
              <w:rPr>
                <w:rFonts w:ascii="Times New Roman" w:hAnsi="Times New Roman" w:cs="Times New Roman"/>
                <w:sz w:val="24"/>
                <w:szCs w:val="24"/>
                <w:vertAlign w:val="subscript"/>
                <w:lang w:val="en-US"/>
              </w:rPr>
              <w:t>w</w:t>
            </w:r>
            <w:r w:rsidRPr="00552840">
              <w:rPr>
                <w:rFonts w:ascii="Times New Roman" w:hAnsi="Times New Roman" w:cs="Times New Roman"/>
                <w:sz w:val="24"/>
                <w:szCs w:val="24"/>
                <w:vertAlign w:val="subscript"/>
              </w:rPr>
              <w:t xml:space="preserve">0,θ </w:t>
            </w:r>
            <w:r w:rsidRPr="00552840">
              <w:rPr>
                <w:rStyle w:val="FontStyle197"/>
                <w:rFonts w:ascii="Times New Roman" w:eastAsia="SimSun" w:hAnsi="Times New Roman" w:cs="Times New Roman"/>
                <w:sz w:val="24"/>
                <w:szCs w:val="24"/>
                <w:lang w:eastAsia="en-US"/>
              </w:rPr>
              <w:t>в случае сжатия по окружности или сдвига</w:t>
            </w:r>
          </w:p>
        </w:tc>
      </w:tr>
    </w:tbl>
    <w:p w:rsidR="00552840" w:rsidRPr="00552840" w:rsidRDefault="00552840" w:rsidP="0034089A">
      <w:pPr>
        <w:pStyle w:val="Style61"/>
        <w:widowControl/>
        <w:ind w:firstLine="567"/>
        <w:jc w:val="both"/>
        <w:rPr>
          <w:rStyle w:val="FontStyle197"/>
          <w:rFonts w:ascii="Times New Roman" w:hAnsi="Times New Roman" w:cs="Times New Roman"/>
          <w:sz w:val="24"/>
          <w:szCs w:val="24"/>
          <w:lang w:eastAsia="en-US"/>
        </w:rPr>
      </w:pPr>
    </w:p>
    <w:p w:rsidR="00552840" w:rsidRPr="001721D2" w:rsidRDefault="00552840" w:rsidP="0034089A">
      <w:pPr>
        <w:pStyle w:val="Style16"/>
        <w:widowControl/>
        <w:ind w:firstLine="567"/>
        <w:jc w:val="center"/>
        <w:rPr>
          <w:rStyle w:val="FontStyle196"/>
          <w:rFonts w:ascii="Times New Roman" w:hAnsi="Times New Roman" w:cs="Times New Roman"/>
          <w:b w:val="0"/>
          <w:sz w:val="24"/>
          <w:szCs w:val="24"/>
        </w:rPr>
      </w:pPr>
      <w:r w:rsidRPr="001721D2">
        <w:rPr>
          <w:rStyle w:val="FontStyle196"/>
          <w:rFonts w:ascii="Times New Roman" w:hAnsi="Times New Roman" w:cs="Times New Roman"/>
          <w:b w:val="0"/>
          <w:sz w:val="24"/>
          <w:szCs w:val="24"/>
          <w:lang w:val="en-US" w:eastAsia="en-US"/>
        </w:rPr>
        <w:t>a</w:t>
      </w:r>
      <w:r w:rsidRPr="001721D2">
        <w:rPr>
          <w:rStyle w:val="FontStyle196"/>
          <w:rFonts w:ascii="Times New Roman" w:hAnsi="Times New Roman" w:cs="Times New Roman"/>
          <w:b w:val="0"/>
          <w:sz w:val="24"/>
          <w:szCs w:val="24"/>
          <w:lang w:eastAsia="en-US"/>
        </w:rPr>
        <w:t xml:space="preserve">) Измерение по меридиану     </w:t>
      </w:r>
      <w:r w:rsidRPr="001721D2">
        <w:rPr>
          <w:rStyle w:val="FontStyle196"/>
          <w:rFonts w:ascii="Times New Roman" w:hAnsi="Times New Roman" w:cs="Times New Roman"/>
          <w:b w:val="0"/>
          <w:sz w:val="24"/>
          <w:szCs w:val="24"/>
          <w:lang w:val="en-US" w:eastAsia="en-US"/>
        </w:rPr>
        <w:t>b</w:t>
      </w:r>
      <w:r w:rsidRPr="001721D2">
        <w:rPr>
          <w:rStyle w:val="FontStyle196"/>
          <w:rFonts w:ascii="Times New Roman" w:hAnsi="Times New Roman" w:cs="Times New Roman"/>
          <w:b w:val="0"/>
          <w:sz w:val="24"/>
          <w:szCs w:val="24"/>
          <w:lang w:eastAsia="en-US"/>
        </w:rPr>
        <w:t>) Измерение в направлении вдоль окружности</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4"/>
        <w:gridCol w:w="4787"/>
      </w:tblGrid>
      <w:tr w:rsidR="00552840" w:rsidRPr="001721D2" w:rsidTr="00552840">
        <w:tc>
          <w:tcPr>
            <w:tcW w:w="4786" w:type="dxa"/>
            <w:hideMark/>
          </w:tcPr>
          <w:p w:rsidR="00552840" w:rsidRPr="001721D2" w:rsidRDefault="00552840" w:rsidP="0034089A">
            <w:pPr>
              <w:widowControl/>
              <w:autoSpaceDE w:val="0"/>
              <w:autoSpaceDN w:val="0"/>
              <w:adjustRightInd w:val="0"/>
              <w:ind w:firstLine="567"/>
              <w:jc w:val="center"/>
              <w:rPr>
                <w:rFonts w:ascii="Times New Roman" w:hAnsi="Times New Roman" w:cs="Times New Roman"/>
                <w:sz w:val="24"/>
                <w:szCs w:val="24"/>
              </w:rPr>
            </w:pPr>
            <w:r w:rsidRPr="001721D2">
              <w:rPr>
                <w:rFonts w:ascii="Times New Roman" w:hAnsi="Times New Roman" w:cs="Times New Roman"/>
                <w:noProof/>
              </w:rPr>
              <w:drawing>
                <wp:inline distT="0" distB="0" distL="0" distR="0" wp14:anchorId="12CA17BD" wp14:editId="6DFD7524">
                  <wp:extent cx="1489710" cy="18288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489710" cy="1828800"/>
                          </a:xfrm>
                          <a:prstGeom prst="rect">
                            <a:avLst/>
                          </a:prstGeom>
                          <a:noFill/>
                          <a:ln>
                            <a:noFill/>
                          </a:ln>
                        </pic:spPr>
                      </pic:pic>
                    </a:graphicData>
                  </a:graphic>
                </wp:inline>
              </w:drawing>
            </w:r>
          </w:p>
        </w:tc>
        <w:tc>
          <w:tcPr>
            <w:tcW w:w="4787" w:type="dxa"/>
            <w:hideMark/>
          </w:tcPr>
          <w:p w:rsidR="00552840" w:rsidRPr="001721D2" w:rsidRDefault="00552840" w:rsidP="0034089A">
            <w:pPr>
              <w:widowControl/>
              <w:autoSpaceDE w:val="0"/>
              <w:autoSpaceDN w:val="0"/>
              <w:adjustRightInd w:val="0"/>
              <w:ind w:firstLine="567"/>
              <w:jc w:val="center"/>
              <w:rPr>
                <w:rFonts w:ascii="Times New Roman" w:hAnsi="Times New Roman" w:cs="Times New Roman"/>
                <w:sz w:val="24"/>
                <w:szCs w:val="24"/>
              </w:rPr>
            </w:pPr>
            <w:r w:rsidRPr="001721D2">
              <w:rPr>
                <w:rFonts w:ascii="Times New Roman" w:hAnsi="Times New Roman" w:cs="Times New Roman"/>
                <w:noProof/>
              </w:rPr>
              <w:drawing>
                <wp:inline distT="0" distB="0" distL="0" distR="0" wp14:anchorId="2F83CADC" wp14:editId="6E0A193C">
                  <wp:extent cx="2522220" cy="13938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22220" cy="1393825"/>
                          </a:xfrm>
                          <a:prstGeom prst="rect">
                            <a:avLst/>
                          </a:prstGeom>
                          <a:noFill/>
                          <a:ln>
                            <a:noFill/>
                          </a:ln>
                        </pic:spPr>
                      </pic:pic>
                    </a:graphicData>
                  </a:graphic>
                </wp:inline>
              </w:drawing>
            </w:r>
          </w:p>
        </w:tc>
      </w:tr>
      <w:tr w:rsidR="00552840" w:rsidRPr="007975B5" w:rsidTr="00552840">
        <w:tc>
          <w:tcPr>
            <w:tcW w:w="4786" w:type="dxa"/>
          </w:tcPr>
          <w:p w:rsidR="00552840" w:rsidRPr="001721D2" w:rsidRDefault="00552840" w:rsidP="0034089A">
            <w:pPr>
              <w:pStyle w:val="Default"/>
              <w:ind w:firstLine="567"/>
              <w:jc w:val="both"/>
              <w:rPr>
                <w:rFonts w:ascii="Times New Roman" w:hAnsi="Times New Roman" w:cs="Times New Roman"/>
                <w:lang w:val="en-US"/>
              </w:rPr>
            </w:pPr>
            <w:proofErr w:type="spellStart"/>
            <w:r w:rsidRPr="001721D2">
              <w:rPr>
                <w:rFonts w:ascii="Times New Roman" w:hAnsi="Times New Roman" w:cs="Times New Roman"/>
                <w:i/>
                <w:iCs/>
                <w:lang w:val="en-US"/>
              </w:rPr>
              <w:t>l</w:t>
            </w:r>
            <w:r w:rsidRPr="001721D2">
              <w:rPr>
                <w:rFonts w:ascii="Times New Roman" w:hAnsi="Times New Roman" w:cs="Times New Roman"/>
                <w:lang w:val="en-US"/>
              </w:rPr>
              <w:t>g</w:t>
            </w:r>
            <w:proofErr w:type="spellEnd"/>
            <w:r w:rsidRPr="001721D2">
              <w:rPr>
                <w:rFonts w:ascii="Times New Roman" w:hAnsi="Times New Roman" w:cs="Times New Roman"/>
                <w:lang w:val="en-US"/>
              </w:rPr>
              <w:t xml:space="preserve"> = </w:t>
            </w:r>
            <w:proofErr w:type="spellStart"/>
            <w:r w:rsidRPr="001721D2">
              <w:rPr>
                <w:rFonts w:ascii="Times New Roman" w:hAnsi="Times New Roman" w:cs="Times New Roman"/>
                <w:i/>
                <w:iCs/>
                <w:lang w:val="en-US"/>
              </w:rPr>
              <w:t>l</w:t>
            </w:r>
            <w:r w:rsidRPr="001721D2">
              <w:rPr>
                <w:rFonts w:ascii="Times New Roman" w:hAnsi="Times New Roman" w:cs="Times New Roman"/>
                <w:lang w:val="en-US"/>
              </w:rPr>
              <w:t>g,x</w:t>
            </w:r>
            <w:proofErr w:type="spellEnd"/>
            <w:r w:rsidRPr="001721D2">
              <w:rPr>
                <w:rFonts w:ascii="Times New Roman" w:hAnsi="Times New Roman" w:cs="Times New Roman"/>
                <w:lang w:val="en-US"/>
              </w:rPr>
              <w:t xml:space="preserve"> or </w:t>
            </w:r>
            <w:proofErr w:type="spellStart"/>
            <w:r w:rsidRPr="001721D2">
              <w:rPr>
                <w:rFonts w:ascii="Times New Roman" w:hAnsi="Times New Roman" w:cs="Times New Roman"/>
                <w:i/>
                <w:iCs/>
                <w:lang w:val="en-US"/>
              </w:rPr>
              <w:t>l</w:t>
            </w:r>
            <w:r w:rsidRPr="001721D2">
              <w:rPr>
                <w:rFonts w:ascii="Times New Roman" w:hAnsi="Times New Roman" w:cs="Times New Roman"/>
                <w:lang w:val="en-US"/>
              </w:rPr>
              <w:t>g,w</w:t>
            </w:r>
            <w:proofErr w:type="spellEnd"/>
            <w:r w:rsidRPr="001721D2">
              <w:rPr>
                <w:rFonts w:ascii="Times New Roman" w:hAnsi="Times New Roman" w:cs="Times New Roman"/>
                <w:lang w:val="en-US"/>
              </w:rPr>
              <w:t xml:space="preserve"> </w:t>
            </w:r>
          </w:p>
          <w:p w:rsidR="00552840" w:rsidRPr="001721D2" w:rsidRDefault="00552840" w:rsidP="0034089A">
            <w:pPr>
              <w:pStyle w:val="Default"/>
              <w:ind w:firstLine="567"/>
              <w:jc w:val="both"/>
              <w:rPr>
                <w:rFonts w:ascii="Times New Roman" w:hAnsi="Times New Roman" w:cs="Times New Roman"/>
                <w:lang w:val="en-US"/>
              </w:rPr>
            </w:pPr>
            <w:r w:rsidRPr="001721D2">
              <w:rPr>
                <w:rFonts w:ascii="Times New Roman" w:hAnsi="Times New Roman" w:cs="Times New Roman"/>
              </w:rPr>
              <w:t>Δ</w:t>
            </w:r>
            <w:r w:rsidRPr="001721D2">
              <w:rPr>
                <w:rFonts w:ascii="Times New Roman" w:hAnsi="Times New Roman" w:cs="Times New Roman"/>
                <w:i/>
                <w:iCs/>
                <w:lang w:val="en-US"/>
              </w:rPr>
              <w:t>w</w:t>
            </w:r>
            <w:r w:rsidRPr="001721D2">
              <w:rPr>
                <w:rFonts w:ascii="Times New Roman" w:hAnsi="Times New Roman" w:cs="Times New Roman"/>
                <w:lang w:val="en-US"/>
              </w:rPr>
              <w:t xml:space="preserve">0 = </w:t>
            </w:r>
            <w:r w:rsidRPr="001721D2">
              <w:rPr>
                <w:rFonts w:ascii="Times New Roman" w:hAnsi="Times New Roman" w:cs="Times New Roman"/>
              </w:rPr>
              <w:t>Δ</w:t>
            </w:r>
            <w:r w:rsidRPr="001721D2">
              <w:rPr>
                <w:rFonts w:ascii="Times New Roman" w:hAnsi="Times New Roman" w:cs="Times New Roman"/>
                <w:i/>
                <w:iCs/>
                <w:lang w:val="en-US"/>
              </w:rPr>
              <w:t>w</w:t>
            </w:r>
            <w:r w:rsidRPr="001721D2">
              <w:rPr>
                <w:rFonts w:ascii="Times New Roman" w:hAnsi="Times New Roman" w:cs="Times New Roman"/>
                <w:lang w:val="en-US"/>
              </w:rPr>
              <w:t xml:space="preserve">0,x </w:t>
            </w:r>
            <w:r w:rsidRPr="001721D2">
              <w:rPr>
                <w:rFonts w:ascii="Times New Roman" w:hAnsi="Times New Roman" w:cs="Times New Roman"/>
              </w:rPr>
              <w:t>или</w:t>
            </w:r>
            <w:r w:rsidRPr="001721D2">
              <w:rPr>
                <w:rFonts w:ascii="Times New Roman" w:hAnsi="Times New Roman" w:cs="Times New Roman"/>
                <w:lang w:val="en-US"/>
              </w:rPr>
              <w:t xml:space="preserve"> </w:t>
            </w:r>
            <w:r w:rsidRPr="001721D2">
              <w:rPr>
                <w:rFonts w:ascii="Times New Roman" w:hAnsi="Times New Roman" w:cs="Times New Roman"/>
              </w:rPr>
              <w:t>Δ</w:t>
            </w:r>
            <w:r w:rsidRPr="001721D2">
              <w:rPr>
                <w:rFonts w:ascii="Times New Roman" w:hAnsi="Times New Roman" w:cs="Times New Roman"/>
                <w:i/>
                <w:iCs/>
                <w:lang w:val="en-US"/>
              </w:rPr>
              <w:t>w</w:t>
            </w:r>
            <w:r w:rsidRPr="001721D2">
              <w:rPr>
                <w:rFonts w:ascii="Times New Roman" w:hAnsi="Times New Roman" w:cs="Times New Roman"/>
                <w:lang w:val="en-US"/>
              </w:rPr>
              <w:t xml:space="preserve">0,w </w:t>
            </w:r>
          </w:p>
          <w:p w:rsidR="00552840" w:rsidRPr="001721D2" w:rsidRDefault="00552840" w:rsidP="0034089A">
            <w:pPr>
              <w:widowControl/>
              <w:autoSpaceDE w:val="0"/>
              <w:autoSpaceDN w:val="0"/>
              <w:adjustRightInd w:val="0"/>
              <w:ind w:firstLine="567"/>
              <w:jc w:val="both"/>
              <w:rPr>
                <w:rFonts w:ascii="Times New Roman" w:hAnsi="Times New Roman" w:cs="Times New Roman"/>
                <w:sz w:val="24"/>
                <w:szCs w:val="24"/>
                <w:lang w:val="en-US"/>
              </w:rPr>
            </w:pPr>
          </w:p>
        </w:tc>
        <w:tc>
          <w:tcPr>
            <w:tcW w:w="4787" w:type="dxa"/>
          </w:tcPr>
          <w:p w:rsidR="00552840" w:rsidRPr="001721D2" w:rsidRDefault="00552840" w:rsidP="0034089A">
            <w:pPr>
              <w:pStyle w:val="Default"/>
              <w:ind w:firstLine="567"/>
              <w:jc w:val="both"/>
              <w:rPr>
                <w:rFonts w:ascii="Times New Roman" w:hAnsi="Times New Roman" w:cs="Times New Roman"/>
                <w:lang w:val="en-US"/>
              </w:rPr>
            </w:pPr>
            <w:proofErr w:type="spellStart"/>
            <w:r w:rsidRPr="001721D2">
              <w:rPr>
                <w:rFonts w:ascii="Times New Roman" w:hAnsi="Times New Roman" w:cs="Times New Roman"/>
                <w:i/>
                <w:iCs/>
                <w:lang w:val="en-US"/>
              </w:rPr>
              <w:t>l</w:t>
            </w:r>
            <w:r w:rsidRPr="001721D2">
              <w:rPr>
                <w:rFonts w:ascii="Times New Roman" w:hAnsi="Times New Roman" w:cs="Times New Roman"/>
                <w:lang w:val="en-US"/>
              </w:rPr>
              <w:t>g</w:t>
            </w:r>
            <w:proofErr w:type="spellEnd"/>
            <w:r w:rsidRPr="001721D2">
              <w:rPr>
                <w:rFonts w:ascii="Times New Roman" w:hAnsi="Times New Roman" w:cs="Times New Roman"/>
                <w:lang w:val="en-US"/>
              </w:rPr>
              <w:t xml:space="preserve"> = </w:t>
            </w:r>
            <w:proofErr w:type="spellStart"/>
            <w:r w:rsidRPr="001721D2">
              <w:rPr>
                <w:rFonts w:ascii="Times New Roman" w:hAnsi="Times New Roman" w:cs="Times New Roman"/>
                <w:i/>
                <w:iCs/>
                <w:lang w:val="en-US"/>
              </w:rPr>
              <w:t>l</w:t>
            </w:r>
            <w:r w:rsidRPr="001721D2">
              <w:rPr>
                <w:rFonts w:ascii="Times New Roman" w:hAnsi="Times New Roman" w:cs="Times New Roman"/>
                <w:lang w:val="en-US"/>
              </w:rPr>
              <w:t>g,x</w:t>
            </w:r>
            <w:proofErr w:type="spellEnd"/>
            <w:r w:rsidRPr="001721D2">
              <w:rPr>
                <w:rFonts w:ascii="Times New Roman" w:hAnsi="Times New Roman" w:cs="Times New Roman"/>
                <w:lang w:val="en-US"/>
              </w:rPr>
              <w:t xml:space="preserve"> or </w:t>
            </w:r>
            <w:proofErr w:type="spellStart"/>
            <w:r w:rsidRPr="001721D2">
              <w:rPr>
                <w:rFonts w:ascii="Times New Roman" w:hAnsi="Times New Roman" w:cs="Times New Roman"/>
                <w:i/>
                <w:iCs/>
                <w:lang w:val="en-US"/>
              </w:rPr>
              <w:t>l</w:t>
            </w:r>
            <w:r w:rsidRPr="001721D2">
              <w:rPr>
                <w:rFonts w:ascii="Times New Roman" w:hAnsi="Times New Roman" w:cs="Times New Roman"/>
                <w:lang w:val="en-US"/>
              </w:rPr>
              <w:t>g</w:t>
            </w:r>
            <w:proofErr w:type="spellEnd"/>
            <w:r w:rsidRPr="001721D2">
              <w:rPr>
                <w:rFonts w:ascii="Times New Roman" w:hAnsi="Times New Roman" w:cs="Times New Roman"/>
                <w:lang w:val="en-US"/>
              </w:rPr>
              <w:t>,</w:t>
            </w:r>
            <w:r w:rsidRPr="001721D2">
              <w:rPr>
                <w:rFonts w:ascii="Times New Roman" w:hAnsi="Times New Roman" w:cs="Times New Roman"/>
              </w:rPr>
              <w:t>θ</w:t>
            </w:r>
            <w:r w:rsidRPr="001721D2">
              <w:rPr>
                <w:rFonts w:ascii="Times New Roman" w:hAnsi="Times New Roman" w:cs="Times New Roman"/>
                <w:lang w:val="en-US"/>
              </w:rPr>
              <w:t xml:space="preserve"> or </w:t>
            </w:r>
            <w:proofErr w:type="spellStart"/>
            <w:r w:rsidRPr="001721D2">
              <w:rPr>
                <w:rFonts w:ascii="Times New Roman" w:hAnsi="Times New Roman" w:cs="Times New Roman"/>
                <w:i/>
                <w:iCs/>
                <w:lang w:val="en-US"/>
              </w:rPr>
              <w:t>l</w:t>
            </w:r>
            <w:r w:rsidRPr="001721D2">
              <w:rPr>
                <w:rFonts w:ascii="Times New Roman" w:hAnsi="Times New Roman" w:cs="Times New Roman"/>
                <w:lang w:val="en-US"/>
              </w:rPr>
              <w:t>g,w</w:t>
            </w:r>
            <w:proofErr w:type="spellEnd"/>
            <w:r w:rsidRPr="001721D2">
              <w:rPr>
                <w:rFonts w:ascii="Times New Roman" w:hAnsi="Times New Roman" w:cs="Times New Roman"/>
                <w:lang w:val="en-US"/>
              </w:rPr>
              <w:t xml:space="preserve"> </w:t>
            </w:r>
          </w:p>
          <w:p w:rsidR="00552840" w:rsidRPr="001721D2" w:rsidRDefault="00552840" w:rsidP="0034089A">
            <w:pPr>
              <w:pStyle w:val="Default"/>
              <w:ind w:firstLine="567"/>
              <w:jc w:val="both"/>
              <w:rPr>
                <w:rFonts w:ascii="Times New Roman" w:hAnsi="Times New Roman" w:cs="Times New Roman"/>
                <w:lang w:val="en-US"/>
              </w:rPr>
            </w:pPr>
            <w:r w:rsidRPr="001721D2">
              <w:rPr>
                <w:rFonts w:ascii="Times New Roman" w:hAnsi="Times New Roman" w:cs="Times New Roman"/>
              </w:rPr>
              <w:t>Δ</w:t>
            </w:r>
            <w:r w:rsidRPr="001721D2">
              <w:rPr>
                <w:rFonts w:ascii="Times New Roman" w:hAnsi="Times New Roman" w:cs="Times New Roman"/>
                <w:i/>
                <w:iCs/>
                <w:lang w:val="en-US"/>
              </w:rPr>
              <w:t>w</w:t>
            </w:r>
            <w:r w:rsidRPr="001721D2">
              <w:rPr>
                <w:rFonts w:ascii="Times New Roman" w:hAnsi="Times New Roman" w:cs="Times New Roman"/>
                <w:lang w:val="en-US"/>
              </w:rPr>
              <w:t xml:space="preserve">0 = </w:t>
            </w:r>
            <w:r w:rsidRPr="001721D2">
              <w:rPr>
                <w:rFonts w:ascii="Times New Roman" w:hAnsi="Times New Roman" w:cs="Times New Roman"/>
              </w:rPr>
              <w:t>Δ</w:t>
            </w:r>
            <w:r w:rsidRPr="001721D2">
              <w:rPr>
                <w:rFonts w:ascii="Times New Roman" w:hAnsi="Times New Roman" w:cs="Times New Roman"/>
                <w:i/>
                <w:iCs/>
                <w:lang w:val="en-US"/>
              </w:rPr>
              <w:t>w</w:t>
            </w:r>
            <w:r w:rsidRPr="001721D2">
              <w:rPr>
                <w:rFonts w:ascii="Times New Roman" w:hAnsi="Times New Roman" w:cs="Times New Roman"/>
                <w:lang w:val="en-US"/>
              </w:rPr>
              <w:t xml:space="preserve">0,x or </w:t>
            </w:r>
            <w:r w:rsidRPr="001721D2">
              <w:rPr>
                <w:rFonts w:ascii="Times New Roman" w:hAnsi="Times New Roman" w:cs="Times New Roman"/>
              </w:rPr>
              <w:t>Δ</w:t>
            </w:r>
            <w:r w:rsidRPr="001721D2">
              <w:rPr>
                <w:rFonts w:ascii="Times New Roman" w:hAnsi="Times New Roman" w:cs="Times New Roman"/>
                <w:i/>
                <w:iCs/>
                <w:lang w:val="en-US"/>
              </w:rPr>
              <w:t>w</w:t>
            </w:r>
            <w:r w:rsidRPr="001721D2">
              <w:rPr>
                <w:rFonts w:ascii="Times New Roman" w:hAnsi="Times New Roman" w:cs="Times New Roman"/>
                <w:lang w:val="en-US"/>
              </w:rPr>
              <w:t>0,</w:t>
            </w:r>
            <w:r w:rsidRPr="001721D2">
              <w:rPr>
                <w:rFonts w:ascii="Times New Roman" w:hAnsi="Times New Roman" w:cs="Times New Roman"/>
              </w:rPr>
              <w:t>θ</w:t>
            </w:r>
            <w:r w:rsidRPr="001721D2">
              <w:rPr>
                <w:rFonts w:ascii="Times New Roman" w:hAnsi="Times New Roman" w:cs="Times New Roman"/>
                <w:lang w:val="en-US"/>
              </w:rPr>
              <w:t xml:space="preserve"> </w:t>
            </w:r>
            <w:r w:rsidRPr="001721D2">
              <w:rPr>
                <w:rFonts w:ascii="Times New Roman" w:hAnsi="Times New Roman" w:cs="Times New Roman"/>
              </w:rPr>
              <w:t>или</w:t>
            </w:r>
            <w:r w:rsidRPr="001721D2">
              <w:rPr>
                <w:rFonts w:ascii="Times New Roman" w:hAnsi="Times New Roman" w:cs="Times New Roman"/>
                <w:lang w:val="en-US"/>
              </w:rPr>
              <w:t xml:space="preserve"> </w:t>
            </w:r>
            <w:r w:rsidRPr="001721D2">
              <w:rPr>
                <w:rFonts w:ascii="Times New Roman" w:hAnsi="Times New Roman" w:cs="Times New Roman"/>
              </w:rPr>
              <w:t>Δ</w:t>
            </w:r>
            <w:r w:rsidRPr="001721D2">
              <w:rPr>
                <w:rFonts w:ascii="Times New Roman" w:hAnsi="Times New Roman" w:cs="Times New Roman"/>
                <w:i/>
                <w:iCs/>
                <w:lang w:val="en-US"/>
              </w:rPr>
              <w:t>w</w:t>
            </w:r>
            <w:r w:rsidRPr="001721D2">
              <w:rPr>
                <w:rFonts w:ascii="Times New Roman" w:hAnsi="Times New Roman" w:cs="Times New Roman"/>
                <w:lang w:val="en-US"/>
              </w:rPr>
              <w:t xml:space="preserve">0,w </w:t>
            </w:r>
          </w:p>
          <w:p w:rsidR="00552840" w:rsidRPr="001721D2" w:rsidRDefault="00552840" w:rsidP="0034089A">
            <w:pPr>
              <w:widowControl/>
              <w:autoSpaceDE w:val="0"/>
              <w:autoSpaceDN w:val="0"/>
              <w:adjustRightInd w:val="0"/>
              <w:ind w:firstLine="567"/>
              <w:jc w:val="both"/>
              <w:rPr>
                <w:rFonts w:ascii="Times New Roman" w:hAnsi="Times New Roman" w:cs="Times New Roman"/>
                <w:sz w:val="24"/>
                <w:szCs w:val="24"/>
                <w:lang w:val="en-US"/>
              </w:rPr>
            </w:pPr>
          </w:p>
        </w:tc>
      </w:tr>
    </w:tbl>
    <w:p w:rsidR="00552840" w:rsidRPr="00552840" w:rsidRDefault="00552840" w:rsidP="0034089A">
      <w:pPr>
        <w:widowControl/>
        <w:ind w:firstLine="567"/>
        <w:jc w:val="both"/>
        <w:rPr>
          <w:rFonts w:ascii="Times New Roman" w:hAnsi="Times New Roman" w:cs="Times New Roman"/>
          <w:color w:val="auto"/>
          <w:lang w:val="en-US"/>
        </w:rPr>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552840" w:rsidRPr="00552840" w:rsidTr="00552840">
        <w:tc>
          <w:tcPr>
            <w:tcW w:w="4786" w:type="dxa"/>
            <w:hideMark/>
          </w:tcPr>
          <w:p w:rsidR="00552840" w:rsidRPr="001721D2" w:rsidRDefault="00552840" w:rsidP="0034089A">
            <w:pPr>
              <w:pStyle w:val="Style89"/>
              <w:widowControl/>
              <w:ind w:firstLine="567"/>
              <w:jc w:val="center"/>
              <w:rPr>
                <w:rStyle w:val="FontStyle196"/>
                <w:rFonts w:ascii="Times New Roman" w:hAnsi="Times New Roman" w:cs="Times New Roman"/>
                <w:b w:val="0"/>
                <w:sz w:val="24"/>
                <w:szCs w:val="24"/>
                <w:lang w:eastAsia="en-US"/>
              </w:rPr>
            </w:pPr>
            <w:r w:rsidRPr="001721D2">
              <w:rPr>
                <w:rStyle w:val="FontStyle196"/>
                <w:rFonts w:ascii="Times New Roman" w:hAnsi="Times New Roman" w:cs="Times New Roman"/>
                <w:b w:val="0"/>
                <w:sz w:val="24"/>
                <w:szCs w:val="24"/>
                <w:lang w:val="en-US" w:eastAsia="en-US"/>
              </w:rPr>
              <w:t>c</w:t>
            </w:r>
            <w:r w:rsidRPr="001721D2">
              <w:rPr>
                <w:rStyle w:val="FontStyle196"/>
                <w:rFonts w:ascii="Times New Roman" w:hAnsi="Times New Roman" w:cs="Times New Roman"/>
                <w:b w:val="0"/>
                <w:sz w:val="24"/>
                <w:szCs w:val="24"/>
                <w:lang w:eastAsia="en-US"/>
              </w:rPr>
              <w:t>) Измерение поперек сварного шва специальным прибором</w:t>
            </w:r>
          </w:p>
        </w:tc>
        <w:tc>
          <w:tcPr>
            <w:tcW w:w="4787" w:type="dxa"/>
          </w:tcPr>
          <w:p w:rsidR="00552840" w:rsidRPr="001721D2" w:rsidRDefault="00552840" w:rsidP="0034089A">
            <w:pPr>
              <w:pStyle w:val="Style89"/>
              <w:widowControl/>
              <w:ind w:firstLine="567"/>
              <w:jc w:val="center"/>
              <w:rPr>
                <w:rStyle w:val="FontStyle196"/>
                <w:rFonts w:ascii="Times New Roman" w:hAnsi="Times New Roman" w:cs="Times New Roman"/>
                <w:b w:val="0"/>
                <w:sz w:val="24"/>
                <w:szCs w:val="24"/>
                <w:lang w:eastAsia="en-US"/>
              </w:rPr>
            </w:pPr>
            <w:r w:rsidRPr="001721D2">
              <w:rPr>
                <w:rStyle w:val="FontStyle196"/>
                <w:rFonts w:ascii="Times New Roman" w:hAnsi="Times New Roman" w:cs="Times New Roman"/>
                <w:b w:val="0"/>
                <w:sz w:val="24"/>
                <w:szCs w:val="24"/>
                <w:lang w:val="en-US" w:eastAsia="en-US"/>
              </w:rPr>
              <w:t>d</w:t>
            </w:r>
            <w:r w:rsidRPr="001721D2">
              <w:rPr>
                <w:rStyle w:val="FontStyle196"/>
                <w:rFonts w:ascii="Times New Roman" w:hAnsi="Times New Roman" w:cs="Times New Roman"/>
                <w:b w:val="0"/>
                <w:sz w:val="24"/>
                <w:szCs w:val="24"/>
                <w:lang w:eastAsia="en-US"/>
              </w:rPr>
              <w:t>) Измерение в направлении вдоль окружности поперек сварного шва</w:t>
            </w:r>
          </w:p>
          <w:p w:rsidR="00552840" w:rsidRPr="001721D2" w:rsidRDefault="00552840" w:rsidP="0034089A">
            <w:pPr>
              <w:pStyle w:val="Style89"/>
              <w:widowControl/>
              <w:ind w:firstLine="567"/>
              <w:jc w:val="center"/>
              <w:rPr>
                <w:rStyle w:val="FontStyle196"/>
                <w:rFonts w:ascii="Times New Roman" w:hAnsi="Times New Roman" w:cs="Times New Roman"/>
                <w:b w:val="0"/>
                <w:sz w:val="24"/>
                <w:szCs w:val="24"/>
                <w:lang w:eastAsia="en-US"/>
              </w:rPr>
            </w:pPr>
          </w:p>
        </w:tc>
      </w:tr>
    </w:tbl>
    <w:p w:rsidR="00552840" w:rsidRPr="00552840" w:rsidRDefault="00552840" w:rsidP="0034089A">
      <w:pPr>
        <w:pStyle w:val="Style98"/>
        <w:widowControl/>
        <w:ind w:firstLine="567"/>
        <w:jc w:val="both"/>
        <w:rPr>
          <w:rStyle w:val="FontStyle189"/>
          <w:rFonts w:ascii="Times New Roman" w:hAnsi="Times New Roman" w:cs="Times New Roman"/>
          <w:sz w:val="24"/>
          <w:szCs w:val="24"/>
        </w:rPr>
      </w:pPr>
      <w:r w:rsidRPr="00552840">
        <w:rPr>
          <w:rStyle w:val="FontStyle189"/>
          <w:rFonts w:ascii="Times New Roman" w:hAnsi="Times New Roman" w:cs="Times New Roman"/>
          <w:sz w:val="24"/>
          <w:szCs w:val="24"/>
          <w:lang w:eastAsia="en-US"/>
        </w:rPr>
        <w:t>(</w:t>
      </w:r>
      <w:r w:rsidRPr="00552840">
        <w:rPr>
          <w:rStyle w:val="FontStyle189"/>
          <w:rFonts w:ascii="Times New Roman" w:hAnsi="Times New Roman" w:cs="Times New Roman"/>
          <w:sz w:val="24"/>
          <w:szCs w:val="24"/>
          <w:lang w:val="en-US" w:eastAsia="en-US"/>
        </w:rPr>
        <w:t>a</w:t>
      </w:r>
      <w:r w:rsidRPr="00552840">
        <w:rPr>
          <w:rStyle w:val="FontStyle189"/>
          <w:rFonts w:ascii="Times New Roman" w:hAnsi="Times New Roman" w:cs="Times New Roman"/>
          <w:sz w:val="24"/>
          <w:szCs w:val="24"/>
          <w:lang w:eastAsia="en-US"/>
        </w:rPr>
        <w:t>) сварной шов (</w:t>
      </w:r>
      <w:r w:rsidRPr="00552840">
        <w:rPr>
          <w:rStyle w:val="FontStyle189"/>
          <w:rFonts w:ascii="Times New Roman" w:hAnsi="Times New Roman" w:cs="Times New Roman"/>
          <w:sz w:val="24"/>
          <w:szCs w:val="24"/>
          <w:lang w:val="en-US" w:eastAsia="en-US"/>
        </w:rPr>
        <w:t>w</w:t>
      </w:r>
      <w:r w:rsidRPr="00552840">
        <w:rPr>
          <w:rStyle w:val="FontStyle189"/>
          <w:rFonts w:ascii="Times New Roman" w:hAnsi="Times New Roman" w:cs="Times New Roman"/>
          <w:sz w:val="24"/>
          <w:szCs w:val="24"/>
          <w:lang w:eastAsia="en-US"/>
        </w:rPr>
        <w:t>)</w:t>
      </w:r>
    </w:p>
    <w:p w:rsidR="00552840" w:rsidRPr="00552840" w:rsidRDefault="00552840" w:rsidP="0034089A">
      <w:pPr>
        <w:pStyle w:val="Style98"/>
        <w:widowControl/>
        <w:ind w:firstLine="567"/>
        <w:jc w:val="both"/>
        <w:rPr>
          <w:rStyle w:val="FontStyle189"/>
          <w:rFonts w:ascii="Times New Roman" w:hAnsi="Times New Roman" w:cs="Times New Roman"/>
          <w:sz w:val="24"/>
          <w:szCs w:val="24"/>
          <w:lang w:eastAsia="en-US"/>
        </w:rPr>
      </w:pPr>
      <w:r w:rsidRPr="00552840">
        <w:rPr>
          <w:rStyle w:val="FontStyle189"/>
          <w:rFonts w:ascii="Times New Roman" w:hAnsi="Times New Roman" w:cs="Times New Roman"/>
          <w:sz w:val="24"/>
          <w:szCs w:val="24"/>
          <w:lang w:eastAsia="en-US"/>
        </w:rPr>
        <w:t>(</w:t>
      </w:r>
      <w:r w:rsidRPr="00552840">
        <w:rPr>
          <w:rStyle w:val="FontStyle189"/>
          <w:rFonts w:ascii="Times New Roman" w:hAnsi="Times New Roman" w:cs="Times New Roman"/>
          <w:sz w:val="24"/>
          <w:szCs w:val="24"/>
          <w:lang w:val="en-US" w:eastAsia="en-US"/>
        </w:rPr>
        <w:t>b</w:t>
      </w:r>
      <w:r w:rsidRPr="00552840">
        <w:rPr>
          <w:rStyle w:val="FontStyle189"/>
          <w:rFonts w:ascii="Times New Roman" w:hAnsi="Times New Roman" w:cs="Times New Roman"/>
          <w:sz w:val="24"/>
          <w:szCs w:val="24"/>
          <w:lang w:eastAsia="en-US"/>
        </w:rPr>
        <w:t>) вогнутость вовнутрь (</w:t>
      </w:r>
      <w:r w:rsidRPr="00552840">
        <w:rPr>
          <w:rStyle w:val="FontStyle189"/>
          <w:rFonts w:ascii="Times New Roman" w:hAnsi="Times New Roman" w:cs="Times New Roman"/>
          <w:sz w:val="24"/>
          <w:szCs w:val="24"/>
          <w:lang w:val="en-US" w:eastAsia="en-US"/>
        </w:rPr>
        <w:t>x</w:t>
      </w:r>
      <w:r w:rsidRPr="00552840">
        <w:rPr>
          <w:rStyle w:val="FontStyle189"/>
          <w:rFonts w:ascii="Times New Roman" w:hAnsi="Times New Roman" w:cs="Times New Roman"/>
          <w:sz w:val="24"/>
          <w:szCs w:val="24"/>
          <w:lang w:eastAsia="en-US"/>
        </w:rPr>
        <w:t>)</w:t>
      </w:r>
    </w:p>
    <w:p w:rsidR="00552840" w:rsidRPr="00552840" w:rsidRDefault="00552840" w:rsidP="0034089A">
      <w:pPr>
        <w:pStyle w:val="Style16"/>
        <w:widowControl/>
        <w:ind w:firstLine="567"/>
        <w:jc w:val="center"/>
        <w:rPr>
          <w:rStyle w:val="FontStyle196"/>
          <w:rFonts w:ascii="Times New Roman" w:hAnsi="Times New Roman" w:cs="Times New Roman"/>
          <w:sz w:val="24"/>
          <w:szCs w:val="24"/>
        </w:rPr>
      </w:pPr>
    </w:p>
    <w:p w:rsid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Рисунок </w:t>
      </w:r>
      <w:r w:rsidRPr="00552840">
        <w:rPr>
          <w:rStyle w:val="FontStyle196"/>
          <w:rFonts w:ascii="Times New Roman" w:hAnsi="Times New Roman" w:cs="Times New Roman"/>
          <w:sz w:val="24"/>
          <w:szCs w:val="24"/>
          <w:lang w:val="en-US" w:eastAsia="en-US"/>
        </w:rPr>
        <w:t>H</w:t>
      </w:r>
      <w:r w:rsidRPr="00552840">
        <w:rPr>
          <w:rStyle w:val="FontStyle196"/>
          <w:rFonts w:ascii="Times New Roman" w:hAnsi="Times New Roman" w:cs="Times New Roman"/>
          <w:sz w:val="24"/>
          <w:szCs w:val="24"/>
          <w:lang w:eastAsia="en-US"/>
        </w:rPr>
        <w:t>.3 — Измерение глубины</w:t>
      </w:r>
      <w:r w:rsidRPr="00552840">
        <w:rPr>
          <w:rStyle w:val="FontStyle196"/>
          <w:rFonts w:ascii="Times New Roman" w:hAnsi="Times New Roman" w:cs="Times New Roman"/>
          <w:b w:val="0"/>
          <w:sz w:val="24"/>
          <w:szCs w:val="24"/>
          <w:lang w:eastAsia="en-US"/>
        </w:rPr>
        <w:t xml:space="preserve"> </w:t>
      </w:r>
      <w:r w:rsidRPr="00552840">
        <w:rPr>
          <w:rFonts w:ascii="Times New Roman" w:hAnsi="Times New Roman" w:cs="Times New Roman"/>
          <w:b/>
        </w:rPr>
        <w:t>Δ</w:t>
      </w:r>
      <w:r w:rsidRPr="00552840">
        <w:rPr>
          <w:rFonts w:ascii="Times New Roman" w:hAnsi="Times New Roman" w:cs="Times New Roman"/>
          <w:b/>
          <w:vertAlign w:val="subscript"/>
          <w:lang w:val="en-US"/>
        </w:rPr>
        <w:t>w</w:t>
      </w:r>
      <w:r w:rsidRPr="00552840">
        <w:rPr>
          <w:rFonts w:ascii="Times New Roman" w:hAnsi="Times New Roman" w:cs="Times New Roman"/>
          <w:b/>
          <w:vertAlign w:val="subscript"/>
        </w:rPr>
        <w:t>0</w:t>
      </w:r>
      <w:r w:rsidRPr="00552840">
        <w:rPr>
          <w:rStyle w:val="FontStyle197"/>
          <w:rFonts w:ascii="Times New Roman" w:hAnsi="Times New Roman" w:cs="Times New Roman"/>
          <w:sz w:val="24"/>
          <w:szCs w:val="24"/>
          <w:lang w:eastAsia="en-US"/>
        </w:rPr>
        <w:t xml:space="preserve"> </w:t>
      </w:r>
      <w:r w:rsidRPr="00552840">
        <w:rPr>
          <w:rStyle w:val="FontStyle196"/>
          <w:rFonts w:ascii="Times New Roman" w:hAnsi="Times New Roman" w:cs="Times New Roman"/>
          <w:sz w:val="24"/>
          <w:szCs w:val="24"/>
          <w:lang w:eastAsia="en-US"/>
        </w:rPr>
        <w:t>вогнутости</w:t>
      </w:r>
    </w:p>
    <w:p w:rsidR="001721D2" w:rsidRPr="00552840" w:rsidRDefault="001721D2" w:rsidP="0034089A">
      <w:pPr>
        <w:pStyle w:val="Style16"/>
        <w:widowControl/>
        <w:ind w:firstLine="567"/>
        <w:jc w:val="center"/>
        <w:rPr>
          <w:rStyle w:val="FontStyle196"/>
          <w:rFonts w:ascii="Times New Roman" w:hAnsi="Times New Roman" w:cs="Times New Roman"/>
          <w:sz w:val="24"/>
          <w:szCs w:val="24"/>
          <w:lang w:eastAsia="en-US"/>
        </w:rPr>
      </w:pPr>
    </w:p>
    <w:p w:rsidR="00552840" w:rsidRPr="00552840" w:rsidRDefault="00552840" w:rsidP="0034089A">
      <w:pPr>
        <w:pStyle w:val="Style61"/>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Глубину </w:t>
      </w:r>
      <w:proofErr w:type="spellStart"/>
      <w:r w:rsidRPr="00552840">
        <w:rPr>
          <w:rStyle w:val="FontStyle186"/>
          <w:rFonts w:ascii="Times New Roman" w:hAnsi="Times New Roman" w:cs="Times New Roman"/>
          <w:sz w:val="24"/>
          <w:szCs w:val="24"/>
          <w:lang w:val="en-US" w:eastAsia="en-US"/>
        </w:rPr>
        <w:t>Δ</w:t>
      </w:r>
      <w:r w:rsidRPr="00552840">
        <w:rPr>
          <w:rStyle w:val="FontStyle186"/>
          <w:rFonts w:ascii="Times New Roman" w:hAnsi="Times New Roman" w:cs="Times New Roman"/>
          <w:sz w:val="24"/>
          <w:szCs w:val="24"/>
          <w:vertAlign w:val="subscript"/>
          <w:lang w:val="en-US" w:eastAsia="en-US"/>
        </w:rPr>
        <w:t>w</w:t>
      </w:r>
      <w:proofErr w:type="spellEnd"/>
      <w:r w:rsidRPr="00552840">
        <w:rPr>
          <w:rStyle w:val="FontStyle197"/>
          <w:rFonts w:ascii="Times New Roman" w:hAnsi="Times New Roman" w:cs="Times New Roman"/>
          <w:sz w:val="24"/>
          <w:szCs w:val="24"/>
          <w:vertAlign w:val="subscript"/>
          <w:lang w:eastAsia="en-US"/>
        </w:rPr>
        <w:t>0</w:t>
      </w:r>
      <w:r w:rsidRPr="00552840">
        <w:rPr>
          <w:rStyle w:val="FontStyle197"/>
          <w:rFonts w:ascii="Times New Roman" w:hAnsi="Times New Roman" w:cs="Times New Roman"/>
          <w:sz w:val="24"/>
          <w:szCs w:val="24"/>
          <w:lang w:eastAsia="en-US"/>
        </w:rPr>
        <w:t xml:space="preserve"> начальных вогнутостей в стенке оболочки следует измерять с помощью датчиков на расчётной длине </w:t>
      </w:r>
      <m:oMath>
        <m:r>
          <w:rPr>
            <w:rFonts w:ascii="Cambria Math" w:hAnsi="Cambria Math"/>
            <w:spacing w:val="-1"/>
          </w:rPr>
          <m:t>l</m:t>
        </m:r>
      </m:oMath>
      <w:r w:rsidRPr="00552840">
        <w:rPr>
          <w:rStyle w:val="FontStyle197"/>
          <w:rFonts w:ascii="Times New Roman" w:hAnsi="Times New Roman" w:cs="Times New Roman"/>
          <w:sz w:val="24"/>
          <w:szCs w:val="24"/>
          <w:vertAlign w:val="subscript"/>
          <w:lang w:val="en-US" w:eastAsia="en-US"/>
        </w:rPr>
        <w:t>g</w:t>
      </w:r>
      <w:r w:rsidRPr="00552840">
        <w:rPr>
          <w:rStyle w:val="FontStyle197"/>
          <w:rFonts w:ascii="Times New Roman" w:hAnsi="Times New Roman" w:cs="Times New Roman"/>
          <w:sz w:val="24"/>
          <w:szCs w:val="24"/>
          <w:lang w:eastAsia="en-US"/>
        </w:rPr>
        <w:t xml:space="preserve"> в соответствии с Таблицей </w:t>
      </w:r>
      <w:r w:rsidRPr="00552840">
        <w:rPr>
          <w:rStyle w:val="FontStyle197"/>
          <w:rFonts w:ascii="Times New Roman" w:hAnsi="Times New Roman" w:cs="Times New Roman"/>
          <w:sz w:val="24"/>
          <w:szCs w:val="24"/>
          <w:lang w:val="en-US" w:eastAsia="en-US"/>
        </w:rPr>
        <w:t>H</w:t>
      </w:r>
      <w:r w:rsidRPr="00552840">
        <w:rPr>
          <w:rStyle w:val="FontStyle197"/>
          <w:rFonts w:ascii="Times New Roman" w:hAnsi="Times New Roman" w:cs="Times New Roman"/>
          <w:sz w:val="24"/>
          <w:szCs w:val="24"/>
          <w:lang w:eastAsia="en-US"/>
        </w:rPr>
        <w:t>.3.</w:t>
      </w:r>
    </w:p>
    <w:p w:rsidR="00552840" w:rsidRPr="00552840" w:rsidRDefault="00552840" w:rsidP="0034089A">
      <w:pPr>
        <w:pStyle w:val="Style16"/>
        <w:widowControl/>
        <w:ind w:firstLine="567"/>
        <w:jc w:val="both"/>
        <w:rPr>
          <w:rStyle w:val="FontStyle196"/>
          <w:rFonts w:ascii="Times New Roman" w:hAnsi="Times New Roman" w:cs="Times New Roman"/>
          <w:sz w:val="24"/>
          <w:szCs w:val="24"/>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Таблица</w:t>
      </w:r>
      <w:r w:rsidRPr="00552840">
        <w:rPr>
          <w:rStyle w:val="FontStyle196"/>
          <w:rFonts w:ascii="Times New Roman" w:hAnsi="Times New Roman" w:cs="Times New Roman"/>
          <w:sz w:val="24"/>
          <w:szCs w:val="24"/>
          <w:lang w:val="en-US" w:eastAsia="en-US"/>
        </w:rPr>
        <w:t xml:space="preserve"> H.3 — </w:t>
      </w:r>
      <w:r w:rsidRPr="00552840">
        <w:rPr>
          <w:rStyle w:val="FontStyle196"/>
          <w:rFonts w:ascii="Times New Roman" w:hAnsi="Times New Roman" w:cs="Times New Roman"/>
          <w:sz w:val="24"/>
          <w:szCs w:val="24"/>
          <w:lang w:eastAsia="en-US"/>
        </w:rPr>
        <w:t>Расчетная длина</w:t>
      </w:r>
    </w:p>
    <w:tbl>
      <w:tblPr>
        <w:tblW w:w="5000" w:type="pct"/>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2111"/>
        <w:gridCol w:w="16"/>
        <w:gridCol w:w="2269"/>
        <w:gridCol w:w="5039"/>
      </w:tblGrid>
      <w:tr w:rsidR="00552840" w:rsidRPr="00552840" w:rsidTr="00E011E2">
        <w:trPr>
          <w:trHeight w:val="454"/>
        </w:trPr>
        <w:tc>
          <w:tcPr>
            <w:tcW w:w="2111" w:type="dxa"/>
            <w:tcBorders>
              <w:top w:val="single" w:sz="4" w:space="0" w:color="auto"/>
              <w:left w:val="single" w:sz="4" w:space="0" w:color="auto"/>
              <w:bottom w:val="double" w:sz="4" w:space="0" w:color="auto"/>
              <w:right w:val="single" w:sz="4" w:space="0" w:color="auto"/>
            </w:tcBorders>
            <w:hideMark/>
          </w:tcPr>
          <w:p w:rsidR="00552840" w:rsidRPr="001721D2" w:rsidRDefault="00552840" w:rsidP="001721D2">
            <w:pPr>
              <w:pStyle w:val="Style64"/>
              <w:widowControl/>
              <w:rPr>
                <w:rStyle w:val="FontStyle196"/>
                <w:rFonts w:ascii="Times New Roman" w:hAnsi="Times New Roman" w:cs="Times New Roman"/>
                <w:b w:val="0"/>
                <w:sz w:val="24"/>
                <w:szCs w:val="24"/>
                <w:lang w:eastAsia="en-US"/>
              </w:rPr>
            </w:pPr>
            <w:r w:rsidRPr="001721D2">
              <w:rPr>
                <w:rStyle w:val="FontStyle196"/>
                <w:rFonts w:ascii="Times New Roman" w:hAnsi="Times New Roman" w:cs="Times New Roman"/>
                <w:b w:val="0"/>
                <w:sz w:val="24"/>
                <w:szCs w:val="24"/>
                <w:lang w:eastAsia="en-US"/>
              </w:rPr>
              <w:t>Нагрузка</w:t>
            </w:r>
          </w:p>
        </w:tc>
        <w:tc>
          <w:tcPr>
            <w:tcW w:w="2285" w:type="dxa"/>
            <w:gridSpan w:val="2"/>
            <w:tcBorders>
              <w:top w:val="single" w:sz="4" w:space="0" w:color="auto"/>
              <w:left w:val="single" w:sz="4" w:space="0" w:color="auto"/>
              <w:bottom w:val="double" w:sz="4" w:space="0" w:color="auto"/>
              <w:right w:val="single" w:sz="4" w:space="0" w:color="auto"/>
            </w:tcBorders>
            <w:hideMark/>
          </w:tcPr>
          <w:p w:rsidR="00552840" w:rsidRPr="001721D2" w:rsidRDefault="00552840" w:rsidP="001721D2">
            <w:pPr>
              <w:pStyle w:val="Style64"/>
              <w:widowControl/>
              <w:rPr>
                <w:rStyle w:val="FontStyle196"/>
                <w:rFonts w:ascii="Times New Roman" w:hAnsi="Times New Roman" w:cs="Times New Roman"/>
                <w:b w:val="0"/>
                <w:sz w:val="24"/>
                <w:szCs w:val="24"/>
                <w:lang w:eastAsia="en-US"/>
              </w:rPr>
            </w:pPr>
            <w:r w:rsidRPr="001721D2">
              <w:rPr>
                <w:rStyle w:val="FontStyle196"/>
                <w:rFonts w:ascii="Times New Roman" w:hAnsi="Times New Roman" w:cs="Times New Roman"/>
                <w:b w:val="0"/>
                <w:sz w:val="24"/>
                <w:szCs w:val="24"/>
                <w:lang w:eastAsia="en-US"/>
              </w:rPr>
              <w:t>Направление</w:t>
            </w:r>
          </w:p>
        </w:tc>
        <w:tc>
          <w:tcPr>
            <w:tcW w:w="5039" w:type="dxa"/>
            <w:tcBorders>
              <w:top w:val="single" w:sz="4" w:space="0" w:color="auto"/>
              <w:left w:val="single" w:sz="4" w:space="0" w:color="auto"/>
              <w:bottom w:val="double" w:sz="4" w:space="0" w:color="auto"/>
              <w:right w:val="single" w:sz="4" w:space="0" w:color="auto"/>
            </w:tcBorders>
            <w:hideMark/>
          </w:tcPr>
          <w:p w:rsidR="00552840" w:rsidRPr="001721D2" w:rsidRDefault="00552840" w:rsidP="001721D2">
            <w:pPr>
              <w:pStyle w:val="Style64"/>
              <w:widowControl/>
              <w:rPr>
                <w:rStyle w:val="FontStyle196"/>
                <w:rFonts w:ascii="Times New Roman" w:hAnsi="Times New Roman" w:cs="Times New Roman"/>
                <w:b w:val="0"/>
                <w:sz w:val="24"/>
                <w:szCs w:val="24"/>
                <w:lang w:eastAsia="en-US"/>
              </w:rPr>
            </w:pPr>
            <w:r w:rsidRPr="001721D2">
              <w:rPr>
                <w:rStyle w:val="FontStyle196"/>
                <w:rFonts w:ascii="Times New Roman" w:hAnsi="Times New Roman" w:cs="Times New Roman"/>
                <w:b w:val="0"/>
                <w:sz w:val="24"/>
                <w:szCs w:val="24"/>
                <w:lang w:eastAsia="en-US"/>
              </w:rPr>
              <w:t>Расчетная длина</w:t>
            </w:r>
          </w:p>
        </w:tc>
      </w:tr>
      <w:tr w:rsidR="00552840" w:rsidRPr="00552840" w:rsidTr="00E011E2">
        <w:trPr>
          <w:trHeight w:val="454"/>
        </w:trPr>
        <w:tc>
          <w:tcPr>
            <w:tcW w:w="2111" w:type="dxa"/>
            <w:tcBorders>
              <w:top w:val="double" w:sz="4" w:space="0" w:color="auto"/>
              <w:left w:val="single" w:sz="4" w:space="0" w:color="auto"/>
              <w:bottom w:val="nil"/>
              <w:right w:val="single" w:sz="4" w:space="0" w:color="auto"/>
            </w:tcBorders>
            <w:hideMark/>
          </w:tcPr>
          <w:p w:rsidR="00552840" w:rsidRPr="001721D2" w:rsidRDefault="00552840" w:rsidP="001721D2">
            <w:pPr>
              <w:pStyle w:val="Style59"/>
              <w:jc w:val="both"/>
              <w:rPr>
                <w:rFonts w:ascii="Times New Roman" w:hAnsi="Times New Roman" w:cs="Times New Roman"/>
              </w:rPr>
            </w:pPr>
            <w:r w:rsidRPr="001721D2">
              <w:rPr>
                <w:rStyle w:val="FontStyle197"/>
                <w:rFonts w:ascii="Times New Roman" w:hAnsi="Times New Roman" w:cs="Times New Roman"/>
                <w:sz w:val="24"/>
                <w:szCs w:val="24"/>
                <w:lang w:eastAsia="en-US"/>
              </w:rPr>
              <w:t>Осевое сжатие</w:t>
            </w:r>
          </w:p>
        </w:tc>
        <w:tc>
          <w:tcPr>
            <w:tcW w:w="2285" w:type="dxa"/>
            <w:gridSpan w:val="2"/>
            <w:tcBorders>
              <w:top w:val="double" w:sz="4" w:space="0" w:color="auto"/>
              <w:left w:val="single" w:sz="4" w:space="0" w:color="auto"/>
              <w:bottom w:val="nil"/>
              <w:right w:val="single" w:sz="4" w:space="0" w:color="auto"/>
            </w:tcBorders>
            <w:hideMark/>
          </w:tcPr>
          <w:p w:rsidR="00552840" w:rsidRPr="001721D2" w:rsidRDefault="00552840" w:rsidP="001721D2">
            <w:pPr>
              <w:pStyle w:val="Style59"/>
              <w:jc w:val="both"/>
              <w:rPr>
                <w:rStyle w:val="FontStyle197"/>
                <w:rFonts w:ascii="Times New Roman" w:hAnsi="Times New Roman" w:cs="Times New Roman"/>
                <w:sz w:val="24"/>
                <w:szCs w:val="24"/>
                <w:lang w:eastAsia="en-US"/>
              </w:rPr>
            </w:pPr>
            <w:r w:rsidRPr="001721D2">
              <w:rPr>
                <w:rStyle w:val="FontStyle197"/>
                <w:rFonts w:ascii="Times New Roman" w:hAnsi="Times New Roman" w:cs="Times New Roman"/>
                <w:sz w:val="24"/>
                <w:szCs w:val="24"/>
                <w:lang w:eastAsia="en-US"/>
              </w:rPr>
              <w:t>Меридиональное вдоль окружности, включая направление поперек сварных швов</w:t>
            </w:r>
          </w:p>
        </w:tc>
        <w:tc>
          <w:tcPr>
            <w:tcW w:w="5039" w:type="dxa"/>
            <w:tcBorders>
              <w:top w:val="double" w:sz="4" w:space="0" w:color="auto"/>
              <w:left w:val="single" w:sz="4" w:space="0" w:color="auto"/>
              <w:bottom w:val="nil"/>
              <w:right w:val="single" w:sz="4" w:space="0" w:color="auto"/>
            </w:tcBorders>
            <w:hideMark/>
          </w:tcPr>
          <w:p w:rsidR="00EC6F79" w:rsidRPr="00C80719" w:rsidRDefault="00EC6F79" w:rsidP="001721D2">
            <w:pPr>
              <w:pStyle w:val="Style100"/>
              <w:jc w:val="both"/>
              <w:rPr>
                <w:i/>
                <w:spacing w:val="-1"/>
              </w:rPr>
            </w:pPr>
            <w:r w:rsidRPr="00C80719">
              <w:rPr>
                <w:i/>
                <w:spacing w:val="-1"/>
              </w:rPr>
              <w:t xml:space="preserve"> </w:t>
            </w:r>
          </w:p>
          <w:p w:rsidR="00552840" w:rsidRPr="00EC6F79" w:rsidRDefault="00EC6F79" w:rsidP="00ED02CD">
            <w:pPr>
              <w:pStyle w:val="Style100"/>
              <w:jc w:val="both"/>
              <w:rPr>
                <w:rFonts w:ascii="Times New Roman" w:hAnsi="Times New Roman" w:cs="Times New Roman"/>
                <w:i/>
                <w:lang w:val="en-US"/>
              </w:rPr>
            </w:pPr>
            <w:r w:rsidRPr="00C80719">
              <w:rPr>
                <w:i/>
                <w:spacing w:val="-1"/>
              </w:rPr>
              <w:t xml:space="preserve"> </w:t>
            </w:r>
            <w:r w:rsidR="001721D2" w:rsidRPr="001721D2">
              <w:rPr>
                <w:i/>
                <w:spacing w:val="-1"/>
              </w:rPr>
              <w:t xml:space="preserve"> </w:t>
            </w:r>
            <m:oMath>
              <m:sSub>
                <m:sSubPr>
                  <m:ctrlPr>
                    <w:rPr>
                      <w:rFonts w:ascii="Cambria Math" w:hAnsi="Cambria Math"/>
                      <w:i/>
                      <w:spacing w:val="-1"/>
                    </w:rPr>
                  </m:ctrlPr>
                </m:sSubPr>
                <m:e>
                  <m:r>
                    <w:rPr>
                      <w:rFonts w:ascii="Cambria Math" w:hAnsi="Cambria Math"/>
                      <w:spacing w:val="-1"/>
                    </w:rPr>
                    <m:t>l</m:t>
                  </m:r>
                </m:e>
                <m:sub>
                  <m:r>
                    <w:rPr>
                      <w:rFonts w:ascii="Cambria Math" w:hAnsi="Cambria Math"/>
                      <w:spacing w:val="-1"/>
                    </w:rPr>
                    <m:t>g,x</m:t>
                  </m:r>
                </m:sub>
              </m:sSub>
              <m:r>
                <w:rPr>
                  <w:rFonts w:ascii="Cambria Math" w:hAnsi="Cambria Math"/>
                  <w:spacing w:val="-1"/>
                </w:rPr>
                <m:t>=4</m:t>
              </m:r>
              <m:rad>
                <m:radPr>
                  <m:degHide m:val="1"/>
                  <m:ctrlPr>
                    <w:rPr>
                      <w:rFonts w:ascii="Cambria Math" w:hAnsi="Cambria Math"/>
                      <w:i/>
                      <w:spacing w:val="-1"/>
                    </w:rPr>
                  </m:ctrlPr>
                </m:radPr>
                <m:deg/>
                <m:e>
                  <m:r>
                    <w:rPr>
                      <w:rFonts w:ascii="Cambria Math" w:hAnsi="Cambria Math"/>
                      <w:spacing w:val="-1"/>
                    </w:rPr>
                    <m:t>rt</m:t>
                  </m:r>
                </m:e>
              </m:rad>
            </m:oMath>
          </w:p>
        </w:tc>
      </w:tr>
      <w:tr w:rsidR="00552840" w:rsidRPr="00552840" w:rsidTr="00E011E2">
        <w:trPr>
          <w:trHeight w:val="454"/>
        </w:trPr>
        <w:tc>
          <w:tcPr>
            <w:tcW w:w="2127" w:type="dxa"/>
            <w:gridSpan w:val="2"/>
            <w:tcBorders>
              <w:top w:val="double" w:sz="4" w:space="0" w:color="auto"/>
              <w:left w:val="single" w:sz="4" w:space="0" w:color="auto"/>
              <w:bottom w:val="single" w:sz="4" w:space="0" w:color="auto"/>
              <w:right w:val="single" w:sz="4" w:space="0" w:color="auto"/>
            </w:tcBorders>
            <w:hideMark/>
          </w:tcPr>
          <w:p w:rsidR="00552840" w:rsidRPr="001721D2" w:rsidRDefault="00552840" w:rsidP="00581B99">
            <w:pPr>
              <w:pStyle w:val="Style59"/>
              <w:jc w:val="both"/>
              <w:rPr>
                <w:rStyle w:val="FontStyle197"/>
                <w:rFonts w:ascii="Times New Roman" w:hAnsi="Times New Roman" w:cs="Times New Roman"/>
                <w:sz w:val="24"/>
                <w:szCs w:val="24"/>
                <w:lang w:eastAsia="en-US"/>
              </w:rPr>
            </w:pPr>
            <w:r w:rsidRPr="001721D2">
              <w:rPr>
                <w:rStyle w:val="FontStyle197"/>
                <w:rFonts w:ascii="Times New Roman" w:hAnsi="Times New Roman" w:cs="Times New Roman"/>
                <w:sz w:val="24"/>
                <w:szCs w:val="24"/>
                <w:lang w:eastAsia="en-US"/>
              </w:rPr>
              <w:t>Круговое сжатие или сдвиг</w:t>
            </w:r>
          </w:p>
        </w:tc>
        <w:tc>
          <w:tcPr>
            <w:tcW w:w="2269" w:type="dxa"/>
            <w:tcBorders>
              <w:top w:val="double" w:sz="4" w:space="0" w:color="auto"/>
              <w:left w:val="single" w:sz="4" w:space="0" w:color="auto"/>
              <w:bottom w:val="single" w:sz="4" w:space="0" w:color="auto"/>
              <w:right w:val="single" w:sz="4" w:space="0" w:color="auto"/>
            </w:tcBorders>
            <w:hideMark/>
          </w:tcPr>
          <w:p w:rsidR="00552840" w:rsidRPr="001721D2" w:rsidRDefault="00552840" w:rsidP="00581B99">
            <w:pPr>
              <w:pStyle w:val="Style59"/>
              <w:jc w:val="both"/>
              <w:rPr>
                <w:rFonts w:ascii="Times New Roman" w:hAnsi="Times New Roman" w:cs="Times New Roman"/>
              </w:rPr>
            </w:pPr>
            <w:r w:rsidRPr="001721D2">
              <w:rPr>
                <w:rStyle w:val="FontStyle197"/>
                <w:rFonts w:ascii="Times New Roman" w:hAnsi="Times New Roman" w:cs="Times New Roman"/>
                <w:sz w:val="24"/>
                <w:szCs w:val="24"/>
                <w:lang w:eastAsia="en-US"/>
              </w:rPr>
              <w:t>Вдоль окружности</w:t>
            </w:r>
          </w:p>
        </w:tc>
        <w:tc>
          <w:tcPr>
            <w:tcW w:w="5039" w:type="dxa"/>
            <w:tcBorders>
              <w:top w:val="double" w:sz="4" w:space="0" w:color="auto"/>
              <w:left w:val="single" w:sz="4" w:space="0" w:color="auto"/>
              <w:bottom w:val="single" w:sz="4" w:space="0" w:color="auto"/>
              <w:right w:val="single" w:sz="4" w:space="0" w:color="auto"/>
            </w:tcBorders>
            <w:hideMark/>
          </w:tcPr>
          <w:p w:rsidR="00ED02CD" w:rsidRPr="007861CD" w:rsidRDefault="00ED02CD" w:rsidP="00581B99">
            <w:pPr>
              <w:pStyle w:val="Style59"/>
              <w:jc w:val="both"/>
              <w:rPr>
                <w:rStyle w:val="FontStyle197"/>
                <w:rFonts w:ascii="Times New Roman" w:hAnsi="Times New Roman" w:cs="Times New Roman"/>
                <w:noProof/>
                <w:position w:val="6"/>
                <w:sz w:val="24"/>
                <w:szCs w:val="24"/>
                <w:lang w:eastAsia="en-US"/>
              </w:rPr>
            </w:pPr>
            <w:r w:rsidRPr="00ED02CD">
              <w:rPr>
                <w:rStyle w:val="FontStyle197"/>
                <w:rFonts w:ascii="Times New Roman" w:hAnsi="Times New Roman" w:cs="Times New Roman"/>
                <w:noProof/>
                <w:position w:val="6"/>
                <w:sz w:val="24"/>
                <w:szCs w:val="24"/>
                <w:lang w:eastAsia="en-US"/>
              </w:rPr>
              <w:t xml:space="preserve"> </w:t>
            </w:r>
            <w:r w:rsidR="00692BF3" w:rsidRPr="0092419A">
              <w:rPr>
                <w:rStyle w:val="FontStyle197"/>
                <w:rFonts w:ascii="Times New Roman" w:hAnsi="Times New Roman" w:cs="Times New Roman"/>
                <w:noProof/>
                <w:position w:val="-14"/>
                <w:sz w:val="24"/>
                <w:szCs w:val="24"/>
                <w:lang w:eastAsia="en-US"/>
              </w:rPr>
              <w:object w:dxaOrig="1680" w:dyaOrig="400">
                <v:shape id="_x0000_i1025" type="#_x0000_t75" style="width:83.45pt;height:20.45pt" o:ole="">
                  <v:imagedata r:id="rId97" o:title=""/>
                </v:shape>
                <o:OLEObject Type="Embed" ProgID="Equation.3" ShapeID="_x0000_i1025" DrawAspect="Content" ObjectID="_1683372494" r:id="rId98"/>
              </w:object>
            </w:r>
          </w:p>
          <w:p w:rsidR="00552840" w:rsidRPr="004471D5" w:rsidRDefault="00ED02CD" w:rsidP="00581B99">
            <w:pPr>
              <w:pStyle w:val="Style59"/>
              <w:tabs>
                <w:tab w:val="center" w:pos="2458"/>
              </w:tabs>
              <w:jc w:val="both"/>
              <w:rPr>
                <w:rStyle w:val="FontStyle197"/>
                <w:rFonts w:ascii="Times New Roman" w:hAnsi="Times New Roman" w:cs="Times New Roman"/>
                <w:position w:val="6"/>
                <w:sz w:val="24"/>
                <w:szCs w:val="24"/>
                <w:lang w:eastAsia="en-US"/>
              </w:rPr>
            </w:pPr>
            <w:r w:rsidRPr="00ED02CD">
              <w:rPr>
                <w:rStyle w:val="FontStyle197"/>
                <w:rFonts w:ascii="Times New Roman" w:hAnsi="Times New Roman" w:cs="Times New Roman"/>
                <w:position w:val="6"/>
                <w:sz w:val="24"/>
                <w:szCs w:val="24"/>
                <w:lang w:eastAsia="en-US"/>
              </w:rPr>
              <w:t xml:space="preserve">     </w:t>
            </w:r>
            <w:r w:rsidR="00196ED6">
              <w:rPr>
                <w:rStyle w:val="FontStyle197"/>
                <w:rFonts w:ascii="Times New Roman" w:hAnsi="Times New Roman" w:cs="Times New Roman"/>
                <w:position w:val="6"/>
                <w:sz w:val="24"/>
                <w:szCs w:val="24"/>
                <w:lang w:eastAsia="en-US"/>
              </w:rPr>
              <w:t>н</w:t>
            </w:r>
            <w:r w:rsidR="00552840" w:rsidRPr="001721D2">
              <w:rPr>
                <w:rStyle w:val="FontStyle197"/>
                <w:rFonts w:ascii="Times New Roman" w:hAnsi="Times New Roman" w:cs="Times New Roman"/>
                <w:position w:val="6"/>
                <w:sz w:val="24"/>
                <w:szCs w:val="24"/>
                <w:lang w:eastAsia="en-US"/>
              </w:rPr>
              <w:t>о</w:t>
            </w:r>
            <w:r w:rsidR="00196ED6">
              <w:rPr>
                <w:rStyle w:val="FontStyle197"/>
                <w:rFonts w:ascii="Times New Roman" w:hAnsi="Times New Roman" w:cs="Times New Roman"/>
                <w:position w:val="6"/>
                <w:sz w:val="24"/>
                <w:szCs w:val="24"/>
                <w:lang w:eastAsia="en-US"/>
              </w:rPr>
              <w:t xml:space="preserve"> </w:t>
            </w:r>
            <w:r w:rsidR="0092419A" w:rsidRPr="00196ED6">
              <w:rPr>
                <w:rStyle w:val="FontStyle197"/>
                <w:rFonts w:ascii="Times New Roman" w:hAnsi="Times New Roman" w:cs="Times New Roman"/>
                <w:position w:val="-14"/>
                <w:sz w:val="24"/>
                <w:szCs w:val="24"/>
                <w:lang w:eastAsia="en-US"/>
              </w:rPr>
              <w:object w:dxaOrig="740" w:dyaOrig="380">
                <v:shape id="_x0000_i1026" type="#_x0000_t75" style="width:37.65pt;height:18.8pt" o:ole="">
                  <v:imagedata r:id="rId99" o:title=""/>
                </v:shape>
                <o:OLEObject Type="Embed" ProgID="Equation.3" ShapeID="_x0000_i1026" DrawAspect="Content" ObjectID="_1683372495" r:id="rId100"/>
              </w:object>
            </w:r>
            <w:r w:rsidR="00196ED6">
              <w:rPr>
                <w:rStyle w:val="FontStyle197"/>
                <w:rFonts w:ascii="Times New Roman" w:hAnsi="Times New Roman" w:cs="Times New Roman"/>
                <w:position w:val="6"/>
                <w:sz w:val="24"/>
                <w:szCs w:val="24"/>
                <w:lang w:eastAsia="en-US"/>
              </w:rPr>
              <w:tab/>
            </w:r>
          </w:p>
          <w:p w:rsidR="00552840" w:rsidRPr="001721D2" w:rsidRDefault="00552840" w:rsidP="00581B99">
            <w:pPr>
              <w:pStyle w:val="Style59"/>
              <w:jc w:val="both"/>
              <w:rPr>
                <w:rStyle w:val="FontStyle252"/>
                <w:rFonts w:ascii="Times New Roman" w:hAnsi="Times New Roman" w:cs="Times New Roman"/>
                <w:sz w:val="24"/>
                <w:szCs w:val="24"/>
              </w:rPr>
            </w:pPr>
            <w:r w:rsidRPr="001721D2">
              <w:rPr>
                <w:rStyle w:val="FontStyle197"/>
                <w:rFonts w:ascii="Times New Roman" w:hAnsi="Times New Roman" w:cs="Times New Roman"/>
                <w:sz w:val="24"/>
                <w:szCs w:val="24"/>
                <w:lang w:eastAsia="en-US"/>
              </w:rPr>
              <w:t xml:space="preserve">где </w:t>
            </w:r>
            <w:r w:rsidR="00EC6F79">
              <w:rPr>
                <w:rStyle w:val="FontStyle252"/>
                <w:rFonts w:ascii="Times New Roman" w:hAnsi="Times New Roman" w:cs="Times New Roman"/>
                <w:sz w:val="24"/>
                <w:szCs w:val="24"/>
                <w:lang w:val="en-US" w:eastAsia="en-US"/>
              </w:rPr>
              <w:t>l</w:t>
            </w:r>
            <w:r w:rsidRPr="001721D2">
              <w:rPr>
                <w:rStyle w:val="FontStyle252"/>
                <w:rFonts w:ascii="Times New Roman" w:hAnsi="Times New Roman" w:cs="Times New Roman"/>
                <w:sz w:val="24"/>
                <w:szCs w:val="24"/>
                <w:lang w:eastAsia="en-US"/>
              </w:rPr>
              <w:t xml:space="preserve"> </w:t>
            </w:r>
            <w:r w:rsidRPr="001721D2">
              <w:rPr>
                <w:rStyle w:val="FontStyle197"/>
                <w:rFonts w:ascii="Times New Roman" w:hAnsi="Times New Roman" w:cs="Times New Roman"/>
                <w:sz w:val="24"/>
                <w:szCs w:val="24"/>
                <w:lang w:eastAsia="en-US"/>
              </w:rPr>
              <w:t>длина сегмента оболочки по оси</w:t>
            </w:r>
          </w:p>
        </w:tc>
      </w:tr>
      <w:tr w:rsidR="00552840" w:rsidRPr="00552840" w:rsidTr="00E011E2">
        <w:trPr>
          <w:trHeight w:val="454"/>
        </w:trPr>
        <w:tc>
          <w:tcPr>
            <w:tcW w:w="2127" w:type="dxa"/>
            <w:gridSpan w:val="2"/>
            <w:tcBorders>
              <w:top w:val="single" w:sz="4" w:space="0" w:color="auto"/>
              <w:left w:val="single" w:sz="4" w:space="0" w:color="auto"/>
              <w:bottom w:val="single" w:sz="4" w:space="0" w:color="auto"/>
              <w:right w:val="single" w:sz="4" w:space="0" w:color="auto"/>
            </w:tcBorders>
            <w:vAlign w:val="center"/>
            <w:hideMark/>
          </w:tcPr>
          <w:p w:rsidR="00552840" w:rsidRPr="001721D2" w:rsidRDefault="00552840" w:rsidP="00581B99">
            <w:pPr>
              <w:pStyle w:val="Style59"/>
              <w:widowControl/>
              <w:jc w:val="both"/>
              <w:rPr>
                <w:rStyle w:val="FontStyle197"/>
                <w:rFonts w:ascii="Times New Roman" w:hAnsi="Times New Roman" w:cs="Times New Roman"/>
                <w:sz w:val="24"/>
                <w:szCs w:val="24"/>
                <w:lang w:eastAsia="en-US"/>
              </w:rPr>
            </w:pPr>
            <w:r w:rsidRPr="001721D2">
              <w:rPr>
                <w:rStyle w:val="FontStyle197"/>
                <w:rFonts w:ascii="Times New Roman" w:hAnsi="Times New Roman" w:cs="Times New Roman"/>
                <w:sz w:val="24"/>
                <w:szCs w:val="24"/>
                <w:lang w:eastAsia="en-US"/>
              </w:rPr>
              <w:t>Любые сжимающие напряжения</w:t>
            </w:r>
          </w:p>
        </w:tc>
        <w:tc>
          <w:tcPr>
            <w:tcW w:w="2269" w:type="dxa"/>
            <w:tcBorders>
              <w:top w:val="single" w:sz="4" w:space="0" w:color="auto"/>
              <w:left w:val="single" w:sz="4" w:space="0" w:color="auto"/>
              <w:bottom w:val="single" w:sz="4" w:space="0" w:color="auto"/>
              <w:right w:val="single" w:sz="4" w:space="0" w:color="auto"/>
            </w:tcBorders>
            <w:vAlign w:val="center"/>
            <w:hideMark/>
          </w:tcPr>
          <w:p w:rsidR="00552840" w:rsidRPr="001721D2" w:rsidRDefault="00552840" w:rsidP="00581B99">
            <w:pPr>
              <w:pStyle w:val="Style59"/>
              <w:widowControl/>
              <w:jc w:val="both"/>
              <w:rPr>
                <w:rStyle w:val="FontStyle197"/>
                <w:rFonts w:ascii="Times New Roman" w:hAnsi="Times New Roman" w:cs="Times New Roman"/>
                <w:sz w:val="24"/>
                <w:szCs w:val="24"/>
                <w:lang w:eastAsia="en-US"/>
              </w:rPr>
            </w:pPr>
            <w:r w:rsidRPr="001721D2">
              <w:rPr>
                <w:rStyle w:val="FontStyle197"/>
                <w:rFonts w:ascii="Times New Roman" w:hAnsi="Times New Roman" w:cs="Times New Roman"/>
                <w:sz w:val="24"/>
                <w:szCs w:val="24"/>
                <w:lang w:eastAsia="en-US"/>
              </w:rPr>
              <w:t>Поперек сварных швов, в меридиональном направлении и вдоль окружности</w:t>
            </w:r>
          </w:p>
        </w:tc>
        <w:tc>
          <w:tcPr>
            <w:tcW w:w="5039" w:type="dxa"/>
            <w:tcBorders>
              <w:top w:val="single" w:sz="4" w:space="0" w:color="auto"/>
              <w:left w:val="single" w:sz="4" w:space="0" w:color="auto"/>
              <w:bottom w:val="single" w:sz="4" w:space="0" w:color="auto"/>
              <w:right w:val="single" w:sz="4" w:space="0" w:color="auto"/>
            </w:tcBorders>
            <w:vAlign w:val="center"/>
            <w:hideMark/>
          </w:tcPr>
          <w:p w:rsidR="00552840" w:rsidRPr="001721D2" w:rsidRDefault="00EC6F79" w:rsidP="00581B99">
            <w:pPr>
              <w:pStyle w:val="Style59"/>
              <w:widowControl/>
              <w:jc w:val="both"/>
              <w:rPr>
                <w:rStyle w:val="FontStyle197"/>
                <w:rFonts w:ascii="Times New Roman" w:hAnsi="Times New Roman" w:cs="Times New Roman"/>
                <w:sz w:val="24"/>
                <w:szCs w:val="24"/>
                <w:lang w:eastAsia="en-US"/>
              </w:rPr>
            </w:pPr>
            <w:proofErr w:type="spellStart"/>
            <w:r>
              <w:rPr>
                <w:rStyle w:val="FontStyle252"/>
                <w:rFonts w:ascii="Times New Roman" w:hAnsi="Times New Roman" w:cs="Times New Roman"/>
                <w:sz w:val="24"/>
                <w:szCs w:val="24"/>
                <w:lang w:val="en-US" w:eastAsia="en-US"/>
              </w:rPr>
              <w:t>l</w:t>
            </w:r>
            <w:r w:rsidR="00552840" w:rsidRPr="001721D2">
              <w:rPr>
                <w:rStyle w:val="FontStyle252"/>
                <w:rFonts w:ascii="Times New Roman" w:hAnsi="Times New Roman" w:cs="Times New Roman"/>
                <w:sz w:val="24"/>
                <w:szCs w:val="24"/>
                <w:vertAlign w:val="subscript"/>
                <w:lang w:val="en-US" w:eastAsia="en-US"/>
              </w:rPr>
              <w:t>g</w:t>
            </w:r>
            <w:proofErr w:type="spellEnd"/>
            <w:r w:rsidR="00552840" w:rsidRPr="001721D2">
              <w:rPr>
                <w:rStyle w:val="FontStyle252"/>
                <w:rFonts w:ascii="Times New Roman" w:hAnsi="Times New Roman" w:cs="Times New Roman"/>
                <w:sz w:val="24"/>
                <w:szCs w:val="24"/>
                <w:vertAlign w:val="subscript"/>
                <w:lang w:eastAsia="en-US"/>
              </w:rPr>
              <w:t>,</w:t>
            </w:r>
            <w:r w:rsidR="00552840" w:rsidRPr="001721D2">
              <w:rPr>
                <w:rStyle w:val="FontStyle252"/>
                <w:rFonts w:ascii="Times New Roman" w:hAnsi="Times New Roman" w:cs="Times New Roman"/>
                <w:sz w:val="24"/>
                <w:szCs w:val="24"/>
                <w:vertAlign w:val="subscript"/>
                <w:lang w:val="en-US" w:eastAsia="en-US"/>
              </w:rPr>
              <w:t>w</w:t>
            </w:r>
            <w:r w:rsidR="00552840" w:rsidRPr="001721D2">
              <w:rPr>
                <w:rStyle w:val="FontStyle252"/>
                <w:rFonts w:ascii="Times New Roman" w:hAnsi="Times New Roman" w:cs="Times New Roman"/>
                <w:sz w:val="24"/>
                <w:szCs w:val="24"/>
                <w:vertAlign w:val="subscript"/>
                <w:lang w:eastAsia="en-US"/>
              </w:rPr>
              <w:t xml:space="preserve">  </w:t>
            </w:r>
            <w:r w:rsidR="00552840" w:rsidRPr="001721D2">
              <w:rPr>
                <w:rStyle w:val="FontStyle252"/>
                <w:rFonts w:ascii="Times New Roman" w:hAnsi="Times New Roman" w:cs="Times New Roman"/>
                <w:sz w:val="24"/>
                <w:szCs w:val="24"/>
                <w:lang w:eastAsia="en-US"/>
              </w:rPr>
              <w:t xml:space="preserve">= </w:t>
            </w:r>
            <w:r w:rsidR="00552840" w:rsidRPr="001721D2">
              <w:rPr>
                <w:rStyle w:val="FontStyle197"/>
                <w:rFonts w:ascii="Times New Roman" w:hAnsi="Times New Roman" w:cs="Times New Roman"/>
                <w:sz w:val="24"/>
                <w:szCs w:val="24"/>
                <w:lang w:eastAsia="en-US"/>
              </w:rPr>
              <w:t>25</w:t>
            </w:r>
            <w:r w:rsidR="00552840" w:rsidRPr="001721D2">
              <w:rPr>
                <w:rStyle w:val="FontStyle197"/>
                <w:rFonts w:ascii="Times New Roman" w:hAnsi="Times New Roman" w:cs="Times New Roman"/>
                <w:sz w:val="24"/>
                <w:szCs w:val="24"/>
                <w:lang w:val="en-US" w:eastAsia="en-US"/>
              </w:rPr>
              <w:t>t</w:t>
            </w:r>
            <w:r w:rsidRPr="00EC6F79">
              <w:rPr>
                <w:rStyle w:val="FontStyle197"/>
                <w:rFonts w:ascii="Times New Roman" w:hAnsi="Times New Roman" w:cs="Times New Roman"/>
                <w:sz w:val="24"/>
                <w:szCs w:val="24"/>
                <w:lang w:eastAsia="en-US"/>
              </w:rPr>
              <w:t xml:space="preserve"> </w:t>
            </w:r>
            <w:r w:rsidR="00552840" w:rsidRPr="001721D2">
              <w:rPr>
                <w:rStyle w:val="FontStyle197"/>
                <w:rFonts w:ascii="Times New Roman" w:hAnsi="Times New Roman" w:cs="Times New Roman"/>
                <w:sz w:val="24"/>
                <w:szCs w:val="24"/>
                <w:lang w:eastAsia="en-US"/>
              </w:rPr>
              <w:t xml:space="preserve"> или </w:t>
            </w:r>
            <w:r w:rsidRPr="00EC6F79">
              <w:rPr>
                <w:rStyle w:val="FontStyle197"/>
                <w:rFonts w:ascii="Times New Roman" w:hAnsi="Times New Roman" w:cs="Times New Roman"/>
                <w:sz w:val="24"/>
                <w:szCs w:val="24"/>
                <w:lang w:eastAsia="en-US"/>
              </w:rPr>
              <w:t xml:space="preserve"> </w:t>
            </w:r>
            <w:proofErr w:type="spellStart"/>
            <w:r>
              <w:rPr>
                <w:rStyle w:val="FontStyle252"/>
                <w:rFonts w:ascii="Times New Roman" w:hAnsi="Times New Roman" w:cs="Times New Roman"/>
                <w:sz w:val="24"/>
                <w:szCs w:val="24"/>
                <w:lang w:val="en-US" w:eastAsia="en-US"/>
              </w:rPr>
              <w:t>l</w:t>
            </w:r>
            <w:r w:rsidR="00552840" w:rsidRPr="001721D2">
              <w:rPr>
                <w:rStyle w:val="FontStyle252"/>
                <w:rFonts w:ascii="Times New Roman" w:hAnsi="Times New Roman" w:cs="Times New Roman"/>
                <w:sz w:val="24"/>
                <w:szCs w:val="24"/>
                <w:vertAlign w:val="subscript"/>
                <w:lang w:val="en-US" w:eastAsia="en-US"/>
              </w:rPr>
              <w:t>g</w:t>
            </w:r>
            <w:proofErr w:type="spellEnd"/>
            <w:r w:rsidR="00552840" w:rsidRPr="001721D2">
              <w:rPr>
                <w:rStyle w:val="FontStyle252"/>
                <w:rFonts w:ascii="Times New Roman" w:hAnsi="Times New Roman" w:cs="Times New Roman"/>
                <w:sz w:val="24"/>
                <w:szCs w:val="24"/>
                <w:vertAlign w:val="subscript"/>
                <w:lang w:eastAsia="en-US"/>
              </w:rPr>
              <w:t>,</w:t>
            </w:r>
            <w:r w:rsidR="00552840" w:rsidRPr="001721D2">
              <w:rPr>
                <w:rStyle w:val="FontStyle252"/>
                <w:rFonts w:ascii="Times New Roman" w:hAnsi="Times New Roman" w:cs="Times New Roman"/>
                <w:sz w:val="24"/>
                <w:szCs w:val="24"/>
                <w:vertAlign w:val="subscript"/>
                <w:lang w:val="en-US" w:eastAsia="en-US"/>
              </w:rPr>
              <w:t>w</w:t>
            </w:r>
            <w:r w:rsidR="00552840" w:rsidRPr="001721D2">
              <w:rPr>
                <w:rStyle w:val="FontStyle252"/>
                <w:rFonts w:ascii="Times New Roman" w:hAnsi="Times New Roman" w:cs="Times New Roman"/>
                <w:sz w:val="24"/>
                <w:szCs w:val="24"/>
                <w:vertAlign w:val="subscript"/>
                <w:lang w:eastAsia="en-US"/>
              </w:rPr>
              <w:t xml:space="preserve">  </w:t>
            </w:r>
            <w:r w:rsidR="00552840" w:rsidRPr="001721D2">
              <w:rPr>
                <w:rStyle w:val="FontStyle252"/>
                <w:rFonts w:ascii="Times New Roman" w:hAnsi="Times New Roman" w:cs="Times New Roman"/>
                <w:sz w:val="24"/>
                <w:szCs w:val="24"/>
                <w:lang w:eastAsia="en-US"/>
              </w:rPr>
              <w:t xml:space="preserve">= </w:t>
            </w:r>
            <w:r w:rsidR="00552840" w:rsidRPr="001721D2">
              <w:rPr>
                <w:rStyle w:val="FontStyle197"/>
                <w:rFonts w:ascii="Times New Roman" w:hAnsi="Times New Roman" w:cs="Times New Roman"/>
                <w:sz w:val="24"/>
                <w:szCs w:val="24"/>
                <w:lang w:eastAsia="en-US"/>
              </w:rPr>
              <w:t>25</w:t>
            </w:r>
            <w:r w:rsidR="00552840" w:rsidRPr="001721D2">
              <w:rPr>
                <w:rStyle w:val="FontStyle197"/>
                <w:rFonts w:ascii="Times New Roman" w:hAnsi="Times New Roman" w:cs="Times New Roman"/>
                <w:sz w:val="24"/>
                <w:szCs w:val="24"/>
                <w:lang w:val="en-US" w:eastAsia="en-US"/>
              </w:rPr>
              <w:t>t</w:t>
            </w:r>
            <w:r w:rsidR="00552840" w:rsidRPr="001721D2">
              <w:rPr>
                <w:rStyle w:val="FontStyle197"/>
                <w:rFonts w:ascii="Times New Roman" w:hAnsi="Times New Roman" w:cs="Times New Roman"/>
                <w:sz w:val="24"/>
                <w:szCs w:val="24"/>
                <w:lang w:eastAsia="en-US"/>
              </w:rPr>
              <w:t xml:space="preserve"> , при </w:t>
            </w:r>
            <w:proofErr w:type="spellStart"/>
            <w:r>
              <w:rPr>
                <w:rStyle w:val="FontStyle252"/>
                <w:rFonts w:ascii="Times New Roman" w:hAnsi="Times New Roman" w:cs="Times New Roman"/>
                <w:sz w:val="24"/>
                <w:szCs w:val="24"/>
                <w:lang w:val="en-US" w:eastAsia="en-US"/>
              </w:rPr>
              <w:t>l</w:t>
            </w:r>
            <w:r w:rsidR="00552840" w:rsidRPr="001721D2">
              <w:rPr>
                <w:rStyle w:val="FontStyle252"/>
                <w:rFonts w:ascii="Times New Roman" w:hAnsi="Times New Roman" w:cs="Times New Roman"/>
                <w:sz w:val="24"/>
                <w:szCs w:val="24"/>
                <w:vertAlign w:val="subscript"/>
                <w:lang w:val="en-US" w:eastAsia="en-US"/>
              </w:rPr>
              <w:t>g</w:t>
            </w:r>
            <w:proofErr w:type="spellEnd"/>
            <w:r w:rsidR="00552840" w:rsidRPr="001721D2">
              <w:rPr>
                <w:rStyle w:val="FontStyle252"/>
                <w:rFonts w:ascii="Times New Roman" w:hAnsi="Times New Roman" w:cs="Times New Roman"/>
                <w:sz w:val="24"/>
                <w:szCs w:val="24"/>
                <w:vertAlign w:val="subscript"/>
                <w:lang w:eastAsia="en-US"/>
              </w:rPr>
              <w:t>,</w:t>
            </w:r>
            <w:r w:rsidR="00552840" w:rsidRPr="001721D2">
              <w:rPr>
                <w:rStyle w:val="FontStyle252"/>
                <w:rFonts w:ascii="Times New Roman" w:hAnsi="Times New Roman" w:cs="Times New Roman"/>
                <w:sz w:val="24"/>
                <w:szCs w:val="24"/>
                <w:vertAlign w:val="subscript"/>
                <w:lang w:val="en-US" w:eastAsia="en-US"/>
              </w:rPr>
              <w:t>w</w:t>
            </w:r>
            <w:r w:rsidR="00552840" w:rsidRPr="001721D2">
              <w:rPr>
                <w:rStyle w:val="FontStyle252"/>
                <w:rFonts w:ascii="Times New Roman" w:hAnsi="Times New Roman" w:cs="Times New Roman"/>
                <w:sz w:val="24"/>
                <w:szCs w:val="24"/>
                <w:vertAlign w:val="subscript"/>
                <w:lang w:eastAsia="en-US"/>
              </w:rPr>
              <w:t xml:space="preserve">  </w:t>
            </w:r>
            <w:r w:rsidR="00552840" w:rsidRPr="001721D2">
              <w:rPr>
                <w:rFonts w:ascii="Times New Roman" w:hAnsi="Times New Roman" w:cs="Times New Roman"/>
              </w:rPr>
              <w:t>≤</w:t>
            </w:r>
            <w:r w:rsidR="00552840" w:rsidRPr="001721D2">
              <w:rPr>
                <w:rStyle w:val="FontStyle252"/>
                <w:rFonts w:ascii="Times New Roman" w:hAnsi="Times New Roman" w:cs="Times New Roman"/>
                <w:sz w:val="24"/>
                <w:szCs w:val="24"/>
                <w:lang w:eastAsia="en-US"/>
              </w:rPr>
              <w:t xml:space="preserve"> </w:t>
            </w:r>
            <w:r w:rsidR="00552840" w:rsidRPr="001721D2">
              <w:rPr>
                <w:rStyle w:val="FontStyle197"/>
                <w:rFonts w:ascii="Times New Roman" w:hAnsi="Times New Roman" w:cs="Times New Roman"/>
                <w:sz w:val="24"/>
                <w:szCs w:val="24"/>
                <w:lang w:eastAsia="en-US"/>
              </w:rPr>
              <w:t>500 мм</w:t>
            </w:r>
          </w:p>
          <w:p w:rsidR="00552840" w:rsidRPr="001721D2" w:rsidRDefault="00552840" w:rsidP="00581B99">
            <w:pPr>
              <w:pStyle w:val="Style59"/>
              <w:widowControl/>
              <w:jc w:val="both"/>
              <w:rPr>
                <w:rStyle w:val="FontStyle197"/>
                <w:rFonts w:ascii="Times New Roman" w:hAnsi="Times New Roman" w:cs="Times New Roman"/>
                <w:sz w:val="24"/>
                <w:szCs w:val="24"/>
                <w:lang w:eastAsia="en-US"/>
              </w:rPr>
            </w:pPr>
            <w:r w:rsidRPr="001721D2">
              <w:rPr>
                <w:rStyle w:val="FontStyle197"/>
                <w:rFonts w:ascii="Times New Roman" w:hAnsi="Times New Roman" w:cs="Times New Roman"/>
                <w:sz w:val="24"/>
                <w:szCs w:val="24"/>
                <w:lang w:eastAsia="en-US"/>
              </w:rPr>
              <w:t xml:space="preserve">где </w:t>
            </w:r>
            <w:proofErr w:type="spellStart"/>
            <w:r w:rsidRPr="001721D2">
              <w:rPr>
                <w:rStyle w:val="FontStyle197"/>
                <w:rFonts w:ascii="Times New Roman" w:hAnsi="Times New Roman" w:cs="Times New Roman"/>
                <w:sz w:val="24"/>
                <w:szCs w:val="24"/>
                <w:lang w:val="en-US" w:eastAsia="en-US"/>
              </w:rPr>
              <w:t>t</w:t>
            </w:r>
            <w:r w:rsidRPr="001721D2">
              <w:rPr>
                <w:rStyle w:val="FontStyle197"/>
                <w:rFonts w:ascii="Times New Roman" w:hAnsi="Times New Roman" w:cs="Times New Roman"/>
                <w:sz w:val="24"/>
                <w:szCs w:val="24"/>
                <w:vertAlign w:val="subscript"/>
                <w:lang w:val="en-US" w:eastAsia="en-US"/>
              </w:rPr>
              <w:t>min</w:t>
            </w:r>
            <w:proofErr w:type="spellEnd"/>
            <w:r w:rsidRPr="001721D2">
              <w:rPr>
                <w:rStyle w:val="FontStyle197"/>
                <w:rFonts w:ascii="Times New Roman" w:hAnsi="Times New Roman" w:cs="Times New Roman"/>
                <w:sz w:val="24"/>
                <w:szCs w:val="24"/>
                <w:lang w:eastAsia="en-US"/>
              </w:rPr>
              <w:t xml:space="preserve"> толщина наиболее тонкой пластины в сварном шве</w:t>
            </w:r>
          </w:p>
        </w:tc>
      </w:tr>
    </w:tbl>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p>
    <w:p w:rsidR="00ED02CD" w:rsidRDefault="00552840" w:rsidP="00ED02CD">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Определение глубины вогнутости проводят с помощью коэффициентов вогнутости </w:t>
      </w:r>
      <w:r w:rsidRPr="00552840">
        <w:rPr>
          <w:rFonts w:ascii="Times New Roman" w:hAnsi="Times New Roman" w:cs="Times New Roman"/>
          <w:i/>
          <w:lang w:val="en-US"/>
        </w:rPr>
        <w:t>U</w:t>
      </w:r>
      <w:r w:rsidRPr="00552840">
        <w:rPr>
          <w:rFonts w:ascii="Times New Roman" w:hAnsi="Times New Roman" w:cs="Times New Roman"/>
          <w:vertAlign w:val="subscript"/>
        </w:rPr>
        <w:t>0,</w:t>
      </w:r>
      <w:r w:rsidRPr="00552840">
        <w:rPr>
          <w:rFonts w:ascii="Times New Roman" w:hAnsi="Times New Roman" w:cs="Times New Roman"/>
          <w:vertAlign w:val="subscript"/>
          <w:lang w:val="en-US"/>
        </w:rPr>
        <w:t>x</w:t>
      </w:r>
      <w:r w:rsidRPr="00552840">
        <w:rPr>
          <w:rFonts w:ascii="Times New Roman" w:hAnsi="Times New Roman" w:cs="Times New Roman"/>
          <w:vertAlign w:val="subscript"/>
        </w:rPr>
        <w:t xml:space="preserve">, </w:t>
      </w:r>
      <w:r w:rsidRPr="00552840">
        <w:rPr>
          <w:rFonts w:ascii="Times New Roman" w:hAnsi="Times New Roman" w:cs="Times New Roman"/>
          <w:i/>
          <w:lang w:val="en-US"/>
        </w:rPr>
        <w:t>U</w:t>
      </w:r>
      <w:r w:rsidRPr="00552840">
        <w:rPr>
          <w:rFonts w:ascii="Times New Roman" w:hAnsi="Times New Roman" w:cs="Times New Roman"/>
          <w:vertAlign w:val="subscript"/>
        </w:rPr>
        <w:t xml:space="preserve">0,θ </w:t>
      </w:r>
      <w:r w:rsidRPr="00552840">
        <w:rPr>
          <w:rFonts w:ascii="Times New Roman" w:hAnsi="Times New Roman" w:cs="Times New Roman"/>
        </w:rPr>
        <w:t xml:space="preserve">и </w:t>
      </w:r>
      <w:r w:rsidRPr="00552840">
        <w:rPr>
          <w:rFonts w:ascii="Times New Roman" w:hAnsi="Times New Roman" w:cs="Times New Roman"/>
          <w:i/>
          <w:lang w:val="en-US"/>
        </w:rPr>
        <w:t>U</w:t>
      </w:r>
      <w:r w:rsidRPr="00552840">
        <w:rPr>
          <w:rFonts w:ascii="Times New Roman" w:hAnsi="Times New Roman" w:cs="Times New Roman"/>
          <w:vertAlign w:val="subscript"/>
        </w:rPr>
        <w:t>0</w:t>
      </w:r>
      <w:r w:rsidRPr="00552840">
        <w:rPr>
          <w:rFonts w:ascii="Times New Roman" w:hAnsi="Times New Roman" w:cs="Times New Roman"/>
        </w:rPr>
        <w:t>,</w:t>
      </w:r>
      <w:r w:rsidRPr="00552840">
        <w:rPr>
          <w:rFonts w:ascii="Times New Roman" w:hAnsi="Times New Roman" w:cs="Times New Roman"/>
          <w:vertAlign w:val="subscript"/>
          <w:lang w:val="en-US"/>
        </w:rPr>
        <w:t>w</w:t>
      </w:r>
      <w:r w:rsidR="00ED02CD">
        <w:rPr>
          <w:rStyle w:val="FontStyle197"/>
          <w:rFonts w:ascii="Times New Roman" w:hAnsi="Times New Roman" w:cs="Times New Roman"/>
          <w:sz w:val="24"/>
          <w:szCs w:val="24"/>
          <w:lang w:eastAsia="en-US"/>
        </w:rPr>
        <w:t>:</w:t>
      </w:r>
    </w:p>
    <w:p w:rsidR="00196ED6" w:rsidRPr="00ED02CD" w:rsidRDefault="00196ED6" w:rsidP="00ED02CD">
      <w:pPr>
        <w:pStyle w:val="Style35"/>
        <w:widowControl/>
        <w:ind w:firstLine="567"/>
        <w:jc w:val="both"/>
        <w:rPr>
          <w:rStyle w:val="FontStyle197"/>
          <w:rFonts w:ascii="Times New Roman" w:hAnsi="Times New Roman" w:cs="Times New Roman"/>
          <w:sz w:val="24"/>
          <w:szCs w:val="24"/>
          <w:lang w:eastAsia="en-US"/>
        </w:rPr>
      </w:pPr>
    </w:p>
    <w:p w:rsidR="00ED02CD" w:rsidRPr="006705AB" w:rsidRDefault="007975B5" w:rsidP="00ED02CD">
      <w:pPr>
        <w:pStyle w:val="Style35"/>
        <w:widowControl/>
        <w:ind w:firstLine="567"/>
        <w:jc w:val="both"/>
        <w:rPr>
          <w:rStyle w:val="FontStyle197"/>
          <w:rFonts w:ascii="Times New Roman" w:hAnsi="Times New Roman" w:cs="Times New Roman"/>
          <w:i/>
          <w:sz w:val="24"/>
          <w:szCs w:val="24"/>
          <w:lang w:eastAsia="en-US"/>
        </w:rPr>
      </w:pPr>
      <m:oMath>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U</m:t>
            </m:r>
          </m:e>
          <m:sub>
            <m:r>
              <w:rPr>
                <w:rStyle w:val="FontStyle197"/>
                <w:rFonts w:ascii="Cambria Math" w:hAnsi="Cambria Math" w:cs="Times New Roman"/>
                <w:sz w:val="24"/>
                <w:szCs w:val="24"/>
                <w:lang w:eastAsia="en-US"/>
              </w:rPr>
              <m:t>0,x</m:t>
            </m:r>
          </m:sub>
        </m:sSub>
        <m:r>
          <w:rPr>
            <w:rStyle w:val="FontStyle197"/>
            <w:rFonts w:ascii="Cambria Math" w:hAnsi="Cambria Math" w:cs="Times New Roman"/>
            <w:sz w:val="24"/>
            <w:szCs w:val="24"/>
            <w:lang w:eastAsia="en-US"/>
          </w:rPr>
          <m:t>=∆</m:t>
        </m:r>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w</m:t>
            </m:r>
          </m:e>
          <m:sub>
            <m:r>
              <w:rPr>
                <w:rStyle w:val="FontStyle197"/>
                <w:rFonts w:ascii="Cambria Math" w:hAnsi="Cambria Math" w:cs="Times New Roman"/>
                <w:sz w:val="24"/>
                <w:szCs w:val="24"/>
                <w:lang w:eastAsia="en-US"/>
              </w:rPr>
              <m:t>0,x</m:t>
            </m:r>
          </m:sub>
        </m:sSub>
        <m:r>
          <w:rPr>
            <w:rStyle w:val="FontStyle197"/>
            <w:rFonts w:ascii="Cambria Math" w:hAnsi="Cambria Math" w:cs="Times New Roman"/>
            <w:sz w:val="24"/>
            <w:szCs w:val="24"/>
            <w:lang w:eastAsia="en-US"/>
          </w:rPr>
          <m:t>/</m:t>
        </m:r>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l</m:t>
            </m:r>
          </m:e>
          <m:sub>
            <m:r>
              <w:rPr>
                <w:rStyle w:val="FontStyle197"/>
                <w:rFonts w:ascii="Cambria Math" w:hAnsi="Cambria Math" w:cs="Times New Roman"/>
                <w:sz w:val="24"/>
                <w:szCs w:val="24"/>
                <w:lang w:eastAsia="en-US"/>
              </w:rPr>
              <m:t>g,x</m:t>
            </m:r>
          </m:sub>
        </m:sSub>
      </m:oMath>
      <w:r w:rsidR="00552840" w:rsidRPr="00552840">
        <w:rPr>
          <w:rStyle w:val="FontStyle197"/>
          <w:rFonts w:ascii="Times New Roman" w:hAnsi="Times New Roman" w:cs="Times New Roman"/>
          <w:sz w:val="24"/>
          <w:szCs w:val="24"/>
          <w:lang w:eastAsia="en-US"/>
        </w:rPr>
        <w:t xml:space="preserve"> </w:t>
      </w:r>
      <w:r w:rsidR="00FD18A7" w:rsidRPr="00FD18A7">
        <w:rPr>
          <w:rStyle w:val="FontStyle197"/>
          <w:rFonts w:ascii="Times New Roman" w:hAnsi="Times New Roman" w:cs="Times New Roman"/>
          <w:sz w:val="24"/>
          <w:szCs w:val="24"/>
          <w:lang w:eastAsia="en-US"/>
        </w:rPr>
        <w:t xml:space="preserve">                </w:t>
      </w:r>
      <m:oMath>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U</m:t>
            </m:r>
          </m:e>
          <m:sub>
            <m:r>
              <w:rPr>
                <w:rStyle w:val="FontStyle197"/>
                <w:rFonts w:ascii="Cambria Math" w:hAnsi="Cambria Math" w:cs="Times New Roman"/>
                <w:sz w:val="24"/>
                <w:szCs w:val="24"/>
                <w:lang w:eastAsia="en-US"/>
              </w:rPr>
              <m:t>0,</m:t>
            </m:r>
            <m:r>
              <w:rPr>
                <w:rStyle w:val="FontStyle197"/>
                <w:rFonts w:ascii="Cambria Math" w:hAnsi="Cambria Math" w:cs="Times New Roman"/>
                <w:sz w:val="24"/>
                <w:szCs w:val="24"/>
                <w:lang w:val="en-US" w:eastAsia="en-US"/>
              </w:rPr>
              <m:t>θ</m:t>
            </m:r>
          </m:sub>
        </m:sSub>
        <m:r>
          <w:rPr>
            <w:rStyle w:val="FontStyle197"/>
            <w:rFonts w:ascii="Cambria Math" w:hAnsi="Cambria Math" w:cs="Times New Roman"/>
            <w:sz w:val="24"/>
            <w:szCs w:val="24"/>
            <w:lang w:eastAsia="en-US"/>
          </w:rPr>
          <m:t>=∆</m:t>
        </m:r>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w</m:t>
            </m:r>
          </m:e>
          <m:sub>
            <m:r>
              <w:rPr>
                <w:rStyle w:val="FontStyle197"/>
                <w:rFonts w:ascii="Cambria Math" w:hAnsi="Cambria Math" w:cs="Times New Roman"/>
                <w:sz w:val="24"/>
                <w:szCs w:val="24"/>
                <w:lang w:eastAsia="en-US"/>
              </w:rPr>
              <m:t>0,</m:t>
            </m:r>
            <m:r>
              <w:rPr>
                <w:rStyle w:val="FontStyle197"/>
                <w:rFonts w:ascii="Cambria Math" w:hAnsi="Cambria Math" w:cs="Times New Roman"/>
                <w:sz w:val="24"/>
                <w:szCs w:val="24"/>
                <w:lang w:val="en-US" w:eastAsia="en-US"/>
              </w:rPr>
              <m:t>θ</m:t>
            </m:r>
          </m:sub>
        </m:sSub>
        <m:r>
          <w:rPr>
            <w:rStyle w:val="FontStyle197"/>
            <w:rFonts w:ascii="Cambria Math" w:hAnsi="Cambria Math" w:cs="Times New Roman"/>
            <w:sz w:val="24"/>
            <w:szCs w:val="24"/>
            <w:lang w:eastAsia="en-US"/>
          </w:rPr>
          <m:t>/</m:t>
        </m:r>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l</m:t>
            </m:r>
          </m:e>
          <m:sub>
            <m:r>
              <w:rPr>
                <w:rStyle w:val="FontStyle197"/>
                <w:rFonts w:ascii="Cambria Math" w:hAnsi="Cambria Math" w:cs="Times New Roman"/>
                <w:sz w:val="24"/>
                <w:szCs w:val="24"/>
                <w:lang w:val="en-US" w:eastAsia="en-US"/>
              </w:rPr>
              <m:t>g</m:t>
            </m:r>
            <m:r>
              <w:rPr>
                <w:rStyle w:val="FontStyle197"/>
                <w:rFonts w:ascii="Cambria Math" w:hAnsi="Cambria Math" w:cs="Times New Roman"/>
                <w:sz w:val="24"/>
                <w:szCs w:val="24"/>
                <w:lang w:eastAsia="en-US"/>
              </w:rPr>
              <m:t>,</m:t>
            </m:r>
            <m:r>
              <w:rPr>
                <w:rStyle w:val="FontStyle197"/>
                <w:rFonts w:ascii="Cambria Math" w:hAnsi="Cambria Math" w:cs="Times New Roman"/>
                <w:sz w:val="24"/>
                <w:szCs w:val="24"/>
                <w:lang w:val="en-US" w:eastAsia="en-US"/>
              </w:rPr>
              <m:t>θ</m:t>
            </m:r>
          </m:sub>
        </m:sSub>
      </m:oMath>
      <w:r w:rsidR="00FD18A7" w:rsidRPr="00FD18A7">
        <w:rPr>
          <w:rStyle w:val="FontStyle197"/>
          <w:rFonts w:ascii="Times New Roman" w:hAnsi="Times New Roman" w:cs="Times New Roman"/>
          <w:sz w:val="24"/>
          <w:szCs w:val="24"/>
          <w:lang w:eastAsia="en-US"/>
        </w:rPr>
        <w:t xml:space="preserve">                   </w:t>
      </w:r>
      <m:oMath>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U</m:t>
            </m:r>
          </m:e>
          <m:sub>
            <m:r>
              <w:rPr>
                <w:rStyle w:val="FontStyle197"/>
                <w:rFonts w:ascii="Cambria Math" w:hAnsi="Cambria Math" w:cs="Times New Roman"/>
                <w:sz w:val="24"/>
                <w:szCs w:val="24"/>
                <w:lang w:eastAsia="en-US"/>
              </w:rPr>
              <m:t>0,w</m:t>
            </m:r>
          </m:sub>
        </m:sSub>
        <m:r>
          <w:rPr>
            <w:rStyle w:val="FontStyle197"/>
            <w:rFonts w:ascii="Cambria Math" w:hAnsi="Cambria Math" w:cs="Times New Roman"/>
            <w:sz w:val="24"/>
            <w:szCs w:val="24"/>
            <w:lang w:eastAsia="en-US"/>
          </w:rPr>
          <m:t>=∆</m:t>
        </m:r>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w</m:t>
            </m:r>
          </m:e>
          <m:sub>
            <m:r>
              <w:rPr>
                <w:rStyle w:val="FontStyle197"/>
                <w:rFonts w:ascii="Cambria Math" w:hAnsi="Cambria Math" w:cs="Times New Roman"/>
                <w:sz w:val="24"/>
                <w:szCs w:val="24"/>
                <w:lang w:eastAsia="en-US"/>
              </w:rPr>
              <m:t>0,w</m:t>
            </m:r>
          </m:sub>
        </m:sSub>
        <m:r>
          <w:rPr>
            <w:rStyle w:val="FontStyle197"/>
            <w:rFonts w:ascii="Cambria Math" w:hAnsi="Cambria Math" w:cs="Times New Roman"/>
            <w:sz w:val="24"/>
            <w:szCs w:val="24"/>
            <w:lang w:eastAsia="en-US"/>
          </w:rPr>
          <m:t>/</m:t>
        </m:r>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l</m:t>
            </m:r>
          </m:e>
          <m:sub>
            <m:r>
              <w:rPr>
                <w:rStyle w:val="FontStyle197"/>
                <w:rFonts w:ascii="Cambria Math" w:hAnsi="Cambria Math" w:cs="Times New Roman"/>
                <w:sz w:val="24"/>
                <w:szCs w:val="24"/>
                <w:lang w:eastAsia="en-US"/>
              </w:rPr>
              <m:t>g,w</m:t>
            </m:r>
          </m:sub>
        </m:sSub>
      </m:oMath>
    </w:p>
    <w:p w:rsidR="00552840" w:rsidRPr="00ED02CD" w:rsidRDefault="00552840" w:rsidP="00ED02CD">
      <w:pPr>
        <w:pStyle w:val="Style125"/>
        <w:widowControl/>
        <w:ind w:firstLine="567"/>
        <w:jc w:val="both"/>
        <w:rPr>
          <w:rStyle w:val="FontStyle197"/>
          <w:rFonts w:ascii="Times New Roman" w:hAnsi="Times New Roman" w:cs="Times New Roman"/>
          <w:sz w:val="24"/>
          <w:szCs w:val="24"/>
          <w:lang w:eastAsia="en-US"/>
        </w:rPr>
      </w:pPr>
    </w:p>
    <w:p w:rsidR="00552840" w:rsidRDefault="00552840" w:rsidP="0034089A">
      <w:pPr>
        <w:pStyle w:val="Style12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Значение коэффициентов </w:t>
      </w:r>
      <w:r w:rsidRPr="00552840">
        <w:rPr>
          <w:rFonts w:ascii="Times New Roman" w:hAnsi="Times New Roman" w:cs="Times New Roman"/>
          <w:i/>
          <w:lang w:val="en-US"/>
        </w:rPr>
        <w:t>U</w:t>
      </w:r>
      <w:r w:rsidRPr="00552840">
        <w:rPr>
          <w:rFonts w:ascii="Times New Roman" w:hAnsi="Times New Roman" w:cs="Times New Roman"/>
          <w:vertAlign w:val="subscript"/>
        </w:rPr>
        <w:t>0,</w:t>
      </w:r>
      <w:r w:rsidRPr="00552840">
        <w:rPr>
          <w:rFonts w:ascii="Times New Roman" w:hAnsi="Times New Roman" w:cs="Times New Roman"/>
          <w:vertAlign w:val="subscript"/>
          <w:lang w:val="en-US"/>
        </w:rPr>
        <w:t>x</w:t>
      </w:r>
      <w:r w:rsidRPr="00552840">
        <w:rPr>
          <w:rFonts w:ascii="Times New Roman" w:hAnsi="Times New Roman" w:cs="Times New Roman"/>
          <w:vertAlign w:val="subscript"/>
        </w:rPr>
        <w:t xml:space="preserve">, </w:t>
      </w:r>
      <w:r w:rsidRPr="00552840">
        <w:rPr>
          <w:rFonts w:ascii="Times New Roman" w:hAnsi="Times New Roman" w:cs="Times New Roman"/>
          <w:i/>
          <w:lang w:val="en-US"/>
        </w:rPr>
        <w:t>U</w:t>
      </w:r>
      <w:r w:rsidRPr="00552840">
        <w:rPr>
          <w:rFonts w:ascii="Times New Roman" w:hAnsi="Times New Roman" w:cs="Times New Roman"/>
          <w:i/>
          <w:vertAlign w:val="subscript"/>
        </w:rPr>
        <w:t>0,</w:t>
      </w:r>
      <w:r w:rsidRPr="00552840">
        <w:rPr>
          <w:rFonts w:ascii="Times New Roman" w:hAnsi="Times New Roman" w:cs="Times New Roman"/>
          <w:vertAlign w:val="subscript"/>
        </w:rPr>
        <w:t xml:space="preserve">θ </w:t>
      </w:r>
      <w:r w:rsidRPr="00552840">
        <w:rPr>
          <w:rFonts w:ascii="Times New Roman" w:hAnsi="Times New Roman" w:cs="Times New Roman"/>
        </w:rPr>
        <w:t xml:space="preserve">и </w:t>
      </w:r>
      <w:r w:rsidRPr="00552840">
        <w:rPr>
          <w:rFonts w:ascii="Times New Roman" w:hAnsi="Times New Roman" w:cs="Times New Roman"/>
          <w:i/>
          <w:lang w:val="en-US"/>
        </w:rPr>
        <w:t>U</w:t>
      </w:r>
      <w:r w:rsidRPr="00552840">
        <w:rPr>
          <w:rFonts w:ascii="Times New Roman" w:hAnsi="Times New Roman" w:cs="Times New Roman"/>
          <w:vertAlign w:val="subscript"/>
        </w:rPr>
        <w:t>0</w:t>
      </w:r>
      <w:r w:rsidRPr="00552840">
        <w:rPr>
          <w:rFonts w:ascii="Times New Roman" w:hAnsi="Times New Roman" w:cs="Times New Roman"/>
        </w:rPr>
        <w:t>,</w:t>
      </w:r>
      <w:r w:rsidRPr="00552840">
        <w:rPr>
          <w:rFonts w:ascii="Times New Roman" w:hAnsi="Times New Roman" w:cs="Times New Roman"/>
          <w:vertAlign w:val="subscript"/>
          <w:lang w:val="en-US"/>
        </w:rPr>
        <w:t>w</w:t>
      </w:r>
      <w:r w:rsidRPr="00552840">
        <w:rPr>
          <w:rStyle w:val="FontStyle197"/>
          <w:rFonts w:ascii="Times New Roman" w:hAnsi="Times New Roman" w:cs="Times New Roman"/>
          <w:sz w:val="24"/>
          <w:szCs w:val="24"/>
          <w:lang w:eastAsia="en-US"/>
        </w:rPr>
        <w:t xml:space="preserve"> должно удовлетворять условиям:</w:t>
      </w:r>
    </w:p>
    <w:p w:rsidR="00196ED6" w:rsidRPr="00C80719" w:rsidRDefault="00196ED6" w:rsidP="0034089A">
      <w:pPr>
        <w:pStyle w:val="Style125"/>
        <w:widowControl/>
        <w:ind w:firstLine="567"/>
        <w:jc w:val="both"/>
        <w:rPr>
          <w:rStyle w:val="FontStyle197"/>
          <w:rFonts w:ascii="Times New Roman" w:hAnsi="Times New Roman" w:cs="Times New Roman"/>
          <w:sz w:val="24"/>
          <w:szCs w:val="24"/>
          <w:lang w:eastAsia="en-US"/>
        </w:rPr>
      </w:pPr>
    </w:p>
    <w:p w:rsidR="00552840" w:rsidRPr="004471D5" w:rsidRDefault="00FD18A7" w:rsidP="0034089A">
      <w:pPr>
        <w:pStyle w:val="Style125"/>
        <w:widowControl/>
        <w:ind w:firstLine="567"/>
        <w:jc w:val="both"/>
        <w:rPr>
          <w:rStyle w:val="FontStyle252"/>
          <w:rFonts w:ascii="Times New Roman" w:hAnsi="Times New Roman" w:cs="Times New Roman"/>
          <w:i w:val="0"/>
          <w:sz w:val="24"/>
          <w:szCs w:val="24"/>
          <w:vertAlign w:val="subscript"/>
          <w:lang w:val="en-US" w:eastAsia="en-US"/>
        </w:rPr>
      </w:pPr>
      <w:r w:rsidRPr="00552840">
        <w:rPr>
          <w:rFonts w:ascii="Times New Roman" w:hAnsi="Times New Roman" w:cs="Times New Roman"/>
          <w:i/>
          <w:lang w:val="en-US"/>
        </w:rPr>
        <w:t>U</w:t>
      </w:r>
      <w:r w:rsidRPr="00FD18A7">
        <w:rPr>
          <w:rFonts w:ascii="Times New Roman" w:hAnsi="Times New Roman" w:cs="Times New Roman"/>
          <w:vertAlign w:val="subscript"/>
          <w:lang w:val="en-US"/>
        </w:rPr>
        <w:t>0</w:t>
      </w:r>
      <w:proofErr w:type="gramStart"/>
      <w:r w:rsidRPr="00FD18A7">
        <w:rPr>
          <w:rFonts w:ascii="Times New Roman" w:hAnsi="Times New Roman" w:cs="Times New Roman"/>
          <w:vertAlign w:val="subscript"/>
          <w:lang w:val="en-US"/>
        </w:rPr>
        <w:t>,</w:t>
      </w:r>
      <w:r w:rsidRPr="00552840">
        <w:rPr>
          <w:rFonts w:ascii="Times New Roman" w:hAnsi="Times New Roman" w:cs="Times New Roman"/>
          <w:vertAlign w:val="subscript"/>
          <w:lang w:val="en-US"/>
        </w:rPr>
        <w:t>x</w:t>
      </w:r>
      <w:proofErr w:type="gramEnd"/>
      <m:oMath>
        <m:r>
          <w:rPr>
            <w:rFonts w:ascii="Cambria Math" w:hAnsi="Cambria Math" w:cs="Times New Roman"/>
            <w:vertAlign w:val="subscript"/>
            <w:lang w:val="en-US"/>
          </w:rPr>
          <m:t>≤</m:t>
        </m:r>
      </m:oMath>
      <w:r w:rsidRPr="00FD18A7">
        <w:rPr>
          <w:rStyle w:val="FontStyle252"/>
          <w:rFonts w:ascii="Times New Roman" w:hAnsi="Times New Roman" w:cs="Times New Roman"/>
          <w:sz w:val="24"/>
          <w:szCs w:val="24"/>
          <w:lang w:val="en-US" w:eastAsia="en-US"/>
        </w:rPr>
        <w:t xml:space="preserve"> </w:t>
      </w:r>
      <w:r w:rsidRPr="00552840">
        <w:rPr>
          <w:rStyle w:val="FontStyle252"/>
          <w:rFonts w:ascii="Times New Roman" w:hAnsi="Times New Roman" w:cs="Times New Roman"/>
          <w:sz w:val="24"/>
          <w:szCs w:val="24"/>
          <w:lang w:val="en-US" w:eastAsia="en-US"/>
        </w:rPr>
        <w:t>U</w:t>
      </w:r>
      <w:r w:rsidRPr="00FD18A7">
        <w:rPr>
          <w:rStyle w:val="FontStyle252"/>
          <w:rFonts w:ascii="Times New Roman" w:hAnsi="Times New Roman" w:cs="Times New Roman"/>
          <w:i w:val="0"/>
          <w:sz w:val="24"/>
          <w:szCs w:val="24"/>
          <w:vertAlign w:val="subscript"/>
          <w:lang w:val="en-US" w:eastAsia="en-US"/>
        </w:rPr>
        <w:t>0,</w:t>
      </w:r>
      <w:r w:rsidRPr="00552840">
        <w:rPr>
          <w:rStyle w:val="FontStyle252"/>
          <w:rFonts w:ascii="Times New Roman" w:hAnsi="Times New Roman" w:cs="Times New Roman"/>
          <w:i w:val="0"/>
          <w:sz w:val="24"/>
          <w:szCs w:val="24"/>
          <w:vertAlign w:val="subscript"/>
          <w:lang w:val="en-US" w:eastAsia="en-US"/>
        </w:rPr>
        <w:t>max</w:t>
      </w:r>
      <w:r>
        <w:rPr>
          <w:rStyle w:val="FontStyle252"/>
          <w:rFonts w:ascii="Times New Roman" w:hAnsi="Times New Roman" w:cs="Times New Roman"/>
          <w:i w:val="0"/>
          <w:sz w:val="24"/>
          <w:szCs w:val="24"/>
          <w:vertAlign w:val="subscript"/>
          <w:lang w:val="en-US" w:eastAsia="en-US"/>
        </w:rPr>
        <w:t xml:space="preserve">                                </w:t>
      </w:r>
      <w:r w:rsidRPr="00552840">
        <w:rPr>
          <w:rFonts w:ascii="Times New Roman" w:hAnsi="Times New Roman" w:cs="Times New Roman"/>
          <w:i/>
          <w:lang w:val="en-US"/>
        </w:rPr>
        <w:t>U</w:t>
      </w:r>
      <w:r w:rsidRPr="00FD18A7">
        <w:rPr>
          <w:rFonts w:ascii="Times New Roman" w:hAnsi="Times New Roman" w:cs="Times New Roman"/>
          <w:i/>
          <w:vertAlign w:val="subscript"/>
          <w:lang w:val="en-US"/>
        </w:rPr>
        <w:t>0,</w:t>
      </w:r>
      <w:r w:rsidRPr="00552840">
        <w:rPr>
          <w:rFonts w:ascii="Times New Roman" w:hAnsi="Times New Roman" w:cs="Times New Roman"/>
          <w:vertAlign w:val="subscript"/>
        </w:rPr>
        <w:t>θ</w:t>
      </w:r>
      <m:oMath>
        <m:r>
          <w:rPr>
            <w:rFonts w:ascii="Cambria Math" w:hAnsi="Cambria Math" w:cs="Times New Roman"/>
            <w:vertAlign w:val="subscript"/>
            <w:lang w:val="en-US"/>
          </w:rPr>
          <m:t>≤</m:t>
        </m:r>
      </m:oMath>
      <w:r w:rsidRPr="00FD18A7">
        <w:rPr>
          <w:rStyle w:val="FontStyle252"/>
          <w:rFonts w:ascii="Times New Roman" w:hAnsi="Times New Roman" w:cs="Times New Roman"/>
          <w:sz w:val="24"/>
          <w:szCs w:val="24"/>
          <w:lang w:val="en-US" w:eastAsia="en-US"/>
        </w:rPr>
        <w:t xml:space="preserve"> </w:t>
      </w:r>
      <w:r w:rsidRPr="00552840">
        <w:rPr>
          <w:rStyle w:val="FontStyle252"/>
          <w:rFonts w:ascii="Times New Roman" w:hAnsi="Times New Roman" w:cs="Times New Roman"/>
          <w:sz w:val="24"/>
          <w:szCs w:val="24"/>
          <w:lang w:val="en-US" w:eastAsia="en-US"/>
        </w:rPr>
        <w:t>U</w:t>
      </w:r>
      <w:r w:rsidRPr="00FD18A7">
        <w:rPr>
          <w:rStyle w:val="FontStyle252"/>
          <w:rFonts w:ascii="Times New Roman" w:hAnsi="Times New Roman" w:cs="Times New Roman"/>
          <w:i w:val="0"/>
          <w:sz w:val="24"/>
          <w:szCs w:val="24"/>
          <w:vertAlign w:val="subscript"/>
          <w:lang w:val="en-US" w:eastAsia="en-US"/>
        </w:rPr>
        <w:t>0,</w:t>
      </w:r>
      <w:r w:rsidRPr="00552840">
        <w:rPr>
          <w:rStyle w:val="FontStyle252"/>
          <w:rFonts w:ascii="Times New Roman" w:hAnsi="Times New Roman" w:cs="Times New Roman"/>
          <w:i w:val="0"/>
          <w:sz w:val="24"/>
          <w:szCs w:val="24"/>
          <w:vertAlign w:val="subscript"/>
          <w:lang w:val="en-US" w:eastAsia="en-US"/>
        </w:rPr>
        <w:t>max</w:t>
      </w:r>
      <w:r>
        <w:rPr>
          <w:rStyle w:val="FontStyle252"/>
          <w:rFonts w:ascii="Times New Roman" w:hAnsi="Times New Roman" w:cs="Times New Roman"/>
          <w:i w:val="0"/>
          <w:sz w:val="24"/>
          <w:szCs w:val="24"/>
          <w:vertAlign w:val="subscript"/>
          <w:lang w:val="en-US" w:eastAsia="en-US"/>
        </w:rPr>
        <w:t xml:space="preserve">                            </w:t>
      </w:r>
      <w:r w:rsidR="00BF26AE" w:rsidRPr="00552840">
        <w:rPr>
          <w:rFonts w:ascii="Times New Roman" w:hAnsi="Times New Roman" w:cs="Times New Roman"/>
          <w:i/>
          <w:lang w:val="en-US"/>
        </w:rPr>
        <w:t>U</w:t>
      </w:r>
      <w:r w:rsidR="00BF26AE" w:rsidRPr="00BF26AE">
        <w:rPr>
          <w:rFonts w:ascii="Times New Roman" w:hAnsi="Times New Roman" w:cs="Times New Roman"/>
          <w:vertAlign w:val="subscript"/>
          <w:lang w:val="en-US"/>
        </w:rPr>
        <w:t>0</w:t>
      </w:r>
      <w:r w:rsidR="00BF26AE" w:rsidRPr="00BF26AE">
        <w:rPr>
          <w:rFonts w:ascii="Times New Roman" w:hAnsi="Times New Roman" w:cs="Times New Roman"/>
          <w:lang w:val="en-US"/>
        </w:rPr>
        <w:t>,</w:t>
      </w:r>
      <w:r w:rsidR="00BF26AE" w:rsidRPr="00552840">
        <w:rPr>
          <w:rFonts w:ascii="Times New Roman" w:hAnsi="Times New Roman" w:cs="Times New Roman"/>
          <w:vertAlign w:val="subscript"/>
          <w:lang w:val="en-US"/>
        </w:rPr>
        <w:t>w</w:t>
      </w:r>
      <w:r>
        <w:rPr>
          <w:rStyle w:val="FontStyle252"/>
          <w:rFonts w:ascii="Times New Roman" w:hAnsi="Times New Roman" w:cs="Times New Roman"/>
          <w:i w:val="0"/>
          <w:sz w:val="24"/>
          <w:szCs w:val="24"/>
          <w:vertAlign w:val="subscript"/>
          <w:lang w:val="en-US" w:eastAsia="en-US"/>
        </w:rPr>
        <w:t xml:space="preserve">   </w:t>
      </w:r>
      <m:oMath>
        <m:r>
          <w:rPr>
            <w:rFonts w:ascii="Cambria Math" w:hAnsi="Cambria Math" w:cs="Times New Roman"/>
            <w:vertAlign w:val="subscript"/>
            <w:lang w:val="en-US"/>
          </w:rPr>
          <m:t>≤</m:t>
        </m:r>
      </m:oMath>
      <w:r>
        <w:rPr>
          <w:rStyle w:val="FontStyle252"/>
          <w:rFonts w:ascii="Times New Roman" w:hAnsi="Times New Roman" w:cs="Times New Roman"/>
          <w:i w:val="0"/>
          <w:sz w:val="24"/>
          <w:szCs w:val="24"/>
          <w:vertAlign w:val="subscript"/>
          <w:lang w:val="en-US" w:eastAsia="en-US"/>
        </w:rPr>
        <w:t xml:space="preserve"> </w:t>
      </w:r>
      <w:r w:rsidR="00BF26AE" w:rsidRPr="00552840">
        <w:rPr>
          <w:rStyle w:val="FontStyle252"/>
          <w:rFonts w:ascii="Times New Roman" w:hAnsi="Times New Roman" w:cs="Times New Roman"/>
          <w:sz w:val="24"/>
          <w:szCs w:val="24"/>
          <w:lang w:val="en-US" w:eastAsia="en-US"/>
        </w:rPr>
        <w:t>U</w:t>
      </w:r>
      <w:r w:rsidR="00BF26AE" w:rsidRPr="00FD18A7">
        <w:rPr>
          <w:rStyle w:val="FontStyle252"/>
          <w:rFonts w:ascii="Times New Roman" w:hAnsi="Times New Roman" w:cs="Times New Roman"/>
          <w:i w:val="0"/>
          <w:sz w:val="24"/>
          <w:szCs w:val="24"/>
          <w:vertAlign w:val="subscript"/>
          <w:lang w:val="en-US" w:eastAsia="en-US"/>
        </w:rPr>
        <w:t>0,</w:t>
      </w:r>
      <w:r w:rsidR="00BF26AE" w:rsidRPr="00552840">
        <w:rPr>
          <w:rStyle w:val="FontStyle252"/>
          <w:rFonts w:ascii="Times New Roman" w:hAnsi="Times New Roman" w:cs="Times New Roman"/>
          <w:i w:val="0"/>
          <w:sz w:val="24"/>
          <w:szCs w:val="24"/>
          <w:vertAlign w:val="subscript"/>
          <w:lang w:val="en-US" w:eastAsia="en-US"/>
        </w:rPr>
        <w:t>max</w:t>
      </w:r>
      <w:r w:rsidR="00BF26AE">
        <w:rPr>
          <w:rStyle w:val="FontStyle252"/>
          <w:rFonts w:ascii="Times New Roman" w:hAnsi="Times New Roman" w:cs="Times New Roman"/>
          <w:i w:val="0"/>
          <w:sz w:val="24"/>
          <w:szCs w:val="24"/>
          <w:vertAlign w:val="subscript"/>
          <w:lang w:val="en-US" w:eastAsia="en-US"/>
        </w:rPr>
        <w:t xml:space="preserve">                            </w:t>
      </w:r>
    </w:p>
    <w:p w:rsidR="00196ED6" w:rsidRPr="004471D5" w:rsidRDefault="00196ED6" w:rsidP="0034089A">
      <w:pPr>
        <w:pStyle w:val="Style125"/>
        <w:widowControl/>
        <w:ind w:firstLine="567"/>
        <w:jc w:val="both"/>
        <w:rPr>
          <w:rStyle w:val="FontStyle197"/>
          <w:rFonts w:ascii="Times New Roman" w:hAnsi="Times New Roman" w:cs="Times New Roman"/>
          <w:b/>
          <w:sz w:val="24"/>
          <w:szCs w:val="24"/>
          <w:lang w:val="en-US" w:eastAsia="en-US"/>
        </w:rPr>
      </w:pPr>
    </w:p>
    <w:p w:rsidR="00552840" w:rsidRPr="00552840" w:rsidRDefault="00BF26AE" w:rsidP="00BF26AE">
      <w:pPr>
        <w:pStyle w:val="Style125"/>
        <w:widowControl/>
        <w:ind w:firstLine="567"/>
        <w:jc w:val="both"/>
        <w:rPr>
          <w:rStyle w:val="FontStyle197"/>
          <w:rFonts w:ascii="Times New Roman" w:hAnsi="Times New Roman" w:cs="Times New Roman"/>
          <w:sz w:val="24"/>
          <w:szCs w:val="24"/>
          <w:lang w:eastAsia="en-US"/>
        </w:rPr>
      </w:pPr>
      <w:r>
        <w:rPr>
          <w:rStyle w:val="FontStyle197"/>
          <w:rFonts w:ascii="Times New Roman" w:hAnsi="Times New Roman" w:cs="Times New Roman"/>
          <w:sz w:val="24"/>
          <w:szCs w:val="24"/>
          <w:lang w:eastAsia="en-US"/>
        </w:rPr>
        <w:t>г</w:t>
      </w:r>
      <w:r w:rsidR="00552840" w:rsidRPr="00552840">
        <w:rPr>
          <w:rStyle w:val="FontStyle197"/>
          <w:rFonts w:ascii="Times New Roman" w:hAnsi="Times New Roman" w:cs="Times New Roman"/>
          <w:sz w:val="24"/>
          <w:szCs w:val="24"/>
          <w:lang w:eastAsia="en-US"/>
        </w:rPr>
        <w:t>де</w:t>
      </w:r>
      <w:r w:rsidRPr="00BF26AE">
        <w:rPr>
          <w:rStyle w:val="FontStyle197"/>
          <w:rFonts w:ascii="Times New Roman" w:hAnsi="Times New Roman" w:cs="Times New Roman"/>
          <w:sz w:val="24"/>
          <w:szCs w:val="24"/>
          <w:lang w:eastAsia="en-US"/>
        </w:rPr>
        <w:t xml:space="preserve"> </w:t>
      </w:r>
      <w:r w:rsidR="00552840" w:rsidRPr="00552840">
        <w:rPr>
          <w:rStyle w:val="FontStyle252"/>
          <w:rFonts w:ascii="Times New Roman" w:hAnsi="Times New Roman" w:cs="Times New Roman"/>
          <w:sz w:val="24"/>
          <w:szCs w:val="24"/>
          <w:lang w:val="en-US" w:eastAsia="en-US"/>
        </w:rPr>
        <w:t>U</w:t>
      </w:r>
      <w:r w:rsidR="00552840" w:rsidRPr="00552840">
        <w:rPr>
          <w:rStyle w:val="FontStyle252"/>
          <w:rFonts w:ascii="Times New Roman" w:hAnsi="Times New Roman" w:cs="Times New Roman"/>
          <w:i w:val="0"/>
          <w:sz w:val="24"/>
          <w:szCs w:val="24"/>
          <w:vertAlign w:val="subscript"/>
          <w:lang w:eastAsia="en-US"/>
        </w:rPr>
        <w:t>0,</w:t>
      </w:r>
      <w:r w:rsidR="00552840" w:rsidRPr="00552840">
        <w:rPr>
          <w:rStyle w:val="FontStyle252"/>
          <w:rFonts w:ascii="Times New Roman" w:hAnsi="Times New Roman" w:cs="Times New Roman"/>
          <w:i w:val="0"/>
          <w:sz w:val="24"/>
          <w:szCs w:val="24"/>
          <w:vertAlign w:val="subscript"/>
          <w:lang w:val="en-US" w:eastAsia="en-US"/>
        </w:rPr>
        <w:t>max</w:t>
      </w:r>
      <w:r w:rsidR="00552840" w:rsidRPr="00552840">
        <w:rPr>
          <w:rStyle w:val="FontStyle252"/>
          <w:rFonts w:ascii="Times New Roman" w:hAnsi="Times New Roman" w:cs="Times New Roman"/>
          <w:sz w:val="24"/>
          <w:szCs w:val="24"/>
          <w:lang w:eastAsia="en-US"/>
        </w:rPr>
        <w:t xml:space="preserve"> </w:t>
      </w:r>
      <w:r w:rsidR="00552840" w:rsidRPr="00552840">
        <w:rPr>
          <w:rStyle w:val="FontStyle197"/>
          <w:rFonts w:ascii="Times New Roman" w:hAnsi="Times New Roman" w:cs="Times New Roman"/>
          <w:sz w:val="24"/>
          <w:szCs w:val="24"/>
          <w:lang w:eastAsia="en-US"/>
        </w:rPr>
        <w:t>коэффициент допуска на вогнутость для выбранного класса допуска.</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Значения коэффициента максимально допустимого случайного эксцентриситета </w:t>
      </w:r>
      <w:r w:rsidRPr="00552840">
        <w:rPr>
          <w:rStyle w:val="FontStyle252"/>
          <w:rFonts w:ascii="Times New Roman" w:hAnsi="Times New Roman" w:cs="Times New Roman"/>
          <w:sz w:val="24"/>
          <w:szCs w:val="24"/>
          <w:lang w:val="en-US" w:eastAsia="en-US"/>
        </w:rPr>
        <w:t>U</w:t>
      </w:r>
      <w:r w:rsidRPr="00552840">
        <w:rPr>
          <w:rStyle w:val="FontStyle252"/>
          <w:rFonts w:ascii="Times New Roman" w:hAnsi="Times New Roman" w:cs="Times New Roman"/>
          <w:i w:val="0"/>
          <w:sz w:val="24"/>
          <w:szCs w:val="24"/>
          <w:vertAlign w:val="subscript"/>
          <w:lang w:eastAsia="en-US"/>
        </w:rPr>
        <w:t>0,</w:t>
      </w:r>
      <w:r w:rsidRPr="00552840">
        <w:rPr>
          <w:rStyle w:val="FontStyle252"/>
          <w:rFonts w:ascii="Times New Roman" w:hAnsi="Times New Roman" w:cs="Times New Roman"/>
          <w:i w:val="0"/>
          <w:sz w:val="24"/>
          <w:szCs w:val="24"/>
          <w:vertAlign w:val="subscript"/>
          <w:lang w:val="en-US" w:eastAsia="en-US"/>
        </w:rPr>
        <w:t>max</w:t>
      </w:r>
      <w:r w:rsidRPr="00552840">
        <w:rPr>
          <w:rStyle w:val="FontStyle197"/>
          <w:rFonts w:ascii="Times New Roman" w:hAnsi="Times New Roman" w:cs="Times New Roman"/>
          <w:sz w:val="24"/>
          <w:szCs w:val="24"/>
          <w:lang w:eastAsia="en-US"/>
        </w:rPr>
        <w:t xml:space="preserve"> приведены в Таблице </w:t>
      </w:r>
      <w:r w:rsidRPr="00552840">
        <w:rPr>
          <w:rStyle w:val="FontStyle197"/>
          <w:rFonts w:ascii="Times New Roman" w:hAnsi="Times New Roman" w:cs="Times New Roman"/>
          <w:sz w:val="24"/>
          <w:szCs w:val="24"/>
          <w:lang w:val="en-US" w:eastAsia="en-US"/>
        </w:rPr>
        <w:t>H</w:t>
      </w:r>
      <w:r w:rsidRPr="00552840">
        <w:rPr>
          <w:rStyle w:val="FontStyle197"/>
          <w:rFonts w:ascii="Times New Roman" w:hAnsi="Times New Roman" w:cs="Times New Roman"/>
          <w:sz w:val="24"/>
          <w:szCs w:val="24"/>
          <w:lang w:eastAsia="en-US"/>
        </w:rPr>
        <w:t>.4.</w:t>
      </w:r>
    </w:p>
    <w:p w:rsidR="00552840" w:rsidRPr="00552840" w:rsidRDefault="00552840" w:rsidP="0034089A">
      <w:pPr>
        <w:pStyle w:val="Style16"/>
        <w:widowControl/>
        <w:ind w:firstLine="567"/>
        <w:jc w:val="both"/>
        <w:rPr>
          <w:rStyle w:val="FontStyle196"/>
          <w:rFonts w:ascii="Times New Roman" w:hAnsi="Times New Roman" w:cs="Times New Roman"/>
          <w:sz w:val="24"/>
          <w:szCs w:val="24"/>
        </w:rPr>
      </w:pPr>
    </w:p>
    <w:p w:rsidR="00552840" w:rsidRPr="00552840" w:rsidRDefault="00552840" w:rsidP="0034089A">
      <w:pPr>
        <w:pStyle w:val="Style16"/>
        <w:widowControl/>
        <w:ind w:firstLine="567"/>
        <w:jc w:val="center"/>
        <w:rPr>
          <w:rStyle w:val="FontStyle165"/>
          <w:rFonts w:ascii="Times New Roman" w:hAnsi="Times New Roman" w:cs="Times New Roman"/>
          <w:spacing w:val="20"/>
          <w:sz w:val="24"/>
          <w:szCs w:val="24"/>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H</w:t>
      </w:r>
      <w:r w:rsidRPr="00552840">
        <w:rPr>
          <w:rStyle w:val="FontStyle196"/>
          <w:rFonts w:ascii="Times New Roman" w:hAnsi="Times New Roman" w:cs="Times New Roman"/>
          <w:sz w:val="24"/>
          <w:szCs w:val="24"/>
          <w:lang w:eastAsia="en-US"/>
        </w:rPr>
        <w:t xml:space="preserve">.4 — Значения для коэффициента допуска на вогнутость </w:t>
      </w:r>
      <w:r w:rsidRPr="00552840">
        <w:rPr>
          <w:rStyle w:val="FontStyle252"/>
          <w:rFonts w:ascii="Times New Roman" w:hAnsi="Times New Roman" w:cs="Times New Roman"/>
          <w:b/>
          <w:i w:val="0"/>
          <w:sz w:val="24"/>
          <w:szCs w:val="24"/>
          <w:lang w:val="en-US" w:eastAsia="en-US"/>
        </w:rPr>
        <w:t>U</w:t>
      </w:r>
      <w:r w:rsidRPr="00552840">
        <w:rPr>
          <w:rStyle w:val="FontStyle252"/>
          <w:rFonts w:ascii="Times New Roman" w:hAnsi="Times New Roman" w:cs="Times New Roman"/>
          <w:b/>
          <w:i w:val="0"/>
          <w:sz w:val="24"/>
          <w:szCs w:val="24"/>
          <w:vertAlign w:val="subscript"/>
          <w:lang w:eastAsia="en-US"/>
        </w:rPr>
        <w:t>0,</w:t>
      </w:r>
      <w:r w:rsidRPr="00552840">
        <w:rPr>
          <w:rStyle w:val="FontStyle252"/>
          <w:rFonts w:ascii="Times New Roman" w:hAnsi="Times New Roman" w:cs="Times New Roman"/>
          <w:b/>
          <w:i w:val="0"/>
          <w:sz w:val="24"/>
          <w:szCs w:val="24"/>
          <w:vertAlign w:val="subscript"/>
          <w:lang w:val="en-US" w:eastAsia="en-US"/>
        </w:rPr>
        <w:t>max</w:t>
      </w:r>
    </w:p>
    <w:tbl>
      <w:tblPr>
        <w:tblW w:w="5000" w:type="pct"/>
        <w:jc w:val="center"/>
        <w:tblLayout w:type="fixed"/>
        <w:tblCellMar>
          <w:left w:w="40" w:type="dxa"/>
          <w:right w:w="40" w:type="dxa"/>
        </w:tblCellMar>
        <w:tblLook w:val="04A0" w:firstRow="1" w:lastRow="0" w:firstColumn="1" w:lastColumn="0" w:noHBand="0" w:noVBand="1"/>
      </w:tblPr>
      <w:tblGrid>
        <w:gridCol w:w="2732"/>
        <w:gridCol w:w="3221"/>
        <w:gridCol w:w="3482"/>
      </w:tblGrid>
      <w:tr w:rsidR="00552840" w:rsidRPr="00552840" w:rsidTr="00E011E2">
        <w:trPr>
          <w:trHeight w:val="454"/>
          <w:jc w:val="center"/>
        </w:trPr>
        <w:tc>
          <w:tcPr>
            <w:tcW w:w="2549" w:type="dxa"/>
            <w:tcBorders>
              <w:top w:val="single" w:sz="6" w:space="0" w:color="auto"/>
              <w:left w:val="single" w:sz="6" w:space="0" w:color="auto"/>
              <w:bottom w:val="nil"/>
              <w:right w:val="single" w:sz="6" w:space="0" w:color="auto"/>
            </w:tcBorders>
            <w:hideMark/>
          </w:tcPr>
          <w:p w:rsidR="00552840" w:rsidRPr="00BF26AE" w:rsidRDefault="00552840" w:rsidP="0034089A">
            <w:pPr>
              <w:pStyle w:val="Style64"/>
              <w:widowControl/>
              <w:spacing w:line="276" w:lineRule="auto"/>
              <w:ind w:firstLine="567"/>
              <w:rPr>
                <w:rStyle w:val="FontStyle196"/>
                <w:rFonts w:ascii="Times New Roman" w:hAnsi="Times New Roman" w:cs="Times New Roman"/>
                <w:b w:val="0"/>
                <w:sz w:val="24"/>
                <w:szCs w:val="24"/>
                <w:lang w:eastAsia="en-US"/>
              </w:rPr>
            </w:pPr>
            <w:r w:rsidRPr="00BF26AE">
              <w:rPr>
                <w:rStyle w:val="FontStyle196"/>
                <w:rFonts w:ascii="Times New Roman" w:hAnsi="Times New Roman" w:cs="Times New Roman"/>
                <w:b w:val="0"/>
                <w:sz w:val="24"/>
                <w:szCs w:val="24"/>
                <w:lang w:eastAsia="en-US"/>
              </w:rPr>
              <w:t>Класс допуска</w:t>
            </w:r>
          </w:p>
        </w:tc>
        <w:tc>
          <w:tcPr>
            <w:tcW w:w="6253" w:type="dxa"/>
            <w:gridSpan w:val="2"/>
            <w:tcBorders>
              <w:top w:val="single" w:sz="6" w:space="0" w:color="auto"/>
              <w:left w:val="single" w:sz="6" w:space="0" w:color="auto"/>
              <w:bottom w:val="single" w:sz="6" w:space="0" w:color="auto"/>
              <w:right w:val="single" w:sz="6" w:space="0" w:color="auto"/>
            </w:tcBorders>
            <w:hideMark/>
          </w:tcPr>
          <w:p w:rsidR="00552840" w:rsidRPr="00BF26AE" w:rsidRDefault="00552840" w:rsidP="0034089A">
            <w:pPr>
              <w:pStyle w:val="Style64"/>
              <w:widowControl/>
              <w:spacing w:line="276" w:lineRule="auto"/>
              <w:ind w:firstLine="567"/>
              <w:rPr>
                <w:rStyle w:val="FontStyle197"/>
                <w:rFonts w:ascii="Times New Roman" w:hAnsi="Times New Roman" w:cs="Times New Roman"/>
                <w:b/>
                <w:sz w:val="24"/>
                <w:szCs w:val="24"/>
                <w:vertAlign w:val="superscript"/>
                <w:lang w:eastAsia="en-US"/>
              </w:rPr>
            </w:pPr>
            <w:r w:rsidRPr="00BF26AE">
              <w:rPr>
                <w:rStyle w:val="FontStyle196"/>
                <w:rFonts w:ascii="Times New Roman" w:hAnsi="Times New Roman" w:cs="Times New Roman"/>
                <w:b w:val="0"/>
                <w:sz w:val="24"/>
                <w:szCs w:val="24"/>
                <w:lang w:eastAsia="en-US"/>
              </w:rPr>
              <w:t xml:space="preserve">Значение </w:t>
            </w:r>
            <w:r w:rsidRPr="00BF26AE">
              <w:rPr>
                <w:rStyle w:val="FontStyle197"/>
                <w:rFonts w:ascii="Times New Roman" w:hAnsi="Times New Roman" w:cs="Times New Roman"/>
                <w:i/>
                <w:sz w:val="24"/>
                <w:szCs w:val="24"/>
                <w:lang w:val="en-US" w:eastAsia="en-US"/>
              </w:rPr>
              <w:t>U</w:t>
            </w:r>
            <w:r w:rsidRPr="00BF26AE">
              <w:rPr>
                <w:rStyle w:val="FontStyle197"/>
                <w:rFonts w:ascii="Times New Roman" w:hAnsi="Times New Roman" w:cs="Times New Roman"/>
                <w:sz w:val="24"/>
                <w:szCs w:val="24"/>
                <w:vertAlign w:val="subscript"/>
                <w:lang w:eastAsia="en-US"/>
              </w:rPr>
              <w:t>0</w:t>
            </w:r>
            <w:r w:rsidRPr="00BF26AE">
              <w:rPr>
                <w:rStyle w:val="FontStyle197"/>
                <w:rFonts w:ascii="Times New Roman" w:hAnsi="Times New Roman" w:cs="Times New Roman"/>
                <w:sz w:val="24"/>
                <w:szCs w:val="24"/>
                <w:vertAlign w:val="subscript"/>
                <w:lang w:val="en-US" w:eastAsia="en-US"/>
              </w:rPr>
              <w:t>max</w:t>
            </w:r>
            <w:r w:rsidRPr="00BF26AE">
              <w:rPr>
                <w:rStyle w:val="FontStyle197"/>
                <w:rFonts w:ascii="Times New Roman" w:hAnsi="Times New Roman" w:cs="Times New Roman"/>
                <w:b/>
                <w:sz w:val="24"/>
                <w:szCs w:val="24"/>
                <w:lang w:eastAsia="en-US"/>
              </w:rPr>
              <w:t xml:space="preserve"> </w:t>
            </w:r>
            <w:r w:rsidRPr="00BF26AE">
              <w:rPr>
                <w:rStyle w:val="FontStyle196"/>
                <w:rFonts w:ascii="Times New Roman" w:hAnsi="Times New Roman" w:cs="Times New Roman"/>
                <w:b w:val="0"/>
                <w:sz w:val="24"/>
                <w:szCs w:val="24"/>
                <w:lang w:eastAsia="en-US"/>
              </w:rPr>
              <w:t>для граничных условий (</w:t>
            </w:r>
            <w:r w:rsidRPr="00BF26AE">
              <w:rPr>
                <w:rStyle w:val="FontStyle196"/>
                <w:rFonts w:ascii="Times New Roman" w:hAnsi="Times New Roman" w:cs="Times New Roman"/>
                <w:b w:val="0"/>
                <w:sz w:val="24"/>
                <w:szCs w:val="24"/>
                <w:lang w:val="en-US" w:eastAsia="en-US"/>
              </w:rPr>
              <w:t>BC</w:t>
            </w:r>
            <w:r w:rsidRPr="00BF26AE">
              <w:rPr>
                <w:rStyle w:val="FontStyle196"/>
                <w:rFonts w:ascii="Times New Roman" w:hAnsi="Times New Roman" w:cs="Times New Roman"/>
                <w:b w:val="0"/>
                <w:sz w:val="24"/>
                <w:szCs w:val="24"/>
                <w:lang w:eastAsia="en-US"/>
              </w:rPr>
              <w:t xml:space="preserve">) </w:t>
            </w:r>
            <w:r w:rsidRPr="00BF26AE">
              <w:rPr>
                <w:rStyle w:val="FontStyle197"/>
                <w:rFonts w:ascii="Times New Roman" w:hAnsi="Times New Roman" w:cs="Times New Roman"/>
                <w:b/>
                <w:sz w:val="24"/>
                <w:szCs w:val="24"/>
                <w:vertAlign w:val="superscript"/>
                <w:lang w:val="en-US" w:eastAsia="en-US"/>
              </w:rPr>
              <w:t>a</w:t>
            </w:r>
          </w:p>
        </w:tc>
      </w:tr>
      <w:tr w:rsidR="00552840" w:rsidRPr="00552840" w:rsidTr="00E011E2">
        <w:trPr>
          <w:trHeight w:val="454"/>
          <w:jc w:val="center"/>
        </w:trPr>
        <w:tc>
          <w:tcPr>
            <w:tcW w:w="2549" w:type="dxa"/>
            <w:tcBorders>
              <w:top w:val="nil"/>
              <w:left w:val="single" w:sz="6" w:space="0" w:color="auto"/>
              <w:bottom w:val="double" w:sz="4" w:space="0" w:color="auto"/>
              <w:right w:val="single" w:sz="6" w:space="0" w:color="auto"/>
            </w:tcBorders>
          </w:tcPr>
          <w:p w:rsidR="00552840" w:rsidRPr="00BF26AE" w:rsidRDefault="00552840" w:rsidP="00692BF3">
            <w:pPr>
              <w:widowControl/>
              <w:autoSpaceDE w:val="0"/>
              <w:autoSpaceDN w:val="0"/>
              <w:adjustRightInd w:val="0"/>
              <w:spacing w:line="276" w:lineRule="auto"/>
              <w:ind w:firstLine="567"/>
              <w:jc w:val="center"/>
              <w:rPr>
                <w:rStyle w:val="FontStyle197"/>
                <w:rFonts w:ascii="Times New Roman" w:hAnsi="Times New Roman" w:cs="Times New Roman"/>
                <w:sz w:val="24"/>
                <w:szCs w:val="24"/>
                <w:vertAlign w:val="superscript"/>
                <w:lang w:eastAsia="en-US"/>
              </w:rPr>
            </w:pPr>
          </w:p>
        </w:tc>
        <w:tc>
          <w:tcPr>
            <w:tcW w:w="3005" w:type="dxa"/>
            <w:tcBorders>
              <w:top w:val="single" w:sz="6" w:space="0" w:color="auto"/>
              <w:left w:val="single" w:sz="6" w:space="0" w:color="auto"/>
              <w:bottom w:val="double" w:sz="4" w:space="0" w:color="auto"/>
              <w:right w:val="single" w:sz="6" w:space="0" w:color="auto"/>
            </w:tcBorders>
            <w:hideMark/>
          </w:tcPr>
          <w:p w:rsidR="00552840" w:rsidRPr="00BF26AE" w:rsidRDefault="00552840" w:rsidP="0034089A">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r w:rsidRPr="00BF26AE">
              <w:rPr>
                <w:rStyle w:val="FontStyle196"/>
                <w:rFonts w:ascii="Times New Roman" w:hAnsi="Times New Roman" w:cs="Times New Roman"/>
                <w:b w:val="0"/>
                <w:sz w:val="24"/>
                <w:szCs w:val="24"/>
                <w:lang w:val="en-US" w:eastAsia="en-US"/>
              </w:rPr>
              <w:t>BC1r, BC2r</w:t>
            </w:r>
          </w:p>
        </w:tc>
        <w:tc>
          <w:tcPr>
            <w:tcW w:w="3248" w:type="dxa"/>
            <w:tcBorders>
              <w:top w:val="single" w:sz="6" w:space="0" w:color="auto"/>
              <w:left w:val="single" w:sz="6" w:space="0" w:color="auto"/>
              <w:bottom w:val="double" w:sz="4" w:space="0" w:color="auto"/>
              <w:right w:val="single" w:sz="6" w:space="0" w:color="auto"/>
            </w:tcBorders>
            <w:hideMark/>
          </w:tcPr>
          <w:p w:rsidR="00552840" w:rsidRPr="00BF26AE" w:rsidRDefault="00552840" w:rsidP="0034089A">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r w:rsidRPr="00BF26AE">
              <w:rPr>
                <w:rStyle w:val="FontStyle196"/>
                <w:rFonts w:ascii="Times New Roman" w:hAnsi="Times New Roman" w:cs="Times New Roman"/>
                <w:b w:val="0"/>
                <w:sz w:val="24"/>
                <w:szCs w:val="24"/>
                <w:lang w:val="en-US" w:eastAsia="en-US"/>
              </w:rPr>
              <w:t>BC1f, BC2f</w:t>
            </w:r>
          </w:p>
        </w:tc>
      </w:tr>
      <w:tr w:rsidR="00552840" w:rsidRPr="00552840" w:rsidTr="00E011E2">
        <w:trPr>
          <w:trHeight w:val="454"/>
          <w:jc w:val="center"/>
        </w:trPr>
        <w:tc>
          <w:tcPr>
            <w:tcW w:w="2549" w:type="dxa"/>
            <w:tcBorders>
              <w:top w:val="double" w:sz="4"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Класс</w:t>
            </w:r>
            <w:r w:rsidRPr="00552840">
              <w:rPr>
                <w:rStyle w:val="FontStyle197"/>
                <w:rFonts w:ascii="Times New Roman" w:hAnsi="Times New Roman" w:cs="Times New Roman"/>
                <w:sz w:val="24"/>
                <w:szCs w:val="24"/>
                <w:lang w:val="en-US" w:eastAsia="en-US"/>
              </w:rPr>
              <w:t xml:space="preserve"> 1</w:t>
            </w:r>
          </w:p>
        </w:tc>
        <w:tc>
          <w:tcPr>
            <w:tcW w:w="6253" w:type="dxa"/>
            <w:gridSpan w:val="2"/>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0,016</w:t>
            </w:r>
          </w:p>
        </w:tc>
      </w:tr>
      <w:tr w:rsidR="00552840" w:rsidRPr="00552840" w:rsidTr="00E011E2">
        <w:trPr>
          <w:trHeight w:val="454"/>
          <w:jc w:val="center"/>
        </w:trPr>
        <w:tc>
          <w:tcPr>
            <w:tcW w:w="254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Класс</w:t>
            </w:r>
            <w:r w:rsidRPr="00552840">
              <w:rPr>
                <w:rStyle w:val="FontStyle197"/>
                <w:rFonts w:ascii="Times New Roman" w:hAnsi="Times New Roman" w:cs="Times New Roman"/>
                <w:sz w:val="24"/>
                <w:szCs w:val="24"/>
                <w:lang w:val="en-US" w:eastAsia="en-US"/>
              </w:rPr>
              <w:t xml:space="preserve"> 2</w:t>
            </w:r>
          </w:p>
        </w:tc>
        <w:tc>
          <w:tcPr>
            <w:tcW w:w="6253" w:type="dxa"/>
            <w:gridSpan w:val="2"/>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0,010</w:t>
            </w:r>
          </w:p>
        </w:tc>
      </w:tr>
      <w:tr w:rsidR="00552840" w:rsidRPr="00552840" w:rsidTr="00E011E2">
        <w:trPr>
          <w:trHeight w:val="454"/>
          <w:jc w:val="center"/>
        </w:trPr>
        <w:tc>
          <w:tcPr>
            <w:tcW w:w="254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Класс</w:t>
            </w:r>
            <w:r w:rsidRPr="00552840">
              <w:rPr>
                <w:rStyle w:val="FontStyle197"/>
                <w:rFonts w:ascii="Times New Roman" w:hAnsi="Times New Roman" w:cs="Times New Roman"/>
                <w:sz w:val="24"/>
                <w:szCs w:val="24"/>
                <w:lang w:val="en-US" w:eastAsia="en-US"/>
              </w:rPr>
              <w:t xml:space="preserve"> 3</w:t>
            </w:r>
          </w:p>
        </w:tc>
        <w:tc>
          <w:tcPr>
            <w:tcW w:w="6253" w:type="dxa"/>
            <w:gridSpan w:val="2"/>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0,006</w:t>
            </w:r>
          </w:p>
        </w:tc>
      </w:tr>
      <w:tr w:rsidR="00552840" w:rsidRPr="00552840" w:rsidTr="00E011E2">
        <w:trPr>
          <w:trHeight w:val="454"/>
          <w:jc w:val="center"/>
        </w:trPr>
        <w:tc>
          <w:tcPr>
            <w:tcW w:w="2549" w:type="dxa"/>
            <w:tcBorders>
              <w:top w:val="single" w:sz="6" w:space="0" w:color="auto"/>
              <w:left w:val="single" w:sz="6" w:space="0" w:color="auto"/>
              <w:bottom w:val="single" w:sz="6" w:space="0" w:color="auto"/>
              <w:right w:val="single" w:sz="6" w:space="0" w:color="auto"/>
            </w:tcBorders>
            <w:vAlign w:val="bottom"/>
            <w:hideMark/>
          </w:tcPr>
          <w:p w:rsidR="00552840" w:rsidRPr="00552840" w:rsidRDefault="00BF26AE" w:rsidP="00BF26AE">
            <w:pPr>
              <w:pStyle w:val="Style59"/>
              <w:widowControl/>
              <w:spacing w:line="276" w:lineRule="auto"/>
              <w:ind w:firstLine="567"/>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Класс</w:t>
            </w:r>
            <w:r w:rsidRPr="00552840">
              <w:rPr>
                <w:rStyle w:val="FontStyle197"/>
                <w:rFonts w:ascii="Times New Roman" w:hAnsi="Times New Roman" w:cs="Times New Roman"/>
                <w:sz w:val="24"/>
                <w:szCs w:val="24"/>
                <w:lang w:val="en-US" w:eastAsia="en-US"/>
              </w:rPr>
              <w:t xml:space="preserve"> </w:t>
            </w:r>
            <w:r>
              <w:rPr>
                <w:rStyle w:val="FontStyle197"/>
                <w:rFonts w:ascii="Times New Roman" w:hAnsi="Times New Roman" w:cs="Times New Roman"/>
                <w:sz w:val="24"/>
                <w:szCs w:val="24"/>
                <w:lang w:val="en-US" w:eastAsia="en-US"/>
              </w:rPr>
              <w:t>4</w:t>
            </w:r>
          </w:p>
        </w:tc>
        <w:tc>
          <w:tcPr>
            <w:tcW w:w="3005" w:type="dxa"/>
            <w:tcBorders>
              <w:top w:val="single" w:sz="6" w:space="0" w:color="auto"/>
              <w:left w:val="single" w:sz="6" w:space="0" w:color="auto"/>
              <w:bottom w:val="single" w:sz="6" w:space="0" w:color="auto"/>
              <w:right w:val="single" w:sz="6" w:space="0" w:color="auto"/>
            </w:tcBorders>
            <w:vAlign w:val="bottom"/>
          </w:tcPr>
          <w:p w:rsidR="00BF26AE" w:rsidRPr="00BF26AE" w:rsidRDefault="007975B5" w:rsidP="0034089A">
            <w:pPr>
              <w:pStyle w:val="Style59"/>
              <w:widowControl/>
              <w:spacing w:line="276" w:lineRule="auto"/>
              <w:ind w:firstLine="567"/>
              <w:jc w:val="center"/>
              <w:rPr>
                <w:rStyle w:val="FontStyle197"/>
                <w:rFonts w:ascii="Times New Roman" w:hAnsi="Times New Roman" w:cs="Times New Roman"/>
                <w:sz w:val="24"/>
                <w:szCs w:val="24"/>
                <w:lang w:eastAsia="en-US"/>
              </w:rPr>
            </w:pPr>
            <m:oMathPara>
              <m:oMath>
                <m:f>
                  <m:fPr>
                    <m:ctrlPr>
                      <w:rPr>
                        <w:rStyle w:val="FontStyle197"/>
                        <w:rFonts w:ascii="Cambria Math" w:hAnsi="Cambria Math" w:cs="Times New Roman"/>
                        <w:i/>
                        <w:sz w:val="24"/>
                        <w:szCs w:val="24"/>
                        <w:lang w:eastAsia="en-US"/>
                      </w:rPr>
                    </m:ctrlPr>
                  </m:fPr>
                  <m:num>
                    <m:r>
                      <w:rPr>
                        <w:rStyle w:val="FontStyle197"/>
                        <w:rFonts w:ascii="Cambria Math" w:hAnsi="Cambria Math" w:cs="Times New Roman"/>
                        <w:sz w:val="24"/>
                        <w:szCs w:val="24"/>
                        <w:lang w:eastAsia="en-US"/>
                      </w:rPr>
                      <m:t>1</m:t>
                    </m:r>
                  </m:num>
                  <m:den>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val="en-US" w:eastAsia="en-US"/>
                          </w:rPr>
                          <m:t>f</m:t>
                        </m:r>
                      </m:e>
                      <m:sub>
                        <m:r>
                          <w:rPr>
                            <w:rStyle w:val="FontStyle197"/>
                            <w:rFonts w:ascii="Cambria Math" w:hAnsi="Cambria Math" w:cs="Times New Roman"/>
                            <w:sz w:val="24"/>
                            <w:szCs w:val="24"/>
                            <w:lang w:eastAsia="en-US"/>
                          </w:rPr>
                          <m:t>0</m:t>
                        </m:r>
                      </m:sub>
                    </m:sSub>
                  </m:den>
                </m:f>
                <m:d>
                  <m:dPr>
                    <m:begChr m:val="{"/>
                    <m:endChr m:val=""/>
                    <m:ctrlPr>
                      <w:rPr>
                        <w:rStyle w:val="FontStyle197"/>
                        <w:rFonts w:ascii="Cambria Math" w:hAnsi="Cambria Math" w:cs="Times New Roman"/>
                        <w:i/>
                        <w:sz w:val="24"/>
                        <w:szCs w:val="24"/>
                        <w:lang w:eastAsia="en-US"/>
                      </w:rPr>
                    </m:ctrlPr>
                  </m:dPr>
                  <m:e>
                    <m:r>
                      <w:rPr>
                        <w:rStyle w:val="FontStyle197"/>
                        <w:rFonts w:ascii="Cambria Math" w:hAnsi="Cambria Math" w:cs="Times New Roman"/>
                        <w:sz w:val="24"/>
                        <w:szCs w:val="24"/>
                        <w:lang w:eastAsia="en-US"/>
                      </w:rPr>
                      <m:t>2,25</m:t>
                    </m:r>
                    <m:rad>
                      <m:radPr>
                        <m:degHide m:val="1"/>
                        <m:ctrlPr>
                          <w:rPr>
                            <w:rStyle w:val="FontStyle197"/>
                            <w:rFonts w:ascii="Cambria Math" w:hAnsi="Cambria Math" w:cs="Times New Roman"/>
                            <w:i/>
                            <w:sz w:val="24"/>
                            <w:szCs w:val="24"/>
                            <w:lang w:eastAsia="en-US"/>
                          </w:rPr>
                        </m:ctrlPr>
                      </m:radPr>
                      <m:deg/>
                      <m:e>
                        <m:f>
                          <m:fPr>
                            <m:ctrlPr>
                              <w:rPr>
                                <w:rStyle w:val="FontStyle197"/>
                                <w:rFonts w:ascii="Cambria Math" w:hAnsi="Cambria Math" w:cs="Times New Roman"/>
                                <w:i/>
                                <w:sz w:val="24"/>
                                <w:szCs w:val="24"/>
                                <w:lang w:eastAsia="en-US"/>
                              </w:rPr>
                            </m:ctrlPr>
                          </m:fPr>
                          <m:num>
                            <m:r>
                              <w:rPr>
                                <w:rStyle w:val="FontStyle197"/>
                                <w:rFonts w:ascii="Cambria Math" w:hAnsi="Cambria Math" w:cs="Times New Roman"/>
                                <w:sz w:val="24"/>
                                <w:szCs w:val="24"/>
                                <w:lang w:eastAsia="en-US"/>
                              </w:rPr>
                              <m:t>t</m:t>
                            </m:r>
                          </m:num>
                          <m:den>
                            <m:r>
                              <w:rPr>
                                <w:rStyle w:val="FontStyle197"/>
                                <w:rFonts w:ascii="Cambria Math" w:hAnsi="Cambria Math" w:cs="Times New Roman"/>
                                <w:sz w:val="24"/>
                                <w:szCs w:val="24"/>
                                <w:lang w:eastAsia="en-US"/>
                              </w:rPr>
                              <m:t>r</m:t>
                            </m:r>
                          </m:den>
                        </m:f>
                      </m:e>
                    </m:rad>
                  </m:e>
                </m:d>
                <m:r>
                  <w:rPr>
                    <w:rStyle w:val="FontStyle197"/>
                    <w:rFonts w:ascii="Cambria Math" w:hAnsi="Cambria Math" w:cs="Times New Roman"/>
                    <w:sz w:val="24"/>
                    <w:szCs w:val="24"/>
                    <w:lang w:eastAsia="en-US"/>
                  </w:rPr>
                  <m:t>+0.01</m:t>
                </m:r>
                <m:rad>
                  <m:radPr>
                    <m:degHide m:val="1"/>
                    <m:ctrlPr>
                      <w:rPr>
                        <w:rStyle w:val="FontStyle197"/>
                        <w:rFonts w:ascii="Cambria Math" w:hAnsi="Cambria Math" w:cs="Times New Roman"/>
                        <w:i/>
                        <w:sz w:val="24"/>
                        <w:szCs w:val="24"/>
                        <w:lang w:eastAsia="en-US"/>
                      </w:rPr>
                    </m:ctrlPr>
                  </m:radPr>
                  <m:deg/>
                  <m:e>
                    <m:f>
                      <m:fPr>
                        <m:ctrlPr>
                          <w:rPr>
                            <w:rStyle w:val="FontStyle197"/>
                            <w:rFonts w:ascii="Cambria Math" w:hAnsi="Cambria Math" w:cs="Times New Roman"/>
                            <w:i/>
                            <w:sz w:val="24"/>
                            <w:szCs w:val="24"/>
                            <w:lang w:eastAsia="en-US"/>
                          </w:rPr>
                        </m:ctrlPr>
                      </m:fPr>
                      <m:num>
                        <m:r>
                          <w:rPr>
                            <w:rStyle w:val="FontStyle197"/>
                            <w:rFonts w:ascii="Cambria Math" w:hAnsi="Cambria Math" w:cs="Times New Roman"/>
                            <w:sz w:val="24"/>
                            <w:szCs w:val="24"/>
                            <w:lang w:eastAsia="en-US"/>
                          </w:rPr>
                          <m:t>r</m:t>
                        </m:r>
                      </m:num>
                      <m:den>
                        <m:r>
                          <w:rPr>
                            <w:rStyle w:val="FontStyle197"/>
                            <w:rFonts w:ascii="Cambria Math" w:hAnsi="Cambria Math" w:cs="Times New Roman"/>
                            <w:sz w:val="24"/>
                            <w:szCs w:val="24"/>
                            <w:lang w:eastAsia="en-US"/>
                          </w:rPr>
                          <m:t>t</m:t>
                        </m:r>
                      </m:den>
                    </m:f>
                  </m:e>
                </m:rad>
              </m:oMath>
            </m:oMathPara>
          </w:p>
          <w:p w:rsidR="00BF26AE" w:rsidRDefault="00BF26AE" w:rsidP="00BF26AE">
            <w:pPr>
              <w:pStyle w:val="Style59"/>
              <w:widowControl/>
              <w:spacing w:line="276" w:lineRule="auto"/>
              <w:ind w:firstLine="567"/>
              <w:jc w:val="center"/>
              <w:rPr>
                <w:rStyle w:val="FontStyle197"/>
                <w:rFonts w:ascii="Times New Roman" w:hAnsi="Times New Roman" w:cs="Times New Roman"/>
                <w:sz w:val="24"/>
                <w:szCs w:val="24"/>
                <w:lang w:eastAsia="en-US"/>
              </w:rPr>
            </w:pPr>
            <w:r w:rsidRPr="00552840">
              <w:rPr>
                <w:rStyle w:val="FontStyle252"/>
                <w:rFonts w:ascii="Times New Roman" w:hAnsi="Times New Roman" w:cs="Times New Roman"/>
                <w:sz w:val="24"/>
                <w:szCs w:val="24"/>
                <w:lang w:val="en-US" w:eastAsia="en-US"/>
              </w:rPr>
              <w:t>(</w:t>
            </w:r>
            <w:proofErr w:type="spellStart"/>
            <w:r w:rsidRPr="00552840">
              <w:rPr>
                <w:rStyle w:val="FontStyle252"/>
                <w:rFonts w:ascii="Times New Roman" w:hAnsi="Times New Roman" w:cs="Times New Roman"/>
                <w:sz w:val="24"/>
                <w:szCs w:val="24"/>
                <w:lang w:val="en-US" w:eastAsia="en-US"/>
              </w:rPr>
              <w:t>f</w:t>
            </w:r>
            <w:r w:rsidRPr="00552840">
              <w:rPr>
                <w:rStyle w:val="FontStyle252"/>
                <w:rFonts w:ascii="Times New Roman" w:hAnsi="Times New Roman" w:cs="Times New Roman"/>
                <w:sz w:val="24"/>
                <w:szCs w:val="24"/>
                <w:vertAlign w:val="subscript"/>
                <w:lang w:val="en-US" w:eastAsia="en-US"/>
              </w:rPr>
              <w:t>o</w:t>
            </w:r>
            <w:proofErr w:type="spellEnd"/>
            <w:r w:rsidRPr="00552840">
              <w:rPr>
                <w:rStyle w:val="FontStyle252"/>
                <w:rFonts w:ascii="Times New Roman" w:hAnsi="Times New Roman" w:cs="Times New Roman"/>
                <w:sz w:val="24"/>
                <w:szCs w:val="24"/>
                <w:lang w:val="en-US" w:eastAsia="en-US"/>
              </w:rPr>
              <w:t xml:space="preserve"> </w:t>
            </w:r>
            <w:r w:rsidRPr="00552840">
              <w:rPr>
                <w:rStyle w:val="FontStyle197"/>
                <w:rFonts w:ascii="Times New Roman" w:hAnsi="Times New Roman" w:cs="Times New Roman"/>
                <w:sz w:val="24"/>
                <w:szCs w:val="24"/>
                <w:lang w:eastAsia="en-US"/>
              </w:rPr>
              <w:t>в</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sz w:val="24"/>
                <w:szCs w:val="24"/>
                <w:lang w:eastAsia="en-US"/>
              </w:rPr>
              <w:t>Н</w:t>
            </w:r>
            <w:r w:rsidRPr="00552840">
              <w:rPr>
                <w:rStyle w:val="FontStyle197"/>
                <w:rFonts w:ascii="Times New Roman" w:hAnsi="Times New Roman" w:cs="Times New Roman"/>
                <w:sz w:val="24"/>
                <w:szCs w:val="24"/>
                <w:lang w:val="en-US" w:eastAsia="en-US"/>
              </w:rPr>
              <w:t>/</w:t>
            </w:r>
            <w:r w:rsidRPr="00552840">
              <w:rPr>
                <w:rStyle w:val="FontStyle197"/>
                <w:rFonts w:ascii="Times New Roman" w:hAnsi="Times New Roman" w:cs="Times New Roman"/>
                <w:sz w:val="24"/>
                <w:szCs w:val="24"/>
                <w:lang w:eastAsia="en-US"/>
              </w:rPr>
              <w:t>мм</w:t>
            </w:r>
            <w:r w:rsidRPr="00552840">
              <w:rPr>
                <w:rStyle w:val="FontStyle197"/>
                <w:rFonts w:ascii="Times New Roman" w:hAnsi="Times New Roman" w:cs="Times New Roman"/>
                <w:sz w:val="24"/>
                <w:szCs w:val="24"/>
                <w:vertAlign w:val="superscript"/>
                <w:lang w:val="en-US" w:eastAsia="en-US"/>
              </w:rPr>
              <w:t>2</w:t>
            </w:r>
            <w:r w:rsidRPr="00552840">
              <w:rPr>
                <w:rStyle w:val="FontStyle197"/>
                <w:rFonts w:ascii="Times New Roman" w:hAnsi="Times New Roman" w:cs="Times New Roman"/>
                <w:sz w:val="24"/>
                <w:szCs w:val="24"/>
                <w:lang w:val="en-US" w:eastAsia="en-US"/>
              </w:rPr>
              <w:t>)</w:t>
            </w:r>
          </w:p>
          <w:p w:rsidR="00BF26AE" w:rsidRPr="00BF26AE" w:rsidRDefault="00BF26AE" w:rsidP="00BF26AE">
            <w:pPr>
              <w:pStyle w:val="TableParagraph"/>
              <w:tabs>
                <w:tab w:val="left" w:pos="955"/>
                <w:tab w:val="left" w:pos="1919"/>
              </w:tabs>
              <w:spacing w:line="177" w:lineRule="auto"/>
              <w:ind w:right="433"/>
              <w:jc w:val="right"/>
              <w:rPr>
                <w:rStyle w:val="FontStyle197"/>
                <w:rFonts w:ascii="Times New Roman" w:hAnsi="Times New Roman" w:cs="Times New Roman"/>
                <w:sz w:val="24"/>
                <w:szCs w:val="24"/>
                <w:lang w:val="ru-RU"/>
              </w:rPr>
            </w:pPr>
          </w:p>
        </w:tc>
        <w:tc>
          <w:tcPr>
            <w:tcW w:w="3248" w:type="dxa"/>
            <w:tcBorders>
              <w:top w:val="single" w:sz="6" w:space="0" w:color="auto"/>
              <w:left w:val="single" w:sz="6" w:space="0" w:color="auto"/>
              <w:bottom w:val="single" w:sz="6" w:space="0" w:color="auto"/>
              <w:right w:val="single" w:sz="6" w:space="0" w:color="auto"/>
            </w:tcBorders>
            <w:vAlign w:val="bottom"/>
            <w:hideMark/>
          </w:tcPr>
          <w:p w:rsidR="00BF26AE" w:rsidRPr="00BF26AE" w:rsidRDefault="007975B5" w:rsidP="00BF26AE">
            <w:pPr>
              <w:pStyle w:val="Style59"/>
              <w:widowControl/>
              <w:spacing w:line="276" w:lineRule="auto"/>
              <w:jc w:val="center"/>
              <w:rPr>
                <w:rStyle w:val="FontStyle197"/>
                <w:rFonts w:ascii="Times New Roman" w:hAnsi="Times New Roman" w:cs="Times New Roman"/>
                <w:sz w:val="24"/>
                <w:szCs w:val="24"/>
                <w:lang w:eastAsia="en-US"/>
              </w:rPr>
            </w:pPr>
            <m:oMathPara>
              <m:oMath>
                <m:f>
                  <m:fPr>
                    <m:ctrlPr>
                      <w:rPr>
                        <w:rStyle w:val="FontStyle197"/>
                        <w:rFonts w:ascii="Cambria Math" w:hAnsi="Cambria Math" w:cs="Times New Roman"/>
                        <w:i/>
                        <w:sz w:val="24"/>
                        <w:szCs w:val="24"/>
                        <w:lang w:eastAsia="en-US"/>
                      </w:rPr>
                    </m:ctrlPr>
                  </m:fPr>
                  <m:num>
                    <m:r>
                      <w:rPr>
                        <w:rStyle w:val="FontStyle197"/>
                        <w:rFonts w:ascii="Cambria Math" w:hAnsi="Cambria Math" w:cs="Times New Roman"/>
                        <w:sz w:val="24"/>
                        <w:szCs w:val="24"/>
                        <w:lang w:eastAsia="en-US"/>
                      </w:rPr>
                      <m:t>1</m:t>
                    </m:r>
                  </m:num>
                  <m:den>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val="en-US" w:eastAsia="en-US"/>
                          </w:rPr>
                          <m:t>f</m:t>
                        </m:r>
                      </m:e>
                      <m:sub>
                        <m:r>
                          <w:rPr>
                            <w:rStyle w:val="FontStyle197"/>
                            <w:rFonts w:ascii="Cambria Math" w:hAnsi="Cambria Math" w:cs="Times New Roman"/>
                            <w:sz w:val="24"/>
                            <w:szCs w:val="24"/>
                            <w:lang w:eastAsia="en-US"/>
                          </w:rPr>
                          <m:t>0</m:t>
                        </m:r>
                      </m:sub>
                    </m:sSub>
                  </m:den>
                </m:f>
                <m:d>
                  <m:dPr>
                    <m:begChr m:val="{"/>
                    <m:endChr m:val=""/>
                    <m:ctrlPr>
                      <w:rPr>
                        <w:rStyle w:val="FontStyle197"/>
                        <w:rFonts w:ascii="Cambria Math" w:hAnsi="Cambria Math" w:cs="Times New Roman"/>
                        <w:i/>
                        <w:sz w:val="24"/>
                        <w:szCs w:val="24"/>
                        <w:lang w:eastAsia="en-US"/>
                      </w:rPr>
                    </m:ctrlPr>
                  </m:dPr>
                  <m:e>
                    <m:r>
                      <w:rPr>
                        <w:rStyle w:val="FontStyle197"/>
                        <w:rFonts w:ascii="Cambria Math" w:hAnsi="Cambria Math" w:cs="Times New Roman"/>
                        <w:sz w:val="24"/>
                        <w:szCs w:val="24"/>
                        <w:lang w:eastAsia="en-US"/>
                      </w:rPr>
                      <m:t>5</m:t>
                    </m:r>
                    <m:rad>
                      <m:radPr>
                        <m:degHide m:val="1"/>
                        <m:ctrlPr>
                          <w:rPr>
                            <w:rStyle w:val="FontStyle197"/>
                            <w:rFonts w:ascii="Cambria Math" w:hAnsi="Cambria Math" w:cs="Times New Roman"/>
                            <w:i/>
                            <w:sz w:val="24"/>
                            <w:szCs w:val="24"/>
                            <w:lang w:eastAsia="en-US"/>
                          </w:rPr>
                        </m:ctrlPr>
                      </m:radPr>
                      <m:deg/>
                      <m:e>
                        <m:f>
                          <m:fPr>
                            <m:ctrlPr>
                              <w:rPr>
                                <w:rStyle w:val="FontStyle197"/>
                                <w:rFonts w:ascii="Cambria Math" w:hAnsi="Cambria Math" w:cs="Times New Roman"/>
                                <w:i/>
                                <w:sz w:val="24"/>
                                <w:szCs w:val="24"/>
                                <w:lang w:eastAsia="en-US"/>
                              </w:rPr>
                            </m:ctrlPr>
                          </m:fPr>
                          <m:num>
                            <m:r>
                              <w:rPr>
                                <w:rStyle w:val="FontStyle197"/>
                                <w:rFonts w:ascii="Cambria Math" w:hAnsi="Cambria Math" w:cs="Times New Roman"/>
                                <w:sz w:val="24"/>
                                <w:szCs w:val="24"/>
                                <w:lang w:eastAsia="en-US"/>
                              </w:rPr>
                              <m:t>t</m:t>
                            </m:r>
                          </m:num>
                          <m:den>
                            <m:r>
                              <w:rPr>
                                <w:rStyle w:val="FontStyle197"/>
                                <w:rFonts w:ascii="Cambria Math" w:hAnsi="Cambria Math" w:cs="Times New Roman"/>
                                <w:sz w:val="24"/>
                                <w:szCs w:val="24"/>
                                <w:lang w:eastAsia="en-US"/>
                              </w:rPr>
                              <m:t>r</m:t>
                            </m:r>
                          </m:den>
                        </m:f>
                      </m:e>
                    </m:rad>
                  </m:e>
                </m:d>
                <m:r>
                  <w:rPr>
                    <w:rStyle w:val="FontStyle197"/>
                    <w:rFonts w:ascii="Cambria Math" w:hAnsi="Cambria Math" w:cs="Times New Roman"/>
                    <w:sz w:val="24"/>
                    <w:szCs w:val="24"/>
                    <w:lang w:eastAsia="en-US"/>
                  </w:rPr>
                  <m:t>+0.02</m:t>
                </m:r>
                <m:rad>
                  <m:radPr>
                    <m:degHide m:val="1"/>
                    <m:ctrlPr>
                      <w:rPr>
                        <w:rStyle w:val="FontStyle197"/>
                        <w:rFonts w:ascii="Cambria Math" w:hAnsi="Cambria Math" w:cs="Times New Roman"/>
                        <w:i/>
                        <w:sz w:val="24"/>
                        <w:szCs w:val="24"/>
                        <w:lang w:eastAsia="en-US"/>
                      </w:rPr>
                    </m:ctrlPr>
                  </m:radPr>
                  <m:deg/>
                  <m:e>
                    <m:f>
                      <m:fPr>
                        <m:ctrlPr>
                          <w:rPr>
                            <w:rStyle w:val="FontStyle197"/>
                            <w:rFonts w:ascii="Cambria Math" w:hAnsi="Cambria Math" w:cs="Times New Roman"/>
                            <w:i/>
                            <w:sz w:val="24"/>
                            <w:szCs w:val="24"/>
                            <w:lang w:eastAsia="en-US"/>
                          </w:rPr>
                        </m:ctrlPr>
                      </m:fPr>
                      <m:num>
                        <m:r>
                          <w:rPr>
                            <w:rStyle w:val="FontStyle197"/>
                            <w:rFonts w:ascii="Cambria Math" w:hAnsi="Cambria Math" w:cs="Times New Roman"/>
                            <w:sz w:val="24"/>
                            <w:szCs w:val="24"/>
                            <w:lang w:eastAsia="en-US"/>
                          </w:rPr>
                          <m:t>r</m:t>
                        </m:r>
                      </m:num>
                      <m:den>
                        <m:r>
                          <w:rPr>
                            <w:rStyle w:val="FontStyle197"/>
                            <w:rFonts w:ascii="Cambria Math" w:hAnsi="Cambria Math" w:cs="Times New Roman"/>
                            <w:sz w:val="24"/>
                            <w:szCs w:val="24"/>
                            <w:lang w:eastAsia="en-US"/>
                          </w:rPr>
                          <m:t>t</m:t>
                        </m:r>
                      </m:den>
                    </m:f>
                  </m:e>
                </m:rad>
              </m:oMath>
            </m:oMathPara>
          </w:p>
          <w:p w:rsidR="00552840" w:rsidRPr="00552840" w:rsidRDefault="00BF26AE" w:rsidP="00BF26AE">
            <w:pPr>
              <w:pStyle w:val="Style59"/>
              <w:widowControl/>
              <w:spacing w:line="276" w:lineRule="auto"/>
              <w:ind w:firstLine="567"/>
              <w:jc w:val="center"/>
              <w:rPr>
                <w:rStyle w:val="FontStyle197"/>
                <w:rFonts w:ascii="Times New Roman" w:hAnsi="Times New Roman" w:cs="Times New Roman"/>
                <w:sz w:val="24"/>
                <w:szCs w:val="24"/>
              </w:rPr>
            </w:pPr>
            <w:r w:rsidRPr="00552840">
              <w:rPr>
                <w:rStyle w:val="FontStyle252"/>
                <w:rFonts w:ascii="Times New Roman" w:hAnsi="Times New Roman" w:cs="Times New Roman"/>
                <w:sz w:val="24"/>
                <w:szCs w:val="24"/>
                <w:lang w:val="en-US" w:eastAsia="en-US"/>
              </w:rPr>
              <w:t xml:space="preserve"> </w:t>
            </w:r>
            <w:r w:rsidR="00552840" w:rsidRPr="00552840">
              <w:rPr>
                <w:rStyle w:val="FontStyle252"/>
                <w:rFonts w:ascii="Times New Roman" w:hAnsi="Times New Roman" w:cs="Times New Roman"/>
                <w:sz w:val="24"/>
                <w:szCs w:val="24"/>
                <w:lang w:val="en-US" w:eastAsia="en-US"/>
              </w:rPr>
              <w:t>(</w:t>
            </w:r>
            <w:proofErr w:type="spellStart"/>
            <w:r w:rsidR="00552840" w:rsidRPr="00552840">
              <w:rPr>
                <w:rStyle w:val="FontStyle252"/>
                <w:rFonts w:ascii="Times New Roman" w:hAnsi="Times New Roman" w:cs="Times New Roman"/>
                <w:sz w:val="24"/>
                <w:szCs w:val="24"/>
                <w:lang w:val="en-US" w:eastAsia="en-US"/>
              </w:rPr>
              <w:t>f</w:t>
            </w:r>
            <w:r w:rsidR="00552840" w:rsidRPr="00552840">
              <w:rPr>
                <w:rStyle w:val="FontStyle252"/>
                <w:rFonts w:ascii="Times New Roman" w:hAnsi="Times New Roman" w:cs="Times New Roman"/>
                <w:sz w:val="24"/>
                <w:szCs w:val="24"/>
                <w:vertAlign w:val="subscript"/>
                <w:lang w:val="en-US" w:eastAsia="en-US"/>
              </w:rPr>
              <w:t>o</w:t>
            </w:r>
            <w:proofErr w:type="spellEnd"/>
            <w:r w:rsidR="00552840" w:rsidRPr="00552840">
              <w:rPr>
                <w:rStyle w:val="FontStyle252"/>
                <w:rFonts w:ascii="Times New Roman" w:hAnsi="Times New Roman" w:cs="Times New Roman"/>
                <w:sz w:val="24"/>
                <w:szCs w:val="24"/>
                <w:lang w:val="en-US" w:eastAsia="en-US"/>
              </w:rPr>
              <w:t xml:space="preserve"> </w:t>
            </w:r>
            <w:r w:rsidR="00552840" w:rsidRPr="00552840">
              <w:rPr>
                <w:rStyle w:val="FontStyle197"/>
                <w:rFonts w:ascii="Times New Roman" w:hAnsi="Times New Roman" w:cs="Times New Roman"/>
                <w:sz w:val="24"/>
                <w:szCs w:val="24"/>
                <w:lang w:eastAsia="en-US"/>
              </w:rPr>
              <w:t>в</w:t>
            </w:r>
            <w:r w:rsidR="00552840" w:rsidRPr="00552840">
              <w:rPr>
                <w:rStyle w:val="FontStyle197"/>
                <w:rFonts w:ascii="Times New Roman" w:hAnsi="Times New Roman" w:cs="Times New Roman"/>
                <w:sz w:val="24"/>
                <w:szCs w:val="24"/>
                <w:lang w:val="en-US" w:eastAsia="en-US"/>
              </w:rPr>
              <w:t xml:space="preserve"> </w:t>
            </w:r>
            <w:r w:rsidR="00552840" w:rsidRPr="00552840">
              <w:rPr>
                <w:rStyle w:val="FontStyle197"/>
                <w:rFonts w:ascii="Times New Roman" w:hAnsi="Times New Roman" w:cs="Times New Roman"/>
                <w:sz w:val="24"/>
                <w:szCs w:val="24"/>
                <w:lang w:eastAsia="en-US"/>
              </w:rPr>
              <w:t>Н</w:t>
            </w:r>
            <w:r w:rsidR="00552840" w:rsidRPr="00552840">
              <w:rPr>
                <w:rStyle w:val="FontStyle197"/>
                <w:rFonts w:ascii="Times New Roman" w:hAnsi="Times New Roman" w:cs="Times New Roman"/>
                <w:sz w:val="24"/>
                <w:szCs w:val="24"/>
                <w:lang w:val="en-US" w:eastAsia="en-US"/>
              </w:rPr>
              <w:t>/</w:t>
            </w:r>
            <w:r w:rsidR="00552840" w:rsidRPr="00552840">
              <w:rPr>
                <w:rStyle w:val="FontStyle197"/>
                <w:rFonts w:ascii="Times New Roman" w:hAnsi="Times New Roman" w:cs="Times New Roman"/>
                <w:sz w:val="24"/>
                <w:szCs w:val="24"/>
                <w:lang w:eastAsia="en-US"/>
              </w:rPr>
              <w:t>мм</w:t>
            </w:r>
            <w:r w:rsidR="00552840" w:rsidRPr="00552840">
              <w:rPr>
                <w:rStyle w:val="FontStyle197"/>
                <w:rFonts w:ascii="Times New Roman" w:hAnsi="Times New Roman" w:cs="Times New Roman"/>
                <w:sz w:val="24"/>
                <w:szCs w:val="24"/>
                <w:vertAlign w:val="superscript"/>
                <w:lang w:val="en-US" w:eastAsia="en-US"/>
              </w:rPr>
              <w:t>2</w:t>
            </w:r>
            <w:r w:rsidR="00552840" w:rsidRPr="00552840">
              <w:rPr>
                <w:rStyle w:val="FontStyle197"/>
                <w:rFonts w:ascii="Times New Roman" w:hAnsi="Times New Roman" w:cs="Times New Roman"/>
                <w:sz w:val="24"/>
                <w:szCs w:val="24"/>
                <w:lang w:val="en-US" w:eastAsia="en-US"/>
              </w:rPr>
              <w:t>)</w:t>
            </w:r>
          </w:p>
        </w:tc>
      </w:tr>
      <w:tr w:rsidR="00552840" w:rsidRPr="00552840" w:rsidTr="00E011E2">
        <w:trPr>
          <w:trHeight w:val="454"/>
          <w:jc w:val="center"/>
        </w:trPr>
        <w:tc>
          <w:tcPr>
            <w:tcW w:w="8802" w:type="dxa"/>
            <w:gridSpan w:val="3"/>
            <w:tcBorders>
              <w:top w:val="single" w:sz="6" w:space="0" w:color="auto"/>
              <w:left w:val="single" w:sz="6" w:space="0" w:color="auto"/>
              <w:bottom w:val="single" w:sz="6" w:space="0" w:color="auto"/>
              <w:right w:val="single" w:sz="6" w:space="0" w:color="auto"/>
            </w:tcBorders>
            <w:hideMark/>
          </w:tcPr>
          <w:p w:rsidR="00692BF3" w:rsidRDefault="007975B5" w:rsidP="00692BF3">
            <w:pPr>
              <w:pStyle w:val="Style59"/>
              <w:widowControl/>
              <w:spacing w:line="276" w:lineRule="auto"/>
              <w:ind w:firstLine="567"/>
              <w:jc w:val="both"/>
              <w:rPr>
                <w:rStyle w:val="FontStyle197"/>
                <w:rFonts w:ascii="Times New Roman" w:hAnsi="Times New Roman" w:cs="Times New Roman"/>
                <w:sz w:val="20"/>
                <w:szCs w:val="20"/>
                <w:vertAlign w:val="superscript"/>
                <w:lang w:eastAsia="en-US"/>
              </w:rPr>
            </w:pPr>
            <w:r>
              <w:rPr>
                <w:rFonts w:ascii="Times New Roman" w:hAnsi="Times New Roman" w:cs="Times New Roman"/>
                <w:noProof/>
                <w:color w:val="000000"/>
                <w:sz w:val="20"/>
                <w:szCs w:val="20"/>
                <w:vertAlign w:val="superscript"/>
              </w:rPr>
              <w:pict>
                <v:shape id="_x0000_s1478" type="#_x0000_t32" style="position:absolute;left:0;text-align:left;margin-left:10.85pt;margin-top:11.85pt;width:58.05pt;height:0;z-index:251695616;mso-position-horizontal-relative:text;mso-position-vertical-relative:text" o:connectortype="straight"/>
              </w:pict>
            </w:r>
          </w:p>
          <w:p w:rsidR="00552840" w:rsidRPr="00692BF3" w:rsidRDefault="00552840" w:rsidP="00692BF3">
            <w:pPr>
              <w:pStyle w:val="Style59"/>
              <w:widowControl/>
              <w:spacing w:line="276" w:lineRule="auto"/>
              <w:ind w:firstLine="567"/>
              <w:jc w:val="both"/>
              <w:rPr>
                <w:rStyle w:val="FontStyle197"/>
                <w:rFonts w:ascii="Times New Roman" w:hAnsi="Times New Roman" w:cs="Times New Roman"/>
                <w:sz w:val="20"/>
                <w:szCs w:val="20"/>
                <w:lang w:eastAsia="en-US"/>
              </w:rPr>
            </w:pPr>
            <w:proofErr w:type="gramStart"/>
            <w:r w:rsidRPr="00692BF3">
              <w:rPr>
                <w:rStyle w:val="FontStyle197"/>
                <w:rFonts w:ascii="Times New Roman" w:hAnsi="Times New Roman" w:cs="Times New Roman"/>
                <w:sz w:val="20"/>
                <w:szCs w:val="20"/>
                <w:vertAlign w:val="superscript"/>
                <w:lang w:val="en-US" w:eastAsia="en-US"/>
              </w:rPr>
              <w:t>a</w:t>
            </w:r>
            <w:proofErr w:type="gramEnd"/>
            <w:r w:rsidRPr="00692BF3">
              <w:rPr>
                <w:rStyle w:val="FontStyle197"/>
                <w:rFonts w:ascii="Times New Roman" w:hAnsi="Times New Roman" w:cs="Times New Roman"/>
                <w:sz w:val="20"/>
                <w:szCs w:val="20"/>
                <w:lang w:eastAsia="en-US"/>
              </w:rPr>
              <w:t xml:space="preserve"> Граничные условия объяснены в </w:t>
            </w:r>
            <w:r w:rsidRPr="00692BF3">
              <w:rPr>
                <w:rStyle w:val="FontStyle197"/>
                <w:rFonts w:ascii="Times New Roman" w:hAnsi="Times New Roman" w:cs="Times New Roman"/>
                <w:sz w:val="20"/>
                <w:szCs w:val="20"/>
                <w:lang w:val="en-US" w:eastAsia="en-US"/>
              </w:rPr>
              <w:t>EN</w:t>
            </w:r>
            <w:r w:rsidRPr="00692BF3">
              <w:rPr>
                <w:rStyle w:val="FontStyle197"/>
                <w:rFonts w:ascii="Times New Roman" w:hAnsi="Times New Roman" w:cs="Times New Roman"/>
                <w:sz w:val="20"/>
                <w:szCs w:val="20"/>
                <w:lang w:eastAsia="en-US"/>
              </w:rPr>
              <w:t xml:space="preserve"> 1999-1-5.</w:t>
            </w:r>
          </w:p>
        </w:tc>
      </w:tr>
    </w:tbl>
    <w:p w:rsidR="00552840" w:rsidRDefault="00552840" w:rsidP="0034089A">
      <w:pPr>
        <w:pStyle w:val="Style47"/>
        <w:widowControl/>
        <w:ind w:firstLine="567"/>
        <w:jc w:val="both"/>
        <w:rPr>
          <w:rStyle w:val="FontStyle195"/>
          <w:rFonts w:ascii="Times New Roman" w:hAnsi="Times New Roman" w:cs="Times New Roman"/>
          <w:sz w:val="24"/>
          <w:szCs w:val="24"/>
          <w:lang w:eastAsia="en-US"/>
        </w:rPr>
      </w:pPr>
      <w:bookmarkStart w:id="142" w:name="bookmark180"/>
      <w:r w:rsidRPr="00552840">
        <w:rPr>
          <w:rStyle w:val="FontStyle195"/>
          <w:rFonts w:ascii="Times New Roman" w:hAnsi="Times New Roman" w:cs="Times New Roman"/>
          <w:sz w:val="24"/>
          <w:szCs w:val="24"/>
          <w:lang w:val="en-US" w:eastAsia="en-US"/>
        </w:rPr>
        <w:lastRenderedPageBreak/>
        <w:t>H</w:t>
      </w:r>
      <w:bookmarkEnd w:id="142"/>
      <w:r w:rsidRPr="00552840">
        <w:rPr>
          <w:rStyle w:val="FontStyle195"/>
          <w:rFonts w:ascii="Times New Roman" w:hAnsi="Times New Roman" w:cs="Times New Roman"/>
          <w:sz w:val="24"/>
          <w:szCs w:val="24"/>
          <w:lang w:eastAsia="en-US"/>
        </w:rPr>
        <w:t>.5 Допуск на плоскостность граничных поверхностей</w:t>
      </w:r>
    </w:p>
    <w:p w:rsidR="00692BF3" w:rsidRPr="00C80719" w:rsidRDefault="00692BF3" w:rsidP="0034089A">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34089A">
      <w:pPr>
        <w:pStyle w:val="Style35"/>
        <w:widowControl/>
        <w:ind w:firstLine="567"/>
        <w:jc w:val="both"/>
        <w:rPr>
          <w:rStyle w:val="FontStyle186"/>
          <w:rFonts w:ascii="Times New Roman" w:hAnsi="Times New Roman" w:cs="Times New Roman"/>
          <w:spacing w:val="0"/>
          <w:sz w:val="24"/>
          <w:szCs w:val="24"/>
        </w:rPr>
      </w:pPr>
      <w:r w:rsidRPr="00552840">
        <w:rPr>
          <w:rStyle w:val="FontStyle197"/>
          <w:rFonts w:ascii="Times New Roman" w:hAnsi="Times New Roman" w:cs="Times New Roman"/>
          <w:sz w:val="24"/>
          <w:szCs w:val="24"/>
          <w:lang w:eastAsia="en-US"/>
        </w:rPr>
        <w:t xml:space="preserve">Если оболочка постоянно поддерживается другими конструкциями (например, опирается на фундамент), то ее отклонение от плоскостности по контактной поверхности не должно иметь местный наклон в направлении обхвата, больший чем </w:t>
      </w:r>
      <w:r w:rsidRPr="00552840">
        <w:rPr>
          <w:rFonts w:ascii="Times New Roman" w:hAnsi="Times New Roman" w:cs="Times New Roman"/>
        </w:rPr>
        <w:t>βθ</w:t>
      </w:r>
      <w:r w:rsidRPr="00552840">
        <w:rPr>
          <w:rStyle w:val="FontStyle186"/>
          <w:rFonts w:ascii="Times New Roman" w:hAnsi="Times New Roman" w:cs="Times New Roman"/>
          <w:sz w:val="24"/>
          <w:szCs w:val="24"/>
          <w:lang w:eastAsia="en-US"/>
        </w:rPr>
        <w:t>.</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Значение </w:t>
      </w:r>
      <w:r w:rsidRPr="00552840">
        <w:rPr>
          <w:rFonts w:ascii="Times New Roman" w:hAnsi="Times New Roman" w:cs="Times New Roman"/>
          <w:i/>
          <w:vertAlign w:val="subscript"/>
        </w:rPr>
        <w:t>β</w:t>
      </w:r>
      <w:r w:rsidRPr="00552840">
        <w:rPr>
          <w:rFonts w:ascii="Times New Roman" w:hAnsi="Times New Roman" w:cs="Times New Roman"/>
          <w:vertAlign w:val="subscript"/>
        </w:rPr>
        <w:t>θ</w:t>
      </w:r>
      <w:r w:rsidRPr="00552840">
        <w:rPr>
          <w:rStyle w:val="FontStyle190"/>
          <w:rFonts w:ascii="Times New Roman" w:hAnsi="Times New Roman" w:cs="Times New Roman"/>
          <w:sz w:val="24"/>
          <w:szCs w:val="24"/>
          <w:vertAlign w:val="subscript"/>
          <w:lang w:eastAsia="en-US"/>
        </w:rPr>
        <w:t xml:space="preserve"> </w:t>
      </w:r>
      <w:proofErr w:type="gramStart"/>
      <w:r w:rsidRPr="00552840">
        <w:rPr>
          <w:rStyle w:val="FontStyle197"/>
          <w:rFonts w:ascii="Times New Roman" w:hAnsi="Times New Roman" w:cs="Times New Roman"/>
          <w:sz w:val="24"/>
          <w:szCs w:val="24"/>
          <w:vertAlign w:val="subscript"/>
          <w:lang w:eastAsia="en-US"/>
        </w:rPr>
        <w:t>с</w:t>
      </w:r>
      <w:proofErr w:type="gramEnd"/>
      <w:r w:rsidR="00692BF3">
        <w:rPr>
          <w:rStyle w:val="FontStyle197"/>
          <w:rFonts w:ascii="Times New Roman" w:hAnsi="Times New Roman" w:cs="Times New Roman"/>
          <w:sz w:val="24"/>
          <w:szCs w:val="24"/>
          <w:vertAlign w:val="subscript"/>
          <w:lang w:eastAsia="en-US"/>
        </w:rPr>
        <w:t xml:space="preserve"> </w:t>
      </w:r>
      <w:proofErr w:type="gramStart"/>
      <w:r w:rsidRPr="00552840">
        <w:rPr>
          <w:rStyle w:val="FontStyle197"/>
          <w:rFonts w:ascii="Times New Roman" w:hAnsi="Times New Roman" w:cs="Times New Roman"/>
          <w:sz w:val="24"/>
          <w:szCs w:val="24"/>
          <w:lang w:eastAsia="en-US"/>
        </w:rPr>
        <w:t>оставляет</w:t>
      </w:r>
      <w:proofErr w:type="gramEnd"/>
      <w:r w:rsidRPr="00552840">
        <w:rPr>
          <w:rStyle w:val="FontStyle197"/>
          <w:rFonts w:ascii="Times New Roman" w:hAnsi="Times New Roman" w:cs="Times New Roman"/>
          <w:i/>
          <w:sz w:val="24"/>
          <w:szCs w:val="24"/>
          <w:lang w:eastAsia="en-US"/>
        </w:rPr>
        <w:t xml:space="preserve"> </w:t>
      </w:r>
      <w:r w:rsidRPr="00552840">
        <w:rPr>
          <w:rFonts w:ascii="Times New Roman" w:hAnsi="Times New Roman" w:cs="Times New Roman"/>
          <w:i/>
        </w:rPr>
        <w:t>β</w:t>
      </w:r>
      <w:r w:rsidRPr="00552840">
        <w:rPr>
          <w:rFonts w:ascii="Times New Roman" w:hAnsi="Times New Roman" w:cs="Times New Roman"/>
          <w:vertAlign w:val="subscript"/>
        </w:rPr>
        <w:t>θ</w:t>
      </w:r>
      <w:r w:rsidRPr="00552840">
        <w:rPr>
          <w:rStyle w:val="FontStyle190"/>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eastAsia="en-US"/>
        </w:rPr>
        <w:t>= 0,1 % = 0,001  радиан.</w:t>
      </w:r>
    </w:p>
    <w:p w:rsidR="00552840" w:rsidRPr="00552840" w:rsidRDefault="00552840" w:rsidP="0034089A">
      <w:pPr>
        <w:widowControl/>
        <w:ind w:firstLine="567"/>
        <w:rPr>
          <w:rStyle w:val="FontStyle195"/>
          <w:rFonts w:ascii="Times New Roman" w:hAnsi="Times New Roman" w:cs="Times New Roman"/>
          <w:sz w:val="24"/>
          <w:szCs w:val="24"/>
        </w:rPr>
        <w:sectPr w:rsidR="00552840" w:rsidRPr="00552840" w:rsidSect="00597C89">
          <w:footerReference w:type="default" r:id="rId101"/>
          <w:pgSz w:w="11907" w:h="16834"/>
          <w:pgMar w:top="1418" w:right="1134" w:bottom="1418" w:left="1418" w:header="1020" w:footer="1020" w:gutter="0"/>
          <w:cols w:space="720"/>
          <w:docGrid w:linePitch="326"/>
        </w:sectPr>
      </w:pPr>
    </w:p>
    <w:p w:rsidR="00552840" w:rsidRPr="00552840" w:rsidRDefault="00552840" w:rsidP="0034089A">
      <w:pPr>
        <w:pStyle w:val="Style34"/>
        <w:widowControl/>
        <w:ind w:firstLine="567"/>
        <w:jc w:val="center"/>
        <w:rPr>
          <w:rStyle w:val="FontStyle190"/>
          <w:rFonts w:ascii="Times New Roman" w:hAnsi="Times New Roman" w:cs="Times New Roman"/>
          <w:sz w:val="24"/>
          <w:szCs w:val="24"/>
        </w:rPr>
      </w:pPr>
      <w:r w:rsidRPr="00552840">
        <w:rPr>
          <w:rStyle w:val="FontStyle190"/>
          <w:rFonts w:ascii="Times New Roman" w:hAnsi="Times New Roman" w:cs="Times New Roman"/>
          <w:sz w:val="24"/>
          <w:szCs w:val="24"/>
          <w:lang w:eastAsia="en-US"/>
        </w:rPr>
        <w:lastRenderedPageBreak/>
        <w:t xml:space="preserve">Приложение </w:t>
      </w:r>
      <w:r w:rsidRPr="00552840">
        <w:rPr>
          <w:rStyle w:val="FontStyle190"/>
          <w:rFonts w:ascii="Times New Roman" w:hAnsi="Times New Roman" w:cs="Times New Roman"/>
          <w:sz w:val="24"/>
          <w:szCs w:val="24"/>
          <w:lang w:val="en-US" w:eastAsia="en-US"/>
        </w:rPr>
        <w:t>I</w:t>
      </w:r>
    </w:p>
    <w:p w:rsidR="00552840" w:rsidRPr="00552840" w:rsidRDefault="00552840" w:rsidP="0034089A">
      <w:pPr>
        <w:pStyle w:val="Style21"/>
        <w:widowControl/>
        <w:ind w:firstLine="567"/>
        <w:jc w:val="center"/>
        <w:rPr>
          <w:rStyle w:val="FontStyle191"/>
          <w:rFonts w:ascii="Times New Roman" w:hAnsi="Times New Roman" w:cs="Times New Roman"/>
          <w:sz w:val="24"/>
          <w:szCs w:val="24"/>
        </w:rPr>
      </w:pPr>
      <w:r w:rsidRPr="00552840">
        <w:rPr>
          <w:rStyle w:val="FontStyle191"/>
          <w:rFonts w:ascii="Times New Roman" w:hAnsi="Times New Roman" w:cs="Times New Roman"/>
          <w:sz w:val="24"/>
          <w:szCs w:val="24"/>
          <w:lang w:eastAsia="en-US"/>
        </w:rPr>
        <w:t>(справочное)</w:t>
      </w:r>
    </w:p>
    <w:p w:rsidR="00552840" w:rsidRPr="00552840" w:rsidRDefault="00552840" w:rsidP="0034089A">
      <w:pPr>
        <w:pStyle w:val="Style34"/>
        <w:widowControl/>
        <w:ind w:firstLine="567"/>
        <w:jc w:val="center"/>
        <w:rPr>
          <w:rStyle w:val="FontStyle190"/>
          <w:rFonts w:ascii="Times New Roman" w:hAnsi="Times New Roman" w:cs="Times New Roman"/>
          <w:sz w:val="24"/>
          <w:szCs w:val="24"/>
        </w:rPr>
      </w:pPr>
    </w:p>
    <w:p w:rsidR="00552840" w:rsidRPr="00552840" w:rsidRDefault="00552840" w:rsidP="0034089A">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Требования к сварным швам на чертежах</w:t>
      </w:r>
    </w:p>
    <w:p w:rsidR="00552840" w:rsidRPr="00552840" w:rsidRDefault="00552840" w:rsidP="0034089A">
      <w:pPr>
        <w:pStyle w:val="Style141"/>
        <w:widowControl/>
        <w:ind w:firstLine="567"/>
        <w:jc w:val="both"/>
        <w:rPr>
          <w:rStyle w:val="FontStyle195"/>
          <w:rFonts w:ascii="Times New Roman" w:hAnsi="Times New Roman" w:cs="Times New Roman"/>
          <w:sz w:val="24"/>
          <w:szCs w:val="24"/>
        </w:rPr>
      </w:pPr>
      <w:bookmarkStart w:id="143" w:name="bookmark181"/>
    </w:p>
    <w:p w:rsidR="00552840" w:rsidRPr="00C80719" w:rsidRDefault="00552840" w:rsidP="0034089A">
      <w:pPr>
        <w:pStyle w:val="Style141"/>
        <w:widowControl/>
        <w:ind w:firstLine="567"/>
        <w:jc w:val="both"/>
        <w:rPr>
          <w:rStyle w:val="FontStyle195"/>
          <w:rFonts w:ascii="Times New Roman" w:hAnsi="Times New Roman" w:cs="Times New Roman"/>
          <w:sz w:val="24"/>
          <w:szCs w:val="24"/>
          <w:lang w:eastAsia="en-US"/>
        </w:rPr>
      </w:pPr>
      <w:bookmarkStart w:id="144" w:name="bookmark182"/>
      <w:bookmarkEnd w:id="143"/>
      <w:r w:rsidRPr="00552840">
        <w:rPr>
          <w:rStyle w:val="FontStyle190"/>
          <w:rFonts w:ascii="Times New Roman" w:hAnsi="Times New Roman" w:cs="Times New Roman"/>
          <w:sz w:val="24"/>
          <w:szCs w:val="24"/>
          <w:lang w:val="en-US" w:eastAsia="en-US"/>
        </w:rPr>
        <w:t>I</w:t>
      </w:r>
      <w:r w:rsidRPr="00552840">
        <w:rPr>
          <w:rStyle w:val="FontStyle195"/>
          <w:rFonts w:ascii="Times New Roman" w:hAnsi="Times New Roman" w:cs="Times New Roman"/>
          <w:sz w:val="24"/>
          <w:szCs w:val="24"/>
          <w:lang w:eastAsia="en-US"/>
        </w:rPr>
        <w:t>.</w:t>
      </w:r>
      <w:bookmarkEnd w:id="144"/>
      <w:r w:rsidRPr="00552840">
        <w:rPr>
          <w:rStyle w:val="FontStyle195"/>
          <w:rFonts w:ascii="Times New Roman" w:hAnsi="Times New Roman" w:cs="Times New Roman"/>
          <w:sz w:val="24"/>
          <w:szCs w:val="24"/>
          <w:lang w:eastAsia="en-US"/>
        </w:rPr>
        <w:t>1 Общие положения</w:t>
      </w:r>
    </w:p>
    <w:p w:rsidR="00BF0B2A" w:rsidRPr="00C80719" w:rsidRDefault="00BF0B2A" w:rsidP="0034089A">
      <w:pPr>
        <w:pStyle w:val="Style141"/>
        <w:widowControl/>
        <w:ind w:firstLine="567"/>
        <w:jc w:val="both"/>
        <w:rPr>
          <w:rStyle w:val="FontStyle195"/>
          <w:rFonts w:ascii="Times New Roman" w:hAnsi="Times New Roman" w:cs="Times New Roman"/>
          <w:sz w:val="24"/>
          <w:szCs w:val="24"/>
          <w:lang w:eastAsia="en-US"/>
        </w:rPr>
      </w:pP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В настоящем приложении приведены инструкции по определению требований для сварных швов и их испытаний в соответствии с 12.4.3, 12.4.4.1 и 12.4.4.2. Эта информация, как правило, указывается на чертежах. Следующая информация должна быть указана на чертеже (чертежах):</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eastAsia="en-US"/>
        </w:rPr>
        <w:t>Класс исполнения - должен обозначаться ЕХС</w:t>
      </w:r>
      <w:proofErr w:type="gramStart"/>
      <w:r w:rsidRPr="00552840">
        <w:rPr>
          <w:rStyle w:val="FontStyle197"/>
          <w:rFonts w:ascii="Times New Roman" w:hAnsi="Times New Roman" w:cs="Times New Roman"/>
          <w:sz w:val="24"/>
          <w:szCs w:val="24"/>
          <w:lang w:eastAsia="en-US"/>
        </w:rPr>
        <w:t>1</w:t>
      </w:r>
      <w:proofErr w:type="gramEnd"/>
      <w:r w:rsidRPr="00552840">
        <w:rPr>
          <w:rStyle w:val="FontStyle197"/>
          <w:rFonts w:ascii="Times New Roman" w:hAnsi="Times New Roman" w:cs="Times New Roman"/>
          <w:sz w:val="24"/>
          <w:szCs w:val="24"/>
          <w:lang w:eastAsia="en-US"/>
        </w:rPr>
        <w:t>, ЕХС2, ЕХС3 или ЕХС4;</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rPr>
        <w:t>—</w:t>
      </w:r>
      <w:r w:rsidRPr="00552840">
        <w:rPr>
          <w:rStyle w:val="FontStyle197"/>
          <w:rFonts w:ascii="Times New Roman" w:hAnsi="Times New Roman" w:cs="Times New Roman"/>
          <w:sz w:val="24"/>
          <w:szCs w:val="24"/>
          <w:lang w:eastAsia="en-US"/>
        </w:rPr>
        <w:t>Категория обслуживания - должна обозначаться как SС1 (статическая) или SС2 (усталостная);</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rPr>
        <w:t>— Процесс сварки</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rPr>
        <w:t>—</w:t>
      </w:r>
      <w:r w:rsidRPr="00552840">
        <w:rPr>
          <w:rStyle w:val="FontStyle197"/>
          <w:rFonts w:ascii="Times New Roman" w:hAnsi="Times New Roman" w:cs="Times New Roman"/>
          <w:sz w:val="24"/>
          <w:szCs w:val="24"/>
          <w:lang w:eastAsia="en-US"/>
        </w:rPr>
        <w:t>Объем испытаний - должен быть указан в процентах и может быть указан в следующих значениях: 5, 10, 20, 50 или 100;</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rPr>
        <w:t>—</w:t>
      </w:r>
      <w:r w:rsidRPr="00552840">
        <w:rPr>
          <w:rStyle w:val="FontStyle197"/>
          <w:rFonts w:ascii="Times New Roman" w:hAnsi="Times New Roman" w:cs="Times New Roman"/>
          <w:sz w:val="24"/>
          <w:szCs w:val="24"/>
          <w:lang w:eastAsia="en-US"/>
        </w:rPr>
        <w:t xml:space="preserve"> Уровни качества - должны быть указаны согласно Приложениям </w:t>
      </w:r>
      <w:r w:rsidRPr="00552840">
        <w:rPr>
          <w:rStyle w:val="FontStyle197"/>
          <w:rFonts w:ascii="Times New Roman" w:hAnsi="Times New Roman" w:cs="Times New Roman"/>
          <w:sz w:val="24"/>
          <w:szCs w:val="24"/>
          <w:lang w:val="en-US" w:eastAsia="en-US"/>
        </w:rPr>
        <w:t>K</w:t>
      </w:r>
      <w:r w:rsidRPr="00552840">
        <w:rPr>
          <w:rStyle w:val="FontStyle197"/>
          <w:rFonts w:ascii="Times New Roman" w:hAnsi="Times New Roman" w:cs="Times New Roman"/>
          <w:sz w:val="24"/>
          <w:szCs w:val="24"/>
          <w:lang w:eastAsia="en-US"/>
        </w:rPr>
        <w:t xml:space="preserve"> как D, С или</w:t>
      </w:r>
      <w:proofErr w:type="gramStart"/>
      <w:r w:rsidRPr="00552840">
        <w:rPr>
          <w:rStyle w:val="FontStyle197"/>
          <w:rFonts w:ascii="Times New Roman" w:hAnsi="Times New Roman" w:cs="Times New Roman"/>
          <w:sz w:val="24"/>
          <w:szCs w:val="24"/>
          <w:lang w:eastAsia="en-US"/>
        </w:rPr>
        <w:t xml:space="preserve"> В</w:t>
      </w:r>
      <w:proofErr w:type="gramEnd"/>
      <w:r w:rsidRPr="00552840">
        <w:rPr>
          <w:rStyle w:val="FontStyle197"/>
          <w:rFonts w:ascii="Times New Roman" w:hAnsi="Times New Roman" w:cs="Times New Roman"/>
          <w:sz w:val="24"/>
          <w:szCs w:val="24"/>
          <w:lang w:eastAsia="en-US"/>
        </w:rPr>
        <w:t>;</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rPr>
        <w:t>—</w:t>
      </w:r>
      <w:r w:rsidRPr="00552840">
        <w:rPr>
          <w:rStyle w:val="FontStyle197"/>
          <w:rFonts w:ascii="Times New Roman" w:hAnsi="Times New Roman" w:cs="Times New Roman"/>
          <w:sz w:val="24"/>
          <w:szCs w:val="24"/>
          <w:lang w:eastAsia="en-US"/>
        </w:rPr>
        <w:t xml:space="preserve"> Для случаев, когда необходимо указывать дополнительные требования к качеству для уровней качества D, С и</w:t>
      </w:r>
      <w:proofErr w:type="gramStart"/>
      <w:r w:rsidRPr="00552840">
        <w:rPr>
          <w:rStyle w:val="FontStyle197"/>
          <w:rFonts w:ascii="Times New Roman" w:hAnsi="Times New Roman" w:cs="Times New Roman"/>
          <w:sz w:val="24"/>
          <w:szCs w:val="24"/>
          <w:lang w:eastAsia="en-US"/>
        </w:rPr>
        <w:t xml:space="preserve"> В</w:t>
      </w:r>
      <w:proofErr w:type="gramEnd"/>
      <w:r w:rsidRPr="00552840">
        <w:rPr>
          <w:rStyle w:val="FontStyle197"/>
          <w:rFonts w:ascii="Times New Roman" w:hAnsi="Times New Roman" w:cs="Times New Roman"/>
          <w:sz w:val="24"/>
          <w:szCs w:val="24"/>
          <w:lang w:eastAsia="en-US"/>
        </w:rPr>
        <w:t xml:space="preserve"> согласно Приложению К и определениям Таблиц 11, 12 и 13, их следует указывать как D+, С+ или В+;</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eastAsia="en-US"/>
        </w:rPr>
        <w:t xml:space="preserve">Для случаев, когда согласно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lang w:eastAsia="en-US"/>
        </w:rPr>
        <w:t xml:space="preserve"> 1999-1-3 (смотрите Таблицу К.4) необходимо указывать вспомогательные требования, их следует однозначно указать.</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Краткое описание требований для конструкций категории SС2 приводится в Приложении L.</w:t>
      </w:r>
    </w:p>
    <w:p w:rsidR="00552840" w:rsidRPr="00552840" w:rsidRDefault="00552840" w:rsidP="0034089A">
      <w:pPr>
        <w:pStyle w:val="Style141"/>
        <w:widowControl/>
        <w:ind w:firstLine="567"/>
        <w:jc w:val="both"/>
        <w:rPr>
          <w:rStyle w:val="FontStyle190"/>
          <w:rFonts w:ascii="Times New Roman" w:hAnsi="Times New Roman" w:cs="Times New Roman"/>
          <w:sz w:val="24"/>
          <w:szCs w:val="24"/>
          <w:lang w:eastAsia="en-US"/>
        </w:rPr>
      </w:pPr>
    </w:p>
    <w:p w:rsidR="00552840" w:rsidRPr="00552840" w:rsidRDefault="00552840" w:rsidP="0034089A">
      <w:pPr>
        <w:pStyle w:val="Style141"/>
        <w:widowControl/>
        <w:ind w:firstLine="567"/>
        <w:jc w:val="both"/>
        <w:rPr>
          <w:rStyle w:val="FontStyle195"/>
          <w:rFonts w:ascii="Times New Roman" w:hAnsi="Times New Roman" w:cs="Times New Roman"/>
          <w:sz w:val="24"/>
          <w:szCs w:val="24"/>
        </w:rPr>
      </w:pPr>
      <w:r w:rsidRPr="00552840">
        <w:rPr>
          <w:rStyle w:val="FontStyle190"/>
          <w:rFonts w:ascii="Times New Roman" w:hAnsi="Times New Roman" w:cs="Times New Roman"/>
          <w:sz w:val="24"/>
          <w:szCs w:val="24"/>
          <w:lang w:val="en-US" w:eastAsia="en-US"/>
        </w:rPr>
        <w:t>I</w:t>
      </w:r>
      <w:r w:rsidRPr="00552840">
        <w:rPr>
          <w:rStyle w:val="FontStyle195"/>
          <w:rFonts w:ascii="Times New Roman" w:hAnsi="Times New Roman" w:cs="Times New Roman"/>
          <w:sz w:val="24"/>
          <w:szCs w:val="24"/>
          <w:lang w:eastAsia="en-US"/>
        </w:rPr>
        <w:t>.2 Общие требования</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Когда требования к качеству можно указывать в общем виде, требования к качеству на чертеже можно представить следующим образом: </w:t>
      </w:r>
    </w:p>
    <w:p w:rsidR="00552840" w:rsidRPr="00552840" w:rsidRDefault="00552840" w:rsidP="0034089A">
      <w:pPr>
        <w:pStyle w:val="Style16"/>
        <w:widowControl/>
        <w:ind w:firstLine="567"/>
        <w:jc w:val="both"/>
        <w:rPr>
          <w:rStyle w:val="FontStyle196"/>
          <w:rFonts w:ascii="Times New Roman" w:hAnsi="Times New Roman" w:cs="Times New Roman"/>
          <w:sz w:val="24"/>
          <w:szCs w:val="24"/>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val="en-US" w:eastAsia="en-US"/>
        </w:rPr>
      </w:pPr>
      <w:r w:rsidRPr="00552840">
        <w:rPr>
          <w:rStyle w:val="FontStyle196"/>
          <w:rFonts w:ascii="Times New Roman" w:hAnsi="Times New Roman" w:cs="Times New Roman"/>
          <w:sz w:val="24"/>
          <w:szCs w:val="24"/>
          <w:lang w:eastAsia="en-US"/>
        </w:rPr>
        <w:t>Таблица</w:t>
      </w:r>
      <w:r w:rsidRPr="00552840">
        <w:rPr>
          <w:rStyle w:val="FontStyle196"/>
          <w:rFonts w:ascii="Times New Roman" w:hAnsi="Times New Roman" w:cs="Times New Roman"/>
          <w:sz w:val="24"/>
          <w:szCs w:val="24"/>
          <w:lang w:val="en-US" w:eastAsia="en-US"/>
        </w:rPr>
        <w:t xml:space="preserve"> I.1 — </w:t>
      </w:r>
      <w:r w:rsidRPr="00552840">
        <w:rPr>
          <w:rStyle w:val="FontStyle196"/>
          <w:rFonts w:ascii="Times New Roman" w:hAnsi="Times New Roman" w:cs="Times New Roman"/>
          <w:sz w:val="24"/>
          <w:szCs w:val="24"/>
          <w:lang w:eastAsia="en-US"/>
        </w:rPr>
        <w:t>Пример</w:t>
      </w:r>
      <w:r w:rsidRPr="00552840">
        <w:rPr>
          <w:rStyle w:val="FontStyle196"/>
          <w:rFonts w:ascii="Times New Roman" w:hAnsi="Times New Roman" w:cs="Times New Roman"/>
          <w:sz w:val="24"/>
          <w:szCs w:val="24"/>
          <w:lang w:val="en-US" w:eastAsia="en-US"/>
        </w:rPr>
        <w:t xml:space="preserve"> 1</w:t>
      </w:r>
    </w:p>
    <w:tbl>
      <w:tblPr>
        <w:tblW w:w="0" w:type="auto"/>
        <w:jc w:val="center"/>
        <w:tblLayout w:type="fixed"/>
        <w:tblCellMar>
          <w:left w:w="40" w:type="dxa"/>
          <w:right w:w="40" w:type="dxa"/>
        </w:tblCellMar>
        <w:tblLook w:val="04A0" w:firstRow="1" w:lastRow="0" w:firstColumn="1" w:lastColumn="0" w:noHBand="0" w:noVBand="1"/>
      </w:tblPr>
      <w:tblGrid>
        <w:gridCol w:w="4301"/>
        <w:gridCol w:w="1560"/>
      </w:tblGrid>
      <w:tr w:rsidR="00552840" w:rsidRPr="00552840" w:rsidTr="00552840">
        <w:trPr>
          <w:trHeight w:val="389"/>
          <w:jc w:val="center"/>
        </w:trPr>
        <w:tc>
          <w:tcPr>
            <w:tcW w:w="5861" w:type="dxa"/>
            <w:gridSpan w:val="2"/>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64"/>
              <w:widowControl/>
              <w:spacing w:line="276" w:lineRule="auto"/>
              <w:ind w:firstLine="567"/>
              <w:jc w:val="both"/>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Требования по качеству и испытаниям:</w:t>
            </w:r>
          </w:p>
        </w:tc>
      </w:tr>
      <w:tr w:rsidR="00552840" w:rsidRPr="00552840" w:rsidTr="00202CE4">
        <w:trPr>
          <w:trHeight w:val="389"/>
          <w:jc w:val="center"/>
        </w:trPr>
        <w:tc>
          <w:tcPr>
            <w:tcW w:w="4301" w:type="dxa"/>
            <w:tcBorders>
              <w:top w:val="double" w:sz="4" w:space="0" w:color="auto"/>
              <w:left w:val="single" w:sz="6" w:space="0" w:color="auto"/>
              <w:bottom w:val="single" w:sz="6" w:space="0" w:color="auto"/>
              <w:right w:val="single" w:sz="6" w:space="0" w:color="auto"/>
            </w:tcBorders>
            <w:hideMark/>
          </w:tcPr>
          <w:p w:rsidR="00552840" w:rsidRPr="00552840" w:rsidRDefault="00552840" w:rsidP="00BF0B2A">
            <w:pPr>
              <w:pStyle w:val="Style59"/>
              <w:widowControl/>
              <w:spacing w:line="276" w:lineRule="auto"/>
              <w:ind w:firstLine="55"/>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Класс исполнения</w:t>
            </w:r>
          </w:p>
        </w:tc>
        <w:tc>
          <w:tcPr>
            <w:tcW w:w="1560" w:type="dxa"/>
            <w:tcBorders>
              <w:top w:val="double" w:sz="4"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EXC2</w:t>
            </w:r>
          </w:p>
        </w:tc>
      </w:tr>
      <w:tr w:rsidR="00552840" w:rsidRPr="00552840" w:rsidTr="00552840">
        <w:trPr>
          <w:trHeight w:val="389"/>
          <w:jc w:val="center"/>
        </w:trPr>
        <w:tc>
          <w:tcPr>
            <w:tcW w:w="430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BF0B2A">
            <w:pPr>
              <w:pStyle w:val="Style59"/>
              <w:widowControl/>
              <w:spacing w:line="276" w:lineRule="auto"/>
              <w:ind w:firstLine="55"/>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Категория обслуживания</w:t>
            </w: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SC1</w:t>
            </w:r>
          </w:p>
        </w:tc>
      </w:tr>
      <w:tr w:rsidR="00552840" w:rsidRPr="00552840" w:rsidTr="00552840">
        <w:trPr>
          <w:trHeight w:val="389"/>
          <w:jc w:val="center"/>
        </w:trPr>
        <w:tc>
          <w:tcPr>
            <w:tcW w:w="430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BF0B2A">
            <w:pPr>
              <w:pStyle w:val="Style59"/>
              <w:widowControl/>
              <w:spacing w:line="276" w:lineRule="auto"/>
              <w:ind w:firstLine="55"/>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Технология сварки</w:t>
            </w: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MIG</w:t>
            </w:r>
          </w:p>
        </w:tc>
      </w:tr>
      <w:tr w:rsidR="00552840" w:rsidRPr="00552840" w:rsidTr="00552840">
        <w:trPr>
          <w:trHeight w:val="389"/>
          <w:jc w:val="center"/>
        </w:trPr>
        <w:tc>
          <w:tcPr>
            <w:tcW w:w="430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BF0B2A">
            <w:pPr>
              <w:pStyle w:val="Style59"/>
              <w:widowControl/>
              <w:spacing w:line="276" w:lineRule="auto"/>
              <w:ind w:firstLine="55"/>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Уровень качества согласно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ISO</w:t>
            </w:r>
            <w:r w:rsidRPr="00552840">
              <w:rPr>
                <w:rStyle w:val="FontStyle197"/>
                <w:rFonts w:ascii="Times New Roman" w:hAnsi="Times New Roman" w:cs="Times New Roman"/>
                <w:sz w:val="24"/>
                <w:szCs w:val="24"/>
                <w:lang w:eastAsia="en-US"/>
              </w:rPr>
              <w:t xml:space="preserve"> 10042:2018</w:t>
            </w: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C</w:t>
            </w:r>
          </w:p>
        </w:tc>
      </w:tr>
      <w:tr w:rsidR="00552840" w:rsidRPr="00552840" w:rsidTr="00552840">
        <w:trPr>
          <w:trHeight w:val="398"/>
          <w:jc w:val="center"/>
        </w:trPr>
        <w:tc>
          <w:tcPr>
            <w:tcW w:w="430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BF0B2A">
            <w:pPr>
              <w:pStyle w:val="Style59"/>
              <w:widowControl/>
              <w:spacing w:line="276" w:lineRule="auto"/>
              <w:ind w:firstLine="55"/>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Объем неразрушающих испытаний</w:t>
            </w: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10 %</w:t>
            </w:r>
          </w:p>
        </w:tc>
      </w:tr>
    </w:tbl>
    <w:p w:rsidR="00552840" w:rsidRPr="00552840" w:rsidRDefault="00552840" w:rsidP="0034089A">
      <w:pPr>
        <w:pStyle w:val="Style43"/>
        <w:widowControl/>
        <w:ind w:firstLine="567"/>
        <w:jc w:val="both"/>
        <w:rPr>
          <w:rStyle w:val="FontStyle189"/>
          <w:rFonts w:ascii="Times New Roman" w:hAnsi="Times New Roman" w:cs="Times New Roman"/>
          <w:sz w:val="24"/>
          <w:szCs w:val="24"/>
          <w:lang w:val="en-US" w:eastAsia="en-US"/>
        </w:rPr>
      </w:pPr>
    </w:p>
    <w:p w:rsidR="00552840" w:rsidRPr="00C80719" w:rsidRDefault="00552840" w:rsidP="0034089A">
      <w:pPr>
        <w:pStyle w:val="Style43"/>
        <w:widowControl/>
        <w:ind w:firstLine="567"/>
        <w:jc w:val="both"/>
        <w:rPr>
          <w:rStyle w:val="FontStyle189"/>
          <w:rFonts w:ascii="Times New Roman" w:hAnsi="Times New Roman" w:cs="Times New Roman"/>
          <w:sz w:val="20"/>
          <w:szCs w:val="20"/>
          <w:lang w:eastAsia="en-US"/>
        </w:rPr>
      </w:pPr>
      <w:r w:rsidRPr="00BF0B2A">
        <w:rPr>
          <w:rStyle w:val="FontStyle189"/>
          <w:rFonts w:ascii="Times New Roman" w:hAnsi="Times New Roman" w:cs="Times New Roman"/>
          <w:sz w:val="20"/>
          <w:szCs w:val="20"/>
          <w:lang w:eastAsia="en-US"/>
        </w:rPr>
        <w:t>П</w:t>
      </w:r>
      <w:bookmarkStart w:id="145" w:name="bookmark184"/>
      <w:r w:rsidR="00E011E2">
        <w:rPr>
          <w:rStyle w:val="FontStyle189"/>
          <w:rFonts w:ascii="Times New Roman" w:hAnsi="Times New Roman" w:cs="Times New Roman"/>
          <w:sz w:val="20"/>
          <w:szCs w:val="20"/>
          <w:lang w:eastAsia="en-US"/>
        </w:rPr>
        <w:t>римечание</w:t>
      </w:r>
      <w:r w:rsidR="00BF0B2A" w:rsidRPr="00BF0B2A">
        <w:rPr>
          <w:rStyle w:val="FontStyle189"/>
          <w:rFonts w:ascii="Times New Roman" w:hAnsi="Times New Roman" w:cs="Times New Roman"/>
          <w:sz w:val="20"/>
          <w:szCs w:val="20"/>
          <w:lang w:eastAsia="en-US"/>
        </w:rPr>
        <w:t xml:space="preserve"> - </w:t>
      </w:r>
      <w:r w:rsidRPr="00BF0B2A">
        <w:rPr>
          <w:rStyle w:val="FontStyle189"/>
          <w:rFonts w:ascii="Times New Roman" w:hAnsi="Times New Roman" w:cs="Times New Roman"/>
          <w:sz w:val="20"/>
          <w:szCs w:val="20"/>
          <w:lang w:eastAsia="en-US"/>
        </w:rPr>
        <w:t>Такой способ представления может часто применяться для конструкций с преимущественно статической нагрузкой.</w:t>
      </w:r>
    </w:p>
    <w:p w:rsidR="00BF0B2A" w:rsidRPr="00C80719" w:rsidRDefault="00BF0B2A" w:rsidP="0034089A">
      <w:pPr>
        <w:pStyle w:val="Style43"/>
        <w:widowControl/>
        <w:ind w:firstLine="567"/>
        <w:jc w:val="both"/>
        <w:rPr>
          <w:rStyle w:val="FontStyle195"/>
          <w:rFonts w:ascii="Times New Roman" w:hAnsi="Times New Roman" w:cs="Times New Roman"/>
          <w:sz w:val="24"/>
          <w:szCs w:val="24"/>
        </w:rPr>
      </w:pPr>
    </w:p>
    <w:p w:rsidR="00552840" w:rsidRPr="00C80719"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I</w:t>
      </w:r>
      <w:bookmarkEnd w:id="145"/>
      <w:r w:rsidRPr="00552840">
        <w:rPr>
          <w:rStyle w:val="FontStyle195"/>
          <w:rFonts w:ascii="Times New Roman" w:hAnsi="Times New Roman" w:cs="Times New Roman"/>
          <w:sz w:val="24"/>
          <w:szCs w:val="24"/>
          <w:lang w:eastAsia="en-US"/>
        </w:rPr>
        <w:t>.3 Специальные обозначения для сварных швов и элементов сварных швов</w:t>
      </w:r>
    </w:p>
    <w:p w:rsidR="00BF0B2A" w:rsidRPr="00C80719" w:rsidRDefault="00BF0B2A" w:rsidP="0034089A">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Обозначения качества и требований по контролю (испытаниям) должны быть указаны для каждого шва или каждой детали согласно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ISO</w:t>
      </w:r>
      <w:r w:rsidRPr="00552840">
        <w:rPr>
          <w:rStyle w:val="FontStyle197"/>
          <w:rFonts w:ascii="Times New Roman" w:hAnsi="Times New Roman" w:cs="Times New Roman"/>
          <w:sz w:val="24"/>
          <w:szCs w:val="24"/>
          <w:lang w:eastAsia="en-US"/>
        </w:rPr>
        <w:t xml:space="preserve"> 22553 с использованием </w:t>
      </w:r>
      <w:r w:rsidRPr="00552840">
        <w:rPr>
          <w:rStyle w:val="FontStyle197"/>
          <w:rFonts w:ascii="Times New Roman" w:hAnsi="Times New Roman" w:cs="Times New Roman"/>
          <w:sz w:val="24"/>
          <w:szCs w:val="24"/>
          <w:lang w:eastAsia="en-US"/>
        </w:rPr>
        <w:lastRenderedPageBreak/>
        <w:t xml:space="preserve">справочных символов, </w:t>
      </w:r>
      <w:r w:rsidRPr="00552840">
        <w:rPr>
          <w:rStyle w:val="FontStyle197"/>
          <w:rFonts w:ascii="Times New Roman" w:hAnsi="Times New Roman" w:cs="Times New Roman"/>
          <w:sz w:val="24"/>
          <w:szCs w:val="24"/>
          <w:lang w:val="en-US" w:eastAsia="en-US"/>
        </w:rPr>
        <w:t>QTR</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n</w:t>
      </w:r>
      <w:r w:rsidRPr="00552840">
        <w:rPr>
          <w:rStyle w:val="FontStyle197"/>
          <w:rFonts w:ascii="Times New Roman" w:hAnsi="Times New Roman" w:cs="Times New Roman"/>
          <w:sz w:val="24"/>
          <w:szCs w:val="24"/>
          <w:lang w:eastAsia="en-US"/>
        </w:rPr>
        <w:t xml:space="preserve"> (требования по качеству и испытаниям </w:t>
      </w:r>
      <w:r w:rsidRPr="00552840">
        <w:rPr>
          <w:rStyle w:val="FontStyle197"/>
          <w:rFonts w:ascii="Times New Roman" w:hAnsi="Times New Roman" w:cs="Times New Roman"/>
          <w:sz w:val="24"/>
          <w:szCs w:val="24"/>
          <w:lang w:val="en-US" w:eastAsia="en-US"/>
        </w:rPr>
        <w:t>n</w:t>
      </w:r>
      <w:r w:rsidRPr="00552840">
        <w:rPr>
          <w:rStyle w:val="FontStyle197"/>
          <w:rFonts w:ascii="Times New Roman" w:hAnsi="Times New Roman" w:cs="Times New Roman"/>
          <w:sz w:val="24"/>
          <w:szCs w:val="24"/>
          <w:lang w:eastAsia="en-US"/>
        </w:rPr>
        <w:t xml:space="preserve">), которые содержат информацию, представленную в </w:t>
      </w:r>
      <w:r w:rsidRPr="00552840">
        <w:rPr>
          <w:rStyle w:val="FontStyle197"/>
          <w:rFonts w:ascii="Times New Roman" w:hAnsi="Times New Roman" w:cs="Times New Roman"/>
          <w:sz w:val="24"/>
          <w:szCs w:val="24"/>
          <w:lang w:val="en-US" w:eastAsia="en-US"/>
        </w:rPr>
        <w:t>I</w:t>
      </w:r>
      <w:r w:rsidRPr="00552840">
        <w:rPr>
          <w:rStyle w:val="FontStyle197"/>
          <w:rFonts w:ascii="Times New Roman" w:hAnsi="Times New Roman" w:cs="Times New Roman"/>
          <w:sz w:val="24"/>
          <w:szCs w:val="24"/>
          <w:lang w:eastAsia="en-US"/>
        </w:rPr>
        <w:t xml:space="preserve">.1. </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val="en-US"/>
        </w:rPr>
      </w:pPr>
      <w:r w:rsidRPr="00552840">
        <w:rPr>
          <w:rFonts w:ascii="Times New Roman" w:hAnsi="Times New Roman" w:cs="Times New Roman"/>
          <w:b/>
          <w:noProof/>
          <w:color w:val="000000"/>
        </w:rPr>
        <w:drawing>
          <wp:inline distT="0" distB="0" distL="0" distR="0" wp14:anchorId="4EF28FA7" wp14:editId="4A7DCF9C">
            <wp:extent cx="4321175" cy="174752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321175" cy="1747520"/>
                    </a:xfrm>
                    <a:prstGeom prst="rect">
                      <a:avLst/>
                    </a:prstGeom>
                    <a:noFill/>
                    <a:ln>
                      <a:noFill/>
                    </a:ln>
                  </pic:spPr>
                </pic:pic>
              </a:graphicData>
            </a:graphic>
          </wp:inline>
        </w:drawing>
      </w: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Рисунок </w:t>
      </w:r>
      <w:r w:rsidRPr="00552840">
        <w:rPr>
          <w:rStyle w:val="FontStyle196"/>
          <w:rFonts w:ascii="Times New Roman" w:hAnsi="Times New Roman" w:cs="Times New Roman"/>
          <w:sz w:val="24"/>
          <w:szCs w:val="24"/>
          <w:lang w:val="en-US" w:eastAsia="en-US"/>
        </w:rPr>
        <w:t>I</w:t>
      </w:r>
      <w:r w:rsidRPr="00552840">
        <w:rPr>
          <w:rStyle w:val="FontStyle196"/>
          <w:rFonts w:ascii="Times New Roman" w:hAnsi="Times New Roman" w:cs="Times New Roman"/>
          <w:sz w:val="24"/>
          <w:szCs w:val="24"/>
          <w:lang w:eastAsia="en-US"/>
        </w:rPr>
        <w:t>.1 — Пример обозначения требований на чертежах</w:t>
      </w: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I</w:t>
      </w:r>
      <w:r w:rsidRPr="00552840">
        <w:rPr>
          <w:rStyle w:val="FontStyle196"/>
          <w:rFonts w:ascii="Times New Roman" w:hAnsi="Times New Roman" w:cs="Times New Roman"/>
          <w:sz w:val="24"/>
          <w:szCs w:val="24"/>
          <w:lang w:eastAsia="en-US"/>
        </w:rPr>
        <w:t xml:space="preserve">.2 — Пример основных требований к отчёту об испытаниях на соответствие техническим условиям </w:t>
      </w: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p>
    <w:tbl>
      <w:tblPr>
        <w:tblW w:w="5000" w:type="pct"/>
        <w:tblInd w:w="40" w:type="dxa"/>
        <w:tblLayout w:type="fixed"/>
        <w:tblCellMar>
          <w:left w:w="40" w:type="dxa"/>
          <w:right w:w="40" w:type="dxa"/>
        </w:tblCellMar>
        <w:tblLook w:val="04A0" w:firstRow="1" w:lastRow="0" w:firstColumn="1" w:lastColumn="0" w:noHBand="0" w:noVBand="1"/>
      </w:tblPr>
      <w:tblGrid>
        <w:gridCol w:w="937"/>
        <w:gridCol w:w="485"/>
        <w:gridCol w:w="971"/>
        <w:gridCol w:w="947"/>
        <w:gridCol w:w="1807"/>
        <w:gridCol w:w="2001"/>
        <w:gridCol w:w="1287"/>
        <w:gridCol w:w="1000"/>
      </w:tblGrid>
      <w:tr w:rsidR="00552840" w:rsidRPr="00552840" w:rsidTr="00E011E2">
        <w:trPr>
          <w:trHeight w:val="454"/>
        </w:trPr>
        <w:tc>
          <w:tcPr>
            <w:tcW w:w="929" w:type="dxa"/>
            <w:tcBorders>
              <w:top w:val="single" w:sz="6" w:space="0" w:color="auto"/>
              <w:left w:val="single" w:sz="6" w:space="0" w:color="auto"/>
              <w:bottom w:val="nil"/>
              <w:right w:val="single" w:sz="6" w:space="0" w:color="auto"/>
            </w:tcBorders>
            <w:vAlign w:val="center"/>
            <w:hideMark/>
          </w:tcPr>
          <w:p w:rsidR="00552840" w:rsidRPr="00BF0B2A" w:rsidRDefault="00552840" w:rsidP="00692BF3">
            <w:pPr>
              <w:pStyle w:val="Style60"/>
              <w:widowControl/>
              <w:jc w:val="center"/>
              <w:rPr>
                <w:rStyle w:val="FontStyle196"/>
                <w:rFonts w:ascii="Times New Roman" w:hAnsi="Times New Roman" w:cs="Times New Roman"/>
                <w:b w:val="0"/>
                <w:sz w:val="22"/>
                <w:szCs w:val="22"/>
                <w:lang w:eastAsia="en-US"/>
              </w:rPr>
            </w:pPr>
            <w:r w:rsidRPr="00BF0B2A">
              <w:rPr>
                <w:rStyle w:val="FontStyle196"/>
                <w:rFonts w:ascii="Times New Roman" w:hAnsi="Times New Roman" w:cs="Times New Roman"/>
                <w:b w:val="0"/>
                <w:sz w:val="22"/>
                <w:szCs w:val="22"/>
                <w:lang w:eastAsia="en-US"/>
              </w:rPr>
              <w:t xml:space="preserve">Требование </w:t>
            </w:r>
            <w:r w:rsidRPr="00BF0B2A">
              <w:rPr>
                <w:rStyle w:val="FontStyle196"/>
                <w:rFonts w:ascii="Times New Roman" w:hAnsi="Times New Roman" w:cs="Times New Roman"/>
                <w:b w:val="0"/>
                <w:sz w:val="22"/>
                <w:szCs w:val="22"/>
                <w:lang w:val="en-US" w:eastAsia="en-US"/>
              </w:rPr>
              <w:t xml:space="preserve">QTR </w:t>
            </w:r>
          </w:p>
        </w:tc>
        <w:tc>
          <w:tcPr>
            <w:tcW w:w="481" w:type="dxa"/>
            <w:tcBorders>
              <w:top w:val="single" w:sz="6" w:space="0" w:color="auto"/>
              <w:left w:val="single" w:sz="6" w:space="0" w:color="auto"/>
              <w:bottom w:val="nil"/>
              <w:right w:val="single" w:sz="6" w:space="0" w:color="auto"/>
            </w:tcBorders>
            <w:vAlign w:val="center"/>
            <w:hideMark/>
          </w:tcPr>
          <w:p w:rsidR="00552840" w:rsidRPr="00BF0B2A" w:rsidRDefault="00552840" w:rsidP="00692BF3">
            <w:pPr>
              <w:pStyle w:val="Style60"/>
              <w:widowControl/>
              <w:jc w:val="center"/>
              <w:rPr>
                <w:rStyle w:val="FontStyle196"/>
                <w:rFonts w:ascii="Times New Roman" w:hAnsi="Times New Roman" w:cs="Times New Roman"/>
                <w:b w:val="0"/>
                <w:sz w:val="22"/>
                <w:szCs w:val="22"/>
                <w:lang w:eastAsia="en-US"/>
              </w:rPr>
            </w:pPr>
            <w:r w:rsidRPr="00BF0B2A">
              <w:rPr>
                <w:rStyle w:val="FontStyle196"/>
                <w:rFonts w:ascii="Times New Roman" w:hAnsi="Times New Roman" w:cs="Times New Roman"/>
                <w:b w:val="0"/>
                <w:sz w:val="22"/>
                <w:szCs w:val="22"/>
                <w:lang w:eastAsia="en-US"/>
              </w:rPr>
              <w:t>Класс исполнения</w:t>
            </w:r>
          </w:p>
        </w:tc>
        <w:tc>
          <w:tcPr>
            <w:tcW w:w="963" w:type="dxa"/>
            <w:tcBorders>
              <w:top w:val="single" w:sz="6" w:space="0" w:color="auto"/>
              <w:left w:val="single" w:sz="6" w:space="0" w:color="auto"/>
              <w:bottom w:val="nil"/>
              <w:right w:val="single" w:sz="6" w:space="0" w:color="auto"/>
            </w:tcBorders>
            <w:vAlign w:val="center"/>
            <w:hideMark/>
          </w:tcPr>
          <w:p w:rsidR="00552840" w:rsidRPr="00BF0B2A" w:rsidRDefault="00552840" w:rsidP="00692BF3">
            <w:pPr>
              <w:pStyle w:val="Style60"/>
              <w:widowControl/>
              <w:jc w:val="center"/>
              <w:rPr>
                <w:rStyle w:val="FontStyle196"/>
                <w:rFonts w:ascii="Times New Roman" w:hAnsi="Times New Roman" w:cs="Times New Roman"/>
                <w:b w:val="0"/>
                <w:sz w:val="22"/>
                <w:szCs w:val="22"/>
                <w:lang w:eastAsia="en-US"/>
              </w:rPr>
            </w:pPr>
            <w:r w:rsidRPr="00BF0B2A">
              <w:rPr>
                <w:rStyle w:val="FontStyle196"/>
                <w:rFonts w:ascii="Times New Roman" w:hAnsi="Times New Roman" w:cs="Times New Roman"/>
                <w:b w:val="0"/>
                <w:sz w:val="22"/>
                <w:szCs w:val="22"/>
                <w:lang w:eastAsia="en-US"/>
              </w:rPr>
              <w:t>Категория обслуживания</w:t>
            </w:r>
          </w:p>
        </w:tc>
        <w:tc>
          <w:tcPr>
            <w:tcW w:w="939" w:type="dxa"/>
            <w:tcBorders>
              <w:top w:val="single" w:sz="6" w:space="0" w:color="auto"/>
              <w:left w:val="single" w:sz="6" w:space="0" w:color="auto"/>
              <w:bottom w:val="nil"/>
              <w:right w:val="single" w:sz="6" w:space="0" w:color="auto"/>
            </w:tcBorders>
            <w:vAlign w:val="center"/>
            <w:hideMark/>
          </w:tcPr>
          <w:p w:rsidR="00552840" w:rsidRPr="00BF0B2A" w:rsidRDefault="00552840" w:rsidP="00692BF3">
            <w:pPr>
              <w:pStyle w:val="Style60"/>
              <w:widowControl/>
              <w:jc w:val="center"/>
              <w:rPr>
                <w:rStyle w:val="FontStyle196"/>
                <w:rFonts w:ascii="Times New Roman" w:hAnsi="Times New Roman" w:cs="Times New Roman"/>
                <w:b w:val="0"/>
                <w:sz w:val="22"/>
                <w:szCs w:val="22"/>
                <w:lang w:val="en-US" w:eastAsia="en-US"/>
              </w:rPr>
            </w:pPr>
            <w:proofErr w:type="spellStart"/>
            <w:r w:rsidRPr="00BF0B2A">
              <w:rPr>
                <w:rStyle w:val="FontStyle196"/>
                <w:rFonts w:ascii="Times New Roman" w:hAnsi="Times New Roman" w:cs="Times New Roman"/>
                <w:b w:val="0"/>
                <w:sz w:val="22"/>
                <w:szCs w:val="22"/>
                <w:lang w:val="en-US" w:eastAsia="en-US"/>
              </w:rPr>
              <w:t>Сварочный</w:t>
            </w:r>
            <w:proofErr w:type="spellEnd"/>
            <w:r w:rsidRPr="00BF0B2A">
              <w:rPr>
                <w:rStyle w:val="FontStyle196"/>
                <w:rFonts w:ascii="Times New Roman" w:hAnsi="Times New Roman" w:cs="Times New Roman"/>
                <w:b w:val="0"/>
                <w:sz w:val="22"/>
                <w:szCs w:val="22"/>
                <w:lang w:val="en-US" w:eastAsia="en-US"/>
              </w:rPr>
              <w:t xml:space="preserve"> </w:t>
            </w:r>
            <w:proofErr w:type="spellStart"/>
            <w:r w:rsidRPr="00BF0B2A">
              <w:rPr>
                <w:rStyle w:val="FontStyle196"/>
                <w:rFonts w:ascii="Times New Roman" w:hAnsi="Times New Roman" w:cs="Times New Roman"/>
                <w:b w:val="0"/>
                <w:sz w:val="22"/>
                <w:szCs w:val="22"/>
                <w:lang w:val="en-US" w:eastAsia="en-US"/>
              </w:rPr>
              <w:t>процесс</w:t>
            </w:r>
            <w:proofErr w:type="spellEnd"/>
            <w:r w:rsidRPr="00BF0B2A">
              <w:rPr>
                <w:rStyle w:val="FontStyle196"/>
                <w:rFonts w:ascii="Times New Roman" w:hAnsi="Times New Roman" w:cs="Times New Roman"/>
                <w:b w:val="0"/>
                <w:sz w:val="22"/>
                <w:szCs w:val="22"/>
                <w:lang w:val="en-US" w:eastAsia="en-US"/>
              </w:rPr>
              <w:t xml:space="preserve"> </w:t>
            </w:r>
          </w:p>
        </w:tc>
        <w:tc>
          <w:tcPr>
            <w:tcW w:w="1792" w:type="dxa"/>
            <w:vMerge w:val="restart"/>
            <w:tcBorders>
              <w:top w:val="single" w:sz="6" w:space="0" w:color="auto"/>
              <w:left w:val="single" w:sz="6" w:space="0" w:color="auto"/>
              <w:bottom w:val="single" w:sz="6" w:space="0" w:color="auto"/>
              <w:right w:val="single" w:sz="6" w:space="0" w:color="auto"/>
            </w:tcBorders>
            <w:vAlign w:val="center"/>
            <w:hideMark/>
          </w:tcPr>
          <w:p w:rsidR="00552840" w:rsidRPr="00BF0B2A" w:rsidRDefault="00552840" w:rsidP="00692BF3">
            <w:pPr>
              <w:pStyle w:val="Style60"/>
              <w:widowControl/>
              <w:jc w:val="center"/>
              <w:rPr>
                <w:rStyle w:val="FontStyle196"/>
                <w:rFonts w:ascii="Times New Roman" w:hAnsi="Times New Roman" w:cs="Times New Roman"/>
                <w:b w:val="0"/>
                <w:sz w:val="22"/>
                <w:szCs w:val="22"/>
                <w:lang w:eastAsia="en-US"/>
              </w:rPr>
            </w:pPr>
            <w:r w:rsidRPr="00BF0B2A">
              <w:rPr>
                <w:rStyle w:val="FontStyle196"/>
                <w:rFonts w:ascii="Times New Roman" w:hAnsi="Times New Roman" w:cs="Times New Roman"/>
                <w:b w:val="0"/>
                <w:sz w:val="22"/>
                <w:szCs w:val="22"/>
                <w:lang w:eastAsia="en-US"/>
              </w:rPr>
              <w:t xml:space="preserve">Уровень качества для внутренних дефектов согласно </w:t>
            </w:r>
            <w:r w:rsidRPr="00BF0B2A">
              <w:rPr>
                <w:rStyle w:val="FontStyle196"/>
                <w:rFonts w:ascii="Times New Roman" w:hAnsi="Times New Roman" w:cs="Times New Roman"/>
                <w:b w:val="0"/>
                <w:sz w:val="22"/>
                <w:szCs w:val="22"/>
                <w:lang w:val="en-US" w:eastAsia="en-US"/>
              </w:rPr>
              <w:t>EN</w:t>
            </w:r>
            <w:r w:rsidRPr="00BF0B2A">
              <w:rPr>
                <w:rStyle w:val="FontStyle196"/>
                <w:rFonts w:ascii="Times New Roman" w:hAnsi="Times New Roman" w:cs="Times New Roman"/>
                <w:b w:val="0"/>
                <w:sz w:val="22"/>
                <w:szCs w:val="22"/>
                <w:lang w:eastAsia="en-US"/>
              </w:rPr>
              <w:t xml:space="preserve"> </w:t>
            </w:r>
            <w:r w:rsidRPr="00BF0B2A">
              <w:rPr>
                <w:rStyle w:val="FontStyle196"/>
                <w:rFonts w:ascii="Times New Roman" w:hAnsi="Times New Roman" w:cs="Times New Roman"/>
                <w:b w:val="0"/>
                <w:sz w:val="22"/>
                <w:szCs w:val="22"/>
                <w:lang w:val="en-US" w:eastAsia="en-US"/>
              </w:rPr>
              <w:t>ISO</w:t>
            </w:r>
            <w:r w:rsidRPr="00BF0B2A">
              <w:rPr>
                <w:rStyle w:val="FontStyle196"/>
                <w:rFonts w:ascii="Times New Roman" w:hAnsi="Times New Roman" w:cs="Times New Roman"/>
                <w:b w:val="0"/>
                <w:sz w:val="22"/>
                <w:szCs w:val="22"/>
                <w:lang w:eastAsia="en-US"/>
              </w:rPr>
              <w:t xml:space="preserve"> 10042:2018</w:t>
            </w:r>
          </w:p>
          <w:p w:rsidR="00552840" w:rsidRPr="00BF0B2A" w:rsidRDefault="00552840" w:rsidP="00692BF3">
            <w:pPr>
              <w:pStyle w:val="Style60"/>
              <w:jc w:val="center"/>
              <w:rPr>
                <w:rStyle w:val="FontStyle196"/>
                <w:rFonts w:ascii="Times New Roman" w:hAnsi="Times New Roman" w:cs="Times New Roman"/>
                <w:b w:val="0"/>
                <w:sz w:val="22"/>
                <w:szCs w:val="22"/>
                <w:lang w:eastAsia="en-US"/>
              </w:rPr>
            </w:pPr>
            <w:r w:rsidRPr="00BF0B2A">
              <w:rPr>
                <w:rStyle w:val="FontStyle196"/>
                <w:rFonts w:ascii="Times New Roman" w:hAnsi="Times New Roman" w:cs="Times New Roman"/>
                <w:b w:val="0"/>
                <w:sz w:val="22"/>
                <w:szCs w:val="22"/>
                <w:lang w:eastAsia="en-US"/>
              </w:rPr>
              <w:t>и</w:t>
            </w:r>
            <w:r w:rsidRPr="00BF0B2A">
              <w:rPr>
                <w:rStyle w:val="FontStyle196"/>
                <w:rFonts w:ascii="Times New Roman" w:hAnsi="Times New Roman" w:cs="Times New Roman"/>
                <w:b w:val="0"/>
                <w:sz w:val="22"/>
                <w:szCs w:val="22"/>
                <w:lang w:val="en-US" w:eastAsia="en-US"/>
              </w:rPr>
              <w:t xml:space="preserve"> EN</w:t>
            </w:r>
            <w:r w:rsidRPr="00BF0B2A">
              <w:rPr>
                <w:rStyle w:val="FontStyle196"/>
                <w:rFonts w:ascii="Times New Roman" w:hAnsi="Times New Roman" w:cs="Times New Roman"/>
                <w:b w:val="0"/>
                <w:sz w:val="22"/>
                <w:szCs w:val="22"/>
                <w:lang w:eastAsia="en-US"/>
              </w:rPr>
              <w:t xml:space="preserve"> 1090-3</w:t>
            </w:r>
          </w:p>
        </w:tc>
        <w:tc>
          <w:tcPr>
            <w:tcW w:w="1984" w:type="dxa"/>
            <w:tcBorders>
              <w:top w:val="single" w:sz="6" w:space="0" w:color="auto"/>
              <w:left w:val="single" w:sz="6" w:space="0" w:color="auto"/>
              <w:bottom w:val="nil"/>
              <w:right w:val="single" w:sz="6" w:space="0" w:color="auto"/>
            </w:tcBorders>
            <w:hideMark/>
          </w:tcPr>
          <w:p w:rsidR="00552840" w:rsidRPr="00BF0B2A" w:rsidRDefault="00552840" w:rsidP="00692BF3">
            <w:pPr>
              <w:pStyle w:val="Style60"/>
              <w:widowControl/>
              <w:jc w:val="center"/>
              <w:rPr>
                <w:rStyle w:val="FontStyle196"/>
                <w:rFonts w:ascii="Times New Roman" w:hAnsi="Times New Roman" w:cs="Times New Roman"/>
                <w:b w:val="0"/>
                <w:sz w:val="22"/>
                <w:szCs w:val="22"/>
                <w:lang w:eastAsia="en-US"/>
              </w:rPr>
            </w:pPr>
            <w:r w:rsidRPr="00BF0B2A">
              <w:rPr>
                <w:rStyle w:val="FontStyle196"/>
                <w:rFonts w:ascii="Times New Roman" w:hAnsi="Times New Roman" w:cs="Times New Roman"/>
                <w:b w:val="0"/>
                <w:sz w:val="22"/>
                <w:szCs w:val="22"/>
                <w:lang w:eastAsia="en-US"/>
              </w:rPr>
              <w:t>Уровень качества для геометрических отклонений согласно стандарту</w:t>
            </w:r>
          </w:p>
          <w:p w:rsidR="00552840" w:rsidRPr="00BF0B2A" w:rsidRDefault="00552840" w:rsidP="00692BF3">
            <w:pPr>
              <w:pStyle w:val="Style60"/>
              <w:widowControl/>
              <w:jc w:val="center"/>
              <w:rPr>
                <w:rStyle w:val="FontStyle196"/>
                <w:rFonts w:ascii="Times New Roman" w:hAnsi="Times New Roman" w:cs="Times New Roman"/>
                <w:b w:val="0"/>
                <w:sz w:val="22"/>
                <w:szCs w:val="22"/>
                <w:lang w:val="en-US" w:eastAsia="en-US"/>
              </w:rPr>
            </w:pPr>
            <w:r w:rsidRPr="00BF0B2A">
              <w:rPr>
                <w:rStyle w:val="FontStyle196"/>
                <w:rFonts w:ascii="Times New Roman" w:hAnsi="Times New Roman" w:cs="Times New Roman"/>
                <w:b w:val="0"/>
                <w:sz w:val="22"/>
                <w:szCs w:val="22"/>
                <w:lang w:val="en-US" w:eastAsia="en-US"/>
              </w:rPr>
              <w:t>EN ISO 10042:2018</w:t>
            </w:r>
          </w:p>
        </w:tc>
        <w:tc>
          <w:tcPr>
            <w:tcW w:w="1276" w:type="dxa"/>
            <w:tcBorders>
              <w:top w:val="single" w:sz="6" w:space="0" w:color="auto"/>
              <w:left w:val="single" w:sz="6" w:space="0" w:color="auto"/>
              <w:bottom w:val="nil"/>
              <w:right w:val="single" w:sz="6" w:space="0" w:color="auto"/>
            </w:tcBorders>
            <w:vAlign w:val="center"/>
            <w:hideMark/>
          </w:tcPr>
          <w:p w:rsidR="00552840" w:rsidRPr="00BF0B2A" w:rsidRDefault="00552840" w:rsidP="00692BF3">
            <w:pPr>
              <w:pStyle w:val="Style60"/>
              <w:widowControl/>
              <w:jc w:val="center"/>
              <w:rPr>
                <w:rStyle w:val="FontStyle196"/>
                <w:rFonts w:ascii="Times New Roman" w:hAnsi="Times New Roman" w:cs="Times New Roman"/>
                <w:b w:val="0"/>
                <w:sz w:val="22"/>
                <w:szCs w:val="22"/>
                <w:lang w:eastAsia="en-US"/>
              </w:rPr>
            </w:pPr>
            <w:r w:rsidRPr="00BF0B2A">
              <w:rPr>
                <w:rStyle w:val="FontStyle196"/>
                <w:rFonts w:ascii="Times New Roman" w:hAnsi="Times New Roman" w:cs="Times New Roman"/>
                <w:b w:val="0"/>
                <w:sz w:val="22"/>
                <w:szCs w:val="22"/>
                <w:lang w:eastAsia="en-US"/>
              </w:rPr>
              <w:t xml:space="preserve">Дополнительное требование согласно Приложению </w:t>
            </w:r>
            <w:r w:rsidRPr="00BF0B2A">
              <w:rPr>
                <w:rStyle w:val="FontStyle196"/>
                <w:rFonts w:ascii="Times New Roman" w:hAnsi="Times New Roman" w:cs="Times New Roman"/>
                <w:b w:val="0"/>
                <w:sz w:val="22"/>
                <w:szCs w:val="22"/>
                <w:lang w:val="en-US" w:eastAsia="en-US"/>
              </w:rPr>
              <w:t>L</w:t>
            </w:r>
          </w:p>
        </w:tc>
        <w:tc>
          <w:tcPr>
            <w:tcW w:w="992" w:type="dxa"/>
            <w:tcBorders>
              <w:top w:val="single" w:sz="6" w:space="0" w:color="auto"/>
              <w:left w:val="single" w:sz="6" w:space="0" w:color="auto"/>
              <w:bottom w:val="nil"/>
              <w:right w:val="single" w:sz="6" w:space="0" w:color="auto"/>
            </w:tcBorders>
            <w:hideMark/>
          </w:tcPr>
          <w:p w:rsidR="00552840" w:rsidRPr="00BF0B2A" w:rsidRDefault="00552840" w:rsidP="00692BF3">
            <w:pPr>
              <w:pStyle w:val="Style60"/>
              <w:widowControl/>
              <w:jc w:val="center"/>
              <w:rPr>
                <w:rStyle w:val="FontStyle196"/>
                <w:rFonts w:ascii="Times New Roman" w:hAnsi="Times New Roman" w:cs="Times New Roman"/>
                <w:b w:val="0"/>
                <w:sz w:val="22"/>
                <w:szCs w:val="22"/>
                <w:lang w:eastAsia="en-US"/>
              </w:rPr>
            </w:pPr>
            <w:r w:rsidRPr="00BF0B2A">
              <w:rPr>
                <w:rStyle w:val="FontStyle196"/>
                <w:rFonts w:ascii="Times New Roman" w:hAnsi="Times New Roman" w:cs="Times New Roman"/>
                <w:b w:val="0"/>
                <w:sz w:val="22"/>
                <w:szCs w:val="22"/>
                <w:lang w:eastAsia="en-US"/>
              </w:rPr>
              <w:t>Объем неразрушающих испытаний</w:t>
            </w:r>
          </w:p>
        </w:tc>
      </w:tr>
      <w:tr w:rsidR="00552840" w:rsidRPr="00552840" w:rsidTr="00E011E2">
        <w:trPr>
          <w:trHeight w:val="454"/>
        </w:trPr>
        <w:tc>
          <w:tcPr>
            <w:tcW w:w="929" w:type="dxa"/>
            <w:tcBorders>
              <w:top w:val="nil"/>
              <w:left w:val="single" w:sz="6" w:space="0" w:color="auto"/>
              <w:bottom w:val="double" w:sz="4" w:space="0" w:color="auto"/>
              <w:right w:val="single" w:sz="6" w:space="0" w:color="auto"/>
            </w:tcBorders>
          </w:tcPr>
          <w:p w:rsidR="00552840" w:rsidRPr="00BF0B2A" w:rsidRDefault="00552840" w:rsidP="00BF0B2A">
            <w:pPr>
              <w:pStyle w:val="Style44"/>
              <w:widowControl/>
              <w:spacing w:line="276" w:lineRule="auto"/>
              <w:jc w:val="center"/>
              <w:rPr>
                <w:rFonts w:ascii="Times New Roman" w:hAnsi="Times New Roman" w:cs="Times New Roman"/>
              </w:rPr>
            </w:pPr>
          </w:p>
        </w:tc>
        <w:tc>
          <w:tcPr>
            <w:tcW w:w="481" w:type="dxa"/>
            <w:tcBorders>
              <w:top w:val="nil"/>
              <w:left w:val="single" w:sz="6" w:space="0" w:color="auto"/>
              <w:bottom w:val="double" w:sz="4" w:space="0" w:color="auto"/>
              <w:right w:val="single" w:sz="6" w:space="0" w:color="auto"/>
            </w:tcBorders>
          </w:tcPr>
          <w:p w:rsidR="00552840" w:rsidRPr="00BF0B2A" w:rsidRDefault="00552840" w:rsidP="00BF0B2A">
            <w:pPr>
              <w:pStyle w:val="Style44"/>
              <w:widowControl/>
              <w:spacing w:line="276" w:lineRule="auto"/>
              <w:jc w:val="center"/>
              <w:rPr>
                <w:rFonts w:ascii="Times New Roman" w:hAnsi="Times New Roman" w:cs="Times New Roman"/>
              </w:rPr>
            </w:pPr>
          </w:p>
        </w:tc>
        <w:tc>
          <w:tcPr>
            <w:tcW w:w="963" w:type="dxa"/>
            <w:tcBorders>
              <w:top w:val="nil"/>
              <w:left w:val="single" w:sz="6" w:space="0" w:color="auto"/>
              <w:bottom w:val="double" w:sz="4" w:space="0" w:color="auto"/>
              <w:right w:val="single" w:sz="6" w:space="0" w:color="auto"/>
            </w:tcBorders>
          </w:tcPr>
          <w:p w:rsidR="00552840" w:rsidRPr="00BF0B2A" w:rsidRDefault="00552840" w:rsidP="00BF0B2A">
            <w:pPr>
              <w:pStyle w:val="Style44"/>
              <w:widowControl/>
              <w:spacing w:line="276" w:lineRule="auto"/>
              <w:jc w:val="center"/>
              <w:rPr>
                <w:rFonts w:ascii="Times New Roman" w:hAnsi="Times New Roman" w:cs="Times New Roman"/>
              </w:rPr>
            </w:pPr>
          </w:p>
        </w:tc>
        <w:tc>
          <w:tcPr>
            <w:tcW w:w="939" w:type="dxa"/>
            <w:tcBorders>
              <w:top w:val="nil"/>
              <w:left w:val="single" w:sz="6" w:space="0" w:color="auto"/>
              <w:bottom w:val="double" w:sz="4" w:space="0" w:color="auto"/>
              <w:right w:val="single" w:sz="6" w:space="0" w:color="auto"/>
            </w:tcBorders>
          </w:tcPr>
          <w:p w:rsidR="00552840" w:rsidRPr="00BF0B2A" w:rsidRDefault="00552840" w:rsidP="00BF0B2A">
            <w:pPr>
              <w:pStyle w:val="Style44"/>
              <w:widowControl/>
              <w:spacing w:line="276" w:lineRule="auto"/>
              <w:jc w:val="center"/>
              <w:rPr>
                <w:rFonts w:ascii="Times New Roman" w:hAnsi="Times New Roman" w:cs="Times New Roman"/>
              </w:rPr>
            </w:pPr>
          </w:p>
        </w:tc>
        <w:tc>
          <w:tcPr>
            <w:tcW w:w="1792" w:type="dxa"/>
            <w:vMerge/>
            <w:tcBorders>
              <w:top w:val="single" w:sz="6" w:space="0" w:color="auto"/>
              <w:left w:val="single" w:sz="6" w:space="0" w:color="auto"/>
              <w:bottom w:val="double" w:sz="4" w:space="0" w:color="auto"/>
              <w:right w:val="single" w:sz="6" w:space="0" w:color="auto"/>
            </w:tcBorders>
            <w:vAlign w:val="center"/>
            <w:hideMark/>
          </w:tcPr>
          <w:p w:rsidR="00552840" w:rsidRPr="00BF0B2A" w:rsidRDefault="00552840" w:rsidP="00BF0B2A">
            <w:pPr>
              <w:widowControl/>
              <w:rPr>
                <w:rStyle w:val="FontStyle196"/>
                <w:rFonts w:ascii="Times New Roman" w:hAnsi="Times New Roman" w:cs="Times New Roman"/>
                <w:b w:val="0"/>
                <w:sz w:val="22"/>
                <w:szCs w:val="22"/>
                <w:lang w:eastAsia="en-US"/>
              </w:rPr>
            </w:pPr>
          </w:p>
        </w:tc>
        <w:tc>
          <w:tcPr>
            <w:tcW w:w="1984" w:type="dxa"/>
            <w:tcBorders>
              <w:top w:val="nil"/>
              <w:left w:val="single" w:sz="6" w:space="0" w:color="auto"/>
              <w:bottom w:val="double" w:sz="4" w:space="0" w:color="auto"/>
              <w:right w:val="single" w:sz="6" w:space="0" w:color="auto"/>
            </w:tcBorders>
          </w:tcPr>
          <w:p w:rsidR="00552840" w:rsidRPr="00BF0B2A" w:rsidRDefault="00552840" w:rsidP="00BF0B2A">
            <w:pPr>
              <w:pStyle w:val="Style60"/>
              <w:widowControl/>
              <w:spacing w:line="276" w:lineRule="auto"/>
              <w:jc w:val="center"/>
              <w:rPr>
                <w:rStyle w:val="FontStyle196"/>
                <w:rFonts w:ascii="Times New Roman" w:hAnsi="Times New Roman" w:cs="Times New Roman"/>
                <w:b w:val="0"/>
                <w:sz w:val="22"/>
                <w:szCs w:val="22"/>
                <w:lang w:eastAsia="en-US"/>
              </w:rPr>
            </w:pPr>
          </w:p>
          <w:p w:rsidR="00552840" w:rsidRPr="00BF0B2A" w:rsidRDefault="00552840" w:rsidP="00BF0B2A">
            <w:pPr>
              <w:pStyle w:val="Style60"/>
              <w:widowControl/>
              <w:spacing w:line="276" w:lineRule="auto"/>
              <w:jc w:val="center"/>
              <w:rPr>
                <w:rStyle w:val="FontStyle196"/>
                <w:rFonts w:ascii="Times New Roman" w:hAnsi="Times New Roman" w:cs="Times New Roman"/>
                <w:b w:val="0"/>
                <w:sz w:val="22"/>
                <w:szCs w:val="22"/>
                <w:lang w:eastAsia="en-US"/>
              </w:rPr>
            </w:pPr>
          </w:p>
        </w:tc>
        <w:tc>
          <w:tcPr>
            <w:tcW w:w="1276" w:type="dxa"/>
            <w:tcBorders>
              <w:top w:val="nil"/>
              <w:left w:val="single" w:sz="6" w:space="0" w:color="auto"/>
              <w:bottom w:val="double" w:sz="4" w:space="0" w:color="auto"/>
              <w:right w:val="single" w:sz="6" w:space="0" w:color="auto"/>
            </w:tcBorders>
          </w:tcPr>
          <w:p w:rsidR="00552840" w:rsidRPr="00BF0B2A" w:rsidRDefault="00552840" w:rsidP="00BF0B2A">
            <w:pPr>
              <w:pStyle w:val="Style44"/>
              <w:widowControl/>
              <w:spacing w:line="276" w:lineRule="auto"/>
              <w:jc w:val="center"/>
              <w:rPr>
                <w:rFonts w:ascii="Times New Roman" w:hAnsi="Times New Roman" w:cs="Times New Roman"/>
              </w:rPr>
            </w:pPr>
          </w:p>
        </w:tc>
        <w:tc>
          <w:tcPr>
            <w:tcW w:w="992" w:type="dxa"/>
            <w:tcBorders>
              <w:top w:val="nil"/>
              <w:left w:val="single" w:sz="6" w:space="0" w:color="auto"/>
              <w:bottom w:val="double" w:sz="4"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w:t>
            </w:r>
          </w:p>
        </w:tc>
      </w:tr>
      <w:tr w:rsidR="00552840" w:rsidRPr="00552840" w:rsidTr="00E011E2">
        <w:trPr>
          <w:trHeight w:val="454"/>
        </w:trPr>
        <w:tc>
          <w:tcPr>
            <w:tcW w:w="929" w:type="dxa"/>
            <w:tcBorders>
              <w:top w:val="double" w:sz="4"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eastAsia="en-US"/>
              </w:rPr>
            </w:pPr>
            <w:r w:rsidRPr="00BF0B2A">
              <w:rPr>
                <w:rStyle w:val="FontStyle197"/>
                <w:rFonts w:ascii="Times New Roman" w:hAnsi="Times New Roman" w:cs="Times New Roman"/>
                <w:sz w:val="22"/>
                <w:szCs w:val="22"/>
                <w:lang w:val="en-US" w:eastAsia="en-US"/>
              </w:rPr>
              <w:t>QTR</w:t>
            </w:r>
            <w:r w:rsidRPr="00BF0B2A">
              <w:rPr>
                <w:rStyle w:val="FontStyle197"/>
                <w:rFonts w:ascii="Times New Roman" w:hAnsi="Times New Roman" w:cs="Times New Roman"/>
                <w:sz w:val="22"/>
                <w:szCs w:val="22"/>
                <w:lang w:eastAsia="en-US"/>
              </w:rPr>
              <w:t xml:space="preserve"> 1</w:t>
            </w:r>
          </w:p>
        </w:tc>
        <w:tc>
          <w:tcPr>
            <w:tcW w:w="481" w:type="dxa"/>
            <w:tcBorders>
              <w:top w:val="double" w:sz="4"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3</w:t>
            </w:r>
          </w:p>
        </w:tc>
        <w:tc>
          <w:tcPr>
            <w:tcW w:w="963" w:type="dxa"/>
            <w:tcBorders>
              <w:top w:val="double" w:sz="4"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SC1</w:t>
            </w:r>
          </w:p>
        </w:tc>
        <w:tc>
          <w:tcPr>
            <w:tcW w:w="939" w:type="dxa"/>
            <w:tcBorders>
              <w:top w:val="double" w:sz="4"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MIG</w:t>
            </w:r>
          </w:p>
        </w:tc>
        <w:tc>
          <w:tcPr>
            <w:tcW w:w="1792" w:type="dxa"/>
            <w:tcBorders>
              <w:top w:val="double" w:sz="4"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C</w:t>
            </w:r>
          </w:p>
        </w:tc>
        <w:tc>
          <w:tcPr>
            <w:tcW w:w="1984" w:type="dxa"/>
            <w:tcBorders>
              <w:top w:val="double" w:sz="4"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C</w:t>
            </w:r>
          </w:p>
        </w:tc>
        <w:tc>
          <w:tcPr>
            <w:tcW w:w="1276" w:type="dxa"/>
            <w:tcBorders>
              <w:top w:val="double" w:sz="4"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eastAsia="en-US"/>
              </w:rPr>
            </w:pPr>
            <w:r w:rsidRPr="00BF0B2A">
              <w:rPr>
                <w:rStyle w:val="FontStyle197"/>
                <w:rFonts w:ascii="Times New Roman" w:hAnsi="Times New Roman" w:cs="Times New Roman"/>
                <w:sz w:val="22"/>
                <w:szCs w:val="22"/>
                <w:lang w:eastAsia="en-US"/>
              </w:rPr>
              <w:t>Нет</w:t>
            </w:r>
          </w:p>
        </w:tc>
        <w:tc>
          <w:tcPr>
            <w:tcW w:w="992" w:type="dxa"/>
            <w:tcBorders>
              <w:top w:val="double" w:sz="4"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20</w:t>
            </w:r>
          </w:p>
        </w:tc>
      </w:tr>
      <w:tr w:rsidR="00552840" w:rsidRPr="00552840" w:rsidTr="00E011E2">
        <w:trPr>
          <w:trHeight w:val="454"/>
        </w:trPr>
        <w:tc>
          <w:tcPr>
            <w:tcW w:w="929"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eastAsia="en-US"/>
              </w:rPr>
            </w:pPr>
            <w:r w:rsidRPr="00BF0B2A">
              <w:rPr>
                <w:rStyle w:val="FontStyle197"/>
                <w:rFonts w:ascii="Times New Roman" w:hAnsi="Times New Roman" w:cs="Times New Roman"/>
                <w:sz w:val="22"/>
                <w:szCs w:val="22"/>
                <w:lang w:val="en-US" w:eastAsia="en-US"/>
              </w:rPr>
              <w:t>QTR</w:t>
            </w:r>
            <w:r w:rsidRPr="00BF0B2A">
              <w:rPr>
                <w:rStyle w:val="FontStyle197"/>
                <w:rFonts w:ascii="Times New Roman" w:hAnsi="Times New Roman" w:cs="Times New Roman"/>
                <w:sz w:val="22"/>
                <w:szCs w:val="22"/>
                <w:lang w:eastAsia="en-US"/>
              </w:rPr>
              <w:t xml:space="preserve"> 2</w:t>
            </w:r>
          </w:p>
        </w:tc>
        <w:tc>
          <w:tcPr>
            <w:tcW w:w="481"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3</w:t>
            </w:r>
          </w:p>
        </w:tc>
        <w:tc>
          <w:tcPr>
            <w:tcW w:w="963"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SC2</w:t>
            </w:r>
          </w:p>
        </w:tc>
        <w:tc>
          <w:tcPr>
            <w:tcW w:w="939"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MIG</w:t>
            </w:r>
          </w:p>
        </w:tc>
        <w:tc>
          <w:tcPr>
            <w:tcW w:w="1792"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D</w:t>
            </w:r>
          </w:p>
        </w:tc>
        <w:tc>
          <w:tcPr>
            <w:tcW w:w="1276"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5.5</w:t>
            </w:r>
          </w:p>
        </w:tc>
        <w:tc>
          <w:tcPr>
            <w:tcW w:w="992"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10</w:t>
            </w:r>
          </w:p>
        </w:tc>
      </w:tr>
      <w:tr w:rsidR="00552840" w:rsidRPr="00552840" w:rsidTr="00E011E2">
        <w:trPr>
          <w:trHeight w:val="454"/>
        </w:trPr>
        <w:tc>
          <w:tcPr>
            <w:tcW w:w="929"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eastAsia="en-US"/>
              </w:rPr>
            </w:pPr>
            <w:r w:rsidRPr="00BF0B2A">
              <w:rPr>
                <w:rStyle w:val="FontStyle197"/>
                <w:rFonts w:ascii="Times New Roman" w:hAnsi="Times New Roman" w:cs="Times New Roman"/>
                <w:sz w:val="22"/>
                <w:szCs w:val="22"/>
                <w:lang w:val="en-US" w:eastAsia="en-US"/>
              </w:rPr>
              <w:t>QTR</w:t>
            </w:r>
            <w:r w:rsidRPr="00BF0B2A">
              <w:rPr>
                <w:rStyle w:val="FontStyle197"/>
                <w:rFonts w:ascii="Times New Roman" w:hAnsi="Times New Roman" w:cs="Times New Roman"/>
                <w:sz w:val="22"/>
                <w:szCs w:val="22"/>
                <w:lang w:eastAsia="en-US"/>
              </w:rPr>
              <w:t xml:space="preserve"> 3</w:t>
            </w:r>
          </w:p>
        </w:tc>
        <w:tc>
          <w:tcPr>
            <w:tcW w:w="481"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3</w:t>
            </w:r>
          </w:p>
        </w:tc>
        <w:tc>
          <w:tcPr>
            <w:tcW w:w="963"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SC2</w:t>
            </w:r>
          </w:p>
        </w:tc>
        <w:tc>
          <w:tcPr>
            <w:tcW w:w="939"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MIG</w:t>
            </w:r>
          </w:p>
        </w:tc>
        <w:tc>
          <w:tcPr>
            <w:tcW w:w="1792"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B</w:t>
            </w:r>
          </w:p>
        </w:tc>
        <w:tc>
          <w:tcPr>
            <w:tcW w:w="1984"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C</w:t>
            </w:r>
          </w:p>
        </w:tc>
        <w:tc>
          <w:tcPr>
            <w:tcW w:w="1276"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11.3</w:t>
            </w:r>
          </w:p>
        </w:tc>
        <w:tc>
          <w:tcPr>
            <w:tcW w:w="992"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50</w:t>
            </w:r>
          </w:p>
        </w:tc>
      </w:tr>
      <w:tr w:rsidR="00552840" w:rsidRPr="00552840" w:rsidTr="00E011E2">
        <w:trPr>
          <w:trHeight w:val="454"/>
        </w:trPr>
        <w:tc>
          <w:tcPr>
            <w:tcW w:w="929"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eastAsia="en-US"/>
              </w:rPr>
            </w:pPr>
            <w:r w:rsidRPr="00BF0B2A">
              <w:rPr>
                <w:rStyle w:val="FontStyle197"/>
                <w:rFonts w:ascii="Times New Roman" w:hAnsi="Times New Roman" w:cs="Times New Roman"/>
                <w:sz w:val="22"/>
                <w:szCs w:val="22"/>
                <w:lang w:val="en-US" w:eastAsia="en-US"/>
              </w:rPr>
              <w:t>QTR</w:t>
            </w:r>
            <w:r w:rsidRPr="00BF0B2A">
              <w:rPr>
                <w:rStyle w:val="FontStyle197"/>
                <w:rFonts w:ascii="Times New Roman" w:hAnsi="Times New Roman" w:cs="Times New Roman"/>
                <w:sz w:val="22"/>
                <w:szCs w:val="22"/>
                <w:lang w:eastAsia="en-US"/>
              </w:rPr>
              <w:t xml:space="preserve"> 4</w:t>
            </w:r>
          </w:p>
        </w:tc>
        <w:tc>
          <w:tcPr>
            <w:tcW w:w="481"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3</w:t>
            </w:r>
          </w:p>
        </w:tc>
        <w:tc>
          <w:tcPr>
            <w:tcW w:w="963"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SC2</w:t>
            </w:r>
          </w:p>
        </w:tc>
        <w:tc>
          <w:tcPr>
            <w:tcW w:w="939"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MIG</w:t>
            </w:r>
          </w:p>
        </w:tc>
        <w:tc>
          <w:tcPr>
            <w:tcW w:w="1792"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lang w:val="en-US" w:eastAsia="en-US"/>
              </w:rPr>
            </w:pPr>
            <w:r w:rsidRPr="00BF0B2A">
              <w:rPr>
                <w:rStyle w:val="FontStyle197"/>
                <w:rFonts w:ascii="Times New Roman" w:hAnsi="Times New Roman" w:cs="Times New Roman"/>
                <w:sz w:val="22"/>
                <w:szCs w:val="22"/>
                <w:lang w:val="en-US" w:eastAsia="en-US"/>
              </w:rPr>
              <w:t>D</w:t>
            </w:r>
          </w:p>
        </w:tc>
        <w:tc>
          <w:tcPr>
            <w:tcW w:w="1276"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5.5</w:t>
            </w:r>
          </w:p>
        </w:tc>
        <w:tc>
          <w:tcPr>
            <w:tcW w:w="992" w:type="dxa"/>
            <w:tcBorders>
              <w:top w:val="single" w:sz="6" w:space="0" w:color="auto"/>
              <w:left w:val="single" w:sz="6" w:space="0" w:color="auto"/>
              <w:bottom w:val="single" w:sz="6" w:space="0" w:color="auto"/>
              <w:right w:val="single" w:sz="6" w:space="0" w:color="auto"/>
            </w:tcBorders>
            <w:hideMark/>
          </w:tcPr>
          <w:p w:rsidR="00552840" w:rsidRPr="00BF0B2A" w:rsidRDefault="00552840" w:rsidP="00BF0B2A">
            <w:pPr>
              <w:pStyle w:val="Style59"/>
              <w:widowControl/>
              <w:spacing w:line="276" w:lineRule="auto"/>
              <w:jc w:val="center"/>
              <w:rPr>
                <w:rStyle w:val="FontStyle197"/>
                <w:rFonts w:ascii="Times New Roman" w:hAnsi="Times New Roman" w:cs="Times New Roman"/>
                <w:sz w:val="22"/>
                <w:szCs w:val="22"/>
              </w:rPr>
            </w:pPr>
            <w:r w:rsidRPr="00BF0B2A">
              <w:rPr>
                <w:rStyle w:val="FontStyle197"/>
                <w:rFonts w:ascii="Times New Roman" w:hAnsi="Times New Roman" w:cs="Times New Roman"/>
                <w:sz w:val="22"/>
                <w:szCs w:val="22"/>
              </w:rPr>
              <w:t>20</w:t>
            </w:r>
          </w:p>
        </w:tc>
      </w:tr>
    </w:tbl>
    <w:p w:rsidR="00552840" w:rsidRPr="00552840" w:rsidRDefault="00552840" w:rsidP="0034089A">
      <w:pPr>
        <w:widowControl/>
        <w:ind w:firstLine="567"/>
        <w:rPr>
          <w:rStyle w:val="FontStyle196"/>
          <w:rFonts w:ascii="Times New Roman" w:hAnsi="Times New Roman" w:cs="Times New Roman"/>
          <w:sz w:val="24"/>
          <w:szCs w:val="24"/>
          <w:lang w:val="en-US"/>
        </w:rPr>
        <w:sectPr w:rsidR="00552840" w:rsidRPr="00552840" w:rsidSect="00597C89">
          <w:pgSz w:w="11907" w:h="16834"/>
          <w:pgMar w:top="1418" w:right="1134" w:bottom="1418" w:left="1418" w:header="1020" w:footer="1020" w:gutter="0"/>
          <w:cols w:space="720"/>
          <w:docGrid w:linePitch="326"/>
        </w:sectPr>
      </w:pPr>
    </w:p>
    <w:p w:rsidR="00552840" w:rsidRPr="00552840" w:rsidRDefault="00552840" w:rsidP="0034089A">
      <w:pPr>
        <w:pStyle w:val="Style34"/>
        <w:widowControl/>
        <w:ind w:firstLine="567"/>
        <w:jc w:val="center"/>
        <w:rPr>
          <w:rStyle w:val="FontStyle190"/>
          <w:rFonts w:ascii="Times New Roman" w:hAnsi="Times New Roman" w:cs="Times New Roman"/>
          <w:sz w:val="24"/>
          <w:szCs w:val="24"/>
          <w:lang w:val="en-US" w:eastAsia="en-US"/>
        </w:rPr>
      </w:pPr>
      <w:r w:rsidRPr="00552840">
        <w:rPr>
          <w:rStyle w:val="FontStyle190"/>
          <w:rFonts w:ascii="Times New Roman" w:hAnsi="Times New Roman" w:cs="Times New Roman"/>
          <w:sz w:val="24"/>
          <w:szCs w:val="24"/>
          <w:lang w:eastAsia="en-US"/>
        </w:rPr>
        <w:lastRenderedPageBreak/>
        <w:t>Приложение</w:t>
      </w:r>
      <w:r w:rsidRPr="00552840">
        <w:rPr>
          <w:rStyle w:val="FontStyle190"/>
          <w:rFonts w:ascii="Times New Roman" w:hAnsi="Times New Roman" w:cs="Times New Roman"/>
          <w:sz w:val="24"/>
          <w:szCs w:val="24"/>
          <w:lang w:val="en-US" w:eastAsia="en-US"/>
        </w:rPr>
        <w:t xml:space="preserve"> J</w:t>
      </w:r>
    </w:p>
    <w:p w:rsidR="00552840" w:rsidRPr="00552840" w:rsidRDefault="00552840" w:rsidP="0034089A">
      <w:pPr>
        <w:pStyle w:val="Style21"/>
        <w:widowControl/>
        <w:ind w:firstLine="567"/>
        <w:jc w:val="center"/>
        <w:rPr>
          <w:rStyle w:val="FontStyle191"/>
          <w:rFonts w:ascii="Times New Roman" w:hAnsi="Times New Roman" w:cs="Times New Roman"/>
          <w:sz w:val="24"/>
          <w:szCs w:val="24"/>
        </w:rPr>
      </w:pPr>
      <w:r w:rsidRPr="00552840">
        <w:rPr>
          <w:rStyle w:val="FontStyle191"/>
          <w:rFonts w:ascii="Times New Roman" w:hAnsi="Times New Roman" w:cs="Times New Roman"/>
          <w:sz w:val="24"/>
          <w:szCs w:val="24"/>
          <w:lang w:val="en-US" w:eastAsia="en-US"/>
        </w:rPr>
        <w:t>(</w:t>
      </w:r>
      <w:proofErr w:type="gramStart"/>
      <w:r w:rsidRPr="00552840">
        <w:rPr>
          <w:rStyle w:val="FontStyle191"/>
          <w:rFonts w:ascii="Times New Roman" w:hAnsi="Times New Roman" w:cs="Times New Roman"/>
          <w:sz w:val="24"/>
          <w:szCs w:val="24"/>
          <w:lang w:eastAsia="en-US"/>
        </w:rPr>
        <w:t>справочное</w:t>
      </w:r>
      <w:proofErr w:type="gramEnd"/>
      <w:r w:rsidRPr="00552840">
        <w:rPr>
          <w:rStyle w:val="FontStyle191"/>
          <w:rFonts w:ascii="Times New Roman" w:hAnsi="Times New Roman" w:cs="Times New Roman"/>
          <w:sz w:val="24"/>
          <w:szCs w:val="24"/>
          <w:lang w:val="en-US" w:eastAsia="en-US"/>
        </w:rPr>
        <w:t>)</w:t>
      </w:r>
    </w:p>
    <w:p w:rsidR="00552840" w:rsidRPr="00552840" w:rsidRDefault="00552840" w:rsidP="0034089A">
      <w:pPr>
        <w:pStyle w:val="Style34"/>
        <w:widowControl/>
        <w:ind w:firstLine="567"/>
        <w:jc w:val="center"/>
        <w:rPr>
          <w:rStyle w:val="FontStyle190"/>
          <w:rFonts w:ascii="Times New Roman" w:hAnsi="Times New Roman" w:cs="Times New Roman"/>
          <w:sz w:val="24"/>
          <w:szCs w:val="24"/>
        </w:rPr>
      </w:pPr>
    </w:p>
    <w:p w:rsidR="00552840" w:rsidRPr="00552840" w:rsidRDefault="00552840" w:rsidP="0034089A">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 xml:space="preserve">Рекомендации для описания условий строительной площадки и монтажа  </w:t>
      </w:r>
    </w:p>
    <w:p w:rsidR="00552840" w:rsidRPr="00552840" w:rsidRDefault="00552840" w:rsidP="0034089A">
      <w:pPr>
        <w:pStyle w:val="Style47"/>
        <w:widowControl/>
        <w:ind w:firstLine="567"/>
        <w:jc w:val="both"/>
        <w:rPr>
          <w:rStyle w:val="FontStyle195"/>
          <w:rFonts w:ascii="Times New Roman" w:hAnsi="Times New Roman" w:cs="Times New Roman"/>
          <w:sz w:val="24"/>
          <w:szCs w:val="24"/>
        </w:rPr>
      </w:pPr>
      <w:bookmarkStart w:id="146" w:name="bookmark186"/>
    </w:p>
    <w:p w:rsidR="00552840" w:rsidRPr="00C80719"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J</w:t>
      </w:r>
      <w:bookmarkEnd w:id="146"/>
      <w:r w:rsidRPr="00552840">
        <w:rPr>
          <w:rStyle w:val="FontStyle195"/>
          <w:rFonts w:ascii="Times New Roman" w:hAnsi="Times New Roman" w:cs="Times New Roman"/>
          <w:sz w:val="24"/>
          <w:szCs w:val="24"/>
          <w:lang w:eastAsia="en-US"/>
        </w:rPr>
        <w:t>.1 Условия строительной площадки</w:t>
      </w:r>
    </w:p>
    <w:p w:rsidR="00BF0B2A" w:rsidRPr="00C80719" w:rsidRDefault="00BF0B2A" w:rsidP="0034089A">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Монтаж допускается начинать только тогда, когда подтверждено, что строительная площадка удовлетворяет всем техническим требованиям по безопасности работ. При этом в зависимости от ситуации должны учитываться следующие пункты:</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a</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обеспечение</w:t>
      </w:r>
      <w:proofErr w:type="gramEnd"/>
      <w:r w:rsidRPr="00552840">
        <w:rPr>
          <w:rStyle w:val="FontStyle197"/>
          <w:rFonts w:ascii="Times New Roman" w:hAnsi="Times New Roman" w:cs="Times New Roman"/>
          <w:sz w:val="24"/>
          <w:szCs w:val="24"/>
          <w:lang w:eastAsia="en-US"/>
        </w:rPr>
        <w:t xml:space="preserve"> и поддержание устойчивых опор для кранов и рабочих подмостей;</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b</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подъездные</w:t>
      </w:r>
      <w:proofErr w:type="gramEnd"/>
      <w:r w:rsidRPr="00552840">
        <w:rPr>
          <w:rStyle w:val="FontStyle197"/>
          <w:rFonts w:ascii="Times New Roman" w:hAnsi="Times New Roman" w:cs="Times New Roman"/>
          <w:sz w:val="24"/>
          <w:szCs w:val="24"/>
          <w:lang w:eastAsia="en-US"/>
        </w:rPr>
        <w:t xml:space="preserve"> пути на строительную площадку и в ее пределах;</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c</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характеристики</w:t>
      </w:r>
      <w:proofErr w:type="gramEnd"/>
      <w:r w:rsidRPr="00552840">
        <w:rPr>
          <w:rStyle w:val="FontStyle197"/>
          <w:rFonts w:ascii="Times New Roman" w:hAnsi="Times New Roman" w:cs="Times New Roman"/>
          <w:sz w:val="24"/>
          <w:szCs w:val="24"/>
          <w:lang w:eastAsia="en-US"/>
        </w:rPr>
        <w:t xml:space="preserve"> грунтов, влияющие на безопасное выполнение строительных работ;</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возможная</w:t>
      </w:r>
      <w:proofErr w:type="gramEnd"/>
      <w:r w:rsidRPr="00552840">
        <w:rPr>
          <w:rStyle w:val="FontStyle197"/>
          <w:rFonts w:ascii="Times New Roman" w:hAnsi="Times New Roman" w:cs="Times New Roman"/>
          <w:sz w:val="24"/>
          <w:szCs w:val="24"/>
          <w:lang w:eastAsia="en-US"/>
        </w:rPr>
        <w:t xml:space="preserve"> осадка опорных частей конструкции во время монтажа;</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e</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расположение</w:t>
      </w:r>
      <w:proofErr w:type="gramEnd"/>
      <w:r w:rsidRPr="00552840">
        <w:rPr>
          <w:rStyle w:val="FontStyle197"/>
          <w:rFonts w:ascii="Times New Roman" w:hAnsi="Times New Roman" w:cs="Times New Roman"/>
          <w:sz w:val="24"/>
          <w:szCs w:val="24"/>
          <w:lang w:eastAsia="en-US"/>
        </w:rPr>
        <w:t xml:space="preserve"> подземных коммуникаций, надземных кабелей и прочих местных препятствий;</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ограничение</w:t>
      </w:r>
      <w:proofErr w:type="gramEnd"/>
      <w:r w:rsidRPr="00552840">
        <w:rPr>
          <w:rStyle w:val="FontStyle197"/>
          <w:rFonts w:ascii="Times New Roman" w:hAnsi="Times New Roman" w:cs="Times New Roman"/>
          <w:sz w:val="24"/>
          <w:szCs w:val="24"/>
          <w:lang w:eastAsia="en-US"/>
        </w:rPr>
        <w:t xml:space="preserve"> размеров или массы элементов конструкций, поставляемых на строительную площадку;</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g</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особые</w:t>
      </w:r>
      <w:proofErr w:type="gramEnd"/>
      <w:r w:rsidRPr="00552840">
        <w:rPr>
          <w:rStyle w:val="FontStyle197"/>
          <w:rFonts w:ascii="Times New Roman" w:hAnsi="Times New Roman" w:cs="Times New Roman"/>
          <w:sz w:val="24"/>
          <w:szCs w:val="24"/>
          <w:lang w:eastAsia="en-US"/>
        </w:rPr>
        <w:t xml:space="preserve"> условия среды и климатические условия на строительной площадке и вокруг нее;</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h</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подробная</w:t>
      </w:r>
      <w:proofErr w:type="gramEnd"/>
      <w:r w:rsidRPr="00552840">
        <w:rPr>
          <w:rStyle w:val="FontStyle197"/>
          <w:rFonts w:ascii="Times New Roman" w:hAnsi="Times New Roman" w:cs="Times New Roman"/>
          <w:sz w:val="24"/>
          <w:szCs w:val="24"/>
          <w:lang w:eastAsia="en-US"/>
        </w:rPr>
        <w:t xml:space="preserve"> информация о соседних конструкциях, оказывающих влияние на выполнение работ или на которые влияет выполнение работ. </w:t>
      </w:r>
    </w:p>
    <w:p w:rsidR="00552840" w:rsidRPr="00552840" w:rsidRDefault="00552840" w:rsidP="0034089A">
      <w:pPr>
        <w:pStyle w:val="Style80"/>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На плане строительной площадки следует показать подъездные и внутриплощадочные пути с указанием ширины и высоты в свету подъездных путей, отметок внутриплощадочных дорог и площадки объекта строительства, а также места складского пространства.</w:t>
      </w:r>
    </w:p>
    <w:p w:rsidR="00552840" w:rsidRPr="00552840" w:rsidRDefault="00552840" w:rsidP="0034089A">
      <w:pPr>
        <w:pStyle w:val="Style80"/>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Если монтаж стальной конструкции взаимосвязан с другими видами работ, следует проверить совместимость технических требований по безопасности монтажных работ и технических требований к другим видам работ. В связи с этим могут быть важны следующие пункты:</w:t>
      </w:r>
    </w:p>
    <w:p w:rsidR="00552840" w:rsidRPr="00552840" w:rsidRDefault="00552840" w:rsidP="0034089A">
      <w:pPr>
        <w:pStyle w:val="Style80"/>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i</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наличие</w:t>
      </w:r>
      <w:proofErr w:type="gramEnd"/>
      <w:r w:rsidRPr="00552840">
        <w:rPr>
          <w:rStyle w:val="FontStyle197"/>
          <w:rFonts w:ascii="Times New Roman" w:hAnsi="Times New Roman" w:cs="Times New Roman"/>
          <w:sz w:val="24"/>
          <w:szCs w:val="24"/>
          <w:lang w:eastAsia="en-US"/>
        </w:rPr>
        <w:t xml:space="preserve"> обслуживания на строительной площадке и предварительно назначенные формы взаимодействия с другими подрядчиками;</w:t>
      </w:r>
    </w:p>
    <w:p w:rsidR="00552840" w:rsidRPr="00552840" w:rsidRDefault="00552840" w:rsidP="0034089A">
      <w:pPr>
        <w:pStyle w:val="Style80"/>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j</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вес</w:t>
      </w:r>
      <w:proofErr w:type="gramEnd"/>
      <w:r w:rsidRPr="00552840">
        <w:rPr>
          <w:rStyle w:val="FontStyle197"/>
          <w:rFonts w:ascii="Times New Roman" w:hAnsi="Times New Roman" w:cs="Times New Roman"/>
          <w:sz w:val="24"/>
          <w:szCs w:val="24"/>
          <w:lang w:eastAsia="en-US"/>
        </w:rPr>
        <w:t xml:space="preserve"> частей конструкции, нагрузки при строительстве и хранении, допустимые для возводимой конструкции.</w:t>
      </w:r>
    </w:p>
    <w:p w:rsidR="00552840" w:rsidRPr="00552840" w:rsidRDefault="00552840" w:rsidP="0034089A">
      <w:pPr>
        <w:pStyle w:val="Style80"/>
        <w:widowControl/>
        <w:ind w:firstLine="567"/>
        <w:jc w:val="both"/>
        <w:rPr>
          <w:rStyle w:val="FontStyle197"/>
          <w:rFonts w:ascii="Times New Roman" w:hAnsi="Times New Roman" w:cs="Times New Roman"/>
          <w:sz w:val="24"/>
          <w:szCs w:val="24"/>
          <w:lang w:eastAsia="en-US"/>
        </w:rPr>
      </w:pPr>
    </w:p>
    <w:p w:rsidR="00552840" w:rsidRPr="00C80719" w:rsidRDefault="00552840" w:rsidP="0034089A">
      <w:pPr>
        <w:pStyle w:val="Style80"/>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J</w:t>
      </w:r>
      <w:r w:rsidRPr="00552840">
        <w:rPr>
          <w:rStyle w:val="FontStyle195"/>
          <w:rFonts w:ascii="Times New Roman" w:hAnsi="Times New Roman" w:cs="Times New Roman"/>
          <w:sz w:val="24"/>
          <w:szCs w:val="24"/>
          <w:lang w:eastAsia="en-US"/>
        </w:rPr>
        <w:t>.2 Инструкция по монтажу</w:t>
      </w:r>
    </w:p>
    <w:p w:rsidR="00BF0B2A" w:rsidRPr="00C80719" w:rsidRDefault="00BF0B2A" w:rsidP="0034089A">
      <w:pPr>
        <w:pStyle w:val="Style80"/>
        <w:widowControl/>
        <w:ind w:firstLine="567"/>
        <w:jc w:val="both"/>
        <w:rPr>
          <w:rStyle w:val="FontStyle195"/>
          <w:rFonts w:ascii="Times New Roman" w:hAnsi="Times New Roman" w:cs="Times New Roman"/>
          <w:sz w:val="24"/>
          <w:szCs w:val="24"/>
        </w:rPr>
      </w:pP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Следует составить инструкцию по монтажу и проверить ее на предмет соответствия отклонениям, принятым при проектировании конструкций, особенно в отношении несущей </w:t>
      </w:r>
      <w:proofErr w:type="gramStart"/>
      <w:r w:rsidRPr="00552840">
        <w:rPr>
          <w:rStyle w:val="FontStyle197"/>
          <w:rFonts w:ascii="Times New Roman" w:hAnsi="Times New Roman" w:cs="Times New Roman"/>
          <w:sz w:val="24"/>
          <w:szCs w:val="24"/>
          <w:lang w:eastAsia="en-US"/>
        </w:rPr>
        <w:t>способности</w:t>
      </w:r>
      <w:proofErr w:type="gramEnd"/>
      <w:r w:rsidRPr="00552840">
        <w:rPr>
          <w:rStyle w:val="FontStyle197"/>
          <w:rFonts w:ascii="Times New Roman" w:hAnsi="Times New Roman" w:cs="Times New Roman"/>
          <w:sz w:val="24"/>
          <w:szCs w:val="24"/>
          <w:lang w:eastAsia="en-US"/>
        </w:rPr>
        <w:t xml:space="preserve"> частично смонтированной конструкции под действием монтажных нагрузок.</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Инструкция по монтажу может отличаться от базового монтажа при условии обеспечения идентичного уровня безопасности.</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В базовой проектной технологии монтажа должны быть учтены следующие пункты:</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a</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расположение</w:t>
      </w:r>
      <w:proofErr w:type="gramEnd"/>
      <w:r w:rsidRPr="00552840">
        <w:rPr>
          <w:rStyle w:val="FontStyle197"/>
          <w:rFonts w:ascii="Times New Roman" w:hAnsi="Times New Roman" w:cs="Times New Roman"/>
          <w:sz w:val="24"/>
          <w:szCs w:val="24"/>
          <w:lang w:eastAsia="en-US"/>
        </w:rPr>
        <w:t xml:space="preserve"> и типы соединений, осуществляемых на стройплощадке;</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b</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максимальный</w:t>
      </w:r>
      <w:proofErr w:type="gramEnd"/>
      <w:r w:rsidRPr="00552840">
        <w:rPr>
          <w:rStyle w:val="FontStyle197"/>
          <w:rFonts w:ascii="Times New Roman" w:hAnsi="Times New Roman" w:cs="Times New Roman"/>
          <w:sz w:val="24"/>
          <w:szCs w:val="24"/>
          <w:lang w:eastAsia="en-US"/>
        </w:rPr>
        <w:t xml:space="preserve"> размер, вес и местоположение монтажных единиц;</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c</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последовательность</w:t>
      </w:r>
      <w:proofErr w:type="gramEnd"/>
      <w:r w:rsidRPr="00552840">
        <w:rPr>
          <w:rStyle w:val="FontStyle197"/>
          <w:rFonts w:ascii="Times New Roman" w:hAnsi="Times New Roman" w:cs="Times New Roman"/>
          <w:sz w:val="24"/>
          <w:szCs w:val="24"/>
          <w:lang w:eastAsia="en-US"/>
        </w:rPr>
        <w:t xml:space="preserve"> монтажных операций;</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lastRenderedPageBreak/>
        <w:t>d</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обеспечение</w:t>
      </w:r>
      <w:proofErr w:type="gramEnd"/>
      <w:r w:rsidRPr="00552840">
        <w:rPr>
          <w:rStyle w:val="FontStyle197"/>
          <w:rFonts w:ascii="Times New Roman" w:hAnsi="Times New Roman" w:cs="Times New Roman"/>
          <w:sz w:val="24"/>
          <w:szCs w:val="24"/>
          <w:lang w:eastAsia="en-US"/>
        </w:rPr>
        <w:t xml:space="preserve"> устойчивости частично возведенной конструкции, включая требования к временной системе распорок и клиньев;</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е) условия демонтажа временной системы распорок и клиньев или требования к нагрузке и разгрузке конструкций;</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f</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элементы</w:t>
      </w:r>
      <w:proofErr w:type="gramEnd"/>
      <w:r w:rsidRPr="00552840">
        <w:rPr>
          <w:rStyle w:val="FontStyle197"/>
          <w:rFonts w:ascii="Times New Roman" w:hAnsi="Times New Roman" w:cs="Times New Roman"/>
          <w:sz w:val="24"/>
          <w:szCs w:val="24"/>
          <w:lang w:eastAsia="en-US"/>
        </w:rPr>
        <w:t>, которые могут создавать опасную ситуацию во время строительства;</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g</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расчет</w:t>
      </w:r>
      <w:proofErr w:type="gramEnd"/>
      <w:r w:rsidRPr="00552840">
        <w:rPr>
          <w:rStyle w:val="FontStyle197"/>
          <w:rFonts w:ascii="Times New Roman" w:hAnsi="Times New Roman" w:cs="Times New Roman"/>
          <w:sz w:val="24"/>
          <w:szCs w:val="24"/>
          <w:lang w:eastAsia="en-US"/>
        </w:rPr>
        <w:t xml:space="preserve"> времени и способы обеспечения фундаментных соединений на опорах и/или для заливки цементным раствором; </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h</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строительный</w:t>
      </w:r>
      <w:proofErr w:type="gramEnd"/>
      <w:r w:rsidRPr="00552840">
        <w:rPr>
          <w:rStyle w:val="FontStyle197"/>
          <w:rFonts w:ascii="Times New Roman" w:hAnsi="Times New Roman" w:cs="Times New Roman"/>
          <w:sz w:val="24"/>
          <w:szCs w:val="24"/>
          <w:lang w:eastAsia="en-US"/>
        </w:rPr>
        <w:t xml:space="preserve"> подъем, включая значение, обеспечиваемое на этапе изготовления;</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i</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использование</w:t>
      </w:r>
      <w:proofErr w:type="gramEnd"/>
      <w:r w:rsidRPr="00552840">
        <w:rPr>
          <w:rStyle w:val="FontStyle197"/>
          <w:rFonts w:ascii="Times New Roman" w:hAnsi="Times New Roman" w:cs="Times New Roman"/>
          <w:sz w:val="24"/>
          <w:szCs w:val="24"/>
          <w:lang w:eastAsia="en-US"/>
        </w:rPr>
        <w:t xml:space="preserve"> профилированных настилов для обеспечения устойчивости;</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j</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использование</w:t>
      </w:r>
      <w:proofErr w:type="gramEnd"/>
      <w:r w:rsidRPr="00552840">
        <w:rPr>
          <w:rStyle w:val="FontStyle197"/>
          <w:rFonts w:ascii="Times New Roman" w:hAnsi="Times New Roman" w:cs="Times New Roman"/>
          <w:sz w:val="24"/>
          <w:szCs w:val="24"/>
          <w:lang w:eastAsia="en-US"/>
        </w:rPr>
        <w:t xml:space="preserve"> профилированных настилов для ограничений поперечных перемещений;</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k</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транспортирование</w:t>
      </w:r>
      <w:proofErr w:type="gramEnd"/>
      <w:r w:rsidRPr="00552840">
        <w:rPr>
          <w:rStyle w:val="FontStyle197"/>
          <w:rFonts w:ascii="Times New Roman" w:hAnsi="Times New Roman" w:cs="Times New Roman"/>
          <w:sz w:val="24"/>
          <w:szCs w:val="24"/>
          <w:lang w:eastAsia="en-US"/>
        </w:rPr>
        <w:t xml:space="preserve"> блоков, грузоподъемные устройства;</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l</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положение</w:t>
      </w:r>
      <w:proofErr w:type="gramEnd"/>
      <w:r w:rsidRPr="00552840">
        <w:rPr>
          <w:rStyle w:val="FontStyle197"/>
          <w:rFonts w:ascii="Times New Roman" w:hAnsi="Times New Roman" w:cs="Times New Roman"/>
          <w:sz w:val="24"/>
          <w:szCs w:val="24"/>
          <w:lang w:eastAsia="en-US"/>
        </w:rPr>
        <w:t xml:space="preserve"> и условия для обеспечения натяжения арматуры;</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m</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обеспечение</w:t>
      </w:r>
      <w:proofErr w:type="gramEnd"/>
      <w:r w:rsidRPr="00552840">
        <w:rPr>
          <w:rStyle w:val="FontStyle197"/>
          <w:rFonts w:ascii="Times New Roman" w:hAnsi="Times New Roman" w:cs="Times New Roman"/>
          <w:sz w:val="24"/>
          <w:szCs w:val="24"/>
          <w:lang w:eastAsia="en-US"/>
        </w:rPr>
        <w:t xml:space="preserve"> устойчивости опор;</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n</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деформации</w:t>
      </w:r>
      <w:proofErr w:type="gramEnd"/>
      <w:r w:rsidRPr="00552840">
        <w:rPr>
          <w:rStyle w:val="FontStyle197"/>
          <w:rFonts w:ascii="Times New Roman" w:hAnsi="Times New Roman" w:cs="Times New Roman"/>
          <w:sz w:val="24"/>
          <w:szCs w:val="24"/>
          <w:lang w:eastAsia="en-US"/>
        </w:rPr>
        <w:t xml:space="preserve"> частично собранной конструкции;</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о) ожидаемые осадки опор;</w:t>
      </w:r>
    </w:p>
    <w:p w:rsidR="00552840" w:rsidRPr="00552840" w:rsidRDefault="00552840" w:rsidP="0034089A">
      <w:pPr>
        <w:pStyle w:val="Style29"/>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р) особые положения и нагрузки от кранов, хранимых элементов, противовесов и т.д. на различных этапах строительства;</w:t>
      </w:r>
    </w:p>
    <w:p w:rsidR="00552840" w:rsidRPr="00552840" w:rsidRDefault="00552840" w:rsidP="0034089A">
      <w:pPr>
        <w:pStyle w:val="Style29"/>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q</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указания</w:t>
      </w:r>
      <w:proofErr w:type="gramEnd"/>
      <w:r w:rsidRPr="00552840">
        <w:rPr>
          <w:rStyle w:val="FontStyle197"/>
          <w:rFonts w:ascii="Times New Roman" w:hAnsi="Times New Roman" w:cs="Times New Roman"/>
          <w:sz w:val="24"/>
          <w:szCs w:val="24"/>
          <w:lang w:eastAsia="en-US"/>
        </w:rPr>
        <w:t xml:space="preserve"> по поставке, хранению, подъему и натяжению арматуры на упоры;</w:t>
      </w:r>
    </w:p>
    <w:p w:rsidR="00552840" w:rsidRPr="00552840" w:rsidRDefault="00552840" w:rsidP="0034089A">
      <w:pPr>
        <w:pStyle w:val="Style29"/>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r</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информация</w:t>
      </w:r>
      <w:proofErr w:type="gramEnd"/>
      <w:r w:rsidRPr="00552840">
        <w:rPr>
          <w:rStyle w:val="FontStyle197"/>
          <w:rFonts w:ascii="Times New Roman" w:hAnsi="Times New Roman" w:cs="Times New Roman"/>
          <w:sz w:val="24"/>
          <w:szCs w:val="24"/>
          <w:lang w:eastAsia="en-US"/>
        </w:rPr>
        <w:t xml:space="preserve"> об укладке поверхностей износа (последовательность, температура, скорость укладки);</w:t>
      </w:r>
    </w:p>
    <w:p w:rsidR="00552840" w:rsidRPr="00552840" w:rsidRDefault="00552840" w:rsidP="0034089A">
      <w:pPr>
        <w:pStyle w:val="Style29"/>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s</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данные</w:t>
      </w:r>
      <w:proofErr w:type="gramEnd"/>
      <w:r w:rsidRPr="00552840">
        <w:rPr>
          <w:rStyle w:val="FontStyle197"/>
          <w:rFonts w:ascii="Times New Roman" w:hAnsi="Times New Roman" w:cs="Times New Roman"/>
          <w:sz w:val="24"/>
          <w:szCs w:val="24"/>
          <w:lang w:eastAsia="en-US"/>
        </w:rPr>
        <w:t xml:space="preserve"> обо всех временных сооружениях и их связях с постоянными сооружениями с инструкциями по их демонтажу.</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Поправки к инструкции по монтажу, включая поправки, обусловленные условиями на строительной площадке, необходимо проверить и оценить в соответствии с вышеперечисленными требованиями.</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Инструкции по монтажу должны описывать процедуры монтажа алюминиевых конструкций, обеспечивающие их безупречное исполнение, и учитывать технические требования, касающиеся безопасности работ.</w:t>
      </w:r>
    </w:p>
    <w:p w:rsidR="00552840" w:rsidRPr="00E011E2" w:rsidRDefault="00552840" w:rsidP="0034089A">
      <w:pPr>
        <w:pStyle w:val="Style35"/>
        <w:widowControl/>
        <w:ind w:firstLine="567"/>
        <w:jc w:val="both"/>
        <w:rPr>
          <w:rStyle w:val="FontStyle197"/>
          <w:rFonts w:ascii="Times New Roman" w:hAnsi="Times New Roman" w:cs="Times New Roman"/>
          <w:sz w:val="20"/>
          <w:szCs w:val="20"/>
          <w:lang w:eastAsia="en-US"/>
        </w:rPr>
      </w:pPr>
    </w:p>
    <w:p w:rsidR="00552840" w:rsidRPr="00E011E2" w:rsidRDefault="00552840" w:rsidP="0034089A">
      <w:pPr>
        <w:pStyle w:val="Style35"/>
        <w:widowControl/>
        <w:ind w:firstLine="567"/>
        <w:jc w:val="both"/>
        <w:rPr>
          <w:rStyle w:val="FontStyle197"/>
          <w:rFonts w:ascii="Times New Roman" w:hAnsi="Times New Roman" w:cs="Times New Roman"/>
          <w:sz w:val="20"/>
          <w:szCs w:val="20"/>
          <w:lang w:eastAsia="en-US"/>
        </w:rPr>
      </w:pPr>
      <w:r w:rsidRPr="00E011E2">
        <w:rPr>
          <w:rStyle w:val="FontStyle197"/>
          <w:rFonts w:ascii="Times New Roman" w:hAnsi="Times New Roman" w:cs="Times New Roman"/>
          <w:sz w:val="20"/>
          <w:szCs w:val="20"/>
          <w:lang w:eastAsia="en-US"/>
        </w:rPr>
        <w:t>П</w:t>
      </w:r>
      <w:r w:rsidR="00E011E2">
        <w:rPr>
          <w:rStyle w:val="FontStyle197"/>
          <w:rFonts w:ascii="Times New Roman" w:hAnsi="Times New Roman" w:cs="Times New Roman"/>
          <w:sz w:val="20"/>
          <w:szCs w:val="20"/>
          <w:lang w:eastAsia="en-US"/>
        </w:rPr>
        <w:t>римечание</w:t>
      </w:r>
      <w:r w:rsidR="00BF0B2A" w:rsidRPr="00E011E2">
        <w:rPr>
          <w:rStyle w:val="FontStyle189"/>
          <w:rFonts w:ascii="Times New Roman" w:hAnsi="Times New Roman" w:cs="Times New Roman"/>
          <w:sz w:val="20"/>
          <w:szCs w:val="20"/>
          <w:lang w:eastAsia="en-US"/>
        </w:rPr>
        <w:t xml:space="preserve"> - </w:t>
      </w:r>
      <w:r w:rsidRPr="00E011E2">
        <w:rPr>
          <w:rStyle w:val="FontStyle197"/>
          <w:rFonts w:ascii="Times New Roman" w:hAnsi="Times New Roman" w:cs="Times New Roman"/>
          <w:sz w:val="20"/>
          <w:szCs w:val="20"/>
          <w:lang w:eastAsia="en-US"/>
        </w:rPr>
        <w:t>Инструкции по монтажу должны учитывать указания специальных рабочих инструкций.</w:t>
      </w:r>
    </w:p>
    <w:p w:rsidR="00552840" w:rsidRPr="00E011E2" w:rsidRDefault="00552840" w:rsidP="0034089A">
      <w:pPr>
        <w:pStyle w:val="Style35"/>
        <w:widowControl/>
        <w:ind w:firstLine="567"/>
        <w:jc w:val="both"/>
        <w:rPr>
          <w:rStyle w:val="FontStyle197"/>
          <w:rFonts w:ascii="Times New Roman" w:hAnsi="Times New Roman" w:cs="Times New Roman"/>
          <w:sz w:val="20"/>
          <w:szCs w:val="20"/>
          <w:lang w:eastAsia="en-US"/>
        </w:rPr>
      </w:pP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Инструкция по монтажу должна отражать все необходимые положения, указанные выше, а также учитывать следующие пункты: </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i</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результаты</w:t>
      </w:r>
      <w:proofErr w:type="gramEnd"/>
      <w:r w:rsidRPr="00552840">
        <w:rPr>
          <w:rStyle w:val="FontStyle197"/>
          <w:rFonts w:ascii="Times New Roman" w:hAnsi="Times New Roman" w:cs="Times New Roman"/>
          <w:sz w:val="24"/>
          <w:szCs w:val="24"/>
          <w:lang w:eastAsia="en-US"/>
        </w:rPr>
        <w:t xml:space="preserve"> пробного монтажа, указанные в отчетах о предварительном монтаже;</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ii</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приспособления</w:t>
      </w:r>
      <w:proofErr w:type="gramEnd"/>
      <w:r w:rsidRPr="00552840">
        <w:rPr>
          <w:rStyle w:val="FontStyle197"/>
          <w:rFonts w:ascii="Times New Roman" w:hAnsi="Times New Roman" w:cs="Times New Roman"/>
          <w:sz w:val="24"/>
          <w:szCs w:val="24"/>
          <w:lang w:eastAsia="en-US"/>
        </w:rPr>
        <w:t>, необходимые для обеспечения стягивания элементов конструкций перед сваркой и для предотвращения локальных смещений узла;</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iii</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необходимые</w:t>
      </w:r>
      <w:proofErr w:type="gramEnd"/>
      <w:r w:rsidRPr="00552840">
        <w:rPr>
          <w:rStyle w:val="FontStyle197"/>
          <w:rFonts w:ascii="Times New Roman" w:hAnsi="Times New Roman" w:cs="Times New Roman"/>
          <w:sz w:val="24"/>
          <w:szCs w:val="24"/>
          <w:lang w:eastAsia="en-US"/>
        </w:rPr>
        <w:t xml:space="preserve"> подъемные механизмы;</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iv</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необходимость</w:t>
      </w:r>
      <w:proofErr w:type="gramEnd"/>
      <w:r w:rsidRPr="00552840">
        <w:rPr>
          <w:rStyle w:val="FontStyle197"/>
          <w:rFonts w:ascii="Times New Roman" w:hAnsi="Times New Roman" w:cs="Times New Roman"/>
          <w:sz w:val="24"/>
          <w:szCs w:val="24"/>
          <w:lang w:eastAsia="en-US"/>
        </w:rPr>
        <w:t xml:space="preserve"> указания массы и/или центров тяжести крупногабаритных или несимметричных элементов конструкций;</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v</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зависимость</w:t>
      </w:r>
      <w:proofErr w:type="gramEnd"/>
      <w:r w:rsidRPr="00552840">
        <w:rPr>
          <w:rStyle w:val="FontStyle197"/>
          <w:rFonts w:ascii="Times New Roman" w:hAnsi="Times New Roman" w:cs="Times New Roman"/>
          <w:sz w:val="24"/>
          <w:szCs w:val="24"/>
          <w:lang w:eastAsia="en-US"/>
        </w:rPr>
        <w:t xml:space="preserve"> между массой поднимаемых грузов и радиусом зоны действия кранов;</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vi</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идентификация</w:t>
      </w:r>
      <w:proofErr w:type="gramEnd"/>
      <w:r w:rsidRPr="00552840">
        <w:rPr>
          <w:rStyle w:val="FontStyle197"/>
          <w:rFonts w:ascii="Times New Roman" w:hAnsi="Times New Roman" w:cs="Times New Roman"/>
          <w:sz w:val="24"/>
          <w:szCs w:val="24"/>
          <w:lang w:eastAsia="en-US"/>
        </w:rPr>
        <w:t xml:space="preserve"> боковых силовых воздействий, в особенности от прогнозируемых ветровых воздействий на строительной площадке во время монтажа, и точных способов предотвращения бокового перемещения и обеспечения сопротивления опрокидыванию на установленном уровне;</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vii</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способы</w:t>
      </w:r>
      <w:proofErr w:type="gramEnd"/>
      <w:r w:rsidRPr="00552840">
        <w:rPr>
          <w:rStyle w:val="FontStyle197"/>
          <w:rFonts w:ascii="Times New Roman" w:hAnsi="Times New Roman" w:cs="Times New Roman"/>
          <w:sz w:val="24"/>
          <w:szCs w:val="24"/>
          <w:lang w:eastAsia="en-US"/>
        </w:rPr>
        <w:t xml:space="preserve"> предотвращения любых возможных опасностей;</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viii</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мероприятия</w:t>
      </w:r>
      <w:proofErr w:type="gramEnd"/>
      <w:r w:rsidRPr="00552840">
        <w:rPr>
          <w:rStyle w:val="FontStyle197"/>
          <w:rFonts w:ascii="Times New Roman" w:hAnsi="Times New Roman" w:cs="Times New Roman"/>
          <w:sz w:val="24"/>
          <w:szCs w:val="24"/>
          <w:lang w:eastAsia="en-US"/>
        </w:rPr>
        <w:t xml:space="preserve"> для обеспечения безопасности рабочих мест и безопасного доступа к ним.</w:t>
      </w:r>
    </w:p>
    <w:p w:rsidR="00552840" w:rsidRPr="00552840" w:rsidRDefault="00552840" w:rsidP="0034089A">
      <w:pPr>
        <w:pStyle w:val="Style34"/>
        <w:widowControl/>
        <w:ind w:firstLine="567"/>
        <w:jc w:val="center"/>
        <w:rPr>
          <w:rStyle w:val="FontStyle190"/>
          <w:rFonts w:ascii="Times New Roman" w:hAnsi="Times New Roman" w:cs="Times New Roman"/>
          <w:sz w:val="24"/>
          <w:szCs w:val="24"/>
        </w:rPr>
      </w:pPr>
    </w:p>
    <w:p w:rsidR="00552840" w:rsidRPr="00552840" w:rsidRDefault="00552840" w:rsidP="0034089A">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 xml:space="preserve">Приложение </w:t>
      </w:r>
      <w:r w:rsidRPr="00552840">
        <w:rPr>
          <w:rStyle w:val="FontStyle190"/>
          <w:rFonts w:ascii="Times New Roman" w:hAnsi="Times New Roman" w:cs="Times New Roman"/>
          <w:sz w:val="24"/>
          <w:szCs w:val="24"/>
          <w:lang w:val="en-US" w:eastAsia="en-US"/>
        </w:rPr>
        <w:t>K</w:t>
      </w:r>
    </w:p>
    <w:p w:rsidR="00552840" w:rsidRPr="00552840" w:rsidRDefault="00552840" w:rsidP="0034089A">
      <w:pPr>
        <w:pStyle w:val="Style21"/>
        <w:widowControl/>
        <w:ind w:firstLine="567"/>
        <w:jc w:val="center"/>
        <w:rPr>
          <w:rStyle w:val="FontStyle191"/>
          <w:rFonts w:ascii="Times New Roman" w:hAnsi="Times New Roman" w:cs="Times New Roman"/>
          <w:sz w:val="24"/>
          <w:szCs w:val="24"/>
        </w:rPr>
      </w:pPr>
      <w:r w:rsidRPr="00552840">
        <w:rPr>
          <w:rStyle w:val="FontStyle191"/>
          <w:rFonts w:ascii="Times New Roman" w:hAnsi="Times New Roman" w:cs="Times New Roman"/>
          <w:sz w:val="24"/>
          <w:szCs w:val="24"/>
          <w:lang w:eastAsia="en-US"/>
        </w:rPr>
        <w:t>(справочное)</w:t>
      </w:r>
    </w:p>
    <w:p w:rsidR="00552840" w:rsidRPr="00552840" w:rsidRDefault="00552840" w:rsidP="0034089A">
      <w:pPr>
        <w:pStyle w:val="Style34"/>
        <w:widowControl/>
        <w:ind w:firstLine="567"/>
        <w:jc w:val="center"/>
        <w:rPr>
          <w:rStyle w:val="FontStyle190"/>
          <w:rFonts w:ascii="Times New Roman" w:hAnsi="Times New Roman" w:cs="Times New Roman"/>
          <w:sz w:val="24"/>
          <w:szCs w:val="24"/>
        </w:rPr>
      </w:pPr>
    </w:p>
    <w:p w:rsidR="00552840" w:rsidRPr="00552840" w:rsidRDefault="00552840" w:rsidP="0034089A">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Указания по подготовке технических условий по изготовлению, касающихся требований к качеству сварных швов</w:t>
      </w:r>
    </w:p>
    <w:p w:rsidR="00552840" w:rsidRPr="00552840" w:rsidRDefault="00552840" w:rsidP="0034089A">
      <w:pPr>
        <w:pStyle w:val="Style47"/>
        <w:widowControl/>
        <w:ind w:firstLine="567"/>
        <w:jc w:val="both"/>
        <w:rPr>
          <w:rStyle w:val="FontStyle195"/>
          <w:rFonts w:ascii="Times New Roman" w:hAnsi="Times New Roman" w:cs="Times New Roman"/>
          <w:sz w:val="24"/>
          <w:szCs w:val="24"/>
        </w:rPr>
      </w:pPr>
      <w:bookmarkStart w:id="147" w:name="bookmark189"/>
    </w:p>
    <w:p w:rsidR="00552840"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K</w:t>
      </w:r>
      <w:bookmarkEnd w:id="147"/>
      <w:r w:rsidRPr="00552840">
        <w:rPr>
          <w:rStyle w:val="FontStyle195"/>
          <w:rFonts w:ascii="Times New Roman" w:hAnsi="Times New Roman" w:cs="Times New Roman"/>
          <w:sz w:val="24"/>
          <w:szCs w:val="24"/>
          <w:lang w:eastAsia="en-US"/>
        </w:rPr>
        <w:t>.1 Общие положения</w:t>
      </w:r>
    </w:p>
    <w:p w:rsidR="00692BF3" w:rsidRPr="00552840" w:rsidRDefault="00692BF3" w:rsidP="0034089A">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Настоящее приложение предназначено для использования при составлении технических условий на выполнение работ, для указания требований к объему испытаний и требований к качеству сварных швов. Ссылки и указания по данным согласно 12.4.3.1 приведены далее:</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b/>
          <w:sz w:val="24"/>
          <w:szCs w:val="24"/>
          <w:lang w:eastAsia="en-US"/>
        </w:rPr>
        <w:t>класс исполнения</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Класс исполнения зависит от класса последствий, а также категории эксплуатации и категории изготовления. При этом требуется учитывать нормативы, действующие на национальном уровне;</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b/>
          <w:sz w:val="24"/>
          <w:szCs w:val="24"/>
          <w:lang w:eastAsia="en-US"/>
        </w:rPr>
        <w:t>категория обслуживания и категория изготовления</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Категории эксплуатации разделяют между компонентами с квазистатическими нагрузками (</w:t>
      </w:r>
      <w:r w:rsidRPr="00552840">
        <w:rPr>
          <w:rStyle w:val="FontStyle197"/>
          <w:rFonts w:ascii="Times New Roman" w:hAnsi="Times New Roman" w:cs="Times New Roman"/>
          <w:sz w:val="24"/>
          <w:szCs w:val="24"/>
          <w:lang w:val="en-US" w:eastAsia="en-US"/>
        </w:rPr>
        <w:t>S</w:t>
      </w:r>
      <w:r w:rsidRPr="00552840">
        <w:rPr>
          <w:rStyle w:val="FontStyle197"/>
          <w:rFonts w:ascii="Times New Roman" w:hAnsi="Times New Roman" w:cs="Times New Roman"/>
          <w:sz w:val="24"/>
          <w:szCs w:val="24"/>
          <w:lang w:eastAsia="en-US"/>
        </w:rPr>
        <w:t>С1) и компонентами с усталостными нагрузками (</w:t>
      </w:r>
      <w:r w:rsidRPr="00552840">
        <w:rPr>
          <w:rStyle w:val="FontStyle197"/>
          <w:rFonts w:ascii="Times New Roman" w:hAnsi="Times New Roman" w:cs="Times New Roman"/>
          <w:sz w:val="24"/>
          <w:szCs w:val="24"/>
          <w:lang w:val="en-US" w:eastAsia="en-US"/>
        </w:rPr>
        <w:t>S</w:t>
      </w:r>
      <w:r w:rsidRPr="00552840">
        <w:rPr>
          <w:rStyle w:val="FontStyle197"/>
          <w:rFonts w:ascii="Times New Roman" w:hAnsi="Times New Roman" w:cs="Times New Roman"/>
          <w:sz w:val="24"/>
          <w:szCs w:val="24"/>
          <w:lang w:eastAsia="en-US"/>
        </w:rPr>
        <w:t>С2). Категории изготовления разделяют между компонентами и конструкциями с болтовыми соединениями (РС</w:t>
      </w:r>
      <w:proofErr w:type="gramStart"/>
      <w:r w:rsidRPr="00552840">
        <w:rPr>
          <w:rStyle w:val="FontStyle197"/>
          <w:rFonts w:ascii="Times New Roman" w:hAnsi="Times New Roman" w:cs="Times New Roman"/>
          <w:sz w:val="24"/>
          <w:szCs w:val="24"/>
          <w:lang w:eastAsia="en-US"/>
        </w:rPr>
        <w:t>1</w:t>
      </w:r>
      <w:proofErr w:type="gramEnd"/>
      <w:r w:rsidRPr="00552840">
        <w:rPr>
          <w:rStyle w:val="FontStyle197"/>
          <w:rFonts w:ascii="Times New Roman" w:hAnsi="Times New Roman" w:cs="Times New Roman"/>
          <w:sz w:val="24"/>
          <w:szCs w:val="24"/>
          <w:lang w:eastAsia="en-US"/>
        </w:rPr>
        <w:t>) и компонентами и конструкциями со сварными соединениями (РС2);</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b/>
          <w:sz w:val="24"/>
          <w:szCs w:val="24"/>
          <w:lang w:eastAsia="en-US"/>
        </w:rPr>
        <w:t>уровень качества для сварных швов согласно</w:t>
      </w:r>
      <w:r w:rsidRPr="00552840">
        <w:rPr>
          <w:rStyle w:val="FontStyle197"/>
          <w:rFonts w:ascii="Times New Roman" w:hAnsi="Times New Roman" w:cs="Times New Roman"/>
          <w:sz w:val="24"/>
          <w:szCs w:val="24"/>
          <w:lang w:eastAsia="en-US"/>
        </w:rPr>
        <w:t xml:space="preserve"> </w:t>
      </w:r>
      <w:r w:rsidRPr="00552840">
        <w:rPr>
          <w:rStyle w:val="FontStyle196"/>
          <w:rFonts w:ascii="Times New Roman" w:hAnsi="Times New Roman" w:cs="Times New Roman"/>
          <w:sz w:val="24"/>
          <w:szCs w:val="24"/>
          <w:lang w:val="en-US"/>
        </w:rPr>
        <w:t>EN</w:t>
      </w:r>
      <w:r w:rsidRPr="00552840">
        <w:rPr>
          <w:rStyle w:val="FontStyle196"/>
          <w:rFonts w:ascii="Times New Roman" w:hAnsi="Times New Roman" w:cs="Times New Roman"/>
          <w:sz w:val="24"/>
          <w:szCs w:val="24"/>
        </w:rPr>
        <w:t xml:space="preserve"> </w:t>
      </w:r>
      <w:r w:rsidRPr="00552840">
        <w:rPr>
          <w:rStyle w:val="FontStyle196"/>
          <w:rFonts w:ascii="Times New Roman" w:hAnsi="Times New Roman" w:cs="Times New Roman"/>
          <w:sz w:val="24"/>
          <w:szCs w:val="24"/>
          <w:lang w:val="en-US"/>
        </w:rPr>
        <w:t>ISO</w:t>
      </w:r>
      <w:r w:rsidRPr="00552840">
        <w:rPr>
          <w:rStyle w:val="FontStyle196"/>
          <w:rFonts w:ascii="Times New Roman" w:hAnsi="Times New Roman" w:cs="Times New Roman"/>
          <w:sz w:val="24"/>
          <w:szCs w:val="24"/>
        </w:rPr>
        <w:t xml:space="preserve"> 10042</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Основой для требований к качеству сварных швов являются положения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ISO</w:t>
      </w:r>
      <w:r w:rsidRPr="00552840">
        <w:rPr>
          <w:rStyle w:val="FontStyle197"/>
          <w:rFonts w:ascii="Times New Roman" w:hAnsi="Times New Roman" w:cs="Times New Roman"/>
          <w:sz w:val="24"/>
          <w:szCs w:val="24"/>
          <w:lang w:eastAsia="en-US"/>
        </w:rPr>
        <w:t xml:space="preserve"> 10042:2005, где указаны требования для трех уровней качества, обозначаемых</w:t>
      </w:r>
      <w:proofErr w:type="gramStart"/>
      <w:r w:rsidRPr="00552840">
        <w:rPr>
          <w:rStyle w:val="FontStyle197"/>
          <w:rFonts w:ascii="Times New Roman" w:hAnsi="Times New Roman" w:cs="Times New Roman"/>
          <w:sz w:val="24"/>
          <w:szCs w:val="24"/>
          <w:lang w:eastAsia="en-US"/>
        </w:rPr>
        <w:t xml:space="preserve"> В</w:t>
      </w:r>
      <w:proofErr w:type="gramEnd"/>
      <w:r w:rsidRPr="00552840">
        <w:rPr>
          <w:rStyle w:val="FontStyle197"/>
          <w:rFonts w:ascii="Times New Roman" w:hAnsi="Times New Roman" w:cs="Times New Roman"/>
          <w:sz w:val="24"/>
          <w:szCs w:val="24"/>
          <w:lang w:eastAsia="en-US"/>
        </w:rPr>
        <w:t xml:space="preserve">, С и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 xml:space="preserve">, из них В представляет наиболее строгие требования. Уровень качества в каждом конкретном случае зависит от класса исполнения, категории эксплуатации и коэффициента использования согласно Таблицам К.4 и К.5;  </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b/>
          <w:sz w:val="24"/>
          <w:szCs w:val="24"/>
          <w:lang w:eastAsia="en-US"/>
        </w:rPr>
        <w:t>требования к качеству в дополнение положений</w:t>
      </w:r>
      <w:r w:rsidRPr="00552840">
        <w:rPr>
          <w:rStyle w:val="FontStyle197"/>
          <w:rFonts w:ascii="Times New Roman" w:hAnsi="Times New Roman" w:cs="Times New Roman"/>
          <w:sz w:val="24"/>
          <w:szCs w:val="24"/>
          <w:lang w:eastAsia="en-US"/>
        </w:rPr>
        <w:t xml:space="preserve"> </w:t>
      </w:r>
      <w:r w:rsidRPr="00552840">
        <w:rPr>
          <w:rStyle w:val="FontStyle196"/>
          <w:rFonts w:ascii="Times New Roman" w:hAnsi="Times New Roman" w:cs="Times New Roman"/>
          <w:sz w:val="24"/>
          <w:szCs w:val="24"/>
          <w:lang w:val="en-US"/>
        </w:rPr>
        <w:t>EN</w:t>
      </w:r>
      <w:r w:rsidRPr="00552840">
        <w:rPr>
          <w:rStyle w:val="FontStyle196"/>
          <w:rFonts w:ascii="Times New Roman" w:hAnsi="Times New Roman" w:cs="Times New Roman"/>
          <w:sz w:val="24"/>
          <w:szCs w:val="24"/>
        </w:rPr>
        <w:t xml:space="preserve"> </w:t>
      </w:r>
      <w:r w:rsidRPr="00552840">
        <w:rPr>
          <w:rStyle w:val="FontStyle196"/>
          <w:rFonts w:ascii="Times New Roman" w:hAnsi="Times New Roman" w:cs="Times New Roman"/>
          <w:sz w:val="24"/>
          <w:szCs w:val="24"/>
          <w:lang w:val="en-US"/>
        </w:rPr>
        <w:t>ISO</w:t>
      </w:r>
      <w:r w:rsidRPr="00552840">
        <w:rPr>
          <w:rStyle w:val="FontStyle196"/>
          <w:rFonts w:ascii="Times New Roman" w:hAnsi="Times New Roman" w:cs="Times New Roman"/>
          <w:sz w:val="24"/>
          <w:szCs w:val="24"/>
        </w:rPr>
        <w:t xml:space="preserve"> 10042</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Для некоторых типов дефектов при высоком коэффициенте использования к сварным швам предъявляются более строгие требования по сравнению с указаниями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ISO</w:t>
      </w:r>
      <w:r w:rsidRPr="00552840">
        <w:rPr>
          <w:rStyle w:val="FontStyle197"/>
          <w:rFonts w:ascii="Times New Roman" w:hAnsi="Times New Roman" w:cs="Times New Roman"/>
          <w:sz w:val="24"/>
          <w:szCs w:val="24"/>
          <w:lang w:eastAsia="en-US"/>
        </w:rPr>
        <w:t xml:space="preserve"> 10042;</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w:t>
      </w:r>
      <w:r w:rsidRPr="00552840">
        <w:rPr>
          <w:rStyle w:val="FontStyle197"/>
          <w:rFonts w:ascii="Times New Roman" w:hAnsi="Times New Roman" w:cs="Times New Roman"/>
          <w:b/>
          <w:sz w:val="24"/>
          <w:szCs w:val="24"/>
          <w:lang w:eastAsia="en-US"/>
        </w:rPr>
        <w:t>дополнительные требования к положениям</w:t>
      </w:r>
      <w:r w:rsidRPr="00552840">
        <w:rPr>
          <w:rStyle w:val="FontStyle197"/>
          <w:rFonts w:ascii="Times New Roman" w:hAnsi="Times New Roman" w:cs="Times New Roman"/>
          <w:sz w:val="24"/>
          <w:szCs w:val="24"/>
          <w:lang w:eastAsia="en-US"/>
        </w:rPr>
        <w:t xml:space="preserve"> </w:t>
      </w:r>
      <w:r w:rsidRPr="00552840">
        <w:rPr>
          <w:rStyle w:val="FontStyle196"/>
          <w:rFonts w:ascii="Times New Roman" w:hAnsi="Times New Roman" w:cs="Times New Roman"/>
          <w:sz w:val="24"/>
          <w:szCs w:val="24"/>
          <w:lang w:val="en-US" w:eastAsia="en-US"/>
        </w:rPr>
        <w:t>to</w:t>
      </w:r>
      <w:r w:rsidRPr="00552840">
        <w:rPr>
          <w:rStyle w:val="FontStyle196"/>
          <w:rFonts w:ascii="Times New Roman" w:hAnsi="Times New Roman" w:cs="Times New Roman"/>
          <w:sz w:val="24"/>
          <w:szCs w:val="24"/>
          <w:lang w:eastAsia="en-US"/>
        </w:rPr>
        <w:t xml:space="preserve"> </w:t>
      </w:r>
      <w:r w:rsidRPr="00552840">
        <w:rPr>
          <w:rStyle w:val="FontStyle196"/>
          <w:rFonts w:ascii="Times New Roman" w:hAnsi="Times New Roman" w:cs="Times New Roman"/>
          <w:sz w:val="24"/>
          <w:szCs w:val="24"/>
          <w:lang w:val="en-US" w:eastAsia="en-US"/>
        </w:rPr>
        <w:t>EN</w:t>
      </w:r>
      <w:r w:rsidRPr="00552840">
        <w:rPr>
          <w:rStyle w:val="FontStyle196"/>
          <w:rFonts w:ascii="Times New Roman" w:hAnsi="Times New Roman" w:cs="Times New Roman"/>
          <w:sz w:val="24"/>
          <w:szCs w:val="24"/>
          <w:lang w:eastAsia="en-US"/>
        </w:rPr>
        <w:t xml:space="preserve"> </w:t>
      </w:r>
      <w:r w:rsidRPr="00552840">
        <w:rPr>
          <w:rStyle w:val="FontStyle196"/>
          <w:rFonts w:ascii="Times New Roman" w:hAnsi="Times New Roman" w:cs="Times New Roman"/>
          <w:sz w:val="24"/>
          <w:szCs w:val="24"/>
          <w:lang w:val="en-US" w:eastAsia="en-US"/>
        </w:rPr>
        <w:t>ISO</w:t>
      </w:r>
      <w:r w:rsidRPr="00552840">
        <w:rPr>
          <w:rStyle w:val="FontStyle196"/>
          <w:rFonts w:ascii="Times New Roman" w:hAnsi="Times New Roman" w:cs="Times New Roman"/>
          <w:sz w:val="24"/>
          <w:szCs w:val="24"/>
          <w:lang w:eastAsia="en-US"/>
        </w:rPr>
        <w:t xml:space="preserve"> </w:t>
      </w:r>
      <w:r w:rsidRPr="00552840">
        <w:rPr>
          <w:rStyle w:val="FontStyle197"/>
          <w:rFonts w:ascii="Times New Roman" w:hAnsi="Times New Roman" w:cs="Times New Roman"/>
          <w:b/>
          <w:sz w:val="24"/>
          <w:szCs w:val="24"/>
          <w:lang w:eastAsia="en-US"/>
        </w:rPr>
        <w:t>10042</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Для сварных швов категории эксплуатации SС2 стандартом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1999-1-3 определены вспомогательные требования для некоторых концентраторов напряжения (деталей сварки), которые не приведены в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ISO</w:t>
      </w:r>
      <w:r w:rsidRPr="00552840">
        <w:rPr>
          <w:rStyle w:val="FontStyle197"/>
          <w:rFonts w:ascii="Times New Roman" w:hAnsi="Times New Roman" w:cs="Times New Roman"/>
          <w:sz w:val="24"/>
          <w:szCs w:val="24"/>
          <w:lang w:eastAsia="en-US"/>
        </w:rPr>
        <w:t xml:space="preserve"> 10042;</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b/>
          <w:sz w:val="24"/>
          <w:szCs w:val="24"/>
          <w:lang w:eastAsia="en-US"/>
        </w:rPr>
        <w:t>объем дополнительного неразрушающего контроля</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Под дополнительным неразрушающим контролем подразумевается проверка в дополнение к визуальному контролю. Требования к дополнительному неразрушающему контролю приведены в таблице К.2 для категории SС1 и в таблице К.3 для категории SС2; все сварные швы должны подвергаться 100% визуальному контролю;</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b/>
          <w:sz w:val="24"/>
          <w:szCs w:val="24"/>
          <w:lang w:eastAsia="en-US"/>
        </w:rPr>
        <w:t>прочие дополнительные испытания и методы испытаний</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В случае необходимости дополнительных испытаний следует указывать методы испытаний и критерии приемки.</w:t>
      </w:r>
    </w:p>
    <w:p w:rsidR="00692BF3" w:rsidRDefault="00692BF3" w:rsidP="0034089A">
      <w:pPr>
        <w:pStyle w:val="Style47"/>
        <w:widowControl/>
        <w:ind w:firstLine="567"/>
        <w:jc w:val="both"/>
        <w:rPr>
          <w:rStyle w:val="FontStyle195"/>
          <w:rFonts w:ascii="Times New Roman" w:hAnsi="Times New Roman" w:cs="Times New Roman"/>
          <w:sz w:val="24"/>
          <w:szCs w:val="24"/>
          <w:lang w:eastAsia="en-US"/>
        </w:rPr>
      </w:pPr>
      <w:bookmarkStart w:id="148" w:name="bookmark190"/>
    </w:p>
    <w:p w:rsidR="00E011E2" w:rsidRDefault="00E011E2" w:rsidP="0034089A">
      <w:pPr>
        <w:pStyle w:val="Style47"/>
        <w:widowControl/>
        <w:ind w:firstLine="567"/>
        <w:jc w:val="both"/>
        <w:rPr>
          <w:rStyle w:val="FontStyle195"/>
          <w:rFonts w:ascii="Times New Roman" w:hAnsi="Times New Roman" w:cs="Times New Roman"/>
          <w:sz w:val="24"/>
          <w:szCs w:val="24"/>
          <w:lang w:eastAsia="en-US"/>
        </w:rPr>
      </w:pPr>
    </w:p>
    <w:p w:rsidR="00E011E2" w:rsidRDefault="00E011E2" w:rsidP="0034089A">
      <w:pPr>
        <w:pStyle w:val="Style47"/>
        <w:widowControl/>
        <w:ind w:firstLine="567"/>
        <w:jc w:val="both"/>
        <w:rPr>
          <w:rStyle w:val="FontStyle195"/>
          <w:rFonts w:ascii="Times New Roman" w:hAnsi="Times New Roman" w:cs="Times New Roman"/>
          <w:sz w:val="24"/>
          <w:szCs w:val="24"/>
          <w:lang w:eastAsia="en-US"/>
        </w:rPr>
      </w:pPr>
    </w:p>
    <w:p w:rsidR="00E011E2" w:rsidRDefault="00E011E2" w:rsidP="0034089A">
      <w:pPr>
        <w:pStyle w:val="Style47"/>
        <w:widowControl/>
        <w:ind w:firstLine="567"/>
        <w:jc w:val="both"/>
        <w:rPr>
          <w:rStyle w:val="FontStyle195"/>
          <w:rFonts w:ascii="Times New Roman" w:hAnsi="Times New Roman" w:cs="Times New Roman"/>
          <w:sz w:val="24"/>
          <w:szCs w:val="24"/>
          <w:lang w:eastAsia="en-US"/>
        </w:rPr>
      </w:pPr>
    </w:p>
    <w:p w:rsidR="00E011E2" w:rsidRDefault="00E011E2" w:rsidP="0034089A">
      <w:pPr>
        <w:pStyle w:val="Style47"/>
        <w:widowControl/>
        <w:ind w:firstLine="567"/>
        <w:jc w:val="both"/>
        <w:rPr>
          <w:rStyle w:val="FontStyle195"/>
          <w:rFonts w:ascii="Times New Roman" w:hAnsi="Times New Roman" w:cs="Times New Roman"/>
          <w:sz w:val="24"/>
          <w:szCs w:val="24"/>
          <w:lang w:eastAsia="en-US"/>
        </w:rPr>
      </w:pPr>
    </w:p>
    <w:p w:rsidR="00552840"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lastRenderedPageBreak/>
        <w:t>K</w:t>
      </w:r>
      <w:bookmarkEnd w:id="148"/>
      <w:r w:rsidRPr="00552840">
        <w:rPr>
          <w:rStyle w:val="FontStyle195"/>
          <w:rFonts w:ascii="Times New Roman" w:hAnsi="Times New Roman" w:cs="Times New Roman"/>
          <w:sz w:val="24"/>
          <w:szCs w:val="24"/>
          <w:lang w:eastAsia="en-US"/>
        </w:rPr>
        <w:t xml:space="preserve">.2 Коэффициенты и классы использования </w:t>
      </w:r>
    </w:p>
    <w:p w:rsidR="00692BF3" w:rsidRPr="00552840" w:rsidRDefault="00692BF3" w:rsidP="0034089A">
      <w:pPr>
        <w:pStyle w:val="Style47"/>
        <w:widowControl/>
        <w:ind w:firstLine="567"/>
        <w:jc w:val="both"/>
        <w:rPr>
          <w:rStyle w:val="FontStyle195"/>
          <w:rFonts w:ascii="Times New Roman" w:hAnsi="Times New Roman" w:cs="Times New Roman"/>
          <w:sz w:val="24"/>
          <w:szCs w:val="24"/>
        </w:rPr>
      </w:pPr>
    </w:p>
    <w:p w:rsidR="00552840" w:rsidRPr="00552840"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K</w:t>
      </w:r>
      <w:r w:rsidRPr="00552840">
        <w:rPr>
          <w:rStyle w:val="FontStyle195"/>
          <w:rFonts w:ascii="Times New Roman" w:hAnsi="Times New Roman" w:cs="Times New Roman"/>
          <w:sz w:val="24"/>
          <w:szCs w:val="24"/>
          <w:lang w:eastAsia="en-US"/>
        </w:rPr>
        <w:t>.2.1 Общие положения</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Коэффициент использования отражает отношение проектного значения нагрузки и проектного значения сопротивления рассматриваемого  сварного шва. Коэффициент использования нужен в качестве параметра для определения объема испытаний и критериев приемки сварных швов.</w:t>
      </w:r>
    </w:p>
    <w:p w:rsid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В настоящем стандарте определены три класса использования, обозначаемые </w:t>
      </w:r>
      <w:r w:rsidRPr="00552840">
        <w:rPr>
          <w:rStyle w:val="FontStyle197"/>
          <w:rFonts w:ascii="Times New Roman" w:hAnsi="Times New Roman" w:cs="Times New Roman"/>
          <w:sz w:val="24"/>
          <w:szCs w:val="24"/>
          <w:lang w:val="en-US" w:eastAsia="en-US"/>
        </w:rPr>
        <w:t>UR</w:t>
      </w:r>
      <w:r w:rsidRPr="00552840">
        <w:rPr>
          <w:rStyle w:val="FontStyle197"/>
          <w:rFonts w:ascii="Times New Roman" w:hAnsi="Times New Roman" w:cs="Times New Roman"/>
          <w:sz w:val="24"/>
          <w:szCs w:val="24"/>
          <w:lang w:eastAsia="en-US"/>
        </w:rPr>
        <w:t xml:space="preserve">1, </w:t>
      </w:r>
      <w:r w:rsidRPr="00552840">
        <w:rPr>
          <w:rStyle w:val="FontStyle197"/>
          <w:rFonts w:ascii="Times New Roman" w:hAnsi="Times New Roman" w:cs="Times New Roman"/>
          <w:sz w:val="24"/>
          <w:szCs w:val="24"/>
          <w:lang w:val="en-US" w:eastAsia="en-US"/>
        </w:rPr>
        <w:t>UR</w:t>
      </w:r>
      <w:r w:rsidRPr="00552840">
        <w:rPr>
          <w:rStyle w:val="FontStyle197"/>
          <w:rFonts w:ascii="Times New Roman" w:hAnsi="Times New Roman" w:cs="Times New Roman"/>
          <w:sz w:val="24"/>
          <w:szCs w:val="24"/>
          <w:lang w:eastAsia="en-US"/>
        </w:rPr>
        <w:t xml:space="preserve">2 и </w:t>
      </w:r>
      <w:r w:rsidRPr="00552840">
        <w:rPr>
          <w:rStyle w:val="FontStyle197"/>
          <w:rFonts w:ascii="Times New Roman" w:hAnsi="Times New Roman" w:cs="Times New Roman"/>
          <w:sz w:val="24"/>
          <w:szCs w:val="24"/>
          <w:lang w:val="en-US" w:eastAsia="en-US"/>
        </w:rPr>
        <w:t>UR</w:t>
      </w:r>
      <w:r w:rsidRPr="00552840">
        <w:rPr>
          <w:rStyle w:val="FontStyle197"/>
          <w:rFonts w:ascii="Times New Roman" w:hAnsi="Times New Roman" w:cs="Times New Roman"/>
          <w:sz w:val="24"/>
          <w:szCs w:val="24"/>
          <w:lang w:eastAsia="en-US"/>
        </w:rPr>
        <w:t>3 (смотрите Таблицу К.1).</w:t>
      </w:r>
    </w:p>
    <w:p w:rsidR="00E011E2" w:rsidRPr="00552840" w:rsidRDefault="00E011E2" w:rsidP="0034089A">
      <w:pPr>
        <w:pStyle w:val="Style35"/>
        <w:widowControl/>
        <w:ind w:firstLine="567"/>
        <w:jc w:val="both"/>
        <w:rPr>
          <w:rStyle w:val="FontStyle197"/>
          <w:rFonts w:ascii="Times New Roman" w:hAnsi="Times New Roman" w:cs="Times New Roman"/>
          <w:sz w:val="24"/>
          <w:szCs w:val="24"/>
          <w:lang w:eastAsia="en-US"/>
        </w:rPr>
      </w:pPr>
    </w:p>
    <w:p w:rsid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Таблица</w:t>
      </w:r>
      <w:r w:rsidRPr="00552840">
        <w:rPr>
          <w:rStyle w:val="FontStyle196"/>
          <w:rFonts w:ascii="Times New Roman" w:hAnsi="Times New Roman" w:cs="Times New Roman"/>
          <w:sz w:val="24"/>
          <w:szCs w:val="24"/>
          <w:lang w:val="en-US" w:eastAsia="en-US"/>
        </w:rPr>
        <w:t xml:space="preserve"> K.1</w:t>
      </w:r>
      <w:r w:rsidRPr="00552840">
        <w:rPr>
          <w:rStyle w:val="FontStyle196"/>
          <w:rFonts w:ascii="Times New Roman" w:hAnsi="Times New Roman" w:cs="Times New Roman"/>
          <w:sz w:val="24"/>
          <w:szCs w:val="24"/>
          <w:lang w:eastAsia="en-US"/>
        </w:rPr>
        <w:t xml:space="preserve"> —</w:t>
      </w:r>
      <w:r w:rsidRPr="00552840">
        <w:rPr>
          <w:rStyle w:val="FontStyle196"/>
          <w:rFonts w:ascii="Times New Roman" w:hAnsi="Times New Roman" w:cs="Times New Roman"/>
          <w:sz w:val="24"/>
          <w:szCs w:val="24"/>
          <w:lang w:val="en-US" w:eastAsia="en-US"/>
        </w:rPr>
        <w:t xml:space="preserve"> </w:t>
      </w:r>
      <w:r w:rsidRPr="00552840">
        <w:rPr>
          <w:rStyle w:val="FontStyle196"/>
          <w:rFonts w:ascii="Times New Roman" w:hAnsi="Times New Roman" w:cs="Times New Roman"/>
          <w:sz w:val="24"/>
          <w:szCs w:val="24"/>
          <w:lang w:eastAsia="en-US"/>
        </w:rPr>
        <w:t>Классы использования</w:t>
      </w:r>
    </w:p>
    <w:p w:rsidR="00E011E2" w:rsidRPr="00552840" w:rsidRDefault="00E011E2" w:rsidP="0034089A">
      <w:pPr>
        <w:pStyle w:val="Style16"/>
        <w:widowControl/>
        <w:ind w:firstLine="567"/>
        <w:jc w:val="center"/>
        <w:rPr>
          <w:rStyle w:val="FontStyle196"/>
          <w:rFonts w:ascii="Times New Roman" w:hAnsi="Times New Roman" w:cs="Times New Roman"/>
          <w:sz w:val="24"/>
          <w:szCs w:val="24"/>
          <w:lang w:eastAsia="en-US"/>
        </w:rPr>
      </w:pPr>
    </w:p>
    <w:tbl>
      <w:tblPr>
        <w:tblW w:w="5000" w:type="pct"/>
        <w:jc w:val="center"/>
        <w:tblLayout w:type="fixed"/>
        <w:tblCellMar>
          <w:left w:w="40" w:type="dxa"/>
          <w:right w:w="40" w:type="dxa"/>
        </w:tblCellMar>
        <w:tblLook w:val="04A0" w:firstRow="1" w:lastRow="0" w:firstColumn="1" w:lastColumn="0" w:noHBand="0" w:noVBand="1"/>
      </w:tblPr>
      <w:tblGrid>
        <w:gridCol w:w="1013"/>
        <w:gridCol w:w="4120"/>
        <w:gridCol w:w="1300"/>
        <w:gridCol w:w="1591"/>
        <w:gridCol w:w="1411"/>
      </w:tblGrid>
      <w:tr w:rsidR="00552840" w:rsidRPr="00552840" w:rsidTr="00E011E2">
        <w:trPr>
          <w:trHeight w:val="454"/>
          <w:jc w:val="center"/>
        </w:trPr>
        <w:tc>
          <w:tcPr>
            <w:tcW w:w="1032" w:type="dxa"/>
            <w:tcBorders>
              <w:top w:val="single" w:sz="6" w:space="0" w:color="auto"/>
              <w:left w:val="single" w:sz="6" w:space="0" w:color="auto"/>
              <w:bottom w:val="double" w:sz="4" w:space="0" w:color="auto"/>
              <w:right w:val="single" w:sz="6" w:space="0" w:color="auto"/>
            </w:tcBorders>
            <w:hideMark/>
          </w:tcPr>
          <w:p w:rsidR="00552840" w:rsidRPr="00E011E2" w:rsidRDefault="00552840" w:rsidP="00BF0B2A">
            <w:pPr>
              <w:pStyle w:val="Style64"/>
              <w:widowControl/>
              <w:spacing w:line="276" w:lineRule="auto"/>
              <w:jc w:val="center"/>
              <w:rPr>
                <w:rStyle w:val="FontStyle196"/>
                <w:rFonts w:ascii="Times New Roman" w:hAnsi="Times New Roman" w:cs="Times New Roman"/>
                <w:b w:val="0"/>
                <w:sz w:val="22"/>
                <w:szCs w:val="22"/>
                <w:lang w:eastAsia="en-US"/>
              </w:rPr>
            </w:pPr>
            <w:r w:rsidRPr="00E011E2">
              <w:rPr>
                <w:rStyle w:val="FontStyle196"/>
                <w:rFonts w:ascii="Times New Roman" w:hAnsi="Times New Roman" w:cs="Times New Roman"/>
                <w:b w:val="0"/>
                <w:sz w:val="22"/>
                <w:szCs w:val="22"/>
                <w:lang w:eastAsia="en-US"/>
              </w:rPr>
              <w:t>Эксплуатационная категория</w:t>
            </w:r>
          </w:p>
        </w:tc>
        <w:tc>
          <w:tcPr>
            <w:tcW w:w="4205" w:type="dxa"/>
            <w:tcBorders>
              <w:top w:val="single" w:sz="6" w:space="0" w:color="auto"/>
              <w:left w:val="single" w:sz="6" w:space="0" w:color="auto"/>
              <w:bottom w:val="double" w:sz="4" w:space="0" w:color="auto"/>
              <w:right w:val="single" w:sz="6" w:space="0" w:color="auto"/>
            </w:tcBorders>
            <w:hideMark/>
          </w:tcPr>
          <w:p w:rsidR="00552840" w:rsidRPr="00E011E2" w:rsidRDefault="00552840" w:rsidP="00BF0B2A">
            <w:pPr>
              <w:pStyle w:val="Style64"/>
              <w:widowControl/>
              <w:spacing w:line="276" w:lineRule="auto"/>
              <w:jc w:val="center"/>
              <w:rPr>
                <w:rStyle w:val="FontStyle196"/>
                <w:rFonts w:ascii="Times New Roman" w:hAnsi="Times New Roman" w:cs="Times New Roman"/>
                <w:b w:val="0"/>
                <w:sz w:val="22"/>
                <w:szCs w:val="22"/>
                <w:lang w:eastAsia="en-US"/>
              </w:rPr>
            </w:pPr>
            <w:r w:rsidRPr="00E011E2">
              <w:rPr>
                <w:rStyle w:val="FontStyle196"/>
                <w:rFonts w:ascii="Times New Roman" w:hAnsi="Times New Roman" w:cs="Times New Roman"/>
                <w:b w:val="0"/>
                <w:sz w:val="22"/>
                <w:szCs w:val="22"/>
                <w:lang w:eastAsia="en-US"/>
              </w:rPr>
              <w:t>Тип нагрузки</w:t>
            </w:r>
          </w:p>
        </w:tc>
        <w:tc>
          <w:tcPr>
            <w:tcW w:w="1325" w:type="dxa"/>
            <w:tcBorders>
              <w:top w:val="single" w:sz="6" w:space="0" w:color="auto"/>
              <w:left w:val="single" w:sz="6" w:space="0" w:color="auto"/>
              <w:bottom w:val="double" w:sz="4" w:space="0" w:color="auto"/>
              <w:right w:val="single" w:sz="6" w:space="0" w:color="auto"/>
            </w:tcBorders>
            <w:hideMark/>
          </w:tcPr>
          <w:p w:rsidR="00552840" w:rsidRPr="00E011E2" w:rsidRDefault="00552840" w:rsidP="00BF0B2A">
            <w:pPr>
              <w:pStyle w:val="Style64"/>
              <w:widowControl/>
              <w:spacing w:line="276" w:lineRule="auto"/>
              <w:jc w:val="center"/>
              <w:rPr>
                <w:rStyle w:val="FontStyle196"/>
                <w:rFonts w:ascii="Times New Roman" w:hAnsi="Times New Roman" w:cs="Times New Roman"/>
                <w:b w:val="0"/>
                <w:sz w:val="22"/>
                <w:szCs w:val="22"/>
                <w:lang w:val="en-US" w:eastAsia="en-US"/>
              </w:rPr>
            </w:pPr>
            <w:r w:rsidRPr="00E011E2">
              <w:rPr>
                <w:rStyle w:val="FontStyle196"/>
                <w:rFonts w:ascii="Times New Roman" w:hAnsi="Times New Roman" w:cs="Times New Roman"/>
                <w:b w:val="0"/>
                <w:sz w:val="22"/>
                <w:szCs w:val="22"/>
                <w:lang w:val="en-US" w:eastAsia="en-US"/>
              </w:rPr>
              <w:t>UR1</w:t>
            </w:r>
          </w:p>
        </w:tc>
        <w:tc>
          <w:tcPr>
            <w:tcW w:w="1622" w:type="dxa"/>
            <w:tcBorders>
              <w:top w:val="single" w:sz="6" w:space="0" w:color="auto"/>
              <w:left w:val="single" w:sz="6" w:space="0" w:color="auto"/>
              <w:bottom w:val="double" w:sz="4" w:space="0" w:color="auto"/>
              <w:right w:val="single" w:sz="6" w:space="0" w:color="auto"/>
            </w:tcBorders>
            <w:hideMark/>
          </w:tcPr>
          <w:p w:rsidR="00552840" w:rsidRPr="00E011E2" w:rsidRDefault="00552840" w:rsidP="00BF0B2A">
            <w:pPr>
              <w:pStyle w:val="Style64"/>
              <w:widowControl/>
              <w:spacing w:line="276" w:lineRule="auto"/>
              <w:jc w:val="center"/>
              <w:rPr>
                <w:rStyle w:val="FontStyle196"/>
                <w:rFonts w:ascii="Times New Roman" w:hAnsi="Times New Roman" w:cs="Times New Roman"/>
                <w:b w:val="0"/>
                <w:sz w:val="22"/>
                <w:szCs w:val="22"/>
                <w:lang w:val="en-US" w:eastAsia="en-US"/>
              </w:rPr>
            </w:pPr>
            <w:r w:rsidRPr="00E011E2">
              <w:rPr>
                <w:rStyle w:val="FontStyle196"/>
                <w:rFonts w:ascii="Times New Roman" w:hAnsi="Times New Roman" w:cs="Times New Roman"/>
                <w:b w:val="0"/>
                <w:sz w:val="22"/>
                <w:szCs w:val="22"/>
                <w:lang w:val="en-US" w:eastAsia="en-US"/>
              </w:rPr>
              <w:t>UR2</w:t>
            </w:r>
          </w:p>
        </w:tc>
        <w:tc>
          <w:tcPr>
            <w:tcW w:w="1439" w:type="dxa"/>
            <w:tcBorders>
              <w:top w:val="single" w:sz="6" w:space="0" w:color="auto"/>
              <w:left w:val="single" w:sz="6" w:space="0" w:color="auto"/>
              <w:bottom w:val="double" w:sz="4" w:space="0" w:color="auto"/>
              <w:right w:val="single" w:sz="6" w:space="0" w:color="auto"/>
            </w:tcBorders>
            <w:hideMark/>
          </w:tcPr>
          <w:p w:rsidR="00552840" w:rsidRPr="00E011E2" w:rsidRDefault="00552840" w:rsidP="00BF0B2A">
            <w:pPr>
              <w:pStyle w:val="Style64"/>
              <w:widowControl/>
              <w:spacing w:line="276" w:lineRule="auto"/>
              <w:jc w:val="center"/>
              <w:rPr>
                <w:rStyle w:val="FontStyle196"/>
                <w:rFonts w:ascii="Times New Roman" w:hAnsi="Times New Roman" w:cs="Times New Roman"/>
                <w:b w:val="0"/>
                <w:sz w:val="22"/>
                <w:szCs w:val="22"/>
                <w:lang w:val="en-US" w:eastAsia="en-US"/>
              </w:rPr>
            </w:pPr>
            <w:r w:rsidRPr="00E011E2">
              <w:rPr>
                <w:rStyle w:val="FontStyle196"/>
                <w:rFonts w:ascii="Times New Roman" w:hAnsi="Times New Roman" w:cs="Times New Roman"/>
                <w:b w:val="0"/>
                <w:sz w:val="22"/>
                <w:szCs w:val="22"/>
                <w:lang w:val="en-US" w:eastAsia="en-US"/>
              </w:rPr>
              <w:t>UR3</w:t>
            </w:r>
          </w:p>
        </w:tc>
      </w:tr>
      <w:tr w:rsidR="00552840" w:rsidRPr="00552840" w:rsidTr="00E011E2">
        <w:trPr>
          <w:trHeight w:val="454"/>
          <w:jc w:val="center"/>
        </w:trPr>
        <w:tc>
          <w:tcPr>
            <w:tcW w:w="1032" w:type="dxa"/>
            <w:tcBorders>
              <w:top w:val="double" w:sz="4"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lang w:val="en-US" w:eastAsia="en-US"/>
              </w:rPr>
            </w:pPr>
            <w:r w:rsidRPr="00E011E2">
              <w:rPr>
                <w:rStyle w:val="FontStyle197"/>
                <w:rFonts w:ascii="Times New Roman" w:hAnsi="Times New Roman" w:cs="Times New Roman"/>
                <w:sz w:val="22"/>
                <w:szCs w:val="22"/>
                <w:lang w:val="en-US" w:eastAsia="en-US"/>
              </w:rPr>
              <w:t>SC1</w:t>
            </w:r>
          </w:p>
        </w:tc>
        <w:tc>
          <w:tcPr>
            <w:tcW w:w="4205" w:type="dxa"/>
            <w:tcBorders>
              <w:top w:val="double" w:sz="4"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lang w:eastAsia="en-US"/>
              </w:rPr>
            </w:pPr>
            <w:r w:rsidRPr="00E011E2">
              <w:rPr>
                <w:rStyle w:val="FontStyle197"/>
                <w:rFonts w:ascii="Times New Roman" w:hAnsi="Times New Roman" w:cs="Times New Roman"/>
                <w:sz w:val="22"/>
                <w:szCs w:val="22"/>
                <w:lang w:eastAsia="en-US"/>
              </w:rPr>
              <w:t xml:space="preserve"> Преимущественно статический</w:t>
            </w:r>
          </w:p>
        </w:tc>
        <w:tc>
          <w:tcPr>
            <w:tcW w:w="1325" w:type="dxa"/>
            <w:tcBorders>
              <w:top w:val="double" w:sz="4"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lang w:eastAsia="en-US"/>
              </w:rPr>
            </w:pPr>
            <w:r w:rsidRPr="00E011E2">
              <w:rPr>
                <w:rStyle w:val="FontStyle188"/>
                <w:rFonts w:ascii="Times New Roman" w:hAnsi="Times New Roman" w:cs="Times New Roman"/>
                <w:sz w:val="22"/>
                <w:szCs w:val="22"/>
                <w:lang w:val="en-US" w:eastAsia="en-US"/>
              </w:rPr>
              <w:t xml:space="preserve">U </w:t>
            </w:r>
            <w:r w:rsidRPr="00E011E2">
              <w:rPr>
                <w:rFonts w:ascii="Times New Roman" w:hAnsi="Times New Roman" w:cs="Times New Roman"/>
                <w:sz w:val="22"/>
                <w:szCs w:val="22"/>
              </w:rPr>
              <w:t>≤</w:t>
            </w:r>
            <w:r w:rsidRPr="00E011E2">
              <w:rPr>
                <w:rStyle w:val="FontStyle197"/>
                <w:rFonts w:ascii="Times New Roman" w:hAnsi="Times New Roman" w:cs="Times New Roman"/>
                <w:sz w:val="22"/>
                <w:szCs w:val="22"/>
                <w:lang w:eastAsia="en-US"/>
              </w:rPr>
              <w:t xml:space="preserve"> 0,30</w:t>
            </w:r>
          </w:p>
        </w:tc>
        <w:tc>
          <w:tcPr>
            <w:tcW w:w="1622" w:type="dxa"/>
            <w:tcBorders>
              <w:top w:val="double" w:sz="4"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rPr>
            </w:pPr>
            <w:r w:rsidRPr="00E011E2">
              <w:rPr>
                <w:rStyle w:val="FontStyle197"/>
                <w:rFonts w:ascii="Times New Roman" w:hAnsi="Times New Roman" w:cs="Times New Roman"/>
                <w:sz w:val="22"/>
                <w:szCs w:val="22"/>
              </w:rPr>
              <w:t>0,30 &lt;</w:t>
            </w:r>
            <w:r w:rsidRPr="00E011E2">
              <w:rPr>
                <w:rStyle w:val="FontStyle197"/>
                <w:rFonts w:ascii="Times New Roman" w:hAnsi="Times New Roman" w:cs="Times New Roman"/>
                <w:sz w:val="22"/>
                <w:szCs w:val="22"/>
                <w:lang w:val="en-US"/>
              </w:rPr>
              <w:t xml:space="preserve"> </w:t>
            </w:r>
            <w:r w:rsidRPr="00E011E2">
              <w:rPr>
                <w:rStyle w:val="FontStyle188"/>
                <w:rFonts w:ascii="Times New Roman" w:hAnsi="Times New Roman" w:cs="Times New Roman"/>
                <w:sz w:val="22"/>
                <w:szCs w:val="22"/>
                <w:lang w:val="en-US"/>
              </w:rPr>
              <w:t xml:space="preserve">U </w:t>
            </w:r>
            <w:r w:rsidRPr="00E011E2">
              <w:rPr>
                <w:rFonts w:ascii="Times New Roman" w:hAnsi="Times New Roman" w:cs="Times New Roman"/>
                <w:sz w:val="22"/>
                <w:szCs w:val="22"/>
              </w:rPr>
              <w:t>≤</w:t>
            </w:r>
            <w:r w:rsidRPr="00E011E2">
              <w:rPr>
                <w:rStyle w:val="FontStyle197"/>
                <w:rFonts w:ascii="Times New Roman" w:hAnsi="Times New Roman" w:cs="Times New Roman"/>
                <w:sz w:val="22"/>
                <w:szCs w:val="22"/>
              </w:rPr>
              <w:t xml:space="preserve"> 0,60</w:t>
            </w:r>
          </w:p>
        </w:tc>
        <w:tc>
          <w:tcPr>
            <w:tcW w:w="1439" w:type="dxa"/>
            <w:tcBorders>
              <w:top w:val="double" w:sz="4"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rPr>
            </w:pPr>
            <w:r w:rsidRPr="00E011E2">
              <w:rPr>
                <w:rStyle w:val="FontStyle197"/>
                <w:rFonts w:ascii="Times New Roman" w:hAnsi="Times New Roman" w:cs="Times New Roman"/>
                <w:sz w:val="22"/>
                <w:szCs w:val="22"/>
              </w:rPr>
              <w:t>0,60 &lt;</w:t>
            </w:r>
            <w:r w:rsidRPr="00E011E2">
              <w:rPr>
                <w:rStyle w:val="FontStyle197"/>
                <w:rFonts w:ascii="Times New Roman" w:hAnsi="Times New Roman" w:cs="Times New Roman"/>
                <w:sz w:val="22"/>
                <w:szCs w:val="22"/>
                <w:lang w:val="en-US"/>
              </w:rPr>
              <w:t xml:space="preserve"> </w:t>
            </w:r>
            <w:r w:rsidRPr="00E011E2">
              <w:rPr>
                <w:rStyle w:val="FontStyle188"/>
                <w:rFonts w:ascii="Times New Roman" w:hAnsi="Times New Roman" w:cs="Times New Roman"/>
                <w:sz w:val="22"/>
                <w:szCs w:val="22"/>
                <w:lang w:val="en-US"/>
              </w:rPr>
              <w:t xml:space="preserve">U </w:t>
            </w:r>
            <w:r w:rsidRPr="00E011E2">
              <w:rPr>
                <w:rFonts w:ascii="Times New Roman" w:hAnsi="Times New Roman" w:cs="Times New Roman"/>
                <w:sz w:val="22"/>
                <w:szCs w:val="22"/>
              </w:rPr>
              <w:t>≤</w:t>
            </w:r>
            <w:r w:rsidRPr="00E011E2">
              <w:rPr>
                <w:rStyle w:val="FontStyle197"/>
                <w:rFonts w:ascii="Times New Roman" w:hAnsi="Times New Roman" w:cs="Times New Roman"/>
                <w:sz w:val="22"/>
                <w:szCs w:val="22"/>
              </w:rPr>
              <w:t>1,0</w:t>
            </w:r>
          </w:p>
        </w:tc>
      </w:tr>
      <w:tr w:rsidR="00552840" w:rsidRPr="00552840" w:rsidTr="00E011E2">
        <w:trPr>
          <w:trHeight w:val="454"/>
          <w:jc w:val="center"/>
        </w:trPr>
        <w:tc>
          <w:tcPr>
            <w:tcW w:w="1032" w:type="dxa"/>
            <w:tcBorders>
              <w:top w:val="single" w:sz="6" w:space="0" w:color="auto"/>
              <w:left w:val="single" w:sz="6" w:space="0" w:color="auto"/>
              <w:bottom w:val="nil"/>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lang w:val="en-US" w:eastAsia="en-US"/>
              </w:rPr>
            </w:pPr>
            <w:r w:rsidRPr="00E011E2">
              <w:rPr>
                <w:rStyle w:val="FontStyle197"/>
                <w:rFonts w:ascii="Times New Roman" w:hAnsi="Times New Roman" w:cs="Times New Roman"/>
                <w:sz w:val="22"/>
                <w:szCs w:val="22"/>
                <w:lang w:val="en-US" w:eastAsia="en-US"/>
              </w:rPr>
              <w:t>SC2</w:t>
            </w:r>
          </w:p>
        </w:tc>
        <w:tc>
          <w:tcPr>
            <w:tcW w:w="4205" w:type="dxa"/>
            <w:tcBorders>
              <w:top w:val="single" w:sz="6"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lang w:eastAsia="en-US"/>
              </w:rPr>
            </w:pPr>
            <w:r w:rsidRPr="00E011E2">
              <w:rPr>
                <w:rStyle w:val="FontStyle197"/>
                <w:rFonts w:ascii="Times New Roman" w:hAnsi="Times New Roman" w:cs="Times New Roman"/>
                <w:sz w:val="22"/>
                <w:szCs w:val="22"/>
                <w:lang w:eastAsia="en-US"/>
              </w:rPr>
              <w:t>Усталость</w:t>
            </w:r>
          </w:p>
        </w:tc>
        <w:tc>
          <w:tcPr>
            <w:tcW w:w="1325" w:type="dxa"/>
            <w:tcBorders>
              <w:top w:val="single" w:sz="6"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lang w:eastAsia="en-US"/>
              </w:rPr>
            </w:pPr>
            <w:r w:rsidRPr="00E011E2">
              <w:rPr>
                <w:rStyle w:val="FontStyle188"/>
                <w:rFonts w:ascii="Times New Roman" w:hAnsi="Times New Roman" w:cs="Times New Roman"/>
                <w:sz w:val="22"/>
                <w:szCs w:val="22"/>
                <w:lang w:val="en-US" w:eastAsia="en-US"/>
              </w:rPr>
              <w:t xml:space="preserve">U </w:t>
            </w:r>
            <w:r w:rsidRPr="00E011E2">
              <w:rPr>
                <w:rFonts w:ascii="Times New Roman" w:hAnsi="Times New Roman" w:cs="Times New Roman"/>
                <w:sz w:val="22"/>
                <w:szCs w:val="22"/>
              </w:rPr>
              <w:t>≤</w:t>
            </w:r>
            <w:r w:rsidRPr="00E011E2">
              <w:rPr>
                <w:rStyle w:val="FontStyle197"/>
                <w:rFonts w:ascii="Times New Roman" w:hAnsi="Times New Roman" w:cs="Times New Roman"/>
                <w:sz w:val="22"/>
                <w:szCs w:val="22"/>
                <w:lang w:eastAsia="en-US"/>
              </w:rPr>
              <w:t xml:space="preserve"> 0,30</w:t>
            </w:r>
          </w:p>
        </w:tc>
        <w:tc>
          <w:tcPr>
            <w:tcW w:w="1622" w:type="dxa"/>
            <w:tcBorders>
              <w:top w:val="single" w:sz="6"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rPr>
            </w:pPr>
            <w:r w:rsidRPr="00E011E2">
              <w:rPr>
                <w:rStyle w:val="FontStyle197"/>
                <w:rFonts w:ascii="Times New Roman" w:hAnsi="Times New Roman" w:cs="Times New Roman"/>
                <w:sz w:val="22"/>
                <w:szCs w:val="22"/>
              </w:rPr>
              <w:t>0,30 &lt;</w:t>
            </w:r>
            <w:r w:rsidRPr="00E011E2">
              <w:rPr>
                <w:rStyle w:val="FontStyle197"/>
                <w:rFonts w:ascii="Times New Roman" w:hAnsi="Times New Roman" w:cs="Times New Roman"/>
                <w:sz w:val="22"/>
                <w:szCs w:val="22"/>
                <w:lang w:val="en-US"/>
              </w:rPr>
              <w:t xml:space="preserve"> </w:t>
            </w:r>
            <w:r w:rsidRPr="00E011E2">
              <w:rPr>
                <w:rStyle w:val="FontStyle188"/>
                <w:rFonts w:ascii="Times New Roman" w:hAnsi="Times New Roman" w:cs="Times New Roman"/>
                <w:sz w:val="22"/>
                <w:szCs w:val="22"/>
                <w:lang w:val="en-US"/>
              </w:rPr>
              <w:t xml:space="preserve">U </w:t>
            </w:r>
            <w:r w:rsidRPr="00E011E2">
              <w:rPr>
                <w:rFonts w:ascii="Times New Roman" w:hAnsi="Times New Roman" w:cs="Times New Roman"/>
                <w:sz w:val="22"/>
                <w:szCs w:val="22"/>
              </w:rPr>
              <w:t>≤</w:t>
            </w:r>
            <w:r w:rsidRPr="00E011E2">
              <w:rPr>
                <w:rStyle w:val="FontStyle197"/>
                <w:rFonts w:ascii="Times New Roman" w:hAnsi="Times New Roman" w:cs="Times New Roman"/>
                <w:sz w:val="22"/>
                <w:szCs w:val="22"/>
              </w:rPr>
              <w:t xml:space="preserve"> 0,60</w:t>
            </w:r>
          </w:p>
        </w:tc>
        <w:tc>
          <w:tcPr>
            <w:tcW w:w="1439" w:type="dxa"/>
            <w:tcBorders>
              <w:top w:val="single" w:sz="6"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rPr>
            </w:pPr>
            <w:r w:rsidRPr="00E011E2">
              <w:rPr>
                <w:rStyle w:val="FontStyle197"/>
                <w:rFonts w:ascii="Times New Roman" w:hAnsi="Times New Roman" w:cs="Times New Roman"/>
                <w:sz w:val="22"/>
                <w:szCs w:val="22"/>
              </w:rPr>
              <w:t>0,60 &lt;</w:t>
            </w:r>
            <w:r w:rsidRPr="00E011E2">
              <w:rPr>
                <w:rStyle w:val="FontStyle197"/>
                <w:rFonts w:ascii="Times New Roman" w:hAnsi="Times New Roman" w:cs="Times New Roman"/>
                <w:sz w:val="22"/>
                <w:szCs w:val="22"/>
                <w:lang w:val="en-US"/>
              </w:rPr>
              <w:t xml:space="preserve"> </w:t>
            </w:r>
            <w:r w:rsidRPr="00E011E2">
              <w:rPr>
                <w:rStyle w:val="FontStyle188"/>
                <w:rFonts w:ascii="Times New Roman" w:hAnsi="Times New Roman" w:cs="Times New Roman"/>
                <w:sz w:val="22"/>
                <w:szCs w:val="22"/>
                <w:lang w:val="en-US"/>
              </w:rPr>
              <w:t xml:space="preserve">U </w:t>
            </w:r>
            <w:r w:rsidRPr="00E011E2">
              <w:rPr>
                <w:rFonts w:ascii="Times New Roman" w:hAnsi="Times New Roman" w:cs="Times New Roman"/>
                <w:sz w:val="22"/>
                <w:szCs w:val="22"/>
              </w:rPr>
              <w:t>≤</w:t>
            </w:r>
            <w:r w:rsidRPr="00E011E2">
              <w:rPr>
                <w:rStyle w:val="FontStyle197"/>
                <w:rFonts w:ascii="Times New Roman" w:hAnsi="Times New Roman" w:cs="Times New Roman"/>
                <w:sz w:val="22"/>
                <w:szCs w:val="22"/>
              </w:rPr>
              <w:t xml:space="preserve"> 1,0</w:t>
            </w:r>
          </w:p>
        </w:tc>
      </w:tr>
      <w:tr w:rsidR="00552840" w:rsidRPr="00552840" w:rsidTr="00E011E2">
        <w:trPr>
          <w:trHeight w:val="454"/>
          <w:jc w:val="center"/>
        </w:trPr>
        <w:tc>
          <w:tcPr>
            <w:tcW w:w="1032" w:type="dxa"/>
            <w:tcBorders>
              <w:top w:val="nil"/>
              <w:left w:val="single" w:sz="6" w:space="0" w:color="auto"/>
              <w:bottom w:val="single" w:sz="6" w:space="0" w:color="auto"/>
              <w:right w:val="single" w:sz="6" w:space="0" w:color="auto"/>
            </w:tcBorders>
          </w:tcPr>
          <w:p w:rsidR="00552840" w:rsidRPr="00E011E2" w:rsidRDefault="00552840" w:rsidP="00BF0B2A">
            <w:pPr>
              <w:widowControl/>
              <w:spacing w:line="276" w:lineRule="auto"/>
              <w:jc w:val="both"/>
              <w:rPr>
                <w:rStyle w:val="FontStyle197"/>
                <w:rFonts w:ascii="Times New Roman" w:hAnsi="Times New Roman" w:cs="Times New Roman"/>
                <w:sz w:val="22"/>
                <w:szCs w:val="22"/>
              </w:rPr>
            </w:pPr>
          </w:p>
          <w:p w:rsidR="00552840" w:rsidRPr="00E011E2" w:rsidRDefault="00552840" w:rsidP="00BF0B2A">
            <w:pPr>
              <w:widowControl/>
              <w:autoSpaceDE w:val="0"/>
              <w:autoSpaceDN w:val="0"/>
              <w:adjustRightInd w:val="0"/>
              <w:spacing w:line="276" w:lineRule="auto"/>
              <w:jc w:val="both"/>
              <w:rPr>
                <w:rStyle w:val="FontStyle197"/>
                <w:rFonts w:ascii="Times New Roman" w:hAnsi="Times New Roman" w:cs="Times New Roman"/>
                <w:sz w:val="22"/>
                <w:szCs w:val="22"/>
              </w:rPr>
            </w:pPr>
          </w:p>
        </w:tc>
        <w:tc>
          <w:tcPr>
            <w:tcW w:w="4205" w:type="dxa"/>
            <w:tcBorders>
              <w:top w:val="single" w:sz="6"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lang w:eastAsia="en-US"/>
              </w:rPr>
            </w:pPr>
            <w:r w:rsidRPr="00E011E2">
              <w:rPr>
                <w:rStyle w:val="FontStyle197"/>
                <w:rFonts w:ascii="Times New Roman" w:hAnsi="Times New Roman" w:cs="Times New Roman"/>
                <w:sz w:val="22"/>
                <w:szCs w:val="22"/>
                <w:lang w:eastAsia="en-US"/>
              </w:rPr>
              <w:t xml:space="preserve">Усталость </w:t>
            </w:r>
            <w:r w:rsidRPr="00E011E2">
              <w:rPr>
                <w:rStyle w:val="FontStyle197"/>
                <w:rFonts w:ascii="Times New Roman" w:hAnsi="Times New Roman" w:cs="Times New Roman"/>
                <w:sz w:val="22"/>
                <w:szCs w:val="22"/>
                <w:lang w:val="en-US" w:eastAsia="en-US"/>
              </w:rPr>
              <w:t>U</w:t>
            </w:r>
            <w:r w:rsidRPr="00E011E2">
              <w:rPr>
                <w:rStyle w:val="FontStyle197"/>
                <w:rFonts w:ascii="Times New Roman" w:hAnsi="Times New Roman" w:cs="Times New Roman"/>
                <w:sz w:val="22"/>
                <w:szCs w:val="22"/>
                <w:lang w:eastAsia="en-US"/>
              </w:rPr>
              <w:t>, если оценка повреждения DF</w:t>
            </w:r>
            <w:r w:rsidRPr="00E011E2">
              <w:rPr>
                <w:rStyle w:val="FontStyle197"/>
                <w:rFonts w:ascii="Times New Roman" w:hAnsi="Times New Roman" w:cs="Times New Roman"/>
                <w:sz w:val="22"/>
                <w:szCs w:val="22"/>
                <w:vertAlign w:val="subscript"/>
                <w:lang w:eastAsia="en-US"/>
              </w:rPr>
              <w:t xml:space="preserve"> </w:t>
            </w:r>
            <w:r w:rsidRPr="00E011E2">
              <w:rPr>
                <w:rStyle w:val="FontStyle197"/>
                <w:rFonts w:ascii="Times New Roman" w:hAnsi="Times New Roman" w:cs="Times New Roman"/>
                <w:sz w:val="22"/>
                <w:szCs w:val="22"/>
                <w:lang w:eastAsia="en-US"/>
              </w:rPr>
              <w:t xml:space="preserve">согласуется </w:t>
            </w:r>
            <w:r w:rsidRPr="00E011E2">
              <w:rPr>
                <w:rStyle w:val="FontStyle197"/>
                <w:rFonts w:ascii="Times New Roman" w:hAnsi="Times New Roman" w:cs="Times New Roman"/>
                <w:sz w:val="22"/>
                <w:szCs w:val="22"/>
                <w:lang w:val="en-US" w:eastAsia="en-US"/>
              </w:rPr>
              <w:t>EN</w:t>
            </w:r>
            <w:r w:rsidRPr="00E011E2">
              <w:rPr>
                <w:rStyle w:val="FontStyle197"/>
                <w:rFonts w:ascii="Times New Roman" w:hAnsi="Times New Roman" w:cs="Times New Roman"/>
                <w:sz w:val="22"/>
                <w:szCs w:val="22"/>
                <w:lang w:eastAsia="en-US"/>
              </w:rPr>
              <w:t xml:space="preserve"> 1999-1-3</w:t>
            </w:r>
          </w:p>
        </w:tc>
        <w:tc>
          <w:tcPr>
            <w:tcW w:w="1325" w:type="dxa"/>
            <w:tcBorders>
              <w:top w:val="single" w:sz="6"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lang w:eastAsia="en-US"/>
              </w:rPr>
            </w:pPr>
            <w:r w:rsidRPr="00E011E2">
              <w:rPr>
                <w:rStyle w:val="FontStyle188"/>
                <w:rFonts w:ascii="Times New Roman" w:hAnsi="Times New Roman" w:cs="Times New Roman"/>
                <w:sz w:val="22"/>
                <w:szCs w:val="22"/>
                <w:lang w:val="en-US" w:eastAsia="en-US"/>
              </w:rPr>
              <w:t xml:space="preserve">U </w:t>
            </w:r>
            <w:r w:rsidRPr="00E011E2">
              <w:rPr>
                <w:rFonts w:ascii="Times New Roman" w:hAnsi="Times New Roman" w:cs="Times New Roman"/>
                <w:sz w:val="22"/>
                <w:szCs w:val="22"/>
              </w:rPr>
              <w:t>≤</w:t>
            </w:r>
            <w:r w:rsidRPr="00E011E2">
              <w:rPr>
                <w:rStyle w:val="FontStyle197"/>
                <w:rFonts w:ascii="Times New Roman" w:hAnsi="Times New Roman" w:cs="Times New Roman"/>
                <w:sz w:val="22"/>
                <w:szCs w:val="22"/>
                <w:lang w:eastAsia="en-US"/>
              </w:rPr>
              <w:t xml:space="preserve"> 0,30</w:t>
            </w:r>
          </w:p>
        </w:tc>
        <w:tc>
          <w:tcPr>
            <w:tcW w:w="1622" w:type="dxa"/>
            <w:tcBorders>
              <w:top w:val="single" w:sz="6"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rPr>
            </w:pPr>
            <w:r w:rsidRPr="00E011E2">
              <w:rPr>
                <w:rStyle w:val="FontStyle197"/>
                <w:rFonts w:ascii="Times New Roman" w:hAnsi="Times New Roman" w:cs="Times New Roman"/>
                <w:sz w:val="22"/>
                <w:szCs w:val="22"/>
              </w:rPr>
              <w:t>0,30 &lt;</w:t>
            </w:r>
            <w:r w:rsidRPr="00E011E2">
              <w:rPr>
                <w:rStyle w:val="FontStyle197"/>
                <w:rFonts w:ascii="Times New Roman" w:hAnsi="Times New Roman" w:cs="Times New Roman"/>
                <w:sz w:val="22"/>
                <w:szCs w:val="22"/>
                <w:lang w:val="en-US"/>
              </w:rPr>
              <w:t xml:space="preserve"> </w:t>
            </w:r>
            <w:r w:rsidRPr="00E011E2">
              <w:rPr>
                <w:rStyle w:val="FontStyle188"/>
                <w:rFonts w:ascii="Times New Roman" w:hAnsi="Times New Roman" w:cs="Times New Roman"/>
                <w:sz w:val="22"/>
                <w:szCs w:val="22"/>
                <w:lang w:val="en-US"/>
              </w:rPr>
              <w:t xml:space="preserve">U </w:t>
            </w:r>
            <w:r w:rsidRPr="00E011E2">
              <w:rPr>
                <w:rFonts w:ascii="Times New Roman" w:hAnsi="Times New Roman" w:cs="Times New Roman"/>
                <w:sz w:val="22"/>
                <w:szCs w:val="22"/>
              </w:rPr>
              <w:t>≤</w:t>
            </w:r>
            <w:r w:rsidRPr="00E011E2">
              <w:rPr>
                <w:rStyle w:val="FontStyle197"/>
                <w:rFonts w:ascii="Times New Roman" w:hAnsi="Times New Roman" w:cs="Times New Roman"/>
                <w:sz w:val="22"/>
                <w:szCs w:val="22"/>
              </w:rPr>
              <w:t xml:space="preserve"> 0,70</w:t>
            </w:r>
          </w:p>
        </w:tc>
        <w:tc>
          <w:tcPr>
            <w:tcW w:w="1439" w:type="dxa"/>
            <w:tcBorders>
              <w:top w:val="single" w:sz="6" w:space="0" w:color="auto"/>
              <w:left w:val="single" w:sz="6" w:space="0" w:color="auto"/>
              <w:bottom w:val="single" w:sz="6" w:space="0" w:color="auto"/>
              <w:right w:val="single" w:sz="6" w:space="0" w:color="auto"/>
            </w:tcBorders>
            <w:hideMark/>
          </w:tcPr>
          <w:p w:rsidR="00552840" w:rsidRPr="00E011E2" w:rsidRDefault="00552840" w:rsidP="00BF0B2A">
            <w:pPr>
              <w:pStyle w:val="Style57"/>
              <w:widowControl/>
              <w:spacing w:line="276" w:lineRule="auto"/>
              <w:jc w:val="both"/>
              <w:rPr>
                <w:rStyle w:val="FontStyle197"/>
                <w:rFonts w:ascii="Times New Roman" w:hAnsi="Times New Roman" w:cs="Times New Roman"/>
                <w:sz w:val="22"/>
                <w:szCs w:val="22"/>
              </w:rPr>
            </w:pPr>
            <w:r w:rsidRPr="00E011E2">
              <w:rPr>
                <w:rStyle w:val="FontStyle197"/>
                <w:rFonts w:ascii="Times New Roman" w:hAnsi="Times New Roman" w:cs="Times New Roman"/>
                <w:sz w:val="22"/>
                <w:szCs w:val="22"/>
              </w:rPr>
              <w:t>0,70 &lt;</w:t>
            </w:r>
            <w:r w:rsidRPr="00E011E2">
              <w:rPr>
                <w:rStyle w:val="FontStyle197"/>
                <w:rFonts w:ascii="Times New Roman" w:hAnsi="Times New Roman" w:cs="Times New Roman"/>
                <w:sz w:val="22"/>
                <w:szCs w:val="22"/>
                <w:lang w:val="en-US"/>
              </w:rPr>
              <w:t xml:space="preserve"> </w:t>
            </w:r>
            <w:r w:rsidRPr="00E011E2">
              <w:rPr>
                <w:rStyle w:val="FontStyle188"/>
                <w:rFonts w:ascii="Times New Roman" w:hAnsi="Times New Roman" w:cs="Times New Roman"/>
                <w:sz w:val="22"/>
                <w:szCs w:val="22"/>
                <w:lang w:val="en-US"/>
              </w:rPr>
              <w:t xml:space="preserve">U </w:t>
            </w:r>
            <w:r w:rsidRPr="00E011E2">
              <w:rPr>
                <w:rFonts w:ascii="Times New Roman" w:hAnsi="Times New Roman" w:cs="Times New Roman"/>
                <w:sz w:val="22"/>
                <w:szCs w:val="22"/>
              </w:rPr>
              <w:t>≤</w:t>
            </w:r>
            <w:r w:rsidRPr="00E011E2">
              <w:rPr>
                <w:rStyle w:val="FontStyle197"/>
                <w:rFonts w:ascii="Times New Roman" w:hAnsi="Times New Roman" w:cs="Times New Roman"/>
                <w:sz w:val="22"/>
                <w:szCs w:val="22"/>
              </w:rPr>
              <w:t xml:space="preserve"> 1,0</w:t>
            </w:r>
          </w:p>
        </w:tc>
      </w:tr>
    </w:tbl>
    <w:p w:rsidR="00552840" w:rsidRPr="00552840" w:rsidRDefault="00552840" w:rsidP="0034089A">
      <w:pPr>
        <w:pStyle w:val="Style47"/>
        <w:widowControl/>
        <w:ind w:firstLine="567"/>
        <w:jc w:val="both"/>
        <w:rPr>
          <w:rStyle w:val="FontStyle195"/>
          <w:rFonts w:ascii="Times New Roman" w:hAnsi="Times New Roman" w:cs="Times New Roman"/>
          <w:sz w:val="24"/>
          <w:szCs w:val="24"/>
          <w:lang w:val="en-US" w:eastAsia="en-US"/>
        </w:rPr>
      </w:pPr>
    </w:p>
    <w:p w:rsidR="00552840" w:rsidRPr="00552840"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K</w:t>
      </w:r>
      <w:r w:rsidRPr="00552840">
        <w:rPr>
          <w:rStyle w:val="FontStyle195"/>
          <w:rFonts w:ascii="Times New Roman" w:hAnsi="Times New Roman" w:cs="Times New Roman"/>
          <w:sz w:val="24"/>
          <w:szCs w:val="24"/>
          <w:lang w:eastAsia="en-US"/>
        </w:rPr>
        <w:t xml:space="preserve">.2.2 Коэффициент использования для элементов конструкций и конструкций в целом для категории обслуживания </w:t>
      </w:r>
      <w:r w:rsidRPr="00552840">
        <w:rPr>
          <w:rStyle w:val="FontStyle195"/>
          <w:rFonts w:ascii="Times New Roman" w:hAnsi="Times New Roman" w:cs="Times New Roman"/>
          <w:sz w:val="24"/>
          <w:szCs w:val="24"/>
          <w:lang w:val="en-US" w:eastAsia="en-US"/>
        </w:rPr>
        <w:t>SC</w:t>
      </w:r>
      <w:r w:rsidRPr="00552840">
        <w:rPr>
          <w:rStyle w:val="FontStyle195"/>
          <w:rFonts w:ascii="Times New Roman" w:hAnsi="Times New Roman" w:cs="Times New Roman"/>
          <w:sz w:val="24"/>
          <w:szCs w:val="24"/>
          <w:lang w:eastAsia="en-US"/>
        </w:rPr>
        <w:t>1</w:t>
      </w:r>
    </w:p>
    <w:p w:rsidR="00552840" w:rsidRPr="00552840" w:rsidRDefault="00552840" w:rsidP="0034089A">
      <w:pPr>
        <w:pStyle w:val="Style48"/>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Правила для определения коэффициента использования </w:t>
      </w:r>
      <w:r w:rsidRPr="00552840">
        <w:rPr>
          <w:rStyle w:val="FontStyle197"/>
          <w:rFonts w:ascii="Times New Roman" w:hAnsi="Times New Roman" w:cs="Times New Roman"/>
          <w:sz w:val="24"/>
          <w:szCs w:val="24"/>
          <w:lang w:val="en-US" w:eastAsia="en-US"/>
        </w:rPr>
        <w:t>U</w:t>
      </w:r>
      <w:r w:rsidRPr="00552840">
        <w:rPr>
          <w:rStyle w:val="FontStyle197"/>
          <w:rFonts w:ascii="Times New Roman" w:hAnsi="Times New Roman" w:cs="Times New Roman"/>
          <w:sz w:val="24"/>
          <w:szCs w:val="24"/>
          <w:lang w:eastAsia="en-US"/>
        </w:rPr>
        <w:t xml:space="preserve"> установлены в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1999-1-1.</w:t>
      </w:r>
    </w:p>
    <w:p w:rsidR="00552840" w:rsidRPr="00552840" w:rsidRDefault="00552840" w:rsidP="0034089A">
      <w:pPr>
        <w:pStyle w:val="Style47"/>
        <w:widowControl/>
        <w:ind w:firstLine="567"/>
        <w:jc w:val="both"/>
        <w:rPr>
          <w:rStyle w:val="FontStyle195"/>
          <w:rFonts w:ascii="Times New Roman" w:hAnsi="Times New Roman" w:cs="Times New Roman"/>
          <w:sz w:val="24"/>
          <w:szCs w:val="24"/>
        </w:rPr>
      </w:pPr>
      <w:r w:rsidRPr="00552840">
        <w:rPr>
          <w:rStyle w:val="FontStyle195"/>
          <w:rFonts w:ascii="Times New Roman" w:hAnsi="Times New Roman" w:cs="Times New Roman"/>
          <w:sz w:val="24"/>
          <w:szCs w:val="24"/>
          <w:lang w:val="en-US" w:eastAsia="en-US"/>
        </w:rPr>
        <w:t>K</w:t>
      </w:r>
      <w:r w:rsidRPr="00552840">
        <w:rPr>
          <w:rStyle w:val="FontStyle195"/>
          <w:rFonts w:ascii="Times New Roman" w:hAnsi="Times New Roman" w:cs="Times New Roman"/>
          <w:sz w:val="24"/>
          <w:szCs w:val="24"/>
          <w:lang w:eastAsia="en-US"/>
        </w:rPr>
        <w:t xml:space="preserve">.2.3 Коэффициент использования для элементов конструкций и конструкций в целом для категории обслуживания </w:t>
      </w:r>
      <w:r w:rsidRPr="00552840">
        <w:rPr>
          <w:rStyle w:val="FontStyle195"/>
          <w:rFonts w:ascii="Times New Roman" w:hAnsi="Times New Roman" w:cs="Times New Roman"/>
          <w:sz w:val="24"/>
          <w:szCs w:val="24"/>
          <w:lang w:val="en-US" w:eastAsia="en-US"/>
        </w:rPr>
        <w:t>SC</w:t>
      </w:r>
      <w:r w:rsidRPr="00552840">
        <w:rPr>
          <w:rStyle w:val="FontStyle195"/>
          <w:rFonts w:ascii="Times New Roman" w:hAnsi="Times New Roman" w:cs="Times New Roman"/>
          <w:sz w:val="24"/>
          <w:szCs w:val="24"/>
          <w:lang w:eastAsia="en-US"/>
        </w:rPr>
        <w:t>2</w:t>
      </w:r>
    </w:p>
    <w:p w:rsidR="00552840" w:rsidRPr="00552840" w:rsidRDefault="00552840" w:rsidP="0034089A">
      <w:pPr>
        <w:pStyle w:val="Style48"/>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Правила для определения коэффициента использования </w:t>
      </w:r>
      <w:r w:rsidRPr="00552840">
        <w:rPr>
          <w:rStyle w:val="FontStyle197"/>
          <w:rFonts w:ascii="Times New Roman" w:hAnsi="Times New Roman" w:cs="Times New Roman"/>
          <w:sz w:val="24"/>
          <w:szCs w:val="24"/>
          <w:lang w:val="en-US" w:eastAsia="en-US"/>
        </w:rPr>
        <w:t>U</w:t>
      </w:r>
      <w:r w:rsidRPr="00552840">
        <w:rPr>
          <w:rStyle w:val="FontStyle197"/>
          <w:rFonts w:ascii="Times New Roman" w:hAnsi="Times New Roman" w:cs="Times New Roman"/>
          <w:sz w:val="24"/>
          <w:szCs w:val="24"/>
          <w:lang w:eastAsia="en-US"/>
        </w:rPr>
        <w:t xml:space="preserve"> установлены в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1999-1-3. </w:t>
      </w:r>
    </w:p>
    <w:p w:rsidR="00552840" w:rsidRPr="00552840" w:rsidRDefault="00552840" w:rsidP="0034089A">
      <w:pPr>
        <w:pStyle w:val="Style48"/>
        <w:widowControl/>
        <w:ind w:firstLine="567"/>
        <w:jc w:val="both"/>
        <w:rPr>
          <w:rStyle w:val="FontStyle197"/>
          <w:rFonts w:ascii="Times New Roman" w:hAnsi="Times New Roman" w:cs="Times New Roman"/>
          <w:sz w:val="24"/>
          <w:szCs w:val="24"/>
          <w:lang w:eastAsia="en-US"/>
        </w:rPr>
      </w:pPr>
    </w:p>
    <w:p w:rsidR="00552840" w:rsidRPr="00C80719" w:rsidRDefault="00552840" w:rsidP="0034089A">
      <w:pPr>
        <w:pStyle w:val="Style48"/>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K</w:t>
      </w:r>
      <w:r w:rsidRPr="00552840">
        <w:rPr>
          <w:rStyle w:val="FontStyle195"/>
          <w:rFonts w:ascii="Times New Roman" w:hAnsi="Times New Roman" w:cs="Times New Roman"/>
          <w:sz w:val="24"/>
          <w:szCs w:val="24"/>
          <w:lang w:eastAsia="en-US"/>
        </w:rPr>
        <w:t>.3 Объем дополнительного неразрушающего контроля</w:t>
      </w:r>
    </w:p>
    <w:p w:rsidR="00BF0B2A" w:rsidRPr="00C80719" w:rsidRDefault="00BF0B2A" w:rsidP="0034089A">
      <w:pPr>
        <w:pStyle w:val="Style48"/>
        <w:widowControl/>
        <w:ind w:firstLine="567"/>
        <w:jc w:val="both"/>
        <w:rPr>
          <w:rStyle w:val="FontStyle195"/>
          <w:rFonts w:ascii="Times New Roman" w:hAnsi="Times New Roman" w:cs="Times New Roman"/>
          <w:sz w:val="24"/>
          <w:szCs w:val="24"/>
        </w:rPr>
      </w:pPr>
    </w:p>
    <w:p w:rsidR="00552840" w:rsidRPr="00552840"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K</w:t>
      </w:r>
      <w:r w:rsidRPr="00552840">
        <w:rPr>
          <w:rStyle w:val="FontStyle195"/>
          <w:rFonts w:ascii="Times New Roman" w:hAnsi="Times New Roman" w:cs="Times New Roman"/>
          <w:sz w:val="24"/>
          <w:szCs w:val="24"/>
          <w:lang w:eastAsia="en-US"/>
        </w:rPr>
        <w:t xml:space="preserve">.3.1 Объем дополнительного неразрушающего контроля (%) для элементов конструкций и конструкций в целом для категории обслуживания </w:t>
      </w:r>
      <w:r w:rsidRPr="00552840">
        <w:rPr>
          <w:rStyle w:val="FontStyle195"/>
          <w:rFonts w:ascii="Times New Roman" w:hAnsi="Times New Roman" w:cs="Times New Roman"/>
          <w:sz w:val="24"/>
          <w:szCs w:val="24"/>
          <w:lang w:val="en-US" w:eastAsia="en-US"/>
        </w:rPr>
        <w:t>SC</w:t>
      </w:r>
      <w:r w:rsidRPr="00552840">
        <w:rPr>
          <w:rStyle w:val="FontStyle195"/>
          <w:rFonts w:ascii="Times New Roman" w:hAnsi="Times New Roman" w:cs="Times New Roman"/>
          <w:sz w:val="24"/>
          <w:szCs w:val="24"/>
          <w:lang w:eastAsia="en-US"/>
        </w:rPr>
        <w:t>1</w:t>
      </w:r>
    </w:p>
    <w:p w:rsidR="00552840" w:rsidRPr="00552840" w:rsidRDefault="00552840" w:rsidP="0034089A">
      <w:pPr>
        <w:pStyle w:val="Style48"/>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Объем дополнительного неразрушающего контроля (</w:t>
      </w:r>
      <w:r w:rsidRPr="00552840">
        <w:rPr>
          <w:rStyle w:val="FontStyle197"/>
          <w:rFonts w:ascii="Times New Roman" w:hAnsi="Times New Roman" w:cs="Times New Roman"/>
          <w:sz w:val="24"/>
          <w:szCs w:val="24"/>
          <w:lang w:val="en-US" w:eastAsia="en-US"/>
        </w:rPr>
        <w:t>in</w:t>
      </w:r>
      <w:r w:rsidRPr="00552840">
        <w:rPr>
          <w:rStyle w:val="FontStyle197"/>
          <w:rFonts w:ascii="Times New Roman" w:hAnsi="Times New Roman" w:cs="Times New Roman"/>
          <w:sz w:val="24"/>
          <w:szCs w:val="24"/>
          <w:lang w:eastAsia="en-US"/>
        </w:rPr>
        <w:t xml:space="preserve"> %) должен быть установлен в объеме, не </w:t>
      </w:r>
      <w:proofErr w:type="gramStart"/>
      <w:r w:rsidRPr="00552840">
        <w:rPr>
          <w:rStyle w:val="FontStyle197"/>
          <w:rFonts w:ascii="Times New Roman" w:hAnsi="Times New Roman" w:cs="Times New Roman"/>
          <w:sz w:val="24"/>
          <w:szCs w:val="24"/>
          <w:lang w:eastAsia="en-US"/>
        </w:rPr>
        <w:t>менее указанного</w:t>
      </w:r>
      <w:proofErr w:type="gramEnd"/>
      <w:r w:rsidRPr="00552840">
        <w:rPr>
          <w:rStyle w:val="FontStyle197"/>
          <w:rFonts w:ascii="Times New Roman" w:hAnsi="Times New Roman" w:cs="Times New Roman"/>
          <w:sz w:val="24"/>
          <w:szCs w:val="24"/>
          <w:lang w:eastAsia="en-US"/>
        </w:rPr>
        <w:t xml:space="preserve"> в Таблице </w:t>
      </w:r>
      <w:r w:rsidRPr="00552840">
        <w:rPr>
          <w:rStyle w:val="FontStyle197"/>
          <w:rFonts w:ascii="Times New Roman" w:hAnsi="Times New Roman" w:cs="Times New Roman"/>
          <w:sz w:val="24"/>
          <w:szCs w:val="24"/>
          <w:lang w:val="en-US" w:eastAsia="en-US"/>
        </w:rPr>
        <w:t>K</w:t>
      </w:r>
      <w:r w:rsidRPr="00552840">
        <w:rPr>
          <w:rStyle w:val="FontStyle197"/>
          <w:rFonts w:ascii="Times New Roman" w:hAnsi="Times New Roman" w:cs="Times New Roman"/>
          <w:sz w:val="24"/>
          <w:szCs w:val="24"/>
          <w:lang w:eastAsia="en-US"/>
        </w:rPr>
        <w:t>.2.</w:t>
      </w: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K</w:t>
      </w:r>
      <w:r w:rsidRPr="00552840">
        <w:rPr>
          <w:rStyle w:val="FontStyle196"/>
          <w:rFonts w:ascii="Times New Roman" w:hAnsi="Times New Roman" w:cs="Times New Roman"/>
          <w:sz w:val="24"/>
          <w:szCs w:val="24"/>
          <w:lang w:eastAsia="en-US"/>
        </w:rPr>
        <w:t>.2 — Объем дополнительного неразрушающего контроля (</w:t>
      </w:r>
      <w:proofErr w:type="gramStart"/>
      <w:r w:rsidRPr="00552840">
        <w:rPr>
          <w:rStyle w:val="FontStyle196"/>
          <w:rFonts w:ascii="Times New Roman" w:hAnsi="Times New Roman" w:cs="Times New Roman"/>
          <w:sz w:val="24"/>
          <w:szCs w:val="24"/>
          <w:lang w:eastAsia="en-US"/>
        </w:rPr>
        <w:t>в</w:t>
      </w:r>
      <w:proofErr w:type="gramEnd"/>
      <w:r w:rsidRPr="00552840">
        <w:rPr>
          <w:rStyle w:val="FontStyle196"/>
          <w:rFonts w:ascii="Times New Roman" w:hAnsi="Times New Roman" w:cs="Times New Roman"/>
          <w:sz w:val="24"/>
          <w:szCs w:val="24"/>
          <w:lang w:eastAsia="en-US"/>
        </w:rPr>
        <w:t xml:space="preserve"> %) </w:t>
      </w:r>
      <w:proofErr w:type="gramStart"/>
      <w:r w:rsidRPr="00552840">
        <w:rPr>
          <w:rStyle w:val="FontStyle195"/>
          <w:rFonts w:ascii="Times New Roman" w:hAnsi="Times New Roman" w:cs="Times New Roman"/>
          <w:sz w:val="24"/>
          <w:szCs w:val="24"/>
          <w:lang w:eastAsia="en-US"/>
        </w:rPr>
        <w:t>для</w:t>
      </w:r>
      <w:proofErr w:type="gramEnd"/>
      <w:r w:rsidRPr="00552840">
        <w:rPr>
          <w:rStyle w:val="FontStyle195"/>
          <w:rFonts w:ascii="Times New Roman" w:hAnsi="Times New Roman" w:cs="Times New Roman"/>
          <w:sz w:val="24"/>
          <w:szCs w:val="24"/>
          <w:lang w:eastAsia="en-US"/>
        </w:rPr>
        <w:t xml:space="preserve"> элементов конструкций и конструкций в целом для категории обслуживания</w:t>
      </w:r>
      <w:r w:rsidRPr="00552840">
        <w:rPr>
          <w:rStyle w:val="FontStyle196"/>
          <w:rFonts w:ascii="Times New Roman" w:hAnsi="Times New Roman" w:cs="Times New Roman"/>
          <w:sz w:val="24"/>
          <w:szCs w:val="24"/>
          <w:lang w:eastAsia="en-US"/>
        </w:rPr>
        <w:t xml:space="preserve"> </w:t>
      </w:r>
      <w:r w:rsidRPr="00552840">
        <w:rPr>
          <w:rStyle w:val="FontStyle196"/>
          <w:rFonts w:ascii="Times New Roman" w:hAnsi="Times New Roman" w:cs="Times New Roman"/>
          <w:sz w:val="24"/>
          <w:szCs w:val="24"/>
          <w:lang w:val="en-US" w:eastAsia="en-US"/>
        </w:rPr>
        <w:t>SC</w:t>
      </w:r>
      <w:r w:rsidRPr="00552840">
        <w:rPr>
          <w:rStyle w:val="FontStyle196"/>
          <w:rFonts w:ascii="Times New Roman" w:hAnsi="Times New Roman" w:cs="Times New Roman"/>
          <w:sz w:val="24"/>
          <w:szCs w:val="24"/>
          <w:lang w:eastAsia="en-US"/>
        </w:rPr>
        <w:t>1</w:t>
      </w:r>
    </w:p>
    <w:tbl>
      <w:tblPr>
        <w:tblW w:w="5000" w:type="pct"/>
        <w:tblInd w:w="40" w:type="dxa"/>
        <w:tblLayout w:type="fixed"/>
        <w:tblCellMar>
          <w:left w:w="40" w:type="dxa"/>
          <w:right w:w="40" w:type="dxa"/>
        </w:tblCellMar>
        <w:tblLook w:val="04A0" w:firstRow="1" w:lastRow="0" w:firstColumn="1" w:lastColumn="0" w:noHBand="0" w:noVBand="1"/>
      </w:tblPr>
      <w:tblGrid>
        <w:gridCol w:w="2996"/>
        <w:gridCol w:w="1721"/>
        <w:gridCol w:w="1144"/>
        <w:gridCol w:w="1144"/>
        <w:gridCol w:w="1000"/>
        <w:gridCol w:w="1430"/>
      </w:tblGrid>
      <w:tr w:rsidR="00552840" w:rsidRPr="00E011E2" w:rsidTr="00E011E2">
        <w:trPr>
          <w:trHeight w:val="394"/>
        </w:trPr>
        <w:tc>
          <w:tcPr>
            <w:tcW w:w="2996" w:type="dxa"/>
            <w:tcBorders>
              <w:top w:val="single" w:sz="6" w:space="0" w:color="auto"/>
              <w:left w:val="single" w:sz="6" w:space="0" w:color="auto"/>
              <w:bottom w:val="double" w:sz="4" w:space="0" w:color="auto"/>
              <w:right w:val="single" w:sz="6" w:space="0" w:color="auto"/>
            </w:tcBorders>
            <w:hideMark/>
          </w:tcPr>
          <w:p w:rsidR="00552840" w:rsidRPr="00E011E2" w:rsidRDefault="00552840" w:rsidP="007633FA">
            <w:pPr>
              <w:pStyle w:val="Style64"/>
              <w:widowControl/>
              <w:ind w:firstLine="567"/>
              <w:rPr>
                <w:rStyle w:val="FontStyle196"/>
                <w:rFonts w:ascii="Times New Roman" w:hAnsi="Times New Roman" w:cs="Times New Roman"/>
                <w:b w:val="0"/>
                <w:sz w:val="22"/>
                <w:szCs w:val="22"/>
                <w:lang w:eastAsia="en-US"/>
              </w:rPr>
            </w:pPr>
            <w:r w:rsidRPr="00E011E2">
              <w:rPr>
                <w:rStyle w:val="FontStyle196"/>
                <w:rFonts w:ascii="Times New Roman" w:hAnsi="Times New Roman" w:cs="Times New Roman"/>
                <w:b w:val="0"/>
                <w:sz w:val="22"/>
                <w:szCs w:val="22"/>
                <w:lang w:eastAsia="en-US"/>
              </w:rPr>
              <w:t>Тип сварных швов</w:t>
            </w:r>
          </w:p>
        </w:tc>
        <w:tc>
          <w:tcPr>
            <w:tcW w:w="1721" w:type="dxa"/>
            <w:tcBorders>
              <w:top w:val="single" w:sz="6" w:space="0" w:color="auto"/>
              <w:left w:val="single" w:sz="6" w:space="0" w:color="auto"/>
              <w:bottom w:val="double" w:sz="4" w:space="0" w:color="auto"/>
              <w:right w:val="single" w:sz="6" w:space="0" w:color="auto"/>
            </w:tcBorders>
            <w:hideMark/>
          </w:tcPr>
          <w:p w:rsidR="00552840" w:rsidRPr="00E011E2" w:rsidRDefault="00552840" w:rsidP="007633FA">
            <w:pPr>
              <w:pStyle w:val="Style64"/>
              <w:widowControl/>
              <w:ind w:firstLine="567"/>
              <w:jc w:val="center"/>
              <w:rPr>
                <w:rStyle w:val="FontStyle196"/>
                <w:rFonts w:ascii="Times New Roman" w:hAnsi="Times New Roman" w:cs="Times New Roman"/>
                <w:b w:val="0"/>
                <w:sz w:val="22"/>
                <w:szCs w:val="22"/>
                <w:lang w:eastAsia="en-US"/>
              </w:rPr>
            </w:pPr>
            <w:r w:rsidRPr="00E011E2">
              <w:rPr>
                <w:rStyle w:val="FontStyle196"/>
                <w:rFonts w:ascii="Times New Roman" w:hAnsi="Times New Roman" w:cs="Times New Roman"/>
                <w:b w:val="0"/>
                <w:sz w:val="22"/>
                <w:szCs w:val="22"/>
                <w:lang w:eastAsia="en-US"/>
              </w:rPr>
              <w:t>Класс использования</w:t>
            </w:r>
          </w:p>
        </w:tc>
        <w:tc>
          <w:tcPr>
            <w:tcW w:w="1144" w:type="dxa"/>
            <w:tcBorders>
              <w:top w:val="single" w:sz="6" w:space="0" w:color="auto"/>
              <w:left w:val="single" w:sz="6" w:space="0" w:color="auto"/>
              <w:bottom w:val="double" w:sz="4" w:space="0" w:color="auto"/>
              <w:right w:val="single" w:sz="6" w:space="0" w:color="auto"/>
            </w:tcBorders>
            <w:hideMark/>
          </w:tcPr>
          <w:p w:rsidR="00552840" w:rsidRPr="00E011E2" w:rsidRDefault="00552840" w:rsidP="007633FA">
            <w:pPr>
              <w:pStyle w:val="Style64"/>
              <w:widowControl/>
              <w:ind w:hanging="34"/>
              <w:jc w:val="center"/>
              <w:rPr>
                <w:rStyle w:val="FontStyle196"/>
                <w:rFonts w:ascii="Times New Roman" w:hAnsi="Times New Roman" w:cs="Times New Roman"/>
                <w:b w:val="0"/>
                <w:sz w:val="22"/>
                <w:szCs w:val="22"/>
                <w:lang w:val="en-US" w:eastAsia="en-US"/>
              </w:rPr>
            </w:pPr>
            <w:r w:rsidRPr="00E011E2">
              <w:rPr>
                <w:rStyle w:val="FontStyle196"/>
                <w:rFonts w:ascii="Times New Roman" w:hAnsi="Times New Roman" w:cs="Times New Roman"/>
                <w:b w:val="0"/>
                <w:sz w:val="22"/>
                <w:szCs w:val="22"/>
                <w:lang w:val="en-US" w:eastAsia="en-US"/>
              </w:rPr>
              <w:t>EXC1</w:t>
            </w:r>
          </w:p>
        </w:tc>
        <w:tc>
          <w:tcPr>
            <w:tcW w:w="1144" w:type="dxa"/>
            <w:tcBorders>
              <w:top w:val="single" w:sz="6" w:space="0" w:color="auto"/>
              <w:left w:val="single" w:sz="6" w:space="0" w:color="auto"/>
              <w:bottom w:val="double" w:sz="4" w:space="0" w:color="auto"/>
              <w:right w:val="single" w:sz="6" w:space="0" w:color="auto"/>
            </w:tcBorders>
            <w:hideMark/>
          </w:tcPr>
          <w:p w:rsidR="00552840" w:rsidRPr="00E011E2" w:rsidRDefault="00552840" w:rsidP="007633FA">
            <w:pPr>
              <w:pStyle w:val="Style64"/>
              <w:widowControl/>
              <w:ind w:hanging="34"/>
              <w:jc w:val="center"/>
              <w:rPr>
                <w:rStyle w:val="FontStyle196"/>
                <w:rFonts w:ascii="Times New Roman" w:hAnsi="Times New Roman" w:cs="Times New Roman"/>
                <w:b w:val="0"/>
                <w:sz w:val="22"/>
                <w:szCs w:val="22"/>
                <w:lang w:val="en-US" w:eastAsia="en-US"/>
              </w:rPr>
            </w:pPr>
            <w:r w:rsidRPr="00E011E2">
              <w:rPr>
                <w:rStyle w:val="FontStyle196"/>
                <w:rFonts w:ascii="Times New Roman" w:hAnsi="Times New Roman" w:cs="Times New Roman"/>
                <w:b w:val="0"/>
                <w:sz w:val="22"/>
                <w:szCs w:val="22"/>
                <w:lang w:val="en-US" w:eastAsia="en-US"/>
              </w:rPr>
              <w:t>EXC2</w:t>
            </w:r>
          </w:p>
        </w:tc>
        <w:tc>
          <w:tcPr>
            <w:tcW w:w="1000" w:type="dxa"/>
            <w:tcBorders>
              <w:top w:val="single" w:sz="6" w:space="0" w:color="auto"/>
              <w:left w:val="single" w:sz="6" w:space="0" w:color="auto"/>
              <w:bottom w:val="double" w:sz="4" w:space="0" w:color="auto"/>
              <w:right w:val="single" w:sz="6" w:space="0" w:color="auto"/>
            </w:tcBorders>
            <w:hideMark/>
          </w:tcPr>
          <w:p w:rsidR="00552840" w:rsidRPr="00E011E2" w:rsidRDefault="00552840" w:rsidP="007633FA">
            <w:pPr>
              <w:pStyle w:val="Style64"/>
              <w:widowControl/>
              <w:ind w:hanging="34"/>
              <w:jc w:val="center"/>
              <w:rPr>
                <w:rStyle w:val="FontStyle196"/>
                <w:rFonts w:ascii="Times New Roman" w:hAnsi="Times New Roman" w:cs="Times New Roman"/>
                <w:b w:val="0"/>
                <w:sz w:val="22"/>
                <w:szCs w:val="22"/>
                <w:lang w:val="en-US" w:eastAsia="en-US"/>
              </w:rPr>
            </w:pPr>
            <w:r w:rsidRPr="00E011E2">
              <w:rPr>
                <w:rStyle w:val="FontStyle196"/>
                <w:rFonts w:ascii="Times New Roman" w:hAnsi="Times New Roman" w:cs="Times New Roman"/>
                <w:b w:val="0"/>
                <w:sz w:val="22"/>
                <w:szCs w:val="22"/>
                <w:lang w:val="en-US" w:eastAsia="en-US"/>
              </w:rPr>
              <w:t>EXC3</w:t>
            </w:r>
          </w:p>
        </w:tc>
        <w:tc>
          <w:tcPr>
            <w:tcW w:w="1430" w:type="dxa"/>
            <w:tcBorders>
              <w:top w:val="single" w:sz="6" w:space="0" w:color="auto"/>
              <w:left w:val="single" w:sz="6" w:space="0" w:color="auto"/>
              <w:bottom w:val="double" w:sz="4" w:space="0" w:color="auto"/>
              <w:right w:val="single" w:sz="6" w:space="0" w:color="auto"/>
            </w:tcBorders>
            <w:hideMark/>
          </w:tcPr>
          <w:p w:rsidR="00552840" w:rsidRPr="00E011E2" w:rsidRDefault="00552840" w:rsidP="007633FA">
            <w:pPr>
              <w:pStyle w:val="Style64"/>
              <w:widowControl/>
              <w:jc w:val="center"/>
              <w:rPr>
                <w:rStyle w:val="FontStyle196"/>
                <w:rFonts w:ascii="Times New Roman" w:hAnsi="Times New Roman" w:cs="Times New Roman"/>
                <w:b w:val="0"/>
                <w:sz w:val="22"/>
                <w:szCs w:val="22"/>
                <w:lang w:val="en-US" w:eastAsia="en-US"/>
              </w:rPr>
            </w:pPr>
            <w:r w:rsidRPr="00E011E2">
              <w:rPr>
                <w:rStyle w:val="FontStyle196"/>
                <w:rFonts w:ascii="Times New Roman" w:hAnsi="Times New Roman" w:cs="Times New Roman"/>
                <w:b w:val="0"/>
                <w:sz w:val="22"/>
                <w:szCs w:val="22"/>
                <w:lang w:val="en-US" w:eastAsia="en-US"/>
              </w:rPr>
              <w:t>EXC4</w:t>
            </w:r>
          </w:p>
        </w:tc>
      </w:tr>
      <w:tr w:rsidR="00552840" w:rsidRPr="00E011E2" w:rsidTr="00E011E2">
        <w:trPr>
          <w:trHeight w:val="470"/>
        </w:trPr>
        <w:tc>
          <w:tcPr>
            <w:tcW w:w="2996" w:type="dxa"/>
            <w:tcBorders>
              <w:top w:val="double" w:sz="4" w:space="0" w:color="auto"/>
              <w:left w:val="single" w:sz="6" w:space="0" w:color="auto"/>
              <w:bottom w:val="nil"/>
              <w:right w:val="single" w:sz="6" w:space="0" w:color="auto"/>
            </w:tcBorders>
            <w:hideMark/>
          </w:tcPr>
          <w:p w:rsidR="00552840" w:rsidRPr="00E011E2" w:rsidRDefault="00552840" w:rsidP="007633FA">
            <w:pPr>
              <w:pStyle w:val="Style57"/>
              <w:widowControl/>
              <w:jc w:val="both"/>
              <w:rPr>
                <w:rStyle w:val="FontStyle197"/>
                <w:rFonts w:ascii="Times New Roman" w:hAnsi="Times New Roman" w:cs="Times New Roman"/>
                <w:sz w:val="22"/>
                <w:szCs w:val="22"/>
                <w:lang w:eastAsia="en-US"/>
              </w:rPr>
            </w:pPr>
            <w:r w:rsidRPr="00E011E2">
              <w:rPr>
                <w:rStyle w:val="FontStyle197"/>
                <w:rFonts w:ascii="Times New Roman" w:hAnsi="Times New Roman" w:cs="Times New Roman"/>
                <w:sz w:val="22"/>
                <w:szCs w:val="22"/>
                <w:lang w:eastAsia="en-US"/>
              </w:rPr>
              <w:t>Стыковые сварные швы при поперечном растяжении и сдвиге</w:t>
            </w:r>
          </w:p>
        </w:tc>
        <w:tc>
          <w:tcPr>
            <w:tcW w:w="1721" w:type="dxa"/>
            <w:tcBorders>
              <w:top w:val="double" w:sz="4" w:space="0" w:color="auto"/>
              <w:left w:val="single" w:sz="6" w:space="0" w:color="auto"/>
              <w:bottom w:val="single" w:sz="6" w:space="0" w:color="auto"/>
              <w:right w:val="single" w:sz="6" w:space="0" w:color="auto"/>
            </w:tcBorders>
            <w:hideMark/>
          </w:tcPr>
          <w:p w:rsidR="00552840" w:rsidRPr="00E011E2" w:rsidRDefault="00552840" w:rsidP="007633FA">
            <w:pPr>
              <w:pStyle w:val="Style57"/>
              <w:widowControl/>
              <w:ind w:firstLine="567"/>
              <w:jc w:val="center"/>
              <w:rPr>
                <w:rStyle w:val="FontStyle197"/>
                <w:rFonts w:ascii="Times New Roman" w:hAnsi="Times New Roman" w:cs="Times New Roman"/>
                <w:sz w:val="22"/>
                <w:szCs w:val="22"/>
                <w:lang w:val="en-US" w:eastAsia="en-US"/>
              </w:rPr>
            </w:pPr>
            <w:r w:rsidRPr="00E011E2">
              <w:rPr>
                <w:rStyle w:val="FontStyle197"/>
                <w:rFonts w:ascii="Times New Roman" w:hAnsi="Times New Roman" w:cs="Times New Roman"/>
                <w:sz w:val="22"/>
                <w:szCs w:val="22"/>
                <w:lang w:val="en-US" w:eastAsia="en-US"/>
              </w:rPr>
              <w:t>UR3</w:t>
            </w:r>
          </w:p>
        </w:tc>
        <w:tc>
          <w:tcPr>
            <w:tcW w:w="1144" w:type="dxa"/>
            <w:tcBorders>
              <w:top w:val="double" w:sz="4" w:space="0" w:color="auto"/>
              <w:left w:val="single" w:sz="6" w:space="0" w:color="auto"/>
              <w:bottom w:val="single" w:sz="6" w:space="0" w:color="auto"/>
              <w:right w:val="single" w:sz="6" w:space="0" w:color="auto"/>
            </w:tcBorders>
            <w:hideMark/>
          </w:tcPr>
          <w:p w:rsidR="00552840" w:rsidRPr="00E011E2" w:rsidRDefault="00552840" w:rsidP="007633FA">
            <w:pPr>
              <w:pStyle w:val="Style44"/>
              <w:widowControl/>
              <w:jc w:val="center"/>
              <w:rPr>
                <w:rFonts w:ascii="Times New Roman" w:hAnsi="Times New Roman" w:cs="Times New Roman"/>
                <w:sz w:val="22"/>
                <w:szCs w:val="22"/>
              </w:rPr>
            </w:pPr>
            <w:r w:rsidRPr="00E011E2">
              <w:rPr>
                <w:rFonts w:ascii="Times New Roman" w:hAnsi="Times New Roman" w:cs="Times New Roman"/>
                <w:sz w:val="22"/>
                <w:szCs w:val="22"/>
              </w:rPr>
              <w:t>-</w:t>
            </w:r>
          </w:p>
        </w:tc>
        <w:tc>
          <w:tcPr>
            <w:tcW w:w="1144" w:type="dxa"/>
            <w:tcBorders>
              <w:top w:val="double" w:sz="4" w:space="0" w:color="auto"/>
              <w:left w:val="single" w:sz="6" w:space="0" w:color="auto"/>
              <w:bottom w:val="single" w:sz="6" w:space="0" w:color="auto"/>
              <w:right w:val="single" w:sz="6" w:space="0" w:color="auto"/>
            </w:tcBorders>
            <w:hideMark/>
          </w:tcPr>
          <w:p w:rsidR="00552840" w:rsidRPr="00E011E2" w:rsidRDefault="00552840" w:rsidP="007633FA">
            <w:pPr>
              <w:pStyle w:val="Style57"/>
              <w:widowControl/>
              <w:jc w:val="center"/>
              <w:rPr>
                <w:rStyle w:val="FontStyle197"/>
                <w:rFonts w:ascii="Times New Roman" w:hAnsi="Times New Roman" w:cs="Times New Roman"/>
                <w:sz w:val="22"/>
                <w:szCs w:val="22"/>
              </w:rPr>
            </w:pPr>
            <w:r w:rsidRPr="00E011E2">
              <w:rPr>
                <w:rStyle w:val="FontStyle197"/>
                <w:rFonts w:ascii="Times New Roman" w:hAnsi="Times New Roman" w:cs="Times New Roman"/>
                <w:sz w:val="22"/>
                <w:szCs w:val="22"/>
              </w:rPr>
              <w:t>10</w:t>
            </w:r>
          </w:p>
        </w:tc>
        <w:tc>
          <w:tcPr>
            <w:tcW w:w="1000" w:type="dxa"/>
            <w:tcBorders>
              <w:top w:val="double" w:sz="4" w:space="0" w:color="auto"/>
              <w:left w:val="single" w:sz="6" w:space="0" w:color="auto"/>
              <w:bottom w:val="single" w:sz="6" w:space="0" w:color="auto"/>
              <w:right w:val="single" w:sz="6" w:space="0" w:color="auto"/>
            </w:tcBorders>
            <w:hideMark/>
          </w:tcPr>
          <w:p w:rsidR="00552840" w:rsidRPr="00E011E2" w:rsidRDefault="00552840" w:rsidP="007633FA">
            <w:pPr>
              <w:pStyle w:val="Style57"/>
              <w:widowControl/>
              <w:jc w:val="center"/>
              <w:rPr>
                <w:rStyle w:val="FontStyle197"/>
                <w:rFonts w:ascii="Times New Roman" w:hAnsi="Times New Roman" w:cs="Times New Roman"/>
                <w:sz w:val="22"/>
                <w:szCs w:val="22"/>
              </w:rPr>
            </w:pPr>
            <w:r w:rsidRPr="00E011E2">
              <w:rPr>
                <w:rStyle w:val="FontStyle197"/>
                <w:rFonts w:ascii="Times New Roman" w:hAnsi="Times New Roman" w:cs="Times New Roman"/>
                <w:sz w:val="22"/>
                <w:szCs w:val="22"/>
              </w:rPr>
              <w:t>20</w:t>
            </w:r>
          </w:p>
        </w:tc>
        <w:tc>
          <w:tcPr>
            <w:tcW w:w="1430" w:type="dxa"/>
            <w:tcBorders>
              <w:top w:val="double" w:sz="4" w:space="0" w:color="auto"/>
              <w:left w:val="single" w:sz="6" w:space="0" w:color="auto"/>
              <w:bottom w:val="nil"/>
              <w:right w:val="single" w:sz="6" w:space="0" w:color="auto"/>
            </w:tcBorders>
            <w:hideMark/>
          </w:tcPr>
          <w:p w:rsidR="00552840" w:rsidRPr="00E011E2" w:rsidRDefault="00552840" w:rsidP="007633FA">
            <w:pPr>
              <w:pStyle w:val="Style26"/>
              <w:widowControl/>
              <w:jc w:val="center"/>
              <w:rPr>
                <w:rStyle w:val="FontStyle197"/>
                <w:rFonts w:ascii="Times New Roman" w:hAnsi="Times New Roman" w:cs="Times New Roman"/>
                <w:sz w:val="22"/>
                <w:szCs w:val="22"/>
                <w:lang w:eastAsia="en-US"/>
              </w:rPr>
            </w:pPr>
            <w:r w:rsidRPr="00E011E2">
              <w:rPr>
                <w:rStyle w:val="FontStyle197"/>
                <w:rFonts w:ascii="Times New Roman" w:hAnsi="Times New Roman" w:cs="Times New Roman"/>
                <w:sz w:val="22"/>
                <w:szCs w:val="22"/>
                <w:lang w:eastAsia="en-US"/>
              </w:rPr>
              <w:t xml:space="preserve">Следует указывать, но не меньше чем для класса исполнения </w:t>
            </w:r>
            <w:r w:rsidRPr="00E011E2">
              <w:rPr>
                <w:rStyle w:val="FontStyle197"/>
                <w:rFonts w:ascii="Times New Roman" w:hAnsi="Times New Roman" w:cs="Times New Roman"/>
                <w:sz w:val="22"/>
                <w:szCs w:val="22"/>
                <w:lang w:val="en-US" w:eastAsia="en-US"/>
              </w:rPr>
              <w:t>EXC</w:t>
            </w:r>
            <w:r w:rsidRPr="00E011E2">
              <w:rPr>
                <w:rStyle w:val="FontStyle197"/>
                <w:rFonts w:ascii="Times New Roman" w:hAnsi="Times New Roman" w:cs="Times New Roman"/>
                <w:sz w:val="22"/>
                <w:szCs w:val="22"/>
                <w:lang w:eastAsia="en-US"/>
              </w:rPr>
              <w:t>3</w:t>
            </w:r>
          </w:p>
        </w:tc>
      </w:tr>
      <w:tr w:rsidR="00552840" w:rsidRPr="00E011E2" w:rsidTr="00E011E2">
        <w:trPr>
          <w:trHeight w:val="306"/>
        </w:trPr>
        <w:tc>
          <w:tcPr>
            <w:tcW w:w="2996" w:type="dxa"/>
            <w:tcBorders>
              <w:top w:val="nil"/>
              <w:left w:val="single" w:sz="6" w:space="0" w:color="auto"/>
              <w:right w:val="single" w:sz="6" w:space="0" w:color="auto"/>
            </w:tcBorders>
          </w:tcPr>
          <w:p w:rsidR="00552840" w:rsidRPr="00E011E2" w:rsidRDefault="00552840" w:rsidP="007633FA">
            <w:pPr>
              <w:widowControl/>
              <w:autoSpaceDE w:val="0"/>
              <w:autoSpaceDN w:val="0"/>
              <w:adjustRightInd w:val="0"/>
              <w:jc w:val="both"/>
              <w:rPr>
                <w:rStyle w:val="FontStyle197"/>
                <w:rFonts w:ascii="Times New Roman" w:hAnsi="Times New Roman" w:cs="Times New Roman"/>
                <w:sz w:val="22"/>
                <w:szCs w:val="22"/>
                <w:lang w:eastAsia="en-US"/>
              </w:rPr>
            </w:pPr>
          </w:p>
        </w:tc>
        <w:tc>
          <w:tcPr>
            <w:tcW w:w="1721" w:type="dxa"/>
            <w:tcBorders>
              <w:top w:val="single" w:sz="6" w:space="0" w:color="auto"/>
              <w:left w:val="single" w:sz="6" w:space="0" w:color="auto"/>
              <w:right w:val="single" w:sz="6" w:space="0" w:color="auto"/>
            </w:tcBorders>
            <w:hideMark/>
          </w:tcPr>
          <w:p w:rsidR="00552840" w:rsidRPr="00E011E2" w:rsidRDefault="00552840" w:rsidP="007633FA">
            <w:pPr>
              <w:pStyle w:val="Style57"/>
              <w:widowControl/>
              <w:ind w:firstLine="567"/>
              <w:jc w:val="center"/>
              <w:rPr>
                <w:rStyle w:val="FontStyle197"/>
                <w:rFonts w:ascii="Times New Roman" w:hAnsi="Times New Roman" w:cs="Times New Roman"/>
                <w:sz w:val="22"/>
                <w:szCs w:val="22"/>
                <w:lang w:val="en-US" w:eastAsia="en-US"/>
              </w:rPr>
            </w:pPr>
            <w:r w:rsidRPr="00E011E2">
              <w:rPr>
                <w:rStyle w:val="FontStyle197"/>
                <w:rFonts w:ascii="Times New Roman" w:hAnsi="Times New Roman" w:cs="Times New Roman"/>
                <w:sz w:val="22"/>
                <w:szCs w:val="22"/>
                <w:lang w:val="en-US" w:eastAsia="en-US"/>
              </w:rPr>
              <w:t>UR2</w:t>
            </w:r>
          </w:p>
        </w:tc>
        <w:tc>
          <w:tcPr>
            <w:tcW w:w="1144" w:type="dxa"/>
            <w:tcBorders>
              <w:top w:val="single" w:sz="6" w:space="0" w:color="auto"/>
              <w:left w:val="single" w:sz="6" w:space="0" w:color="auto"/>
              <w:right w:val="single" w:sz="6" w:space="0" w:color="auto"/>
            </w:tcBorders>
            <w:hideMark/>
          </w:tcPr>
          <w:p w:rsidR="00552840" w:rsidRPr="00E011E2" w:rsidRDefault="00552840" w:rsidP="007633FA">
            <w:pPr>
              <w:pStyle w:val="Style44"/>
              <w:widowControl/>
              <w:jc w:val="center"/>
              <w:rPr>
                <w:rFonts w:ascii="Times New Roman" w:hAnsi="Times New Roman" w:cs="Times New Roman"/>
                <w:sz w:val="22"/>
                <w:szCs w:val="22"/>
              </w:rPr>
            </w:pPr>
            <w:r w:rsidRPr="00E011E2">
              <w:rPr>
                <w:rFonts w:ascii="Times New Roman" w:hAnsi="Times New Roman" w:cs="Times New Roman"/>
                <w:sz w:val="22"/>
                <w:szCs w:val="22"/>
              </w:rPr>
              <w:t>-</w:t>
            </w:r>
          </w:p>
        </w:tc>
        <w:tc>
          <w:tcPr>
            <w:tcW w:w="1144" w:type="dxa"/>
            <w:tcBorders>
              <w:top w:val="single" w:sz="6" w:space="0" w:color="auto"/>
              <w:left w:val="single" w:sz="6" w:space="0" w:color="auto"/>
              <w:right w:val="single" w:sz="6" w:space="0" w:color="auto"/>
            </w:tcBorders>
            <w:hideMark/>
          </w:tcPr>
          <w:p w:rsidR="00552840" w:rsidRPr="00E011E2" w:rsidRDefault="00552840" w:rsidP="007633FA">
            <w:pPr>
              <w:pStyle w:val="Style44"/>
              <w:widowControl/>
              <w:jc w:val="center"/>
              <w:rPr>
                <w:rFonts w:ascii="Times New Roman" w:hAnsi="Times New Roman" w:cs="Times New Roman"/>
                <w:sz w:val="22"/>
                <w:szCs w:val="22"/>
              </w:rPr>
            </w:pPr>
            <w:r w:rsidRPr="00E011E2">
              <w:rPr>
                <w:rFonts w:ascii="Times New Roman" w:hAnsi="Times New Roman" w:cs="Times New Roman"/>
                <w:sz w:val="22"/>
                <w:szCs w:val="22"/>
              </w:rPr>
              <w:t>-</w:t>
            </w:r>
          </w:p>
        </w:tc>
        <w:tc>
          <w:tcPr>
            <w:tcW w:w="1000" w:type="dxa"/>
            <w:tcBorders>
              <w:top w:val="single" w:sz="6" w:space="0" w:color="auto"/>
              <w:left w:val="single" w:sz="6" w:space="0" w:color="auto"/>
              <w:right w:val="single" w:sz="6" w:space="0" w:color="auto"/>
            </w:tcBorders>
            <w:hideMark/>
          </w:tcPr>
          <w:p w:rsidR="00552840" w:rsidRPr="00E011E2" w:rsidRDefault="00552840" w:rsidP="007633FA">
            <w:pPr>
              <w:pStyle w:val="Style57"/>
              <w:widowControl/>
              <w:jc w:val="center"/>
              <w:rPr>
                <w:rStyle w:val="FontStyle197"/>
                <w:rFonts w:ascii="Times New Roman" w:hAnsi="Times New Roman" w:cs="Times New Roman"/>
                <w:sz w:val="22"/>
                <w:szCs w:val="22"/>
              </w:rPr>
            </w:pPr>
            <w:r w:rsidRPr="00E011E2">
              <w:rPr>
                <w:rStyle w:val="FontStyle197"/>
                <w:rFonts w:ascii="Times New Roman" w:hAnsi="Times New Roman" w:cs="Times New Roman"/>
                <w:sz w:val="22"/>
                <w:szCs w:val="22"/>
              </w:rPr>
              <w:t>10</w:t>
            </w:r>
          </w:p>
        </w:tc>
        <w:tc>
          <w:tcPr>
            <w:tcW w:w="1430" w:type="dxa"/>
            <w:tcBorders>
              <w:top w:val="nil"/>
              <w:left w:val="single" w:sz="6" w:space="0" w:color="auto"/>
              <w:right w:val="single" w:sz="6" w:space="0" w:color="auto"/>
            </w:tcBorders>
          </w:tcPr>
          <w:p w:rsidR="00552840" w:rsidRPr="00E011E2" w:rsidRDefault="00552840" w:rsidP="007633FA">
            <w:pPr>
              <w:pStyle w:val="Style57"/>
              <w:widowControl/>
              <w:jc w:val="both"/>
              <w:rPr>
                <w:rStyle w:val="FontStyle197"/>
                <w:rFonts w:ascii="Times New Roman" w:hAnsi="Times New Roman" w:cs="Times New Roman"/>
                <w:sz w:val="22"/>
                <w:szCs w:val="22"/>
              </w:rPr>
            </w:pPr>
          </w:p>
        </w:tc>
      </w:tr>
      <w:tr w:rsidR="00E011E2" w:rsidRPr="00E011E2" w:rsidTr="00FD56E2">
        <w:trPr>
          <w:trHeight w:val="280"/>
        </w:trPr>
        <w:tc>
          <w:tcPr>
            <w:tcW w:w="9435" w:type="dxa"/>
            <w:gridSpan w:val="6"/>
            <w:tcBorders>
              <w:bottom w:val="nil"/>
            </w:tcBorders>
          </w:tcPr>
          <w:p w:rsidR="00E011E2" w:rsidRPr="00E011E2" w:rsidRDefault="00E011E2" w:rsidP="00E011E2">
            <w:pPr>
              <w:pStyle w:val="Style57"/>
              <w:widowControl/>
              <w:jc w:val="center"/>
              <w:rPr>
                <w:rStyle w:val="FontStyle197"/>
                <w:rFonts w:ascii="Times New Roman" w:hAnsi="Times New Roman" w:cs="Times New Roman"/>
                <w:i/>
                <w:sz w:val="24"/>
                <w:szCs w:val="24"/>
              </w:rPr>
            </w:pPr>
            <w:r w:rsidRPr="00E011E2">
              <w:rPr>
                <w:rStyle w:val="FontStyle197"/>
                <w:rFonts w:ascii="Times New Roman" w:hAnsi="Times New Roman" w:cs="Times New Roman"/>
                <w:i/>
                <w:sz w:val="24"/>
                <w:szCs w:val="24"/>
              </w:rPr>
              <w:lastRenderedPageBreak/>
              <w:t>Окончание таблицы К.2</w:t>
            </w:r>
          </w:p>
        </w:tc>
      </w:tr>
      <w:tr w:rsidR="00E011E2" w:rsidRPr="00E011E2" w:rsidTr="00E011E2">
        <w:trPr>
          <w:trHeight w:val="410"/>
        </w:trPr>
        <w:tc>
          <w:tcPr>
            <w:tcW w:w="2996" w:type="dxa"/>
            <w:tcBorders>
              <w:top w:val="single" w:sz="6" w:space="0" w:color="auto"/>
              <w:left w:val="single" w:sz="6" w:space="0" w:color="auto"/>
              <w:bottom w:val="double" w:sz="4" w:space="0" w:color="auto"/>
              <w:right w:val="single" w:sz="6" w:space="0" w:color="auto"/>
            </w:tcBorders>
          </w:tcPr>
          <w:p w:rsidR="00E011E2" w:rsidRPr="00E011E2" w:rsidRDefault="00E011E2" w:rsidP="00E011E2">
            <w:pPr>
              <w:pStyle w:val="Style64"/>
              <w:widowControl/>
              <w:ind w:firstLine="567"/>
              <w:rPr>
                <w:rStyle w:val="FontStyle196"/>
                <w:rFonts w:ascii="Times New Roman" w:hAnsi="Times New Roman" w:cs="Times New Roman"/>
                <w:b w:val="0"/>
                <w:sz w:val="22"/>
                <w:szCs w:val="22"/>
                <w:lang w:eastAsia="en-US"/>
              </w:rPr>
            </w:pPr>
            <w:r w:rsidRPr="00E011E2">
              <w:rPr>
                <w:rStyle w:val="FontStyle196"/>
                <w:rFonts w:ascii="Times New Roman" w:hAnsi="Times New Roman" w:cs="Times New Roman"/>
                <w:b w:val="0"/>
                <w:sz w:val="22"/>
                <w:szCs w:val="22"/>
                <w:lang w:eastAsia="en-US"/>
              </w:rPr>
              <w:t>Тип сварных швов</w:t>
            </w:r>
          </w:p>
        </w:tc>
        <w:tc>
          <w:tcPr>
            <w:tcW w:w="1721" w:type="dxa"/>
            <w:tcBorders>
              <w:top w:val="single" w:sz="6" w:space="0" w:color="auto"/>
              <w:left w:val="single" w:sz="6" w:space="0" w:color="auto"/>
              <w:bottom w:val="double" w:sz="4" w:space="0" w:color="auto"/>
              <w:right w:val="single" w:sz="6" w:space="0" w:color="auto"/>
            </w:tcBorders>
          </w:tcPr>
          <w:p w:rsidR="00E011E2" w:rsidRPr="00E011E2" w:rsidRDefault="00E011E2" w:rsidP="00E011E2">
            <w:pPr>
              <w:pStyle w:val="Style64"/>
              <w:widowControl/>
              <w:ind w:firstLine="567"/>
              <w:jc w:val="center"/>
              <w:rPr>
                <w:rStyle w:val="FontStyle196"/>
                <w:rFonts w:ascii="Times New Roman" w:hAnsi="Times New Roman" w:cs="Times New Roman"/>
                <w:b w:val="0"/>
                <w:sz w:val="22"/>
                <w:szCs w:val="22"/>
                <w:lang w:eastAsia="en-US"/>
              </w:rPr>
            </w:pPr>
            <w:r w:rsidRPr="00E011E2">
              <w:rPr>
                <w:rStyle w:val="FontStyle196"/>
                <w:rFonts w:ascii="Times New Roman" w:hAnsi="Times New Roman" w:cs="Times New Roman"/>
                <w:b w:val="0"/>
                <w:sz w:val="22"/>
                <w:szCs w:val="22"/>
                <w:lang w:eastAsia="en-US"/>
              </w:rPr>
              <w:t>Класс использования</w:t>
            </w:r>
          </w:p>
        </w:tc>
        <w:tc>
          <w:tcPr>
            <w:tcW w:w="1144" w:type="dxa"/>
            <w:tcBorders>
              <w:top w:val="single" w:sz="6" w:space="0" w:color="auto"/>
              <w:left w:val="single" w:sz="6" w:space="0" w:color="auto"/>
              <w:bottom w:val="double" w:sz="4" w:space="0" w:color="auto"/>
              <w:right w:val="single" w:sz="6" w:space="0" w:color="auto"/>
            </w:tcBorders>
          </w:tcPr>
          <w:p w:rsidR="00E011E2" w:rsidRPr="00E011E2" w:rsidRDefault="00E011E2" w:rsidP="00E011E2">
            <w:pPr>
              <w:pStyle w:val="Style64"/>
              <w:widowControl/>
              <w:ind w:hanging="34"/>
              <w:jc w:val="center"/>
              <w:rPr>
                <w:rStyle w:val="FontStyle196"/>
                <w:rFonts w:ascii="Times New Roman" w:hAnsi="Times New Roman" w:cs="Times New Roman"/>
                <w:b w:val="0"/>
                <w:sz w:val="22"/>
                <w:szCs w:val="22"/>
                <w:lang w:val="en-US" w:eastAsia="en-US"/>
              </w:rPr>
            </w:pPr>
            <w:r w:rsidRPr="00E011E2">
              <w:rPr>
                <w:rStyle w:val="FontStyle196"/>
                <w:rFonts w:ascii="Times New Roman" w:hAnsi="Times New Roman" w:cs="Times New Roman"/>
                <w:b w:val="0"/>
                <w:sz w:val="22"/>
                <w:szCs w:val="22"/>
                <w:lang w:val="en-US" w:eastAsia="en-US"/>
              </w:rPr>
              <w:t>EXC1</w:t>
            </w:r>
          </w:p>
        </w:tc>
        <w:tc>
          <w:tcPr>
            <w:tcW w:w="1144" w:type="dxa"/>
            <w:tcBorders>
              <w:top w:val="single" w:sz="6" w:space="0" w:color="auto"/>
              <w:left w:val="single" w:sz="6" w:space="0" w:color="auto"/>
              <w:bottom w:val="double" w:sz="4" w:space="0" w:color="auto"/>
              <w:right w:val="single" w:sz="6" w:space="0" w:color="auto"/>
            </w:tcBorders>
          </w:tcPr>
          <w:p w:rsidR="00E011E2" w:rsidRPr="00E011E2" w:rsidRDefault="00E011E2" w:rsidP="00E011E2">
            <w:pPr>
              <w:pStyle w:val="Style64"/>
              <w:widowControl/>
              <w:ind w:hanging="34"/>
              <w:jc w:val="center"/>
              <w:rPr>
                <w:rStyle w:val="FontStyle196"/>
                <w:rFonts w:ascii="Times New Roman" w:hAnsi="Times New Roman" w:cs="Times New Roman"/>
                <w:b w:val="0"/>
                <w:sz w:val="22"/>
                <w:szCs w:val="22"/>
                <w:lang w:val="en-US" w:eastAsia="en-US"/>
              </w:rPr>
            </w:pPr>
            <w:r w:rsidRPr="00E011E2">
              <w:rPr>
                <w:rStyle w:val="FontStyle196"/>
                <w:rFonts w:ascii="Times New Roman" w:hAnsi="Times New Roman" w:cs="Times New Roman"/>
                <w:b w:val="0"/>
                <w:sz w:val="22"/>
                <w:szCs w:val="22"/>
                <w:lang w:val="en-US" w:eastAsia="en-US"/>
              </w:rPr>
              <w:t>EXC2</w:t>
            </w:r>
          </w:p>
        </w:tc>
        <w:tc>
          <w:tcPr>
            <w:tcW w:w="1000" w:type="dxa"/>
            <w:tcBorders>
              <w:top w:val="single" w:sz="6" w:space="0" w:color="auto"/>
              <w:left w:val="single" w:sz="6" w:space="0" w:color="auto"/>
              <w:bottom w:val="double" w:sz="4" w:space="0" w:color="auto"/>
              <w:right w:val="single" w:sz="6" w:space="0" w:color="auto"/>
            </w:tcBorders>
          </w:tcPr>
          <w:p w:rsidR="00E011E2" w:rsidRPr="00E011E2" w:rsidRDefault="00E011E2" w:rsidP="00E011E2">
            <w:pPr>
              <w:pStyle w:val="Style64"/>
              <w:widowControl/>
              <w:ind w:hanging="34"/>
              <w:jc w:val="center"/>
              <w:rPr>
                <w:rStyle w:val="FontStyle196"/>
                <w:rFonts w:ascii="Times New Roman" w:hAnsi="Times New Roman" w:cs="Times New Roman"/>
                <w:b w:val="0"/>
                <w:sz w:val="22"/>
                <w:szCs w:val="22"/>
                <w:lang w:val="en-US" w:eastAsia="en-US"/>
              </w:rPr>
            </w:pPr>
            <w:r w:rsidRPr="00E011E2">
              <w:rPr>
                <w:rStyle w:val="FontStyle196"/>
                <w:rFonts w:ascii="Times New Roman" w:hAnsi="Times New Roman" w:cs="Times New Roman"/>
                <w:b w:val="0"/>
                <w:sz w:val="22"/>
                <w:szCs w:val="22"/>
                <w:lang w:val="en-US" w:eastAsia="en-US"/>
              </w:rPr>
              <w:t>EXC3</w:t>
            </w:r>
          </w:p>
        </w:tc>
        <w:tc>
          <w:tcPr>
            <w:tcW w:w="1430" w:type="dxa"/>
            <w:tcBorders>
              <w:top w:val="single" w:sz="4" w:space="0" w:color="auto"/>
              <w:left w:val="single" w:sz="6" w:space="0" w:color="auto"/>
              <w:bottom w:val="double" w:sz="4" w:space="0" w:color="auto"/>
              <w:right w:val="single" w:sz="6" w:space="0" w:color="auto"/>
            </w:tcBorders>
          </w:tcPr>
          <w:p w:rsidR="00E011E2" w:rsidRPr="00E011E2" w:rsidRDefault="00E011E2" w:rsidP="00E011E2">
            <w:pPr>
              <w:pStyle w:val="Style64"/>
              <w:widowControl/>
              <w:jc w:val="center"/>
              <w:rPr>
                <w:rStyle w:val="FontStyle196"/>
                <w:rFonts w:ascii="Times New Roman" w:hAnsi="Times New Roman" w:cs="Times New Roman"/>
                <w:b w:val="0"/>
                <w:sz w:val="22"/>
                <w:szCs w:val="22"/>
                <w:lang w:val="en-US" w:eastAsia="en-US"/>
              </w:rPr>
            </w:pPr>
            <w:r w:rsidRPr="00E011E2">
              <w:rPr>
                <w:rStyle w:val="FontStyle196"/>
                <w:rFonts w:ascii="Times New Roman" w:hAnsi="Times New Roman" w:cs="Times New Roman"/>
                <w:b w:val="0"/>
                <w:sz w:val="22"/>
                <w:szCs w:val="22"/>
                <w:lang w:val="en-US" w:eastAsia="en-US"/>
              </w:rPr>
              <w:t>EXC4</w:t>
            </w:r>
          </w:p>
        </w:tc>
      </w:tr>
      <w:tr w:rsidR="00E011E2" w:rsidRPr="00E011E2" w:rsidTr="00E011E2">
        <w:trPr>
          <w:trHeight w:val="410"/>
        </w:trPr>
        <w:tc>
          <w:tcPr>
            <w:tcW w:w="2996" w:type="dxa"/>
            <w:tcBorders>
              <w:top w:val="double" w:sz="4" w:space="0" w:color="auto"/>
              <w:left w:val="single" w:sz="6" w:space="0" w:color="auto"/>
              <w:bottom w:val="nil"/>
              <w:right w:val="single" w:sz="6" w:space="0" w:color="auto"/>
            </w:tcBorders>
            <w:hideMark/>
          </w:tcPr>
          <w:p w:rsidR="00E011E2" w:rsidRPr="00E011E2" w:rsidRDefault="00E011E2" w:rsidP="007633FA">
            <w:pPr>
              <w:pStyle w:val="Style57"/>
              <w:widowControl/>
              <w:jc w:val="both"/>
              <w:rPr>
                <w:rStyle w:val="FontStyle197"/>
                <w:rFonts w:ascii="Times New Roman" w:hAnsi="Times New Roman" w:cs="Times New Roman"/>
                <w:sz w:val="22"/>
                <w:szCs w:val="22"/>
                <w:lang w:eastAsia="en-US"/>
              </w:rPr>
            </w:pPr>
            <w:r w:rsidRPr="00E011E2">
              <w:rPr>
                <w:rStyle w:val="FontStyle197"/>
                <w:rFonts w:ascii="Times New Roman" w:hAnsi="Times New Roman" w:cs="Times New Roman"/>
                <w:sz w:val="22"/>
                <w:szCs w:val="22"/>
                <w:lang w:eastAsia="en-US"/>
              </w:rPr>
              <w:t>Все остальные сварные швы</w:t>
            </w:r>
          </w:p>
        </w:tc>
        <w:tc>
          <w:tcPr>
            <w:tcW w:w="1721" w:type="dxa"/>
            <w:tcBorders>
              <w:top w:val="double" w:sz="4" w:space="0" w:color="auto"/>
              <w:left w:val="single" w:sz="6" w:space="0" w:color="auto"/>
              <w:bottom w:val="single" w:sz="6" w:space="0" w:color="auto"/>
              <w:right w:val="single" w:sz="6" w:space="0" w:color="auto"/>
            </w:tcBorders>
            <w:hideMark/>
          </w:tcPr>
          <w:p w:rsidR="00E011E2" w:rsidRPr="00E011E2" w:rsidRDefault="00E011E2" w:rsidP="007633FA">
            <w:pPr>
              <w:pStyle w:val="Style57"/>
              <w:widowControl/>
              <w:ind w:firstLine="567"/>
              <w:jc w:val="center"/>
              <w:rPr>
                <w:rStyle w:val="FontStyle197"/>
                <w:rFonts w:ascii="Times New Roman" w:hAnsi="Times New Roman" w:cs="Times New Roman"/>
                <w:sz w:val="22"/>
                <w:szCs w:val="22"/>
                <w:lang w:val="en-US" w:eastAsia="en-US"/>
              </w:rPr>
            </w:pPr>
            <w:r w:rsidRPr="00E011E2">
              <w:rPr>
                <w:rStyle w:val="FontStyle197"/>
                <w:rFonts w:ascii="Times New Roman" w:hAnsi="Times New Roman" w:cs="Times New Roman"/>
                <w:sz w:val="22"/>
                <w:szCs w:val="22"/>
                <w:lang w:val="en-US" w:eastAsia="en-US"/>
              </w:rPr>
              <w:t>UR3</w:t>
            </w:r>
          </w:p>
        </w:tc>
        <w:tc>
          <w:tcPr>
            <w:tcW w:w="1144" w:type="dxa"/>
            <w:tcBorders>
              <w:top w:val="double" w:sz="4" w:space="0" w:color="auto"/>
              <w:left w:val="single" w:sz="6" w:space="0" w:color="auto"/>
              <w:bottom w:val="single" w:sz="6" w:space="0" w:color="auto"/>
              <w:right w:val="single" w:sz="6" w:space="0" w:color="auto"/>
            </w:tcBorders>
            <w:hideMark/>
          </w:tcPr>
          <w:p w:rsidR="00E011E2" w:rsidRPr="00E011E2" w:rsidRDefault="00E011E2" w:rsidP="007633FA">
            <w:pPr>
              <w:pStyle w:val="Style44"/>
              <w:widowControl/>
              <w:jc w:val="center"/>
              <w:rPr>
                <w:rFonts w:ascii="Times New Roman" w:hAnsi="Times New Roman" w:cs="Times New Roman"/>
                <w:sz w:val="22"/>
                <w:szCs w:val="22"/>
              </w:rPr>
            </w:pPr>
            <w:r w:rsidRPr="00E011E2">
              <w:rPr>
                <w:rFonts w:ascii="Times New Roman" w:hAnsi="Times New Roman" w:cs="Times New Roman"/>
                <w:sz w:val="22"/>
                <w:szCs w:val="22"/>
              </w:rPr>
              <w:t>-</w:t>
            </w:r>
          </w:p>
        </w:tc>
        <w:tc>
          <w:tcPr>
            <w:tcW w:w="1144" w:type="dxa"/>
            <w:tcBorders>
              <w:top w:val="double" w:sz="4" w:space="0" w:color="auto"/>
              <w:left w:val="single" w:sz="6" w:space="0" w:color="auto"/>
              <w:bottom w:val="single" w:sz="6" w:space="0" w:color="auto"/>
              <w:right w:val="single" w:sz="6" w:space="0" w:color="auto"/>
            </w:tcBorders>
            <w:hideMark/>
          </w:tcPr>
          <w:p w:rsidR="00E011E2" w:rsidRPr="00E011E2" w:rsidRDefault="00E011E2" w:rsidP="007633FA">
            <w:pPr>
              <w:pStyle w:val="Style57"/>
              <w:widowControl/>
              <w:jc w:val="center"/>
              <w:rPr>
                <w:rStyle w:val="FontStyle197"/>
                <w:rFonts w:ascii="Times New Roman" w:hAnsi="Times New Roman" w:cs="Times New Roman"/>
                <w:sz w:val="22"/>
                <w:szCs w:val="22"/>
                <w:vertAlign w:val="superscript"/>
                <w:lang w:val="en-US"/>
              </w:rPr>
            </w:pPr>
            <w:r w:rsidRPr="00E011E2">
              <w:rPr>
                <w:rStyle w:val="FontStyle197"/>
                <w:rFonts w:ascii="Times New Roman" w:hAnsi="Times New Roman" w:cs="Times New Roman"/>
                <w:sz w:val="22"/>
                <w:szCs w:val="22"/>
              </w:rPr>
              <w:t>5</w:t>
            </w:r>
            <w:r w:rsidRPr="00E011E2">
              <w:rPr>
                <w:rStyle w:val="FontStyle197"/>
                <w:rFonts w:ascii="Times New Roman" w:hAnsi="Times New Roman" w:cs="Times New Roman"/>
                <w:sz w:val="22"/>
                <w:szCs w:val="22"/>
                <w:lang w:val="en-US"/>
              </w:rPr>
              <w:t xml:space="preserve"> </w:t>
            </w:r>
            <w:r w:rsidRPr="00E011E2">
              <w:rPr>
                <w:rStyle w:val="FontStyle197"/>
                <w:rFonts w:ascii="Times New Roman" w:hAnsi="Times New Roman" w:cs="Times New Roman"/>
                <w:sz w:val="22"/>
                <w:szCs w:val="22"/>
                <w:vertAlign w:val="superscript"/>
                <w:lang w:val="en-US"/>
              </w:rPr>
              <w:t>a</w:t>
            </w:r>
          </w:p>
        </w:tc>
        <w:tc>
          <w:tcPr>
            <w:tcW w:w="1000" w:type="dxa"/>
            <w:tcBorders>
              <w:top w:val="double" w:sz="4" w:space="0" w:color="auto"/>
              <w:left w:val="single" w:sz="6" w:space="0" w:color="auto"/>
              <w:bottom w:val="single" w:sz="6" w:space="0" w:color="auto"/>
              <w:right w:val="single" w:sz="6" w:space="0" w:color="auto"/>
            </w:tcBorders>
            <w:hideMark/>
          </w:tcPr>
          <w:p w:rsidR="00E011E2" w:rsidRPr="00E011E2" w:rsidRDefault="00E011E2" w:rsidP="007633FA">
            <w:pPr>
              <w:pStyle w:val="Style57"/>
              <w:widowControl/>
              <w:jc w:val="center"/>
              <w:rPr>
                <w:rStyle w:val="FontStyle197"/>
                <w:rFonts w:ascii="Times New Roman" w:hAnsi="Times New Roman" w:cs="Times New Roman"/>
                <w:sz w:val="22"/>
                <w:szCs w:val="22"/>
              </w:rPr>
            </w:pPr>
            <w:r w:rsidRPr="00E011E2">
              <w:rPr>
                <w:rStyle w:val="FontStyle197"/>
                <w:rFonts w:ascii="Times New Roman" w:hAnsi="Times New Roman" w:cs="Times New Roman"/>
                <w:sz w:val="22"/>
                <w:szCs w:val="22"/>
              </w:rPr>
              <w:t>10</w:t>
            </w:r>
          </w:p>
        </w:tc>
        <w:tc>
          <w:tcPr>
            <w:tcW w:w="1430" w:type="dxa"/>
            <w:tcBorders>
              <w:top w:val="double" w:sz="4" w:space="0" w:color="auto"/>
              <w:left w:val="single" w:sz="6" w:space="0" w:color="auto"/>
              <w:bottom w:val="nil"/>
              <w:right w:val="single" w:sz="6" w:space="0" w:color="auto"/>
            </w:tcBorders>
          </w:tcPr>
          <w:p w:rsidR="00E011E2" w:rsidRPr="00E011E2" w:rsidRDefault="00E011E2" w:rsidP="007633FA">
            <w:pPr>
              <w:pStyle w:val="Style57"/>
              <w:widowControl/>
              <w:jc w:val="both"/>
              <w:rPr>
                <w:rStyle w:val="FontStyle197"/>
                <w:rFonts w:ascii="Times New Roman" w:hAnsi="Times New Roman" w:cs="Times New Roman"/>
                <w:sz w:val="22"/>
                <w:szCs w:val="22"/>
              </w:rPr>
            </w:pPr>
          </w:p>
        </w:tc>
      </w:tr>
      <w:tr w:rsidR="00E011E2" w:rsidRPr="00E011E2" w:rsidTr="00E011E2">
        <w:trPr>
          <w:trHeight w:val="389"/>
        </w:trPr>
        <w:tc>
          <w:tcPr>
            <w:tcW w:w="2996" w:type="dxa"/>
            <w:tcBorders>
              <w:top w:val="nil"/>
              <w:left w:val="single" w:sz="6" w:space="0" w:color="auto"/>
              <w:bottom w:val="single" w:sz="6" w:space="0" w:color="auto"/>
              <w:right w:val="single" w:sz="6" w:space="0" w:color="auto"/>
            </w:tcBorders>
          </w:tcPr>
          <w:p w:rsidR="00E011E2" w:rsidRPr="00E011E2" w:rsidRDefault="00E011E2" w:rsidP="007633FA">
            <w:pPr>
              <w:widowControl/>
              <w:autoSpaceDE w:val="0"/>
              <w:autoSpaceDN w:val="0"/>
              <w:adjustRightInd w:val="0"/>
              <w:jc w:val="both"/>
              <w:rPr>
                <w:rStyle w:val="FontStyle197"/>
                <w:rFonts w:ascii="Times New Roman" w:hAnsi="Times New Roman" w:cs="Times New Roman"/>
                <w:sz w:val="22"/>
                <w:szCs w:val="22"/>
              </w:rPr>
            </w:pPr>
          </w:p>
        </w:tc>
        <w:tc>
          <w:tcPr>
            <w:tcW w:w="1721" w:type="dxa"/>
            <w:tcBorders>
              <w:top w:val="single" w:sz="6" w:space="0" w:color="auto"/>
              <w:left w:val="single" w:sz="6" w:space="0" w:color="auto"/>
              <w:bottom w:val="single" w:sz="6" w:space="0" w:color="auto"/>
              <w:right w:val="single" w:sz="6" w:space="0" w:color="auto"/>
            </w:tcBorders>
            <w:hideMark/>
          </w:tcPr>
          <w:p w:rsidR="00E011E2" w:rsidRPr="00E011E2" w:rsidRDefault="00E011E2" w:rsidP="007633FA">
            <w:pPr>
              <w:pStyle w:val="Style57"/>
              <w:widowControl/>
              <w:ind w:firstLine="567"/>
              <w:jc w:val="center"/>
              <w:rPr>
                <w:rStyle w:val="FontStyle197"/>
                <w:rFonts w:ascii="Times New Roman" w:hAnsi="Times New Roman" w:cs="Times New Roman"/>
                <w:sz w:val="22"/>
                <w:szCs w:val="22"/>
                <w:lang w:val="en-US" w:eastAsia="en-US"/>
              </w:rPr>
            </w:pPr>
            <w:r w:rsidRPr="00E011E2">
              <w:rPr>
                <w:rStyle w:val="FontStyle197"/>
                <w:rFonts w:ascii="Times New Roman" w:hAnsi="Times New Roman" w:cs="Times New Roman"/>
                <w:sz w:val="22"/>
                <w:szCs w:val="22"/>
                <w:lang w:val="en-US" w:eastAsia="en-US"/>
              </w:rPr>
              <w:t>UR2</w:t>
            </w:r>
          </w:p>
        </w:tc>
        <w:tc>
          <w:tcPr>
            <w:tcW w:w="1144" w:type="dxa"/>
            <w:tcBorders>
              <w:top w:val="single" w:sz="6" w:space="0" w:color="auto"/>
              <w:left w:val="single" w:sz="6" w:space="0" w:color="auto"/>
              <w:bottom w:val="single" w:sz="6" w:space="0" w:color="auto"/>
              <w:right w:val="single" w:sz="6" w:space="0" w:color="auto"/>
            </w:tcBorders>
            <w:hideMark/>
          </w:tcPr>
          <w:p w:rsidR="00E011E2" w:rsidRPr="00E011E2" w:rsidRDefault="00E011E2" w:rsidP="007633FA">
            <w:pPr>
              <w:pStyle w:val="Style44"/>
              <w:widowControl/>
              <w:jc w:val="center"/>
              <w:rPr>
                <w:rFonts w:ascii="Times New Roman" w:hAnsi="Times New Roman" w:cs="Times New Roman"/>
                <w:sz w:val="22"/>
                <w:szCs w:val="22"/>
              </w:rPr>
            </w:pPr>
            <w:r w:rsidRPr="00E011E2">
              <w:rPr>
                <w:rFonts w:ascii="Times New Roman" w:hAnsi="Times New Roman" w:cs="Times New Roman"/>
                <w:sz w:val="22"/>
                <w:szCs w:val="22"/>
              </w:rPr>
              <w:t>-</w:t>
            </w:r>
          </w:p>
        </w:tc>
        <w:tc>
          <w:tcPr>
            <w:tcW w:w="1144" w:type="dxa"/>
            <w:tcBorders>
              <w:top w:val="single" w:sz="6" w:space="0" w:color="auto"/>
              <w:left w:val="single" w:sz="6" w:space="0" w:color="auto"/>
              <w:bottom w:val="single" w:sz="6" w:space="0" w:color="auto"/>
              <w:right w:val="single" w:sz="6" w:space="0" w:color="auto"/>
            </w:tcBorders>
            <w:hideMark/>
          </w:tcPr>
          <w:p w:rsidR="00E011E2" w:rsidRPr="00E011E2" w:rsidRDefault="00E011E2" w:rsidP="007633FA">
            <w:pPr>
              <w:pStyle w:val="Style44"/>
              <w:widowControl/>
              <w:jc w:val="center"/>
              <w:rPr>
                <w:rFonts w:ascii="Times New Roman" w:hAnsi="Times New Roman" w:cs="Times New Roman"/>
                <w:sz w:val="22"/>
                <w:szCs w:val="22"/>
              </w:rPr>
            </w:pPr>
            <w:r w:rsidRPr="00E011E2">
              <w:rPr>
                <w:rFonts w:ascii="Times New Roman" w:hAnsi="Times New Roman" w:cs="Times New Roman"/>
                <w:sz w:val="22"/>
                <w:szCs w:val="22"/>
              </w:rPr>
              <w:t>-</w:t>
            </w:r>
          </w:p>
        </w:tc>
        <w:tc>
          <w:tcPr>
            <w:tcW w:w="1000" w:type="dxa"/>
            <w:tcBorders>
              <w:top w:val="single" w:sz="6" w:space="0" w:color="auto"/>
              <w:left w:val="single" w:sz="6" w:space="0" w:color="auto"/>
              <w:bottom w:val="single" w:sz="6" w:space="0" w:color="auto"/>
              <w:right w:val="single" w:sz="6" w:space="0" w:color="auto"/>
            </w:tcBorders>
            <w:hideMark/>
          </w:tcPr>
          <w:p w:rsidR="00E011E2" w:rsidRPr="00E011E2" w:rsidRDefault="00E011E2" w:rsidP="007633FA">
            <w:pPr>
              <w:pStyle w:val="Style57"/>
              <w:widowControl/>
              <w:jc w:val="center"/>
              <w:rPr>
                <w:rStyle w:val="FontStyle197"/>
                <w:rFonts w:ascii="Times New Roman" w:hAnsi="Times New Roman" w:cs="Times New Roman"/>
                <w:sz w:val="22"/>
                <w:szCs w:val="22"/>
              </w:rPr>
            </w:pPr>
            <w:r w:rsidRPr="00E011E2">
              <w:rPr>
                <w:rStyle w:val="FontStyle197"/>
                <w:rFonts w:ascii="Times New Roman" w:hAnsi="Times New Roman" w:cs="Times New Roman"/>
                <w:sz w:val="22"/>
                <w:szCs w:val="22"/>
              </w:rPr>
              <w:t>5</w:t>
            </w:r>
          </w:p>
        </w:tc>
        <w:tc>
          <w:tcPr>
            <w:tcW w:w="1430" w:type="dxa"/>
            <w:tcBorders>
              <w:top w:val="nil"/>
              <w:left w:val="single" w:sz="6" w:space="0" w:color="auto"/>
              <w:bottom w:val="single" w:sz="6" w:space="0" w:color="auto"/>
              <w:right w:val="single" w:sz="6" w:space="0" w:color="auto"/>
            </w:tcBorders>
          </w:tcPr>
          <w:p w:rsidR="00E011E2" w:rsidRPr="00E011E2" w:rsidRDefault="00E011E2" w:rsidP="007633FA">
            <w:pPr>
              <w:pStyle w:val="Style57"/>
              <w:widowControl/>
              <w:jc w:val="both"/>
              <w:rPr>
                <w:rStyle w:val="FontStyle197"/>
                <w:rFonts w:ascii="Times New Roman" w:hAnsi="Times New Roman" w:cs="Times New Roman"/>
                <w:sz w:val="22"/>
                <w:szCs w:val="22"/>
              </w:rPr>
            </w:pPr>
          </w:p>
        </w:tc>
      </w:tr>
      <w:tr w:rsidR="00E011E2" w:rsidRPr="00E011E2" w:rsidTr="00E011E2">
        <w:trPr>
          <w:trHeight w:val="437"/>
        </w:trPr>
        <w:tc>
          <w:tcPr>
            <w:tcW w:w="9435" w:type="dxa"/>
            <w:gridSpan w:val="6"/>
            <w:tcBorders>
              <w:top w:val="single" w:sz="6" w:space="0" w:color="auto"/>
              <w:left w:val="single" w:sz="6" w:space="0" w:color="auto"/>
              <w:bottom w:val="single" w:sz="6" w:space="0" w:color="auto"/>
              <w:right w:val="single" w:sz="6" w:space="0" w:color="auto"/>
            </w:tcBorders>
            <w:hideMark/>
          </w:tcPr>
          <w:p w:rsidR="00E011E2" w:rsidRPr="00E011E2" w:rsidRDefault="00E011E2" w:rsidP="0034089A">
            <w:pPr>
              <w:pStyle w:val="Style57"/>
              <w:widowControl/>
              <w:spacing w:line="276" w:lineRule="auto"/>
              <w:ind w:firstLine="567"/>
              <w:jc w:val="both"/>
              <w:rPr>
                <w:rStyle w:val="FontStyle197"/>
                <w:rFonts w:ascii="Times New Roman" w:hAnsi="Times New Roman" w:cs="Times New Roman"/>
                <w:sz w:val="22"/>
                <w:szCs w:val="22"/>
                <w:vertAlign w:val="superscript"/>
                <w:lang w:eastAsia="en-US"/>
              </w:rPr>
            </w:pPr>
            <w:r w:rsidRPr="00E011E2">
              <w:rPr>
                <w:rFonts w:ascii="Times New Roman" w:hAnsi="Times New Roman" w:cs="Times New Roman"/>
                <w:noProof/>
                <w:color w:val="000000"/>
                <w:sz w:val="22"/>
                <w:szCs w:val="22"/>
                <w:vertAlign w:val="superscript"/>
              </w:rPr>
              <w:pict>
                <v:shape id="_x0000_s1489" type="#_x0000_t32" style="position:absolute;left:0;text-align:left;margin-left:6.05pt;margin-top:6.55pt;width:49.35pt;height:.05pt;z-index:251708928;mso-position-horizontal-relative:text;mso-position-vertical-relative:text" o:connectortype="straight"/>
              </w:pict>
            </w:r>
          </w:p>
          <w:p w:rsidR="00E011E2" w:rsidRPr="00E011E2" w:rsidRDefault="00E011E2" w:rsidP="0034089A">
            <w:pPr>
              <w:pStyle w:val="Style57"/>
              <w:widowControl/>
              <w:spacing w:line="276" w:lineRule="auto"/>
              <w:ind w:firstLine="567"/>
              <w:jc w:val="both"/>
              <w:rPr>
                <w:rStyle w:val="FontStyle197"/>
                <w:rFonts w:ascii="Times New Roman" w:hAnsi="Times New Roman" w:cs="Times New Roman"/>
                <w:sz w:val="22"/>
                <w:szCs w:val="22"/>
                <w:lang w:eastAsia="en-US"/>
              </w:rPr>
            </w:pPr>
            <w:r w:rsidRPr="00E011E2">
              <w:rPr>
                <w:rStyle w:val="FontStyle197"/>
                <w:rFonts w:ascii="Times New Roman" w:hAnsi="Times New Roman" w:cs="Times New Roman"/>
                <w:sz w:val="22"/>
                <w:szCs w:val="22"/>
                <w:vertAlign w:val="superscript"/>
                <w:lang w:val="en-US" w:eastAsia="en-US"/>
              </w:rPr>
              <w:t>a</w:t>
            </w:r>
            <w:r w:rsidRPr="00E011E2">
              <w:rPr>
                <w:rStyle w:val="FontStyle197"/>
                <w:rFonts w:ascii="Times New Roman" w:hAnsi="Times New Roman" w:cs="Times New Roman"/>
                <w:sz w:val="22"/>
                <w:szCs w:val="22"/>
                <w:lang w:eastAsia="en-US"/>
              </w:rPr>
              <w:t xml:space="preserve"> Без неразрушающего контроля с чистым сжатием</w:t>
            </w:r>
          </w:p>
        </w:tc>
      </w:tr>
    </w:tbl>
    <w:p w:rsidR="00FD56E2" w:rsidRDefault="00FD56E2" w:rsidP="0034089A">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K</w:t>
      </w:r>
      <w:r w:rsidRPr="00552840">
        <w:rPr>
          <w:rStyle w:val="FontStyle195"/>
          <w:rFonts w:ascii="Times New Roman" w:hAnsi="Times New Roman" w:cs="Times New Roman"/>
          <w:sz w:val="24"/>
          <w:szCs w:val="24"/>
          <w:lang w:eastAsia="en-US"/>
        </w:rPr>
        <w:t xml:space="preserve">.3.2 </w:t>
      </w:r>
      <w:r w:rsidRPr="00552840">
        <w:rPr>
          <w:rStyle w:val="FontStyle196"/>
          <w:rFonts w:ascii="Times New Roman" w:hAnsi="Times New Roman" w:cs="Times New Roman"/>
          <w:sz w:val="24"/>
          <w:szCs w:val="24"/>
          <w:lang w:eastAsia="en-US"/>
        </w:rPr>
        <w:t>Объем дополнительного неразрушающего контроля (</w:t>
      </w:r>
      <w:r w:rsidRPr="00552840">
        <w:rPr>
          <w:rStyle w:val="FontStyle196"/>
          <w:rFonts w:ascii="Times New Roman" w:hAnsi="Times New Roman" w:cs="Times New Roman"/>
          <w:sz w:val="24"/>
          <w:szCs w:val="24"/>
          <w:lang w:val="en-US" w:eastAsia="en-US"/>
        </w:rPr>
        <w:t>in</w:t>
      </w:r>
      <w:r w:rsidRPr="00552840">
        <w:rPr>
          <w:rStyle w:val="FontStyle196"/>
          <w:rFonts w:ascii="Times New Roman" w:hAnsi="Times New Roman" w:cs="Times New Roman"/>
          <w:sz w:val="24"/>
          <w:szCs w:val="24"/>
          <w:lang w:eastAsia="en-US"/>
        </w:rPr>
        <w:t xml:space="preserve"> %) </w:t>
      </w:r>
      <w:r w:rsidRPr="00552840">
        <w:rPr>
          <w:rStyle w:val="FontStyle195"/>
          <w:rFonts w:ascii="Times New Roman" w:hAnsi="Times New Roman" w:cs="Times New Roman"/>
          <w:sz w:val="24"/>
          <w:szCs w:val="24"/>
          <w:lang w:eastAsia="en-US"/>
        </w:rPr>
        <w:t xml:space="preserve">для элементов конструкций и конструкций в целом для категории обслуживания </w:t>
      </w:r>
      <w:r w:rsidRPr="00552840">
        <w:rPr>
          <w:rStyle w:val="FontStyle195"/>
          <w:rFonts w:ascii="Times New Roman" w:hAnsi="Times New Roman" w:cs="Times New Roman"/>
          <w:sz w:val="24"/>
          <w:szCs w:val="24"/>
          <w:lang w:val="en-US" w:eastAsia="en-US"/>
        </w:rPr>
        <w:t>SC</w:t>
      </w:r>
      <w:r w:rsidRPr="00552840">
        <w:rPr>
          <w:rStyle w:val="FontStyle195"/>
          <w:rFonts w:ascii="Times New Roman" w:hAnsi="Times New Roman" w:cs="Times New Roman"/>
          <w:sz w:val="24"/>
          <w:szCs w:val="24"/>
          <w:lang w:eastAsia="en-US"/>
        </w:rPr>
        <w:t>2</w:t>
      </w:r>
    </w:p>
    <w:p w:rsidR="00552840" w:rsidRPr="00552840" w:rsidRDefault="00552840" w:rsidP="0034089A">
      <w:pPr>
        <w:pStyle w:val="Style48"/>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Объем дополнительного неразрушающего контроля в процентах должен быть установлен в объеме, не </w:t>
      </w:r>
      <w:proofErr w:type="gramStart"/>
      <w:r w:rsidRPr="00552840">
        <w:rPr>
          <w:rStyle w:val="FontStyle197"/>
          <w:rFonts w:ascii="Times New Roman" w:hAnsi="Times New Roman" w:cs="Times New Roman"/>
          <w:sz w:val="24"/>
          <w:szCs w:val="24"/>
          <w:lang w:eastAsia="en-US"/>
        </w:rPr>
        <w:t>менее указанного</w:t>
      </w:r>
      <w:proofErr w:type="gramEnd"/>
      <w:r w:rsidRPr="00552840">
        <w:rPr>
          <w:rStyle w:val="FontStyle197"/>
          <w:rFonts w:ascii="Times New Roman" w:hAnsi="Times New Roman" w:cs="Times New Roman"/>
          <w:sz w:val="24"/>
          <w:szCs w:val="24"/>
          <w:lang w:eastAsia="en-US"/>
        </w:rPr>
        <w:t xml:space="preserve"> в Таблице </w:t>
      </w:r>
      <w:r w:rsidRPr="00552840">
        <w:rPr>
          <w:rStyle w:val="FontStyle197"/>
          <w:rFonts w:ascii="Times New Roman" w:hAnsi="Times New Roman" w:cs="Times New Roman"/>
          <w:sz w:val="24"/>
          <w:szCs w:val="24"/>
          <w:lang w:val="en-US" w:eastAsia="en-US"/>
        </w:rPr>
        <w:t>K</w:t>
      </w:r>
      <w:r w:rsidRPr="00552840">
        <w:rPr>
          <w:rStyle w:val="FontStyle197"/>
          <w:rFonts w:ascii="Times New Roman" w:hAnsi="Times New Roman" w:cs="Times New Roman"/>
          <w:sz w:val="24"/>
          <w:szCs w:val="24"/>
          <w:lang w:eastAsia="en-US"/>
        </w:rPr>
        <w:t>.3.</w:t>
      </w:r>
    </w:p>
    <w:p w:rsidR="00202CE4" w:rsidRPr="00C80719" w:rsidRDefault="00202CE4" w:rsidP="0034089A">
      <w:pPr>
        <w:pStyle w:val="Style16"/>
        <w:widowControl/>
        <w:ind w:firstLine="567"/>
        <w:jc w:val="center"/>
        <w:rPr>
          <w:rStyle w:val="FontStyle196"/>
          <w:rFonts w:ascii="Times New Roman" w:hAnsi="Times New Roman" w:cs="Times New Roman"/>
          <w:sz w:val="24"/>
          <w:szCs w:val="24"/>
          <w:lang w:eastAsia="en-US"/>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K</w:t>
      </w:r>
      <w:r w:rsidRPr="00552840">
        <w:rPr>
          <w:rStyle w:val="FontStyle196"/>
          <w:rFonts w:ascii="Times New Roman" w:hAnsi="Times New Roman" w:cs="Times New Roman"/>
          <w:sz w:val="24"/>
          <w:szCs w:val="24"/>
          <w:lang w:eastAsia="en-US"/>
        </w:rPr>
        <w:t>.3 — Объем дополнительного неразрушающего контроля (</w:t>
      </w:r>
      <w:proofErr w:type="gramStart"/>
      <w:r w:rsidRPr="00552840">
        <w:rPr>
          <w:rStyle w:val="FontStyle196"/>
          <w:rFonts w:ascii="Times New Roman" w:hAnsi="Times New Roman" w:cs="Times New Roman"/>
          <w:sz w:val="24"/>
          <w:szCs w:val="24"/>
          <w:lang w:eastAsia="en-US"/>
        </w:rPr>
        <w:t>в</w:t>
      </w:r>
      <w:proofErr w:type="gramEnd"/>
      <w:r w:rsidRPr="00552840">
        <w:rPr>
          <w:rStyle w:val="FontStyle196"/>
          <w:rFonts w:ascii="Times New Roman" w:hAnsi="Times New Roman" w:cs="Times New Roman"/>
          <w:sz w:val="24"/>
          <w:szCs w:val="24"/>
          <w:lang w:eastAsia="en-US"/>
        </w:rPr>
        <w:t xml:space="preserve"> %) </w:t>
      </w:r>
      <w:proofErr w:type="gramStart"/>
      <w:r w:rsidRPr="00552840">
        <w:rPr>
          <w:rStyle w:val="FontStyle195"/>
          <w:rFonts w:ascii="Times New Roman" w:hAnsi="Times New Roman" w:cs="Times New Roman"/>
          <w:sz w:val="24"/>
          <w:szCs w:val="24"/>
          <w:lang w:eastAsia="en-US"/>
        </w:rPr>
        <w:t>для</w:t>
      </w:r>
      <w:proofErr w:type="gramEnd"/>
      <w:r w:rsidRPr="00552840">
        <w:rPr>
          <w:rStyle w:val="FontStyle195"/>
          <w:rFonts w:ascii="Times New Roman" w:hAnsi="Times New Roman" w:cs="Times New Roman"/>
          <w:sz w:val="24"/>
          <w:szCs w:val="24"/>
          <w:lang w:eastAsia="en-US"/>
        </w:rPr>
        <w:t xml:space="preserve"> элементов конструкций и конструкций в целом для категории обслуживания</w:t>
      </w:r>
      <w:r w:rsidRPr="00552840">
        <w:rPr>
          <w:rStyle w:val="FontStyle196"/>
          <w:rFonts w:ascii="Times New Roman" w:hAnsi="Times New Roman" w:cs="Times New Roman"/>
          <w:sz w:val="24"/>
          <w:szCs w:val="24"/>
          <w:lang w:eastAsia="en-US"/>
        </w:rPr>
        <w:t xml:space="preserve"> </w:t>
      </w:r>
      <w:r w:rsidRPr="00552840">
        <w:rPr>
          <w:rStyle w:val="FontStyle196"/>
          <w:rFonts w:ascii="Times New Roman" w:hAnsi="Times New Roman" w:cs="Times New Roman"/>
          <w:sz w:val="24"/>
          <w:szCs w:val="24"/>
          <w:lang w:val="en-US" w:eastAsia="en-US"/>
        </w:rPr>
        <w:t>SC</w:t>
      </w:r>
      <w:r w:rsidRPr="00552840">
        <w:rPr>
          <w:rStyle w:val="FontStyle196"/>
          <w:rFonts w:ascii="Times New Roman" w:hAnsi="Times New Roman" w:cs="Times New Roman"/>
          <w:sz w:val="24"/>
          <w:szCs w:val="24"/>
          <w:lang w:eastAsia="en-US"/>
        </w:rPr>
        <w:t>2</w:t>
      </w:r>
    </w:p>
    <w:tbl>
      <w:tblPr>
        <w:tblW w:w="5000" w:type="pct"/>
        <w:tblInd w:w="40" w:type="dxa"/>
        <w:tblLayout w:type="fixed"/>
        <w:tblCellMar>
          <w:left w:w="40" w:type="dxa"/>
          <w:right w:w="40" w:type="dxa"/>
        </w:tblCellMar>
        <w:tblLook w:val="04A0" w:firstRow="1" w:lastRow="0" w:firstColumn="1" w:lastColumn="0" w:noHBand="0" w:noVBand="1"/>
      </w:tblPr>
      <w:tblGrid>
        <w:gridCol w:w="2051"/>
        <w:gridCol w:w="1726"/>
        <w:gridCol w:w="1241"/>
        <w:gridCol w:w="1380"/>
        <w:gridCol w:w="1517"/>
        <w:gridCol w:w="1520"/>
      </w:tblGrid>
      <w:tr w:rsidR="00552840" w:rsidRPr="00552840" w:rsidTr="00FD56E2">
        <w:trPr>
          <w:trHeight w:val="394"/>
        </w:trPr>
        <w:tc>
          <w:tcPr>
            <w:tcW w:w="2127" w:type="dxa"/>
            <w:tcBorders>
              <w:top w:val="single" w:sz="6" w:space="0" w:color="auto"/>
              <w:left w:val="single" w:sz="6" w:space="0" w:color="auto"/>
              <w:bottom w:val="double" w:sz="4" w:space="0" w:color="auto"/>
              <w:right w:val="single" w:sz="6" w:space="0" w:color="auto"/>
            </w:tcBorders>
            <w:hideMark/>
          </w:tcPr>
          <w:p w:rsidR="00552840" w:rsidRPr="007633FA" w:rsidRDefault="00552840" w:rsidP="00BF0B2A">
            <w:pPr>
              <w:pStyle w:val="Style64"/>
              <w:widowControl/>
              <w:spacing w:line="276" w:lineRule="auto"/>
              <w:jc w:val="center"/>
              <w:rPr>
                <w:rStyle w:val="FontStyle196"/>
                <w:rFonts w:ascii="Times New Roman" w:hAnsi="Times New Roman" w:cs="Times New Roman"/>
                <w:b w:val="0"/>
                <w:sz w:val="24"/>
                <w:szCs w:val="24"/>
                <w:lang w:eastAsia="en-US"/>
              </w:rPr>
            </w:pPr>
            <w:r w:rsidRPr="007633FA">
              <w:rPr>
                <w:rStyle w:val="FontStyle196"/>
                <w:rFonts w:ascii="Times New Roman" w:hAnsi="Times New Roman" w:cs="Times New Roman"/>
                <w:b w:val="0"/>
                <w:sz w:val="24"/>
                <w:szCs w:val="24"/>
                <w:lang w:eastAsia="en-US"/>
              </w:rPr>
              <w:t>Тип сварных швов</w:t>
            </w:r>
          </w:p>
        </w:tc>
        <w:tc>
          <w:tcPr>
            <w:tcW w:w="1790" w:type="dxa"/>
            <w:tcBorders>
              <w:top w:val="single" w:sz="6" w:space="0" w:color="auto"/>
              <w:left w:val="single" w:sz="6" w:space="0" w:color="auto"/>
              <w:bottom w:val="double" w:sz="4" w:space="0" w:color="auto"/>
              <w:right w:val="single" w:sz="6" w:space="0" w:color="auto"/>
            </w:tcBorders>
            <w:hideMark/>
          </w:tcPr>
          <w:p w:rsidR="00552840" w:rsidRPr="007633FA" w:rsidRDefault="00552840" w:rsidP="00BF0B2A">
            <w:pPr>
              <w:pStyle w:val="Style64"/>
              <w:widowControl/>
              <w:spacing w:line="276" w:lineRule="auto"/>
              <w:jc w:val="center"/>
              <w:rPr>
                <w:rStyle w:val="FontStyle196"/>
                <w:rFonts w:ascii="Times New Roman" w:hAnsi="Times New Roman" w:cs="Times New Roman"/>
                <w:b w:val="0"/>
                <w:sz w:val="24"/>
                <w:szCs w:val="24"/>
                <w:lang w:eastAsia="en-US"/>
              </w:rPr>
            </w:pPr>
            <w:r w:rsidRPr="007633FA">
              <w:rPr>
                <w:rStyle w:val="FontStyle196"/>
                <w:rFonts w:ascii="Times New Roman" w:hAnsi="Times New Roman" w:cs="Times New Roman"/>
                <w:b w:val="0"/>
                <w:sz w:val="24"/>
                <w:szCs w:val="24"/>
                <w:lang w:eastAsia="en-US"/>
              </w:rPr>
              <w:t>Класс использования</w:t>
            </w:r>
          </w:p>
        </w:tc>
        <w:tc>
          <w:tcPr>
            <w:tcW w:w="1286" w:type="dxa"/>
            <w:tcBorders>
              <w:top w:val="single" w:sz="6" w:space="0" w:color="auto"/>
              <w:left w:val="single" w:sz="6" w:space="0" w:color="auto"/>
              <w:bottom w:val="double" w:sz="4" w:space="0" w:color="auto"/>
              <w:right w:val="single" w:sz="6" w:space="0" w:color="auto"/>
            </w:tcBorders>
            <w:hideMark/>
          </w:tcPr>
          <w:p w:rsidR="00552840" w:rsidRPr="007633FA" w:rsidRDefault="00552840" w:rsidP="00BF0B2A">
            <w:pPr>
              <w:pStyle w:val="Style64"/>
              <w:widowControl/>
              <w:spacing w:line="276" w:lineRule="auto"/>
              <w:jc w:val="center"/>
              <w:rPr>
                <w:rStyle w:val="FontStyle196"/>
                <w:rFonts w:ascii="Times New Roman" w:hAnsi="Times New Roman" w:cs="Times New Roman"/>
                <w:b w:val="0"/>
                <w:sz w:val="24"/>
                <w:szCs w:val="24"/>
                <w:lang w:val="en-US" w:eastAsia="en-US"/>
              </w:rPr>
            </w:pPr>
            <w:r w:rsidRPr="007633FA">
              <w:rPr>
                <w:rStyle w:val="FontStyle196"/>
                <w:rFonts w:ascii="Times New Roman" w:hAnsi="Times New Roman" w:cs="Times New Roman"/>
                <w:b w:val="0"/>
                <w:sz w:val="24"/>
                <w:szCs w:val="24"/>
                <w:lang w:val="en-US" w:eastAsia="en-US"/>
              </w:rPr>
              <w:t>EXC1</w:t>
            </w:r>
          </w:p>
        </w:tc>
        <w:tc>
          <w:tcPr>
            <w:tcW w:w="1430" w:type="dxa"/>
            <w:tcBorders>
              <w:top w:val="single" w:sz="6" w:space="0" w:color="auto"/>
              <w:left w:val="single" w:sz="6" w:space="0" w:color="auto"/>
              <w:bottom w:val="double" w:sz="4" w:space="0" w:color="auto"/>
              <w:right w:val="single" w:sz="6" w:space="0" w:color="auto"/>
            </w:tcBorders>
            <w:hideMark/>
          </w:tcPr>
          <w:p w:rsidR="00552840" w:rsidRPr="007633FA" w:rsidRDefault="00552840" w:rsidP="00BF0B2A">
            <w:pPr>
              <w:pStyle w:val="Style64"/>
              <w:widowControl/>
              <w:spacing w:line="276" w:lineRule="auto"/>
              <w:jc w:val="center"/>
              <w:rPr>
                <w:rStyle w:val="FontStyle196"/>
                <w:rFonts w:ascii="Times New Roman" w:hAnsi="Times New Roman" w:cs="Times New Roman"/>
                <w:b w:val="0"/>
                <w:sz w:val="24"/>
                <w:szCs w:val="24"/>
                <w:lang w:val="en-US" w:eastAsia="en-US"/>
              </w:rPr>
            </w:pPr>
            <w:r w:rsidRPr="007633FA">
              <w:rPr>
                <w:rStyle w:val="FontStyle196"/>
                <w:rFonts w:ascii="Times New Roman" w:hAnsi="Times New Roman" w:cs="Times New Roman"/>
                <w:b w:val="0"/>
                <w:sz w:val="24"/>
                <w:szCs w:val="24"/>
                <w:lang w:val="en-US" w:eastAsia="en-US"/>
              </w:rPr>
              <w:t>EXC2</w:t>
            </w:r>
          </w:p>
        </w:tc>
        <w:tc>
          <w:tcPr>
            <w:tcW w:w="1572" w:type="dxa"/>
            <w:tcBorders>
              <w:top w:val="single" w:sz="6" w:space="0" w:color="auto"/>
              <w:left w:val="single" w:sz="6" w:space="0" w:color="auto"/>
              <w:bottom w:val="double" w:sz="4" w:space="0" w:color="auto"/>
              <w:right w:val="single" w:sz="6" w:space="0" w:color="auto"/>
            </w:tcBorders>
            <w:hideMark/>
          </w:tcPr>
          <w:p w:rsidR="00552840" w:rsidRPr="007633FA" w:rsidRDefault="00552840" w:rsidP="00BF0B2A">
            <w:pPr>
              <w:pStyle w:val="Style64"/>
              <w:widowControl/>
              <w:spacing w:line="276" w:lineRule="auto"/>
              <w:jc w:val="center"/>
              <w:rPr>
                <w:rStyle w:val="FontStyle196"/>
                <w:rFonts w:ascii="Times New Roman" w:hAnsi="Times New Roman" w:cs="Times New Roman"/>
                <w:b w:val="0"/>
                <w:sz w:val="24"/>
                <w:szCs w:val="24"/>
                <w:lang w:val="en-US" w:eastAsia="en-US"/>
              </w:rPr>
            </w:pPr>
            <w:r w:rsidRPr="007633FA">
              <w:rPr>
                <w:rStyle w:val="FontStyle196"/>
                <w:rFonts w:ascii="Times New Roman" w:hAnsi="Times New Roman" w:cs="Times New Roman"/>
                <w:b w:val="0"/>
                <w:sz w:val="24"/>
                <w:szCs w:val="24"/>
                <w:lang w:val="en-US" w:eastAsia="en-US"/>
              </w:rPr>
              <w:t>EXC3</w:t>
            </w:r>
          </w:p>
        </w:tc>
        <w:tc>
          <w:tcPr>
            <w:tcW w:w="1576" w:type="dxa"/>
            <w:tcBorders>
              <w:top w:val="single" w:sz="6" w:space="0" w:color="auto"/>
              <w:left w:val="single" w:sz="6" w:space="0" w:color="auto"/>
              <w:bottom w:val="double" w:sz="4" w:space="0" w:color="auto"/>
              <w:right w:val="single" w:sz="6" w:space="0" w:color="auto"/>
            </w:tcBorders>
            <w:hideMark/>
          </w:tcPr>
          <w:p w:rsidR="00552840" w:rsidRPr="007633FA" w:rsidRDefault="00552840" w:rsidP="00BF0B2A">
            <w:pPr>
              <w:pStyle w:val="Style64"/>
              <w:widowControl/>
              <w:spacing w:line="276" w:lineRule="auto"/>
              <w:jc w:val="center"/>
              <w:rPr>
                <w:rStyle w:val="FontStyle196"/>
                <w:rFonts w:ascii="Times New Roman" w:hAnsi="Times New Roman" w:cs="Times New Roman"/>
                <w:b w:val="0"/>
                <w:sz w:val="24"/>
                <w:szCs w:val="24"/>
                <w:lang w:val="en-US" w:eastAsia="en-US"/>
              </w:rPr>
            </w:pPr>
            <w:r w:rsidRPr="007633FA">
              <w:rPr>
                <w:rStyle w:val="FontStyle196"/>
                <w:rFonts w:ascii="Times New Roman" w:hAnsi="Times New Roman" w:cs="Times New Roman"/>
                <w:b w:val="0"/>
                <w:sz w:val="24"/>
                <w:szCs w:val="24"/>
                <w:lang w:val="en-US" w:eastAsia="en-US"/>
              </w:rPr>
              <w:t>EXC4</w:t>
            </w:r>
          </w:p>
        </w:tc>
      </w:tr>
      <w:tr w:rsidR="00552840" w:rsidRPr="00552840" w:rsidTr="00FD56E2">
        <w:trPr>
          <w:trHeight w:val="389"/>
        </w:trPr>
        <w:tc>
          <w:tcPr>
            <w:tcW w:w="2127" w:type="dxa"/>
            <w:vMerge w:val="restart"/>
            <w:tcBorders>
              <w:top w:val="double" w:sz="4" w:space="0" w:color="auto"/>
              <w:left w:val="single" w:sz="4" w:space="0" w:color="auto"/>
              <w:bottom w:val="single" w:sz="4" w:space="0" w:color="auto"/>
              <w:right w:val="single" w:sz="4" w:space="0" w:color="auto"/>
            </w:tcBorders>
            <w:hideMark/>
          </w:tcPr>
          <w:p w:rsidR="00552840" w:rsidRPr="007633FA" w:rsidRDefault="00552840" w:rsidP="007633FA">
            <w:pPr>
              <w:pStyle w:val="Style59"/>
              <w:widowControl/>
              <w:jc w:val="both"/>
              <w:rPr>
                <w:rStyle w:val="FontStyle197"/>
                <w:rFonts w:ascii="Times New Roman" w:hAnsi="Times New Roman" w:cs="Times New Roman"/>
                <w:sz w:val="24"/>
                <w:szCs w:val="24"/>
                <w:lang w:eastAsia="en-US"/>
              </w:rPr>
            </w:pPr>
            <w:r w:rsidRPr="007633FA">
              <w:rPr>
                <w:rStyle w:val="FontStyle197"/>
                <w:rFonts w:ascii="Times New Roman" w:hAnsi="Times New Roman" w:cs="Times New Roman"/>
                <w:sz w:val="24"/>
                <w:szCs w:val="24"/>
                <w:lang w:eastAsia="en-US"/>
              </w:rPr>
              <w:t>Стыковые сварные швы</w:t>
            </w:r>
            <w:proofErr w:type="gramStart"/>
            <w:r w:rsidRPr="007633FA">
              <w:rPr>
                <w:rStyle w:val="FontStyle197"/>
                <w:rFonts w:ascii="Times New Roman" w:hAnsi="Times New Roman" w:cs="Times New Roman"/>
                <w:sz w:val="24"/>
                <w:szCs w:val="24"/>
                <w:vertAlign w:val="superscript"/>
                <w:lang w:val="en-US" w:eastAsia="en-US"/>
              </w:rPr>
              <w:t>a</w:t>
            </w:r>
            <w:proofErr w:type="gramEnd"/>
          </w:p>
          <w:p w:rsidR="00552840" w:rsidRPr="007633FA" w:rsidRDefault="00552840" w:rsidP="007633FA">
            <w:pPr>
              <w:pStyle w:val="Style59"/>
              <w:jc w:val="both"/>
              <w:rPr>
                <w:rStyle w:val="FontStyle197"/>
                <w:rFonts w:ascii="Times New Roman" w:hAnsi="Times New Roman" w:cs="Times New Roman"/>
                <w:sz w:val="24"/>
                <w:szCs w:val="24"/>
                <w:lang w:eastAsia="en-US"/>
              </w:rPr>
            </w:pPr>
            <w:r w:rsidRPr="007633FA">
              <w:rPr>
                <w:rStyle w:val="FontStyle197"/>
                <w:rFonts w:ascii="Times New Roman" w:hAnsi="Times New Roman" w:cs="Times New Roman"/>
                <w:sz w:val="24"/>
                <w:szCs w:val="24"/>
                <w:lang w:eastAsia="en-US"/>
              </w:rPr>
              <w:t xml:space="preserve">(все уровни качества) и угловые сварные швы уровня качества </w:t>
            </w:r>
            <w:r w:rsidRPr="007633FA">
              <w:rPr>
                <w:rStyle w:val="FontStyle197"/>
                <w:rFonts w:ascii="Times New Roman" w:hAnsi="Times New Roman" w:cs="Times New Roman"/>
                <w:sz w:val="24"/>
                <w:szCs w:val="24"/>
                <w:lang w:val="en-US" w:eastAsia="en-US"/>
              </w:rPr>
              <w:t>B</w:t>
            </w:r>
          </w:p>
          <w:p w:rsidR="00552840" w:rsidRPr="007633FA" w:rsidRDefault="00552840" w:rsidP="007633FA">
            <w:pPr>
              <w:pStyle w:val="Style59"/>
              <w:jc w:val="both"/>
              <w:rPr>
                <w:rStyle w:val="FontStyle197"/>
                <w:rFonts w:ascii="Times New Roman" w:hAnsi="Times New Roman" w:cs="Times New Roman"/>
                <w:sz w:val="24"/>
                <w:szCs w:val="24"/>
                <w:lang w:eastAsia="en-US"/>
              </w:rPr>
            </w:pPr>
            <w:r w:rsidRPr="007633FA">
              <w:rPr>
                <w:rStyle w:val="FontStyle197"/>
                <w:rFonts w:ascii="Times New Roman" w:hAnsi="Times New Roman" w:cs="Times New Roman"/>
                <w:sz w:val="24"/>
                <w:szCs w:val="24"/>
                <w:vertAlign w:val="superscript"/>
                <w:lang w:val="en-US" w:eastAsia="en-US"/>
              </w:rPr>
              <w:t>b</w:t>
            </w:r>
            <w:r w:rsidRPr="007633FA">
              <w:rPr>
                <w:rStyle w:val="FontStyle197"/>
                <w:rFonts w:ascii="Times New Roman" w:hAnsi="Times New Roman" w:cs="Times New Roman"/>
                <w:sz w:val="24"/>
                <w:szCs w:val="24"/>
                <w:lang w:eastAsia="en-US"/>
              </w:rPr>
              <w:t xml:space="preserve"> при растяжении </w:t>
            </w:r>
            <w:r w:rsidRPr="007633FA">
              <w:rPr>
                <w:rStyle w:val="FontStyle197"/>
                <w:rFonts w:ascii="Times New Roman" w:hAnsi="Times New Roman" w:cs="Times New Roman"/>
                <w:sz w:val="24"/>
                <w:szCs w:val="24"/>
                <w:vertAlign w:val="superscript"/>
                <w:lang w:val="en-US" w:eastAsia="en-US"/>
              </w:rPr>
              <w:t>c</w:t>
            </w:r>
            <w:r w:rsidRPr="007633FA">
              <w:rPr>
                <w:rStyle w:val="FontStyle197"/>
                <w:rFonts w:ascii="Times New Roman" w:hAnsi="Times New Roman" w:cs="Times New Roman"/>
                <w:sz w:val="24"/>
                <w:szCs w:val="24"/>
                <w:lang w:eastAsia="en-US"/>
              </w:rPr>
              <w:t xml:space="preserve"> или сдвиге исключая типы деталей</w:t>
            </w:r>
          </w:p>
          <w:p w:rsidR="00552840" w:rsidRPr="007633FA" w:rsidRDefault="00552840" w:rsidP="007633FA">
            <w:pPr>
              <w:pStyle w:val="Style59"/>
              <w:jc w:val="both"/>
              <w:rPr>
                <w:rStyle w:val="FontStyle197"/>
                <w:rFonts w:ascii="Times New Roman" w:hAnsi="Times New Roman" w:cs="Times New Roman"/>
                <w:sz w:val="24"/>
                <w:szCs w:val="24"/>
                <w:lang w:eastAsia="en-US"/>
              </w:rPr>
            </w:pPr>
            <w:r w:rsidRPr="007633FA">
              <w:rPr>
                <w:rStyle w:val="FontStyle197"/>
                <w:rFonts w:ascii="Times New Roman" w:hAnsi="Times New Roman" w:cs="Times New Roman"/>
                <w:sz w:val="24"/>
                <w:szCs w:val="24"/>
              </w:rPr>
              <w:t>3.5 и 3.6 согласно</w:t>
            </w:r>
          </w:p>
          <w:p w:rsidR="00552840" w:rsidRPr="007633FA" w:rsidRDefault="00552840" w:rsidP="007633FA">
            <w:pPr>
              <w:pStyle w:val="Style59"/>
              <w:jc w:val="both"/>
              <w:rPr>
                <w:rStyle w:val="FontStyle197"/>
                <w:rFonts w:ascii="Times New Roman" w:hAnsi="Times New Roman" w:cs="Times New Roman"/>
                <w:sz w:val="24"/>
                <w:szCs w:val="24"/>
                <w:lang w:eastAsia="en-US"/>
              </w:rPr>
            </w:pPr>
            <w:r w:rsidRPr="007633FA">
              <w:rPr>
                <w:rStyle w:val="FontStyle197"/>
                <w:rFonts w:ascii="Times New Roman" w:hAnsi="Times New Roman" w:cs="Times New Roman"/>
                <w:sz w:val="24"/>
                <w:szCs w:val="24"/>
                <w:lang w:val="en-US" w:eastAsia="en-US"/>
              </w:rPr>
              <w:t>EN</w:t>
            </w:r>
            <w:r w:rsidRPr="007633FA">
              <w:rPr>
                <w:rStyle w:val="FontStyle197"/>
                <w:rFonts w:ascii="Times New Roman" w:hAnsi="Times New Roman" w:cs="Times New Roman"/>
                <w:sz w:val="24"/>
                <w:szCs w:val="24"/>
                <w:lang w:eastAsia="en-US"/>
              </w:rPr>
              <w:t xml:space="preserve"> 1999-1-</w:t>
            </w:r>
          </w:p>
          <w:p w:rsidR="00552840" w:rsidRPr="007633FA" w:rsidRDefault="00552840" w:rsidP="007633FA">
            <w:pPr>
              <w:pStyle w:val="Style59"/>
              <w:jc w:val="both"/>
              <w:rPr>
                <w:rStyle w:val="FontStyle197"/>
                <w:rFonts w:ascii="Times New Roman" w:hAnsi="Times New Roman" w:cs="Times New Roman"/>
                <w:sz w:val="24"/>
                <w:szCs w:val="24"/>
                <w:lang w:eastAsia="en-US"/>
              </w:rPr>
            </w:pPr>
            <w:r w:rsidRPr="007633FA">
              <w:rPr>
                <w:rStyle w:val="FontStyle197"/>
                <w:rFonts w:ascii="Times New Roman" w:hAnsi="Times New Roman" w:cs="Times New Roman"/>
                <w:sz w:val="24"/>
                <w:szCs w:val="24"/>
              </w:rPr>
              <w:t xml:space="preserve">3:2007, Таблица </w:t>
            </w:r>
            <w:r w:rsidRPr="007633FA">
              <w:rPr>
                <w:rStyle w:val="FontStyle197"/>
                <w:rFonts w:ascii="Times New Roman" w:hAnsi="Times New Roman" w:cs="Times New Roman"/>
                <w:sz w:val="24"/>
                <w:szCs w:val="24"/>
                <w:lang w:val="en-US"/>
              </w:rPr>
              <w:t>J</w:t>
            </w:r>
            <w:r w:rsidRPr="007633FA">
              <w:rPr>
                <w:rStyle w:val="FontStyle197"/>
                <w:rFonts w:ascii="Times New Roman" w:hAnsi="Times New Roman" w:cs="Times New Roman"/>
                <w:sz w:val="24"/>
                <w:szCs w:val="24"/>
              </w:rPr>
              <w:t>.3</w:t>
            </w:r>
          </w:p>
        </w:tc>
        <w:tc>
          <w:tcPr>
            <w:tcW w:w="1790" w:type="dxa"/>
            <w:tcBorders>
              <w:top w:val="double" w:sz="4" w:space="0" w:color="auto"/>
              <w:left w:val="single" w:sz="4"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lang w:val="en-US" w:eastAsia="en-US"/>
              </w:rPr>
            </w:pPr>
            <w:r w:rsidRPr="007633FA">
              <w:rPr>
                <w:rStyle w:val="FontStyle197"/>
                <w:rFonts w:ascii="Times New Roman" w:hAnsi="Times New Roman" w:cs="Times New Roman"/>
                <w:sz w:val="24"/>
                <w:szCs w:val="24"/>
                <w:lang w:val="en-US" w:eastAsia="en-US"/>
              </w:rPr>
              <w:t>UR3</w:t>
            </w:r>
          </w:p>
        </w:tc>
        <w:tc>
          <w:tcPr>
            <w:tcW w:w="1286" w:type="dxa"/>
            <w:tcBorders>
              <w:top w:val="double" w:sz="4"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lang w:val="en-US" w:eastAsia="en-US"/>
              </w:rPr>
            </w:pPr>
            <w:r w:rsidRPr="007633FA">
              <w:rPr>
                <w:rStyle w:val="FontStyle197"/>
                <w:rFonts w:ascii="Times New Roman" w:hAnsi="Times New Roman" w:cs="Times New Roman"/>
                <w:sz w:val="24"/>
                <w:szCs w:val="24"/>
                <w:lang w:val="en-US" w:eastAsia="en-US"/>
              </w:rPr>
              <w:t>-</w:t>
            </w:r>
          </w:p>
        </w:tc>
        <w:tc>
          <w:tcPr>
            <w:tcW w:w="1430" w:type="dxa"/>
            <w:tcBorders>
              <w:top w:val="double" w:sz="4"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20</w:t>
            </w:r>
          </w:p>
        </w:tc>
        <w:tc>
          <w:tcPr>
            <w:tcW w:w="1572" w:type="dxa"/>
            <w:tcBorders>
              <w:top w:val="double" w:sz="4"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50</w:t>
            </w:r>
          </w:p>
        </w:tc>
        <w:tc>
          <w:tcPr>
            <w:tcW w:w="1572" w:type="dxa"/>
            <w:tcBorders>
              <w:top w:val="double" w:sz="4"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100</w:t>
            </w:r>
          </w:p>
        </w:tc>
      </w:tr>
      <w:tr w:rsidR="00552840" w:rsidRPr="00552840" w:rsidTr="00FD56E2">
        <w:trPr>
          <w:trHeight w:val="547"/>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552840" w:rsidRPr="007633FA" w:rsidRDefault="00552840" w:rsidP="007633FA">
            <w:pPr>
              <w:widowControl/>
              <w:rPr>
                <w:rStyle w:val="FontStyle197"/>
                <w:rFonts w:ascii="Times New Roman" w:hAnsi="Times New Roman" w:cs="Times New Roman"/>
                <w:sz w:val="24"/>
                <w:szCs w:val="24"/>
                <w:lang w:eastAsia="en-US"/>
              </w:rPr>
            </w:pPr>
          </w:p>
        </w:tc>
        <w:tc>
          <w:tcPr>
            <w:tcW w:w="1790" w:type="dxa"/>
            <w:tcBorders>
              <w:top w:val="single" w:sz="6" w:space="0" w:color="auto"/>
              <w:left w:val="single" w:sz="4" w:space="0" w:color="auto"/>
              <w:bottom w:val="nil"/>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lang w:val="en-US" w:eastAsia="en-US"/>
              </w:rPr>
            </w:pPr>
            <w:r w:rsidRPr="007633FA">
              <w:rPr>
                <w:rStyle w:val="FontStyle197"/>
                <w:rFonts w:ascii="Times New Roman" w:hAnsi="Times New Roman" w:cs="Times New Roman"/>
                <w:sz w:val="24"/>
                <w:szCs w:val="24"/>
                <w:lang w:val="en-US" w:eastAsia="en-US"/>
              </w:rPr>
              <w:t>UR2</w:t>
            </w:r>
          </w:p>
        </w:tc>
        <w:tc>
          <w:tcPr>
            <w:tcW w:w="1286" w:type="dxa"/>
            <w:tcBorders>
              <w:top w:val="single" w:sz="6" w:space="0" w:color="auto"/>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430" w:type="dxa"/>
            <w:tcBorders>
              <w:top w:val="single" w:sz="6" w:space="0" w:color="auto"/>
              <w:left w:val="single" w:sz="6" w:space="0" w:color="auto"/>
              <w:bottom w:val="nil"/>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lang w:val="en-US" w:eastAsia="en-US"/>
              </w:rPr>
            </w:pPr>
            <w:r w:rsidRPr="007633FA">
              <w:rPr>
                <w:rStyle w:val="FontStyle197"/>
                <w:rFonts w:ascii="Times New Roman" w:hAnsi="Times New Roman" w:cs="Times New Roman"/>
                <w:sz w:val="24"/>
                <w:szCs w:val="24"/>
                <w:lang w:val="en-US" w:eastAsia="en-US"/>
              </w:rPr>
              <w:t>10</w:t>
            </w:r>
          </w:p>
        </w:tc>
        <w:tc>
          <w:tcPr>
            <w:tcW w:w="1572" w:type="dxa"/>
            <w:tcBorders>
              <w:top w:val="single" w:sz="6" w:space="0" w:color="auto"/>
              <w:left w:val="single" w:sz="6" w:space="0" w:color="auto"/>
              <w:bottom w:val="nil"/>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lang w:val="en-US" w:eastAsia="en-US"/>
              </w:rPr>
            </w:pPr>
            <w:r w:rsidRPr="007633FA">
              <w:rPr>
                <w:rStyle w:val="FontStyle197"/>
                <w:rFonts w:ascii="Times New Roman" w:hAnsi="Times New Roman" w:cs="Times New Roman"/>
                <w:sz w:val="24"/>
                <w:szCs w:val="24"/>
                <w:lang w:val="en-US" w:eastAsia="en-US"/>
              </w:rPr>
              <w:t>20</w:t>
            </w:r>
          </w:p>
        </w:tc>
        <w:tc>
          <w:tcPr>
            <w:tcW w:w="1572" w:type="dxa"/>
            <w:tcBorders>
              <w:top w:val="single" w:sz="6" w:space="0" w:color="auto"/>
              <w:left w:val="single" w:sz="6" w:space="0" w:color="auto"/>
              <w:bottom w:val="nil"/>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lang w:val="en-US" w:eastAsia="en-US"/>
              </w:rPr>
            </w:pPr>
            <w:r w:rsidRPr="007633FA">
              <w:rPr>
                <w:rStyle w:val="FontStyle197"/>
                <w:rFonts w:ascii="Times New Roman" w:hAnsi="Times New Roman" w:cs="Times New Roman"/>
                <w:sz w:val="24"/>
                <w:szCs w:val="24"/>
                <w:lang w:val="en-US" w:eastAsia="en-US"/>
              </w:rPr>
              <w:t>50</w:t>
            </w:r>
          </w:p>
        </w:tc>
      </w:tr>
      <w:tr w:rsidR="00552840" w:rsidRPr="00552840" w:rsidTr="00FD56E2">
        <w:trPr>
          <w:trHeight w:val="326"/>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552840" w:rsidRPr="007633FA" w:rsidRDefault="00552840" w:rsidP="007633FA">
            <w:pPr>
              <w:widowControl/>
              <w:rPr>
                <w:rStyle w:val="FontStyle197"/>
                <w:rFonts w:ascii="Times New Roman" w:hAnsi="Times New Roman" w:cs="Times New Roman"/>
                <w:sz w:val="24"/>
                <w:szCs w:val="24"/>
                <w:lang w:eastAsia="en-US"/>
              </w:rPr>
            </w:pPr>
          </w:p>
        </w:tc>
        <w:tc>
          <w:tcPr>
            <w:tcW w:w="1790" w:type="dxa"/>
            <w:tcBorders>
              <w:top w:val="nil"/>
              <w:left w:val="single" w:sz="4" w:space="0" w:color="auto"/>
              <w:bottom w:val="nil"/>
              <w:right w:val="single" w:sz="6" w:space="0" w:color="auto"/>
            </w:tcBorders>
          </w:tcPr>
          <w:p w:rsidR="00552840" w:rsidRPr="007633FA" w:rsidRDefault="00552840" w:rsidP="007633FA">
            <w:pPr>
              <w:pStyle w:val="Style44"/>
              <w:widowControl/>
              <w:jc w:val="both"/>
              <w:rPr>
                <w:rFonts w:ascii="Times New Roman" w:hAnsi="Times New Roman" w:cs="Times New Roman"/>
              </w:rPr>
            </w:pPr>
          </w:p>
        </w:tc>
        <w:tc>
          <w:tcPr>
            <w:tcW w:w="1286"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430"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r>
      <w:tr w:rsidR="00552840" w:rsidRPr="00552840" w:rsidTr="00FD56E2">
        <w:trPr>
          <w:trHeight w:val="283"/>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552840" w:rsidRPr="007633FA" w:rsidRDefault="00552840" w:rsidP="007633FA">
            <w:pPr>
              <w:widowControl/>
              <w:rPr>
                <w:rStyle w:val="FontStyle197"/>
                <w:rFonts w:ascii="Times New Roman" w:hAnsi="Times New Roman" w:cs="Times New Roman"/>
                <w:sz w:val="24"/>
                <w:szCs w:val="24"/>
                <w:lang w:eastAsia="en-US"/>
              </w:rPr>
            </w:pPr>
          </w:p>
        </w:tc>
        <w:tc>
          <w:tcPr>
            <w:tcW w:w="1790" w:type="dxa"/>
            <w:tcBorders>
              <w:top w:val="nil"/>
              <w:left w:val="single" w:sz="4" w:space="0" w:color="auto"/>
              <w:bottom w:val="nil"/>
              <w:right w:val="single" w:sz="6" w:space="0" w:color="auto"/>
            </w:tcBorders>
          </w:tcPr>
          <w:p w:rsidR="00552840" w:rsidRPr="007633FA" w:rsidRDefault="00552840" w:rsidP="007633FA">
            <w:pPr>
              <w:pStyle w:val="Style44"/>
              <w:widowControl/>
              <w:jc w:val="both"/>
              <w:rPr>
                <w:rFonts w:ascii="Times New Roman" w:hAnsi="Times New Roman" w:cs="Times New Roman"/>
              </w:rPr>
            </w:pPr>
          </w:p>
        </w:tc>
        <w:tc>
          <w:tcPr>
            <w:tcW w:w="1286"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430"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r>
      <w:tr w:rsidR="00552840" w:rsidRPr="00552840" w:rsidTr="00FD56E2">
        <w:trPr>
          <w:trHeight w:val="259"/>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552840" w:rsidRPr="007633FA" w:rsidRDefault="00552840" w:rsidP="007633FA">
            <w:pPr>
              <w:widowControl/>
              <w:rPr>
                <w:rStyle w:val="FontStyle197"/>
                <w:rFonts w:ascii="Times New Roman" w:hAnsi="Times New Roman" w:cs="Times New Roman"/>
                <w:sz w:val="24"/>
                <w:szCs w:val="24"/>
                <w:lang w:eastAsia="en-US"/>
              </w:rPr>
            </w:pPr>
          </w:p>
        </w:tc>
        <w:tc>
          <w:tcPr>
            <w:tcW w:w="1790" w:type="dxa"/>
            <w:tcBorders>
              <w:top w:val="nil"/>
              <w:left w:val="single" w:sz="4" w:space="0" w:color="auto"/>
              <w:bottom w:val="nil"/>
              <w:right w:val="single" w:sz="6" w:space="0" w:color="auto"/>
            </w:tcBorders>
          </w:tcPr>
          <w:p w:rsidR="00552840" w:rsidRPr="007633FA" w:rsidRDefault="00552840" w:rsidP="007633FA">
            <w:pPr>
              <w:pStyle w:val="Style44"/>
              <w:widowControl/>
              <w:jc w:val="both"/>
              <w:rPr>
                <w:rFonts w:ascii="Times New Roman" w:hAnsi="Times New Roman" w:cs="Times New Roman"/>
              </w:rPr>
            </w:pPr>
          </w:p>
        </w:tc>
        <w:tc>
          <w:tcPr>
            <w:tcW w:w="1286"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430"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r>
      <w:tr w:rsidR="00552840" w:rsidRPr="00552840" w:rsidTr="00FD56E2">
        <w:trPr>
          <w:trHeight w:val="254"/>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552840" w:rsidRPr="007633FA" w:rsidRDefault="00552840" w:rsidP="007633FA">
            <w:pPr>
              <w:widowControl/>
              <w:rPr>
                <w:rStyle w:val="FontStyle197"/>
                <w:rFonts w:ascii="Times New Roman" w:hAnsi="Times New Roman" w:cs="Times New Roman"/>
                <w:sz w:val="24"/>
                <w:szCs w:val="24"/>
                <w:lang w:eastAsia="en-US"/>
              </w:rPr>
            </w:pPr>
          </w:p>
        </w:tc>
        <w:tc>
          <w:tcPr>
            <w:tcW w:w="1790" w:type="dxa"/>
            <w:tcBorders>
              <w:top w:val="nil"/>
              <w:left w:val="single" w:sz="4" w:space="0" w:color="auto"/>
              <w:bottom w:val="nil"/>
              <w:right w:val="single" w:sz="6" w:space="0" w:color="auto"/>
            </w:tcBorders>
          </w:tcPr>
          <w:p w:rsidR="00552840" w:rsidRPr="007633FA" w:rsidRDefault="00552840" w:rsidP="007633FA">
            <w:pPr>
              <w:pStyle w:val="Style44"/>
              <w:widowControl/>
              <w:jc w:val="both"/>
              <w:rPr>
                <w:rFonts w:ascii="Times New Roman" w:hAnsi="Times New Roman" w:cs="Times New Roman"/>
              </w:rPr>
            </w:pPr>
          </w:p>
        </w:tc>
        <w:tc>
          <w:tcPr>
            <w:tcW w:w="1286"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430"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r>
      <w:tr w:rsidR="00552840" w:rsidRPr="00552840" w:rsidTr="00FD56E2">
        <w:trPr>
          <w:trHeight w:val="259"/>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552840" w:rsidRPr="007633FA" w:rsidRDefault="00552840" w:rsidP="007633FA">
            <w:pPr>
              <w:widowControl/>
              <w:rPr>
                <w:rStyle w:val="FontStyle197"/>
                <w:rFonts w:ascii="Times New Roman" w:hAnsi="Times New Roman" w:cs="Times New Roman"/>
                <w:sz w:val="24"/>
                <w:szCs w:val="24"/>
                <w:lang w:eastAsia="en-US"/>
              </w:rPr>
            </w:pPr>
          </w:p>
        </w:tc>
        <w:tc>
          <w:tcPr>
            <w:tcW w:w="1790" w:type="dxa"/>
            <w:tcBorders>
              <w:top w:val="nil"/>
              <w:left w:val="single" w:sz="4" w:space="0" w:color="auto"/>
              <w:bottom w:val="nil"/>
              <w:right w:val="single" w:sz="6" w:space="0" w:color="auto"/>
            </w:tcBorders>
          </w:tcPr>
          <w:p w:rsidR="00552840" w:rsidRPr="007633FA" w:rsidRDefault="00552840" w:rsidP="007633FA">
            <w:pPr>
              <w:pStyle w:val="Style44"/>
              <w:widowControl/>
              <w:jc w:val="both"/>
              <w:rPr>
                <w:rFonts w:ascii="Times New Roman" w:hAnsi="Times New Roman" w:cs="Times New Roman"/>
              </w:rPr>
            </w:pPr>
          </w:p>
        </w:tc>
        <w:tc>
          <w:tcPr>
            <w:tcW w:w="1286" w:type="dxa"/>
            <w:tcBorders>
              <w:top w:val="nil"/>
              <w:left w:val="single" w:sz="6" w:space="0" w:color="auto"/>
              <w:bottom w:val="nil"/>
              <w:right w:val="single" w:sz="6" w:space="0" w:color="auto"/>
            </w:tcBorders>
            <w:hideMark/>
          </w:tcPr>
          <w:p w:rsidR="00552840" w:rsidRPr="007633FA" w:rsidRDefault="00552840" w:rsidP="007633FA">
            <w:pPr>
              <w:pStyle w:val="Style44"/>
              <w:widowControl/>
              <w:jc w:val="center"/>
              <w:rPr>
                <w:rFonts w:ascii="Times New Roman" w:hAnsi="Times New Roman" w:cs="Times New Roman"/>
              </w:rPr>
            </w:pPr>
            <w:r w:rsidRPr="007633FA">
              <w:rPr>
                <w:rFonts w:ascii="Times New Roman" w:hAnsi="Times New Roman" w:cs="Times New Roman"/>
              </w:rPr>
              <w:t>-</w:t>
            </w:r>
          </w:p>
        </w:tc>
        <w:tc>
          <w:tcPr>
            <w:tcW w:w="1430"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nil"/>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r>
      <w:tr w:rsidR="00552840" w:rsidRPr="00552840" w:rsidTr="00FD56E2">
        <w:trPr>
          <w:trHeight w:val="312"/>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552840" w:rsidRPr="007633FA" w:rsidRDefault="00552840" w:rsidP="007633FA">
            <w:pPr>
              <w:widowControl/>
              <w:rPr>
                <w:rStyle w:val="FontStyle197"/>
                <w:rFonts w:ascii="Times New Roman" w:hAnsi="Times New Roman" w:cs="Times New Roman"/>
                <w:sz w:val="24"/>
                <w:szCs w:val="24"/>
                <w:lang w:eastAsia="en-US"/>
              </w:rPr>
            </w:pPr>
          </w:p>
        </w:tc>
        <w:tc>
          <w:tcPr>
            <w:tcW w:w="1790" w:type="dxa"/>
            <w:tcBorders>
              <w:top w:val="nil"/>
              <w:left w:val="single" w:sz="4" w:space="0" w:color="auto"/>
              <w:bottom w:val="single" w:sz="6" w:space="0" w:color="auto"/>
              <w:right w:val="single" w:sz="6" w:space="0" w:color="auto"/>
            </w:tcBorders>
          </w:tcPr>
          <w:p w:rsidR="00552840" w:rsidRPr="007633FA" w:rsidRDefault="00552840" w:rsidP="007633FA">
            <w:pPr>
              <w:pStyle w:val="Style44"/>
              <w:widowControl/>
              <w:jc w:val="both"/>
              <w:rPr>
                <w:rFonts w:ascii="Times New Roman" w:hAnsi="Times New Roman" w:cs="Times New Roman"/>
              </w:rPr>
            </w:pPr>
          </w:p>
        </w:tc>
        <w:tc>
          <w:tcPr>
            <w:tcW w:w="1286" w:type="dxa"/>
            <w:tcBorders>
              <w:top w:val="nil"/>
              <w:left w:val="single" w:sz="6" w:space="0" w:color="auto"/>
              <w:bottom w:val="single" w:sz="6" w:space="0" w:color="auto"/>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430" w:type="dxa"/>
            <w:tcBorders>
              <w:top w:val="nil"/>
              <w:left w:val="single" w:sz="6" w:space="0" w:color="auto"/>
              <w:bottom w:val="single" w:sz="6" w:space="0" w:color="auto"/>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single" w:sz="6" w:space="0" w:color="auto"/>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c>
          <w:tcPr>
            <w:tcW w:w="1572" w:type="dxa"/>
            <w:tcBorders>
              <w:top w:val="nil"/>
              <w:left w:val="single" w:sz="6" w:space="0" w:color="auto"/>
              <w:bottom w:val="single" w:sz="6" w:space="0" w:color="auto"/>
              <w:right w:val="single" w:sz="6" w:space="0" w:color="auto"/>
            </w:tcBorders>
          </w:tcPr>
          <w:p w:rsidR="00552840" w:rsidRPr="007633FA" w:rsidRDefault="00552840" w:rsidP="007633FA">
            <w:pPr>
              <w:pStyle w:val="Style44"/>
              <w:widowControl/>
              <w:jc w:val="center"/>
              <w:rPr>
                <w:rFonts w:ascii="Times New Roman" w:hAnsi="Times New Roman" w:cs="Times New Roman"/>
              </w:rPr>
            </w:pPr>
          </w:p>
        </w:tc>
      </w:tr>
      <w:tr w:rsidR="00552840" w:rsidRPr="00552840" w:rsidTr="00FD56E2">
        <w:trPr>
          <w:trHeight w:val="389"/>
        </w:trPr>
        <w:tc>
          <w:tcPr>
            <w:tcW w:w="2127" w:type="dxa"/>
            <w:vMerge w:val="restart"/>
            <w:tcBorders>
              <w:top w:val="single" w:sz="4" w:space="0" w:color="auto"/>
              <w:left w:val="single" w:sz="4" w:space="0" w:color="auto"/>
              <w:bottom w:val="single" w:sz="4" w:space="0" w:color="auto"/>
              <w:right w:val="single" w:sz="4" w:space="0" w:color="auto"/>
            </w:tcBorders>
            <w:hideMark/>
          </w:tcPr>
          <w:p w:rsidR="00552840" w:rsidRPr="007633FA" w:rsidRDefault="00552840" w:rsidP="007633FA">
            <w:pPr>
              <w:pStyle w:val="Style59"/>
              <w:jc w:val="both"/>
              <w:rPr>
                <w:rStyle w:val="FontStyle197"/>
                <w:rFonts w:ascii="Times New Roman" w:hAnsi="Times New Roman" w:cs="Times New Roman"/>
                <w:sz w:val="24"/>
                <w:szCs w:val="24"/>
                <w:lang w:eastAsia="en-US"/>
              </w:rPr>
            </w:pPr>
            <w:r w:rsidRPr="007633FA">
              <w:rPr>
                <w:rStyle w:val="FontStyle197"/>
                <w:rFonts w:ascii="Times New Roman" w:hAnsi="Times New Roman" w:cs="Times New Roman"/>
                <w:sz w:val="24"/>
                <w:szCs w:val="24"/>
                <w:lang w:eastAsia="en-US"/>
              </w:rPr>
              <w:t>Угловые сварные швы при растяжении или сдвиге</w:t>
            </w:r>
          </w:p>
        </w:tc>
        <w:tc>
          <w:tcPr>
            <w:tcW w:w="1790" w:type="dxa"/>
            <w:tcBorders>
              <w:top w:val="single" w:sz="6" w:space="0" w:color="auto"/>
              <w:left w:val="single" w:sz="4"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lang w:val="en-US" w:eastAsia="en-US"/>
              </w:rPr>
            </w:pPr>
            <w:r w:rsidRPr="007633FA">
              <w:rPr>
                <w:rStyle w:val="FontStyle197"/>
                <w:rFonts w:ascii="Times New Roman" w:hAnsi="Times New Roman" w:cs="Times New Roman"/>
                <w:sz w:val="24"/>
                <w:szCs w:val="24"/>
                <w:lang w:val="en-US" w:eastAsia="en-US"/>
              </w:rPr>
              <w:t>UR3</w:t>
            </w:r>
          </w:p>
        </w:tc>
        <w:tc>
          <w:tcPr>
            <w:tcW w:w="1286"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44"/>
              <w:widowControl/>
              <w:jc w:val="center"/>
              <w:rPr>
                <w:rFonts w:ascii="Times New Roman" w:hAnsi="Times New Roman" w:cs="Times New Roman"/>
              </w:rPr>
            </w:pPr>
            <w:r w:rsidRPr="007633FA">
              <w:rPr>
                <w:rFonts w:ascii="Times New Roman" w:hAnsi="Times New Roman" w:cs="Times New Roman"/>
              </w:rPr>
              <w:t>-</w:t>
            </w:r>
          </w:p>
        </w:tc>
        <w:tc>
          <w:tcPr>
            <w:tcW w:w="1430"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10</w:t>
            </w:r>
          </w:p>
        </w:tc>
        <w:tc>
          <w:tcPr>
            <w:tcW w:w="1572"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20</w:t>
            </w:r>
          </w:p>
        </w:tc>
        <w:tc>
          <w:tcPr>
            <w:tcW w:w="1572"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50</w:t>
            </w:r>
          </w:p>
        </w:tc>
      </w:tr>
      <w:tr w:rsidR="00552840" w:rsidRPr="00552840" w:rsidTr="00FD56E2">
        <w:trPr>
          <w:trHeight w:val="518"/>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552840" w:rsidRPr="007633FA" w:rsidRDefault="00552840" w:rsidP="007633FA">
            <w:pPr>
              <w:widowControl/>
              <w:rPr>
                <w:rStyle w:val="FontStyle197"/>
                <w:rFonts w:ascii="Times New Roman" w:hAnsi="Times New Roman" w:cs="Times New Roman"/>
                <w:sz w:val="24"/>
                <w:szCs w:val="24"/>
                <w:lang w:eastAsia="en-US"/>
              </w:rPr>
            </w:pPr>
          </w:p>
        </w:tc>
        <w:tc>
          <w:tcPr>
            <w:tcW w:w="1790" w:type="dxa"/>
            <w:tcBorders>
              <w:top w:val="single" w:sz="6" w:space="0" w:color="auto"/>
              <w:left w:val="single" w:sz="4"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lang w:val="en-US" w:eastAsia="en-US"/>
              </w:rPr>
            </w:pPr>
            <w:r w:rsidRPr="007633FA">
              <w:rPr>
                <w:rStyle w:val="FontStyle197"/>
                <w:rFonts w:ascii="Times New Roman" w:hAnsi="Times New Roman" w:cs="Times New Roman"/>
                <w:sz w:val="24"/>
                <w:szCs w:val="24"/>
                <w:lang w:val="en-US" w:eastAsia="en-US"/>
              </w:rPr>
              <w:t>UR2</w:t>
            </w:r>
          </w:p>
        </w:tc>
        <w:tc>
          <w:tcPr>
            <w:tcW w:w="1286"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44"/>
              <w:widowControl/>
              <w:jc w:val="center"/>
              <w:rPr>
                <w:rFonts w:ascii="Times New Roman" w:hAnsi="Times New Roman" w:cs="Times New Roman"/>
              </w:rPr>
            </w:pPr>
            <w:r w:rsidRPr="007633FA">
              <w:rPr>
                <w:rFonts w:ascii="Times New Roman" w:hAnsi="Times New Roman" w:cs="Times New Roman"/>
              </w:rPr>
              <w:t>-</w:t>
            </w:r>
          </w:p>
        </w:tc>
        <w:tc>
          <w:tcPr>
            <w:tcW w:w="1430"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5</w:t>
            </w:r>
          </w:p>
        </w:tc>
        <w:tc>
          <w:tcPr>
            <w:tcW w:w="1572"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10</w:t>
            </w:r>
          </w:p>
        </w:tc>
        <w:tc>
          <w:tcPr>
            <w:tcW w:w="1572"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20</w:t>
            </w:r>
          </w:p>
        </w:tc>
      </w:tr>
      <w:tr w:rsidR="00552840" w:rsidRPr="00552840" w:rsidTr="00FD56E2">
        <w:trPr>
          <w:trHeight w:val="389"/>
        </w:trPr>
        <w:tc>
          <w:tcPr>
            <w:tcW w:w="2127" w:type="dxa"/>
            <w:tcBorders>
              <w:top w:val="single" w:sz="4" w:space="0" w:color="auto"/>
              <w:left w:val="single" w:sz="6" w:space="0" w:color="auto"/>
              <w:bottom w:val="nil"/>
              <w:right w:val="single" w:sz="6" w:space="0" w:color="auto"/>
            </w:tcBorders>
            <w:hideMark/>
          </w:tcPr>
          <w:p w:rsidR="00552840" w:rsidRPr="007633FA" w:rsidRDefault="00552840" w:rsidP="007633FA">
            <w:pPr>
              <w:pStyle w:val="Style59"/>
              <w:widowControl/>
              <w:jc w:val="both"/>
              <w:rPr>
                <w:rStyle w:val="FontStyle197"/>
                <w:rFonts w:ascii="Times New Roman" w:hAnsi="Times New Roman" w:cs="Times New Roman"/>
                <w:sz w:val="24"/>
                <w:szCs w:val="24"/>
                <w:lang w:eastAsia="en-US"/>
              </w:rPr>
            </w:pPr>
            <w:r w:rsidRPr="007633FA">
              <w:rPr>
                <w:rStyle w:val="FontStyle197"/>
                <w:rFonts w:ascii="Times New Roman" w:hAnsi="Times New Roman" w:cs="Times New Roman"/>
                <w:sz w:val="24"/>
                <w:szCs w:val="24"/>
                <w:lang w:eastAsia="en-US"/>
              </w:rPr>
              <w:t>Все остальные сварные швы</w:t>
            </w:r>
          </w:p>
        </w:tc>
        <w:tc>
          <w:tcPr>
            <w:tcW w:w="1790"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lang w:val="en-US" w:eastAsia="en-US"/>
              </w:rPr>
            </w:pPr>
            <w:r w:rsidRPr="007633FA">
              <w:rPr>
                <w:rStyle w:val="FontStyle197"/>
                <w:rFonts w:ascii="Times New Roman" w:hAnsi="Times New Roman" w:cs="Times New Roman"/>
                <w:sz w:val="24"/>
                <w:szCs w:val="24"/>
                <w:lang w:val="en-US" w:eastAsia="en-US"/>
              </w:rPr>
              <w:t>UR3</w:t>
            </w:r>
          </w:p>
        </w:tc>
        <w:tc>
          <w:tcPr>
            <w:tcW w:w="1286"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44"/>
              <w:widowControl/>
              <w:jc w:val="center"/>
              <w:rPr>
                <w:rFonts w:ascii="Times New Roman" w:hAnsi="Times New Roman" w:cs="Times New Roman"/>
              </w:rPr>
            </w:pPr>
            <w:r w:rsidRPr="007633FA">
              <w:rPr>
                <w:rFonts w:ascii="Times New Roman" w:hAnsi="Times New Roman" w:cs="Times New Roman"/>
              </w:rPr>
              <w:t>-</w:t>
            </w:r>
          </w:p>
        </w:tc>
        <w:tc>
          <w:tcPr>
            <w:tcW w:w="1430"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5</w:t>
            </w:r>
          </w:p>
        </w:tc>
        <w:tc>
          <w:tcPr>
            <w:tcW w:w="1572"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10</w:t>
            </w:r>
          </w:p>
        </w:tc>
        <w:tc>
          <w:tcPr>
            <w:tcW w:w="1572"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10</w:t>
            </w:r>
          </w:p>
        </w:tc>
      </w:tr>
      <w:tr w:rsidR="00552840" w:rsidRPr="00552840" w:rsidTr="00FD56E2">
        <w:trPr>
          <w:trHeight w:val="384"/>
        </w:trPr>
        <w:tc>
          <w:tcPr>
            <w:tcW w:w="2127" w:type="dxa"/>
            <w:tcBorders>
              <w:top w:val="nil"/>
              <w:left w:val="single" w:sz="6" w:space="0" w:color="auto"/>
              <w:bottom w:val="single" w:sz="6" w:space="0" w:color="auto"/>
              <w:right w:val="single" w:sz="6" w:space="0" w:color="auto"/>
            </w:tcBorders>
          </w:tcPr>
          <w:p w:rsidR="00552840" w:rsidRPr="007633FA" w:rsidRDefault="00552840" w:rsidP="007633FA">
            <w:pPr>
              <w:pStyle w:val="Style44"/>
              <w:widowControl/>
              <w:jc w:val="both"/>
              <w:rPr>
                <w:rFonts w:ascii="Times New Roman" w:hAnsi="Times New Roman" w:cs="Times New Roman"/>
              </w:rPr>
            </w:pPr>
          </w:p>
        </w:tc>
        <w:tc>
          <w:tcPr>
            <w:tcW w:w="1790"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lang w:val="en-US" w:eastAsia="en-US"/>
              </w:rPr>
            </w:pPr>
            <w:r w:rsidRPr="007633FA">
              <w:rPr>
                <w:rStyle w:val="FontStyle197"/>
                <w:rFonts w:ascii="Times New Roman" w:hAnsi="Times New Roman" w:cs="Times New Roman"/>
                <w:sz w:val="24"/>
                <w:szCs w:val="24"/>
                <w:lang w:val="en-US" w:eastAsia="en-US"/>
              </w:rPr>
              <w:t>UR2</w:t>
            </w:r>
          </w:p>
        </w:tc>
        <w:tc>
          <w:tcPr>
            <w:tcW w:w="1286"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44"/>
              <w:widowControl/>
              <w:jc w:val="center"/>
              <w:rPr>
                <w:rFonts w:ascii="Times New Roman" w:hAnsi="Times New Roman" w:cs="Times New Roman"/>
              </w:rPr>
            </w:pPr>
            <w:r w:rsidRPr="007633FA">
              <w:rPr>
                <w:rFonts w:ascii="Times New Roman" w:hAnsi="Times New Roman" w:cs="Times New Roman"/>
              </w:rPr>
              <w:t>-</w:t>
            </w:r>
          </w:p>
        </w:tc>
        <w:tc>
          <w:tcPr>
            <w:tcW w:w="1430"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44"/>
              <w:widowControl/>
              <w:jc w:val="center"/>
              <w:rPr>
                <w:rFonts w:ascii="Times New Roman" w:hAnsi="Times New Roman" w:cs="Times New Roman"/>
              </w:rPr>
            </w:pPr>
            <w:r w:rsidRPr="007633FA">
              <w:rPr>
                <w:rFonts w:ascii="Times New Roman" w:hAnsi="Times New Roman" w:cs="Times New Roman"/>
              </w:rPr>
              <w:t>-</w:t>
            </w:r>
          </w:p>
        </w:tc>
        <w:tc>
          <w:tcPr>
            <w:tcW w:w="1572"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5</w:t>
            </w:r>
          </w:p>
        </w:tc>
        <w:tc>
          <w:tcPr>
            <w:tcW w:w="1572" w:type="dxa"/>
            <w:tcBorders>
              <w:top w:val="single" w:sz="6" w:space="0" w:color="auto"/>
              <w:left w:val="single" w:sz="6" w:space="0" w:color="auto"/>
              <w:bottom w:val="single" w:sz="6" w:space="0" w:color="auto"/>
              <w:right w:val="single" w:sz="6" w:space="0" w:color="auto"/>
            </w:tcBorders>
            <w:hideMark/>
          </w:tcPr>
          <w:p w:rsidR="00552840" w:rsidRPr="007633FA" w:rsidRDefault="00552840" w:rsidP="007633FA">
            <w:pPr>
              <w:pStyle w:val="Style59"/>
              <w:widowControl/>
              <w:jc w:val="center"/>
              <w:rPr>
                <w:rStyle w:val="FontStyle197"/>
                <w:rFonts w:ascii="Times New Roman" w:hAnsi="Times New Roman" w:cs="Times New Roman"/>
                <w:sz w:val="24"/>
                <w:szCs w:val="24"/>
              </w:rPr>
            </w:pPr>
            <w:r w:rsidRPr="007633FA">
              <w:rPr>
                <w:rStyle w:val="FontStyle197"/>
                <w:rFonts w:ascii="Times New Roman" w:hAnsi="Times New Roman" w:cs="Times New Roman"/>
                <w:sz w:val="24"/>
                <w:szCs w:val="24"/>
              </w:rPr>
              <w:t>5</w:t>
            </w:r>
          </w:p>
        </w:tc>
      </w:tr>
      <w:tr w:rsidR="00552840" w:rsidRPr="00552840" w:rsidTr="00FD56E2">
        <w:trPr>
          <w:trHeight w:val="398"/>
        </w:trPr>
        <w:tc>
          <w:tcPr>
            <w:tcW w:w="9777" w:type="dxa"/>
            <w:gridSpan w:val="6"/>
            <w:tcBorders>
              <w:top w:val="single" w:sz="6" w:space="0" w:color="auto"/>
              <w:left w:val="single" w:sz="6" w:space="0" w:color="auto"/>
              <w:bottom w:val="single" w:sz="6" w:space="0" w:color="auto"/>
              <w:right w:val="single" w:sz="6" w:space="0" w:color="auto"/>
            </w:tcBorders>
            <w:hideMark/>
          </w:tcPr>
          <w:p w:rsidR="007633FA" w:rsidRPr="008F2178" w:rsidRDefault="007975B5" w:rsidP="00BF0B2A">
            <w:pPr>
              <w:pStyle w:val="Style43"/>
              <w:widowControl/>
              <w:spacing w:line="276" w:lineRule="auto"/>
              <w:jc w:val="both"/>
              <w:rPr>
                <w:rStyle w:val="FontStyle189"/>
                <w:rFonts w:ascii="Times New Roman" w:hAnsi="Times New Roman" w:cs="Times New Roman"/>
                <w:sz w:val="20"/>
                <w:szCs w:val="20"/>
                <w:vertAlign w:val="superscript"/>
                <w:lang w:eastAsia="en-US"/>
              </w:rPr>
            </w:pPr>
            <w:r>
              <w:rPr>
                <w:rFonts w:ascii="Times New Roman" w:hAnsi="Times New Roman" w:cs="Times New Roman"/>
                <w:noProof/>
                <w:color w:val="000000"/>
                <w:sz w:val="18"/>
                <w:szCs w:val="18"/>
                <w:vertAlign w:val="superscript"/>
              </w:rPr>
              <w:pict>
                <v:shape id="_x0000_s1480" type="#_x0000_t32" style="position:absolute;left:0;text-align:left;margin-left:-.3pt;margin-top:7.15pt;width:45.25pt;height:0;z-index:251697664;mso-position-horizontal-relative:text;mso-position-vertical-relative:text" o:connectortype="straight"/>
              </w:pict>
            </w:r>
          </w:p>
          <w:p w:rsidR="00552840" w:rsidRPr="008F2178" w:rsidRDefault="00552840" w:rsidP="007633FA">
            <w:pPr>
              <w:pStyle w:val="Style43"/>
              <w:widowControl/>
              <w:spacing w:line="276" w:lineRule="auto"/>
              <w:jc w:val="both"/>
              <w:rPr>
                <w:rStyle w:val="FontStyle189"/>
                <w:rFonts w:ascii="Times New Roman" w:hAnsi="Times New Roman" w:cs="Times New Roman"/>
                <w:sz w:val="20"/>
                <w:szCs w:val="20"/>
                <w:lang w:eastAsia="en-US"/>
              </w:rPr>
            </w:pPr>
            <w:proofErr w:type="gramStart"/>
            <w:r w:rsidRPr="008F2178">
              <w:rPr>
                <w:rStyle w:val="FontStyle189"/>
                <w:rFonts w:ascii="Times New Roman" w:hAnsi="Times New Roman" w:cs="Times New Roman"/>
                <w:sz w:val="20"/>
                <w:szCs w:val="20"/>
                <w:vertAlign w:val="superscript"/>
                <w:lang w:val="en-US" w:eastAsia="en-US"/>
              </w:rPr>
              <w:t>a</w:t>
            </w:r>
            <w:proofErr w:type="gramEnd"/>
            <w:r w:rsidRPr="008F2178">
              <w:rPr>
                <w:rStyle w:val="FontStyle189"/>
                <w:rFonts w:ascii="Times New Roman" w:hAnsi="Times New Roman" w:cs="Times New Roman"/>
                <w:sz w:val="20"/>
                <w:szCs w:val="20"/>
                <w:lang w:eastAsia="en-US"/>
              </w:rPr>
              <w:t xml:space="preserve"> Стыковой сварной шов с частичным проплавлением (соответствующие тип детали смотрите </w:t>
            </w:r>
            <w:r w:rsidRPr="008F2178">
              <w:rPr>
                <w:rStyle w:val="FontStyle189"/>
                <w:rFonts w:ascii="Times New Roman" w:hAnsi="Times New Roman" w:cs="Times New Roman"/>
                <w:sz w:val="20"/>
                <w:szCs w:val="20"/>
                <w:lang w:val="en-US" w:eastAsia="en-US"/>
              </w:rPr>
              <w:t>EN</w:t>
            </w:r>
            <w:r w:rsidRPr="008F2178">
              <w:rPr>
                <w:rStyle w:val="FontStyle189"/>
                <w:rFonts w:ascii="Times New Roman" w:hAnsi="Times New Roman" w:cs="Times New Roman"/>
                <w:sz w:val="20"/>
                <w:szCs w:val="20"/>
                <w:lang w:eastAsia="en-US"/>
              </w:rPr>
              <w:t xml:space="preserve"> 1999-1-3) в основном не разрешены при усталостных воздействиях, смотрите </w:t>
            </w:r>
            <w:r w:rsidRPr="008F2178">
              <w:rPr>
                <w:rStyle w:val="FontStyle189"/>
                <w:rFonts w:ascii="Times New Roman" w:hAnsi="Times New Roman" w:cs="Times New Roman"/>
                <w:sz w:val="20"/>
                <w:szCs w:val="20"/>
                <w:lang w:val="en-US" w:eastAsia="en-US"/>
              </w:rPr>
              <w:t>EN</w:t>
            </w:r>
            <w:r w:rsidRPr="008F2178">
              <w:rPr>
                <w:rStyle w:val="FontStyle189"/>
                <w:rFonts w:ascii="Times New Roman" w:hAnsi="Times New Roman" w:cs="Times New Roman"/>
                <w:sz w:val="20"/>
                <w:szCs w:val="20"/>
                <w:lang w:eastAsia="en-US"/>
              </w:rPr>
              <w:t xml:space="preserve"> 1999-1-1.</w:t>
            </w:r>
          </w:p>
          <w:p w:rsidR="00552840" w:rsidRPr="008F2178" w:rsidRDefault="00552840" w:rsidP="00BF0B2A">
            <w:pPr>
              <w:pStyle w:val="Style40"/>
              <w:widowControl/>
              <w:spacing w:line="276" w:lineRule="auto"/>
              <w:jc w:val="both"/>
              <w:rPr>
                <w:rStyle w:val="FontStyle189"/>
                <w:rFonts w:ascii="Times New Roman" w:hAnsi="Times New Roman" w:cs="Times New Roman"/>
                <w:sz w:val="20"/>
                <w:szCs w:val="20"/>
                <w:lang w:eastAsia="en-US"/>
              </w:rPr>
            </w:pPr>
            <w:bookmarkStart w:id="149" w:name="bookmark192"/>
            <w:proofErr w:type="gramStart"/>
            <w:r w:rsidRPr="008F2178">
              <w:rPr>
                <w:rStyle w:val="FontStyle189"/>
                <w:rFonts w:ascii="Times New Roman" w:hAnsi="Times New Roman" w:cs="Times New Roman"/>
                <w:sz w:val="20"/>
                <w:szCs w:val="20"/>
                <w:vertAlign w:val="superscript"/>
                <w:lang w:val="en-US" w:eastAsia="en-US"/>
              </w:rPr>
              <w:t>b</w:t>
            </w:r>
            <w:bookmarkEnd w:id="149"/>
            <w:proofErr w:type="gramEnd"/>
            <w:r w:rsidRPr="008F2178">
              <w:rPr>
                <w:rStyle w:val="FontStyle189"/>
                <w:rFonts w:ascii="Times New Roman" w:hAnsi="Times New Roman" w:cs="Times New Roman"/>
                <w:sz w:val="20"/>
                <w:szCs w:val="20"/>
                <w:lang w:eastAsia="en-US"/>
              </w:rPr>
              <w:t xml:space="preserve"> Это относится только к угловым сварным швам, для которых в </w:t>
            </w:r>
            <w:r w:rsidRPr="008F2178">
              <w:rPr>
                <w:rStyle w:val="FontStyle189"/>
                <w:rFonts w:ascii="Times New Roman" w:hAnsi="Times New Roman" w:cs="Times New Roman"/>
                <w:sz w:val="20"/>
                <w:szCs w:val="20"/>
                <w:lang w:val="en-US" w:eastAsia="en-US"/>
              </w:rPr>
              <w:t>EN</w:t>
            </w:r>
            <w:r w:rsidRPr="008F2178">
              <w:rPr>
                <w:rStyle w:val="FontStyle189"/>
                <w:rFonts w:ascii="Times New Roman" w:hAnsi="Times New Roman" w:cs="Times New Roman"/>
                <w:sz w:val="20"/>
                <w:szCs w:val="20"/>
                <w:lang w:eastAsia="en-US"/>
              </w:rPr>
              <w:t xml:space="preserve"> 1999-1-3 определен уровень качества </w:t>
            </w:r>
            <w:r w:rsidRPr="008F2178">
              <w:rPr>
                <w:rStyle w:val="FontStyle189"/>
                <w:rFonts w:ascii="Times New Roman" w:hAnsi="Times New Roman" w:cs="Times New Roman"/>
                <w:sz w:val="20"/>
                <w:szCs w:val="20"/>
                <w:lang w:val="en-US" w:eastAsia="en-US"/>
              </w:rPr>
              <w:t>B</w:t>
            </w:r>
            <w:r w:rsidRPr="008F2178">
              <w:rPr>
                <w:rStyle w:val="FontStyle189"/>
                <w:rFonts w:ascii="Times New Roman" w:hAnsi="Times New Roman" w:cs="Times New Roman"/>
                <w:sz w:val="20"/>
                <w:szCs w:val="20"/>
                <w:lang w:eastAsia="en-US"/>
              </w:rPr>
              <w:t xml:space="preserve"> для внутренних дефектов. </w:t>
            </w:r>
          </w:p>
          <w:p w:rsidR="00552840" w:rsidRPr="00BF0B2A" w:rsidRDefault="00552840" w:rsidP="00BF0B2A">
            <w:pPr>
              <w:pStyle w:val="Style40"/>
              <w:widowControl/>
              <w:spacing w:line="276" w:lineRule="auto"/>
              <w:jc w:val="both"/>
              <w:rPr>
                <w:rFonts w:ascii="Times New Roman" w:hAnsi="Times New Roman" w:cs="Times New Roman"/>
              </w:rPr>
            </w:pPr>
            <w:proofErr w:type="gramStart"/>
            <w:r w:rsidRPr="008F2178">
              <w:rPr>
                <w:rStyle w:val="FontStyle189"/>
                <w:rFonts w:ascii="Times New Roman" w:hAnsi="Times New Roman" w:cs="Times New Roman"/>
                <w:sz w:val="20"/>
                <w:szCs w:val="20"/>
                <w:vertAlign w:val="superscript"/>
                <w:lang w:val="en-US" w:eastAsia="en-US"/>
              </w:rPr>
              <w:t>c</w:t>
            </w:r>
            <w:proofErr w:type="gramEnd"/>
            <w:r w:rsidRPr="008F2178">
              <w:rPr>
                <w:rStyle w:val="FontStyle189"/>
                <w:rFonts w:ascii="Times New Roman" w:hAnsi="Times New Roman" w:cs="Times New Roman"/>
                <w:sz w:val="20"/>
                <w:szCs w:val="20"/>
                <w:lang w:eastAsia="en-US"/>
              </w:rPr>
              <w:t xml:space="preserve"> Сюда входят продольные сварные швы, которые подвергаются растяжению от соседнего элемента.</w:t>
            </w:r>
          </w:p>
        </w:tc>
      </w:tr>
    </w:tbl>
    <w:p w:rsidR="00FD56E2" w:rsidRDefault="00FD56E2" w:rsidP="0034089A">
      <w:pPr>
        <w:pStyle w:val="Style47"/>
        <w:widowControl/>
        <w:ind w:firstLine="567"/>
        <w:jc w:val="both"/>
        <w:rPr>
          <w:rStyle w:val="FontStyle195"/>
          <w:rFonts w:ascii="Times New Roman" w:hAnsi="Times New Roman" w:cs="Times New Roman"/>
          <w:sz w:val="24"/>
          <w:szCs w:val="24"/>
          <w:lang w:eastAsia="en-US"/>
        </w:rPr>
      </w:pPr>
    </w:p>
    <w:p w:rsidR="00FD56E2" w:rsidRDefault="00FD56E2" w:rsidP="0034089A">
      <w:pPr>
        <w:pStyle w:val="Style47"/>
        <w:widowControl/>
        <w:ind w:firstLine="567"/>
        <w:jc w:val="both"/>
        <w:rPr>
          <w:rStyle w:val="FontStyle195"/>
          <w:rFonts w:ascii="Times New Roman" w:hAnsi="Times New Roman" w:cs="Times New Roman"/>
          <w:sz w:val="24"/>
          <w:szCs w:val="24"/>
          <w:lang w:eastAsia="en-US"/>
        </w:rPr>
      </w:pPr>
    </w:p>
    <w:p w:rsidR="00552840" w:rsidRPr="00C80719" w:rsidRDefault="00552840" w:rsidP="0034089A">
      <w:pPr>
        <w:pStyle w:val="Style47"/>
        <w:widowControl/>
        <w:ind w:firstLine="567"/>
        <w:jc w:val="both"/>
        <w:rPr>
          <w:rStyle w:val="FontStyle195"/>
          <w:rFonts w:ascii="Times New Roman" w:hAnsi="Times New Roman" w:cs="Times New Roman"/>
          <w:sz w:val="24"/>
          <w:szCs w:val="24"/>
          <w:lang w:eastAsia="en-US"/>
        </w:rPr>
      </w:pPr>
      <w:bookmarkStart w:id="150" w:name="_GoBack"/>
      <w:bookmarkEnd w:id="150"/>
      <w:r w:rsidRPr="00552840">
        <w:rPr>
          <w:rStyle w:val="FontStyle195"/>
          <w:rFonts w:ascii="Times New Roman" w:hAnsi="Times New Roman" w:cs="Times New Roman"/>
          <w:sz w:val="24"/>
          <w:szCs w:val="24"/>
          <w:lang w:val="en-US" w:eastAsia="en-US"/>
        </w:rPr>
        <w:lastRenderedPageBreak/>
        <w:t>K</w:t>
      </w:r>
      <w:r w:rsidRPr="00552840">
        <w:rPr>
          <w:rStyle w:val="FontStyle195"/>
          <w:rFonts w:ascii="Times New Roman" w:hAnsi="Times New Roman" w:cs="Times New Roman"/>
          <w:sz w:val="24"/>
          <w:szCs w:val="24"/>
          <w:lang w:eastAsia="en-US"/>
        </w:rPr>
        <w:t>.4 Объем разрушающих испытаний для фрикционных швов</w:t>
      </w:r>
    </w:p>
    <w:p w:rsidR="00BF0B2A" w:rsidRPr="00C80719" w:rsidRDefault="00BF0B2A" w:rsidP="0034089A">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Объем испытаний сварных фрикционных швов должен быть указан не </w:t>
      </w:r>
      <w:proofErr w:type="gramStart"/>
      <w:r w:rsidRPr="00552840">
        <w:rPr>
          <w:rStyle w:val="FontStyle197"/>
          <w:rFonts w:ascii="Times New Roman" w:hAnsi="Times New Roman" w:cs="Times New Roman"/>
          <w:sz w:val="24"/>
          <w:szCs w:val="24"/>
          <w:lang w:eastAsia="en-US"/>
        </w:rPr>
        <w:t>менее указанных</w:t>
      </w:r>
      <w:proofErr w:type="gramEnd"/>
      <w:r w:rsidRPr="00552840">
        <w:rPr>
          <w:rStyle w:val="FontStyle197"/>
          <w:rFonts w:ascii="Times New Roman" w:hAnsi="Times New Roman" w:cs="Times New Roman"/>
          <w:sz w:val="24"/>
          <w:szCs w:val="24"/>
          <w:lang w:eastAsia="en-US"/>
        </w:rPr>
        <w:t xml:space="preserve"> в Таблице </w:t>
      </w:r>
      <w:r w:rsidRPr="00552840">
        <w:rPr>
          <w:rStyle w:val="FontStyle197"/>
          <w:rFonts w:ascii="Times New Roman" w:hAnsi="Times New Roman" w:cs="Times New Roman"/>
          <w:sz w:val="24"/>
          <w:szCs w:val="24"/>
          <w:lang w:val="en-US" w:eastAsia="en-US"/>
        </w:rPr>
        <w:t>K</w:t>
      </w:r>
      <w:r w:rsidRPr="00552840">
        <w:rPr>
          <w:rStyle w:val="FontStyle197"/>
          <w:rFonts w:ascii="Times New Roman" w:hAnsi="Times New Roman" w:cs="Times New Roman"/>
          <w:sz w:val="24"/>
          <w:szCs w:val="24"/>
          <w:lang w:eastAsia="en-US"/>
        </w:rPr>
        <w:t>.4.</w:t>
      </w:r>
    </w:p>
    <w:p w:rsidR="00552840" w:rsidRPr="00C80719" w:rsidRDefault="00552840" w:rsidP="00BF0B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Если продукт предоставляется субподрядчиком, необходимо документально подтвердить, что продукт был испытан в соответствии с Таблицей </w:t>
      </w:r>
      <w:r w:rsidRPr="00552840">
        <w:rPr>
          <w:rStyle w:val="FontStyle197"/>
          <w:rFonts w:ascii="Times New Roman" w:hAnsi="Times New Roman" w:cs="Times New Roman"/>
          <w:sz w:val="24"/>
          <w:szCs w:val="24"/>
          <w:lang w:val="en-US" w:eastAsia="en-US"/>
        </w:rPr>
        <w:t>K</w:t>
      </w:r>
      <w:r w:rsidRPr="00552840">
        <w:rPr>
          <w:rStyle w:val="FontStyle197"/>
          <w:rFonts w:ascii="Times New Roman" w:hAnsi="Times New Roman" w:cs="Times New Roman"/>
          <w:sz w:val="24"/>
          <w:szCs w:val="24"/>
          <w:lang w:eastAsia="en-US"/>
        </w:rPr>
        <w:t>.4.</w:t>
      </w:r>
    </w:p>
    <w:p w:rsidR="00BF0B2A" w:rsidRPr="00C80719" w:rsidRDefault="00BF0B2A" w:rsidP="00BF0B2A">
      <w:pPr>
        <w:pStyle w:val="Style35"/>
        <w:widowControl/>
        <w:ind w:firstLine="567"/>
        <w:jc w:val="both"/>
        <w:rPr>
          <w:rStyle w:val="FontStyle196"/>
          <w:rFonts w:ascii="Times New Roman" w:hAnsi="Times New Roman" w:cs="Times New Roman"/>
          <w:sz w:val="24"/>
          <w:szCs w:val="24"/>
          <w:lang w:eastAsia="en-US"/>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K</w:t>
      </w:r>
      <w:r w:rsidRPr="00552840">
        <w:rPr>
          <w:rStyle w:val="FontStyle196"/>
          <w:rFonts w:ascii="Times New Roman" w:hAnsi="Times New Roman" w:cs="Times New Roman"/>
          <w:sz w:val="24"/>
          <w:szCs w:val="24"/>
          <w:lang w:eastAsia="en-US"/>
        </w:rPr>
        <w:t xml:space="preserve">.4 — Объем испытаний для фрикционных швов  </w:t>
      </w:r>
    </w:p>
    <w:tbl>
      <w:tblPr>
        <w:tblW w:w="5000" w:type="pct"/>
        <w:tblInd w:w="40" w:type="dxa"/>
        <w:tblLayout w:type="fixed"/>
        <w:tblCellMar>
          <w:left w:w="40" w:type="dxa"/>
          <w:right w:w="40" w:type="dxa"/>
        </w:tblCellMar>
        <w:tblLook w:val="04A0" w:firstRow="1" w:lastRow="0" w:firstColumn="1" w:lastColumn="0" w:noHBand="0" w:noVBand="1"/>
      </w:tblPr>
      <w:tblGrid>
        <w:gridCol w:w="1670"/>
        <w:gridCol w:w="1761"/>
        <w:gridCol w:w="1287"/>
        <w:gridCol w:w="1572"/>
        <w:gridCol w:w="1430"/>
        <w:gridCol w:w="1715"/>
      </w:tblGrid>
      <w:tr w:rsidR="00552840" w:rsidRPr="00552840" w:rsidTr="008F2178">
        <w:trPr>
          <w:trHeight w:val="394"/>
        </w:trPr>
        <w:tc>
          <w:tcPr>
            <w:tcW w:w="1656" w:type="dxa"/>
            <w:tcBorders>
              <w:top w:val="single" w:sz="6" w:space="0" w:color="auto"/>
              <w:left w:val="single" w:sz="6" w:space="0" w:color="auto"/>
              <w:bottom w:val="double" w:sz="4" w:space="0" w:color="auto"/>
              <w:right w:val="single" w:sz="6" w:space="0" w:color="auto"/>
            </w:tcBorders>
            <w:hideMark/>
          </w:tcPr>
          <w:p w:rsidR="00552840" w:rsidRPr="00BF0B2A" w:rsidRDefault="00552840" w:rsidP="0034089A">
            <w:pPr>
              <w:pStyle w:val="Style64"/>
              <w:widowControl/>
              <w:spacing w:line="276" w:lineRule="auto"/>
              <w:ind w:firstLine="567"/>
              <w:rPr>
                <w:rStyle w:val="FontStyle196"/>
                <w:rFonts w:ascii="Times New Roman" w:hAnsi="Times New Roman" w:cs="Times New Roman"/>
                <w:b w:val="0"/>
                <w:sz w:val="24"/>
                <w:szCs w:val="24"/>
                <w:lang w:eastAsia="en-US"/>
              </w:rPr>
            </w:pPr>
            <w:r w:rsidRPr="00BF0B2A">
              <w:rPr>
                <w:rStyle w:val="FontStyle196"/>
                <w:rFonts w:ascii="Times New Roman" w:hAnsi="Times New Roman" w:cs="Times New Roman"/>
                <w:b w:val="0"/>
                <w:sz w:val="24"/>
                <w:szCs w:val="24"/>
                <w:lang w:eastAsia="en-US"/>
              </w:rPr>
              <w:t>Тип сварных швов</w:t>
            </w:r>
          </w:p>
        </w:tc>
        <w:tc>
          <w:tcPr>
            <w:tcW w:w="1746" w:type="dxa"/>
            <w:tcBorders>
              <w:top w:val="single" w:sz="6" w:space="0" w:color="auto"/>
              <w:left w:val="single" w:sz="6" w:space="0" w:color="auto"/>
              <w:bottom w:val="double" w:sz="4" w:space="0" w:color="auto"/>
              <w:right w:val="single" w:sz="6" w:space="0" w:color="auto"/>
            </w:tcBorders>
            <w:hideMark/>
          </w:tcPr>
          <w:p w:rsidR="00552840" w:rsidRPr="00BF0B2A" w:rsidRDefault="00552840" w:rsidP="0034089A">
            <w:pPr>
              <w:pStyle w:val="Style64"/>
              <w:widowControl/>
              <w:spacing w:line="276" w:lineRule="auto"/>
              <w:ind w:firstLine="567"/>
              <w:jc w:val="center"/>
              <w:rPr>
                <w:rStyle w:val="FontStyle196"/>
                <w:rFonts w:ascii="Times New Roman" w:hAnsi="Times New Roman" w:cs="Times New Roman"/>
                <w:b w:val="0"/>
                <w:sz w:val="24"/>
                <w:szCs w:val="24"/>
                <w:lang w:eastAsia="en-US"/>
              </w:rPr>
            </w:pPr>
            <w:r w:rsidRPr="00BF0B2A">
              <w:rPr>
                <w:rStyle w:val="FontStyle196"/>
                <w:rFonts w:ascii="Times New Roman" w:hAnsi="Times New Roman" w:cs="Times New Roman"/>
                <w:b w:val="0"/>
                <w:sz w:val="24"/>
                <w:szCs w:val="24"/>
                <w:lang w:eastAsia="en-US"/>
              </w:rPr>
              <w:t>Класс использования</w:t>
            </w:r>
          </w:p>
        </w:tc>
        <w:tc>
          <w:tcPr>
            <w:tcW w:w="1276" w:type="dxa"/>
            <w:tcBorders>
              <w:top w:val="single" w:sz="6" w:space="0" w:color="auto"/>
              <w:left w:val="single" w:sz="6" w:space="0" w:color="auto"/>
              <w:bottom w:val="double" w:sz="4" w:space="0" w:color="auto"/>
              <w:right w:val="single" w:sz="6" w:space="0" w:color="auto"/>
            </w:tcBorders>
            <w:hideMark/>
          </w:tcPr>
          <w:p w:rsidR="00552840" w:rsidRPr="00BF0B2A" w:rsidRDefault="00552840" w:rsidP="0034089A">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r w:rsidRPr="00BF0B2A">
              <w:rPr>
                <w:rStyle w:val="FontStyle196"/>
                <w:rFonts w:ascii="Times New Roman" w:hAnsi="Times New Roman" w:cs="Times New Roman"/>
                <w:b w:val="0"/>
                <w:sz w:val="24"/>
                <w:szCs w:val="24"/>
                <w:lang w:val="en-US" w:eastAsia="en-US"/>
              </w:rPr>
              <w:t>EXC1</w:t>
            </w:r>
          </w:p>
        </w:tc>
        <w:tc>
          <w:tcPr>
            <w:tcW w:w="1559" w:type="dxa"/>
            <w:tcBorders>
              <w:top w:val="single" w:sz="6" w:space="0" w:color="auto"/>
              <w:left w:val="single" w:sz="6" w:space="0" w:color="auto"/>
              <w:bottom w:val="double" w:sz="4" w:space="0" w:color="auto"/>
              <w:right w:val="single" w:sz="6" w:space="0" w:color="auto"/>
            </w:tcBorders>
            <w:hideMark/>
          </w:tcPr>
          <w:p w:rsidR="00552840" w:rsidRPr="00BF0B2A" w:rsidRDefault="00552840" w:rsidP="0034089A">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r w:rsidRPr="00BF0B2A">
              <w:rPr>
                <w:rStyle w:val="FontStyle196"/>
                <w:rFonts w:ascii="Times New Roman" w:hAnsi="Times New Roman" w:cs="Times New Roman"/>
                <w:b w:val="0"/>
                <w:sz w:val="24"/>
                <w:szCs w:val="24"/>
                <w:lang w:val="en-US" w:eastAsia="en-US"/>
              </w:rPr>
              <w:t>EXC2</w:t>
            </w:r>
          </w:p>
        </w:tc>
        <w:tc>
          <w:tcPr>
            <w:tcW w:w="1418" w:type="dxa"/>
            <w:tcBorders>
              <w:top w:val="single" w:sz="6" w:space="0" w:color="auto"/>
              <w:left w:val="single" w:sz="6" w:space="0" w:color="auto"/>
              <w:bottom w:val="double" w:sz="4" w:space="0" w:color="auto"/>
              <w:right w:val="single" w:sz="6" w:space="0" w:color="auto"/>
            </w:tcBorders>
            <w:hideMark/>
          </w:tcPr>
          <w:p w:rsidR="00552840" w:rsidRPr="00BF0B2A" w:rsidRDefault="00552840" w:rsidP="0034089A">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r w:rsidRPr="00BF0B2A">
              <w:rPr>
                <w:rStyle w:val="FontStyle196"/>
                <w:rFonts w:ascii="Times New Roman" w:hAnsi="Times New Roman" w:cs="Times New Roman"/>
                <w:b w:val="0"/>
                <w:sz w:val="24"/>
                <w:szCs w:val="24"/>
                <w:lang w:val="en-US" w:eastAsia="en-US"/>
              </w:rPr>
              <w:t>EXC3</w:t>
            </w:r>
          </w:p>
        </w:tc>
        <w:tc>
          <w:tcPr>
            <w:tcW w:w="1701" w:type="dxa"/>
            <w:tcBorders>
              <w:top w:val="single" w:sz="6" w:space="0" w:color="auto"/>
              <w:left w:val="single" w:sz="6" w:space="0" w:color="auto"/>
              <w:bottom w:val="double" w:sz="4" w:space="0" w:color="auto"/>
              <w:right w:val="single" w:sz="6" w:space="0" w:color="auto"/>
            </w:tcBorders>
            <w:hideMark/>
          </w:tcPr>
          <w:p w:rsidR="00552840" w:rsidRPr="00BF0B2A" w:rsidRDefault="00552840" w:rsidP="0034089A">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r w:rsidRPr="00BF0B2A">
              <w:rPr>
                <w:rStyle w:val="FontStyle196"/>
                <w:rFonts w:ascii="Times New Roman" w:hAnsi="Times New Roman" w:cs="Times New Roman"/>
                <w:b w:val="0"/>
                <w:sz w:val="24"/>
                <w:szCs w:val="24"/>
                <w:lang w:val="en-US" w:eastAsia="en-US"/>
              </w:rPr>
              <w:t>EXC4</w:t>
            </w:r>
          </w:p>
        </w:tc>
      </w:tr>
      <w:tr w:rsidR="00552840" w:rsidRPr="00552840" w:rsidTr="008F2178">
        <w:trPr>
          <w:trHeight w:val="917"/>
        </w:trPr>
        <w:tc>
          <w:tcPr>
            <w:tcW w:w="1656" w:type="dxa"/>
            <w:tcBorders>
              <w:top w:val="double" w:sz="4" w:space="0" w:color="auto"/>
              <w:left w:val="single" w:sz="6" w:space="0" w:color="auto"/>
              <w:bottom w:val="single" w:sz="6" w:space="0" w:color="auto"/>
              <w:right w:val="single" w:sz="6" w:space="0" w:color="auto"/>
            </w:tcBorders>
            <w:hideMark/>
          </w:tcPr>
          <w:p w:rsidR="00552840" w:rsidRPr="00552840" w:rsidRDefault="00552840" w:rsidP="00BF0B2A">
            <w:pPr>
              <w:pStyle w:val="Style59"/>
              <w:widowControl/>
              <w:spacing w:line="276" w:lineRule="auto"/>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Фрикционная сварка</w:t>
            </w:r>
          </w:p>
        </w:tc>
        <w:tc>
          <w:tcPr>
            <w:tcW w:w="1746" w:type="dxa"/>
            <w:tcBorders>
              <w:top w:val="double" w:sz="4" w:space="0" w:color="auto"/>
              <w:left w:val="single" w:sz="6" w:space="0" w:color="auto"/>
              <w:bottom w:val="single" w:sz="6" w:space="0" w:color="auto"/>
              <w:right w:val="single" w:sz="6" w:space="0" w:color="auto"/>
            </w:tcBorders>
            <w:hideMark/>
          </w:tcPr>
          <w:p w:rsidR="00552840" w:rsidRPr="00552840" w:rsidRDefault="00552840" w:rsidP="00BF0B2A">
            <w:pPr>
              <w:pStyle w:val="Style59"/>
              <w:widowControl/>
              <w:spacing w:line="276" w:lineRule="auto"/>
              <w:jc w:val="center"/>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Все</w:t>
            </w:r>
          </w:p>
        </w:tc>
        <w:tc>
          <w:tcPr>
            <w:tcW w:w="1276" w:type="dxa"/>
            <w:tcBorders>
              <w:top w:val="double" w:sz="4" w:space="0" w:color="auto"/>
              <w:left w:val="single" w:sz="6" w:space="0" w:color="auto"/>
              <w:bottom w:val="single" w:sz="6" w:space="0" w:color="auto"/>
              <w:right w:val="single" w:sz="6" w:space="0" w:color="auto"/>
            </w:tcBorders>
            <w:hideMark/>
          </w:tcPr>
          <w:p w:rsidR="00552840" w:rsidRPr="00552840" w:rsidRDefault="00552840" w:rsidP="00BF0B2A">
            <w:pPr>
              <w:pStyle w:val="Style44"/>
              <w:widowControl/>
              <w:spacing w:line="276" w:lineRule="auto"/>
              <w:jc w:val="center"/>
              <w:rPr>
                <w:rFonts w:ascii="Times New Roman" w:hAnsi="Times New Roman" w:cs="Times New Roman"/>
              </w:rPr>
            </w:pPr>
            <w:r w:rsidRPr="00552840">
              <w:rPr>
                <w:rFonts w:ascii="Times New Roman" w:hAnsi="Times New Roman" w:cs="Times New Roman"/>
              </w:rPr>
              <w:t>-</w:t>
            </w:r>
          </w:p>
        </w:tc>
        <w:tc>
          <w:tcPr>
            <w:tcW w:w="1559" w:type="dxa"/>
            <w:tcBorders>
              <w:top w:val="double" w:sz="4" w:space="0" w:color="auto"/>
              <w:left w:val="single" w:sz="6" w:space="0" w:color="auto"/>
              <w:bottom w:val="single" w:sz="6" w:space="0" w:color="auto"/>
              <w:right w:val="single" w:sz="6" w:space="0" w:color="auto"/>
            </w:tcBorders>
            <w:hideMark/>
          </w:tcPr>
          <w:p w:rsidR="00552840" w:rsidRPr="00552840" w:rsidRDefault="00552840" w:rsidP="00BF0B2A">
            <w:pPr>
              <w:pStyle w:val="Style26"/>
              <w:widowControl/>
              <w:spacing w:line="276" w:lineRule="auto"/>
              <w:jc w:val="center"/>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Начало или конец каждого 10-го сварного шва</w:t>
            </w:r>
          </w:p>
        </w:tc>
        <w:tc>
          <w:tcPr>
            <w:tcW w:w="1418" w:type="dxa"/>
            <w:tcBorders>
              <w:top w:val="double" w:sz="4" w:space="0" w:color="auto"/>
              <w:left w:val="single" w:sz="6" w:space="0" w:color="auto"/>
              <w:bottom w:val="single" w:sz="6" w:space="0" w:color="auto"/>
              <w:right w:val="single" w:sz="6" w:space="0" w:color="auto"/>
            </w:tcBorders>
            <w:hideMark/>
          </w:tcPr>
          <w:p w:rsidR="00552840" w:rsidRPr="00552840" w:rsidRDefault="00552840" w:rsidP="00BF0B2A">
            <w:pPr>
              <w:pStyle w:val="Style26"/>
              <w:widowControl/>
              <w:spacing w:line="276" w:lineRule="auto"/>
              <w:jc w:val="center"/>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Начало или конец каждого 5го сварного шва</w:t>
            </w:r>
          </w:p>
        </w:tc>
        <w:tc>
          <w:tcPr>
            <w:tcW w:w="1701" w:type="dxa"/>
            <w:tcBorders>
              <w:top w:val="double" w:sz="4" w:space="0" w:color="auto"/>
              <w:left w:val="single" w:sz="6" w:space="0" w:color="auto"/>
              <w:bottom w:val="single" w:sz="6" w:space="0" w:color="auto"/>
              <w:right w:val="single" w:sz="6" w:space="0" w:color="auto"/>
            </w:tcBorders>
            <w:hideMark/>
          </w:tcPr>
          <w:p w:rsidR="00552840" w:rsidRPr="00552840" w:rsidRDefault="00552840" w:rsidP="00BF0B2A">
            <w:pPr>
              <w:pStyle w:val="Style59"/>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Следует указывать</w:t>
            </w:r>
          </w:p>
        </w:tc>
      </w:tr>
    </w:tbl>
    <w:p w:rsidR="00552840" w:rsidRPr="00552840" w:rsidRDefault="00552840" w:rsidP="0034089A">
      <w:pPr>
        <w:pStyle w:val="Style47"/>
        <w:widowControl/>
        <w:ind w:firstLine="567"/>
        <w:jc w:val="both"/>
        <w:rPr>
          <w:rStyle w:val="FontStyle195"/>
          <w:rFonts w:ascii="Times New Roman" w:hAnsi="Times New Roman" w:cs="Times New Roman"/>
          <w:sz w:val="24"/>
          <w:szCs w:val="24"/>
          <w:lang w:val="en-US" w:eastAsia="en-US"/>
        </w:rPr>
      </w:pPr>
      <w:bookmarkStart w:id="151" w:name="bookmark193"/>
    </w:p>
    <w:p w:rsidR="00552840" w:rsidRPr="00C80719"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K</w:t>
      </w:r>
      <w:bookmarkEnd w:id="151"/>
      <w:r w:rsidRPr="00552840">
        <w:rPr>
          <w:rStyle w:val="FontStyle195"/>
          <w:rFonts w:ascii="Times New Roman" w:hAnsi="Times New Roman" w:cs="Times New Roman"/>
          <w:sz w:val="24"/>
          <w:szCs w:val="24"/>
          <w:lang w:eastAsia="en-US"/>
        </w:rPr>
        <w:t>.5 Критерии приемки для сварных швов</w:t>
      </w:r>
    </w:p>
    <w:p w:rsidR="00BF0B2A" w:rsidRPr="00C80719" w:rsidRDefault="00BF0B2A" w:rsidP="0034089A">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34089A">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K</w:t>
      </w:r>
      <w:r w:rsidRPr="00552840">
        <w:rPr>
          <w:rStyle w:val="FontStyle195"/>
          <w:rFonts w:ascii="Times New Roman" w:hAnsi="Times New Roman" w:cs="Times New Roman"/>
          <w:sz w:val="24"/>
          <w:szCs w:val="24"/>
          <w:lang w:eastAsia="en-US"/>
        </w:rPr>
        <w:t xml:space="preserve">.5.1 Критерии приемки для сварных швов категории обслуживания </w:t>
      </w:r>
      <w:r w:rsidRPr="00552840">
        <w:rPr>
          <w:rStyle w:val="FontStyle195"/>
          <w:rFonts w:ascii="Times New Roman" w:hAnsi="Times New Roman" w:cs="Times New Roman"/>
          <w:sz w:val="24"/>
          <w:szCs w:val="24"/>
          <w:lang w:val="en-US" w:eastAsia="en-US"/>
        </w:rPr>
        <w:t>SC</w:t>
      </w:r>
      <w:r w:rsidRPr="00552840">
        <w:rPr>
          <w:rStyle w:val="FontStyle195"/>
          <w:rFonts w:ascii="Times New Roman" w:hAnsi="Times New Roman" w:cs="Times New Roman"/>
          <w:sz w:val="24"/>
          <w:szCs w:val="24"/>
          <w:lang w:eastAsia="en-US"/>
        </w:rPr>
        <w:t>1</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При отсутствии каких-либо специфических условий уровни качества следует устанавливать согласно Таблице </w:t>
      </w:r>
      <w:r w:rsidRPr="00552840">
        <w:rPr>
          <w:rStyle w:val="FontStyle197"/>
          <w:rFonts w:ascii="Times New Roman" w:hAnsi="Times New Roman" w:cs="Times New Roman"/>
          <w:sz w:val="24"/>
          <w:szCs w:val="24"/>
          <w:lang w:val="en-US" w:eastAsia="en-US"/>
        </w:rPr>
        <w:t>K</w:t>
      </w:r>
      <w:r w:rsidRPr="00552840">
        <w:rPr>
          <w:rStyle w:val="FontStyle197"/>
          <w:rFonts w:ascii="Times New Roman" w:hAnsi="Times New Roman" w:cs="Times New Roman"/>
          <w:sz w:val="24"/>
          <w:szCs w:val="24"/>
          <w:lang w:eastAsia="en-US"/>
        </w:rPr>
        <w:t>.5.</w:t>
      </w:r>
    </w:p>
    <w:p w:rsidR="00552840" w:rsidRPr="00552840" w:rsidRDefault="00552840" w:rsidP="0034089A">
      <w:pPr>
        <w:pStyle w:val="Style16"/>
        <w:widowControl/>
        <w:ind w:firstLine="567"/>
        <w:jc w:val="center"/>
        <w:rPr>
          <w:rStyle w:val="FontStyle196"/>
          <w:rFonts w:ascii="Times New Roman" w:hAnsi="Times New Roman" w:cs="Times New Roman"/>
          <w:sz w:val="24"/>
          <w:szCs w:val="24"/>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K</w:t>
      </w:r>
      <w:r w:rsidRPr="00552840">
        <w:rPr>
          <w:rStyle w:val="FontStyle196"/>
          <w:rFonts w:ascii="Times New Roman" w:hAnsi="Times New Roman" w:cs="Times New Roman"/>
          <w:sz w:val="24"/>
          <w:szCs w:val="24"/>
          <w:lang w:eastAsia="en-US"/>
        </w:rPr>
        <w:t xml:space="preserve">.5 — Уровни качества для сварных швов конструкций или их элементов категории обслуживания </w:t>
      </w:r>
      <w:r w:rsidRPr="00552840">
        <w:rPr>
          <w:rStyle w:val="FontStyle196"/>
          <w:rFonts w:ascii="Times New Roman" w:hAnsi="Times New Roman" w:cs="Times New Roman"/>
          <w:sz w:val="24"/>
          <w:szCs w:val="24"/>
          <w:lang w:val="en-US" w:eastAsia="en-US"/>
        </w:rPr>
        <w:t>SC</w:t>
      </w:r>
      <w:r w:rsidRPr="00552840">
        <w:rPr>
          <w:rStyle w:val="FontStyle196"/>
          <w:rFonts w:ascii="Times New Roman" w:hAnsi="Times New Roman" w:cs="Times New Roman"/>
          <w:sz w:val="24"/>
          <w:szCs w:val="24"/>
          <w:lang w:eastAsia="en-US"/>
        </w:rPr>
        <w:t>1</w:t>
      </w:r>
    </w:p>
    <w:tbl>
      <w:tblPr>
        <w:tblW w:w="0" w:type="auto"/>
        <w:tblInd w:w="40" w:type="dxa"/>
        <w:tblLayout w:type="fixed"/>
        <w:tblCellMar>
          <w:left w:w="40" w:type="dxa"/>
          <w:right w:w="40" w:type="dxa"/>
        </w:tblCellMar>
        <w:tblLook w:val="04A0" w:firstRow="1" w:lastRow="0" w:firstColumn="1" w:lastColumn="0" w:noHBand="0" w:noVBand="1"/>
      </w:tblPr>
      <w:tblGrid>
        <w:gridCol w:w="4973"/>
        <w:gridCol w:w="4383"/>
      </w:tblGrid>
      <w:tr w:rsidR="00552840" w:rsidRPr="00552840" w:rsidTr="007633FA">
        <w:trPr>
          <w:trHeight w:val="710"/>
        </w:trPr>
        <w:tc>
          <w:tcPr>
            <w:tcW w:w="4973" w:type="dxa"/>
            <w:tcBorders>
              <w:top w:val="single" w:sz="6" w:space="0" w:color="auto"/>
              <w:left w:val="single" w:sz="6" w:space="0" w:color="auto"/>
              <w:bottom w:val="double" w:sz="4" w:space="0" w:color="auto"/>
              <w:right w:val="single" w:sz="6" w:space="0" w:color="auto"/>
            </w:tcBorders>
            <w:hideMark/>
          </w:tcPr>
          <w:p w:rsidR="00552840" w:rsidRPr="00BF0B2A" w:rsidRDefault="00552840" w:rsidP="0034089A">
            <w:pPr>
              <w:pStyle w:val="Style60"/>
              <w:widowControl/>
              <w:spacing w:line="276" w:lineRule="auto"/>
              <w:ind w:firstLine="567"/>
              <w:jc w:val="center"/>
              <w:rPr>
                <w:rStyle w:val="FontStyle196"/>
                <w:rFonts w:ascii="Times New Roman" w:hAnsi="Times New Roman" w:cs="Times New Roman"/>
                <w:b w:val="0"/>
                <w:sz w:val="24"/>
                <w:szCs w:val="24"/>
                <w:lang w:eastAsia="en-US"/>
              </w:rPr>
            </w:pPr>
            <w:r w:rsidRPr="00BF0B2A">
              <w:rPr>
                <w:rStyle w:val="FontStyle196"/>
                <w:rFonts w:ascii="Times New Roman" w:hAnsi="Times New Roman" w:cs="Times New Roman"/>
                <w:b w:val="0"/>
                <w:sz w:val="24"/>
                <w:szCs w:val="24"/>
                <w:lang w:eastAsia="en-US"/>
              </w:rPr>
              <w:t>Класс использования</w:t>
            </w:r>
          </w:p>
        </w:tc>
        <w:tc>
          <w:tcPr>
            <w:tcW w:w="4383" w:type="dxa"/>
            <w:tcBorders>
              <w:top w:val="single" w:sz="6" w:space="0" w:color="auto"/>
              <w:left w:val="single" w:sz="6" w:space="0" w:color="auto"/>
              <w:bottom w:val="double" w:sz="4" w:space="0" w:color="auto"/>
              <w:right w:val="single" w:sz="6" w:space="0" w:color="auto"/>
            </w:tcBorders>
            <w:hideMark/>
          </w:tcPr>
          <w:p w:rsidR="00552840" w:rsidRPr="00BF0B2A" w:rsidRDefault="00552840" w:rsidP="0034089A">
            <w:pPr>
              <w:pStyle w:val="Style60"/>
              <w:widowControl/>
              <w:spacing w:line="276" w:lineRule="auto"/>
              <w:ind w:firstLine="567"/>
              <w:jc w:val="center"/>
              <w:rPr>
                <w:rStyle w:val="FontStyle196"/>
                <w:rFonts w:ascii="Times New Roman" w:hAnsi="Times New Roman" w:cs="Times New Roman"/>
                <w:b w:val="0"/>
                <w:sz w:val="24"/>
                <w:szCs w:val="24"/>
                <w:vertAlign w:val="superscript"/>
                <w:lang w:eastAsia="en-US"/>
              </w:rPr>
            </w:pPr>
            <w:r w:rsidRPr="00BF0B2A">
              <w:rPr>
                <w:rStyle w:val="FontStyle196"/>
                <w:rFonts w:ascii="Times New Roman" w:hAnsi="Times New Roman" w:cs="Times New Roman"/>
                <w:b w:val="0"/>
                <w:sz w:val="24"/>
                <w:szCs w:val="24"/>
                <w:lang w:eastAsia="en-US"/>
              </w:rPr>
              <w:t xml:space="preserve">Уровень качества согласно </w:t>
            </w:r>
            <w:r w:rsidRPr="00BF0B2A">
              <w:rPr>
                <w:rStyle w:val="FontStyle196"/>
                <w:rFonts w:ascii="Times New Roman" w:hAnsi="Times New Roman" w:cs="Times New Roman"/>
                <w:b w:val="0"/>
                <w:sz w:val="24"/>
                <w:szCs w:val="24"/>
                <w:lang w:val="en-US" w:eastAsia="en-US"/>
              </w:rPr>
              <w:t>EN</w:t>
            </w:r>
            <w:r w:rsidRPr="00BF0B2A">
              <w:rPr>
                <w:rStyle w:val="FontStyle196"/>
                <w:rFonts w:ascii="Times New Roman" w:hAnsi="Times New Roman" w:cs="Times New Roman"/>
                <w:b w:val="0"/>
                <w:sz w:val="24"/>
                <w:szCs w:val="24"/>
                <w:lang w:eastAsia="en-US"/>
              </w:rPr>
              <w:t xml:space="preserve"> </w:t>
            </w:r>
            <w:r w:rsidRPr="00BF0B2A">
              <w:rPr>
                <w:rStyle w:val="FontStyle196"/>
                <w:rFonts w:ascii="Times New Roman" w:hAnsi="Times New Roman" w:cs="Times New Roman"/>
                <w:b w:val="0"/>
                <w:sz w:val="24"/>
                <w:szCs w:val="24"/>
                <w:lang w:val="en-US" w:eastAsia="en-US"/>
              </w:rPr>
              <w:t>ISO</w:t>
            </w:r>
            <w:r w:rsidRPr="00BF0B2A">
              <w:rPr>
                <w:rStyle w:val="FontStyle196"/>
                <w:rFonts w:ascii="Times New Roman" w:hAnsi="Times New Roman" w:cs="Times New Roman"/>
                <w:b w:val="0"/>
                <w:sz w:val="24"/>
                <w:szCs w:val="24"/>
                <w:lang w:eastAsia="en-US"/>
              </w:rPr>
              <w:t xml:space="preserve"> 10042:2018 </w:t>
            </w:r>
            <w:r w:rsidRPr="00BF0B2A">
              <w:rPr>
                <w:rStyle w:val="FontStyle196"/>
                <w:rFonts w:ascii="Times New Roman" w:hAnsi="Times New Roman" w:cs="Times New Roman"/>
                <w:b w:val="0"/>
                <w:sz w:val="24"/>
                <w:szCs w:val="24"/>
                <w:vertAlign w:val="superscript"/>
                <w:lang w:val="en-US" w:eastAsia="en-US"/>
              </w:rPr>
              <w:t>a</w:t>
            </w:r>
            <w:r w:rsidRPr="00BF0B2A">
              <w:rPr>
                <w:rStyle w:val="FontStyle196"/>
                <w:rFonts w:ascii="Times New Roman" w:hAnsi="Times New Roman" w:cs="Times New Roman"/>
                <w:b w:val="0"/>
                <w:sz w:val="24"/>
                <w:szCs w:val="24"/>
                <w:lang w:eastAsia="en-US"/>
              </w:rPr>
              <w:t xml:space="preserve"> </w:t>
            </w:r>
            <w:r w:rsidRPr="00BF0B2A">
              <w:rPr>
                <w:rStyle w:val="FontStyle196"/>
                <w:rFonts w:ascii="Times New Roman" w:hAnsi="Times New Roman" w:cs="Times New Roman"/>
                <w:b w:val="0"/>
                <w:sz w:val="24"/>
                <w:szCs w:val="24"/>
                <w:vertAlign w:val="superscript"/>
                <w:lang w:val="en-US" w:eastAsia="en-US"/>
              </w:rPr>
              <w:t>b</w:t>
            </w:r>
            <w:r w:rsidRPr="00BF0B2A">
              <w:rPr>
                <w:rStyle w:val="FontStyle196"/>
                <w:rFonts w:ascii="Times New Roman" w:hAnsi="Times New Roman" w:cs="Times New Roman"/>
                <w:b w:val="0"/>
                <w:sz w:val="24"/>
                <w:szCs w:val="24"/>
                <w:lang w:eastAsia="en-US"/>
              </w:rPr>
              <w:t xml:space="preserve"> </w:t>
            </w:r>
            <w:r w:rsidRPr="00BF0B2A">
              <w:rPr>
                <w:rStyle w:val="FontStyle196"/>
                <w:rFonts w:ascii="Times New Roman" w:hAnsi="Times New Roman" w:cs="Times New Roman"/>
                <w:b w:val="0"/>
                <w:sz w:val="24"/>
                <w:szCs w:val="24"/>
                <w:vertAlign w:val="superscript"/>
                <w:lang w:val="en-US" w:eastAsia="en-US"/>
              </w:rPr>
              <w:t>c</w:t>
            </w:r>
          </w:p>
        </w:tc>
      </w:tr>
      <w:tr w:rsidR="00552840" w:rsidRPr="00552840" w:rsidTr="007633FA">
        <w:trPr>
          <w:trHeight w:val="384"/>
        </w:trPr>
        <w:tc>
          <w:tcPr>
            <w:tcW w:w="4973" w:type="dxa"/>
            <w:tcBorders>
              <w:top w:val="double" w:sz="4"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UR1</w:t>
            </w:r>
          </w:p>
        </w:tc>
        <w:tc>
          <w:tcPr>
            <w:tcW w:w="4383" w:type="dxa"/>
            <w:tcBorders>
              <w:top w:val="double" w:sz="4"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D</w:t>
            </w:r>
          </w:p>
        </w:tc>
      </w:tr>
      <w:tr w:rsidR="00552840" w:rsidRPr="00552840" w:rsidTr="007633FA">
        <w:trPr>
          <w:trHeight w:val="389"/>
        </w:trPr>
        <w:tc>
          <w:tcPr>
            <w:tcW w:w="497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UR2</w:t>
            </w:r>
          </w:p>
        </w:tc>
        <w:tc>
          <w:tcPr>
            <w:tcW w:w="438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D</w:t>
            </w:r>
          </w:p>
        </w:tc>
      </w:tr>
      <w:tr w:rsidR="00552840" w:rsidRPr="00552840" w:rsidTr="007633FA">
        <w:trPr>
          <w:trHeight w:val="389"/>
        </w:trPr>
        <w:tc>
          <w:tcPr>
            <w:tcW w:w="497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UR3</w:t>
            </w:r>
          </w:p>
        </w:tc>
        <w:tc>
          <w:tcPr>
            <w:tcW w:w="438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59"/>
              <w:widowControl/>
              <w:spacing w:line="276" w:lineRule="auto"/>
              <w:ind w:firstLine="567"/>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C</w:t>
            </w:r>
          </w:p>
        </w:tc>
      </w:tr>
      <w:tr w:rsidR="00552840" w:rsidRPr="00552840" w:rsidTr="007633FA">
        <w:trPr>
          <w:trHeight w:val="1077"/>
        </w:trPr>
        <w:tc>
          <w:tcPr>
            <w:tcW w:w="9356" w:type="dxa"/>
            <w:gridSpan w:val="2"/>
            <w:tcBorders>
              <w:top w:val="single" w:sz="6" w:space="0" w:color="auto"/>
              <w:left w:val="single" w:sz="6" w:space="0" w:color="auto"/>
              <w:bottom w:val="single" w:sz="6" w:space="0" w:color="auto"/>
              <w:right w:val="single" w:sz="6" w:space="0" w:color="auto"/>
            </w:tcBorders>
            <w:hideMark/>
          </w:tcPr>
          <w:p w:rsidR="00914C01" w:rsidRDefault="007975B5" w:rsidP="00914C01">
            <w:pPr>
              <w:pStyle w:val="Style36"/>
              <w:widowControl/>
              <w:ind w:firstLine="567"/>
              <w:jc w:val="both"/>
              <w:rPr>
                <w:rStyle w:val="FontStyle189"/>
                <w:rFonts w:ascii="Times New Roman" w:hAnsi="Times New Roman" w:cs="Times New Roman"/>
                <w:sz w:val="20"/>
                <w:szCs w:val="20"/>
                <w:vertAlign w:val="superscript"/>
                <w:lang w:eastAsia="en-US"/>
              </w:rPr>
            </w:pPr>
            <w:r>
              <w:rPr>
                <w:rFonts w:ascii="Times New Roman" w:hAnsi="Times New Roman" w:cs="Times New Roman"/>
                <w:noProof/>
                <w:color w:val="000000"/>
                <w:sz w:val="20"/>
                <w:szCs w:val="20"/>
                <w:vertAlign w:val="superscript"/>
              </w:rPr>
              <w:pict>
                <v:shape id="_x0000_s1481" type="#_x0000_t32" style="position:absolute;left:0;text-align:left;margin-left:11.85pt;margin-top:5.15pt;width:46.5pt;height:0;z-index:251698688;mso-position-horizontal-relative:text;mso-position-vertical-relative:text" o:connectortype="straight"/>
              </w:pict>
            </w:r>
          </w:p>
          <w:p w:rsidR="00552840" w:rsidRPr="00914C01" w:rsidRDefault="00552840" w:rsidP="00914C01">
            <w:pPr>
              <w:pStyle w:val="Style36"/>
              <w:widowControl/>
              <w:ind w:firstLine="527"/>
              <w:jc w:val="both"/>
              <w:rPr>
                <w:rStyle w:val="FontStyle189"/>
                <w:rFonts w:ascii="Times New Roman" w:hAnsi="Times New Roman" w:cs="Times New Roman"/>
                <w:sz w:val="20"/>
                <w:szCs w:val="20"/>
                <w:lang w:eastAsia="en-US"/>
              </w:rPr>
            </w:pPr>
            <w:r w:rsidRPr="00914C01">
              <w:rPr>
                <w:rStyle w:val="FontStyle189"/>
                <w:rFonts w:ascii="Times New Roman" w:hAnsi="Times New Roman" w:cs="Times New Roman"/>
                <w:sz w:val="20"/>
                <w:szCs w:val="20"/>
                <w:vertAlign w:val="superscript"/>
                <w:lang w:val="en-US" w:eastAsia="en-US"/>
              </w:rPr>
              <w:t>a</w:t>
            </w:r>
            <w:r w:rsidRPr="00914C01">
              <w:rPr>
                <w:rStyle w:val="FontStyle189"/>
                <w:rFonts w:ascii="Times New Roman" w:hAnsi="Times New Roman" w:cs="Times New Roman"/>
                <w:sz w:val="20"/>
                <w:szCs w:val="20"/>
                <w:lang w:eastAsia="en-US"/>
              </w:rPr>
              <w:t xml:space="preserve"> Для дефектов 2.7 и 2.9 согласно </w:t>
            </w:r>
            <w:r w:rsidRPr="00914C01">
              <w:rPr>
                <w:rStyle w:val="FontStyle189"/>
                <w:rFonts w:ascii="Times New Roman" w:hAnsi="Times New Roman" w:cs="Times New Roman"/>
                <w:sz w:val="20"/>
                <w:szCs w:val="20"/>
                <w:lang w:val="en-US" w:eastAsia="en-US"/>
              </w:rPr>
              <w:t>EN</w:t>
            </w:r>
            <w:r w:rsidRPr="00914C01">
              <w:rPr>
                <w:rStyle w:val="FontStyle189"/>
                <w:rFonts w:ascii="Times New Roman" w:hAnsi="Times New Roman" w:cs="Times New Roman"/>
                <w:sz w:val="20"/>
                <w:szCs w:val="20"/>
                <w:lang w:eastAsia="en-US"/>
              </w:rPr>
              <w:t xml:space="preserve"> </w:t>
            </w:r>
            <w:r w:rsidRPr="00914C01">
              <w:rPr>
                <w:rStyle w:val="FontStyle189"/>
                <w:rFonts w:ascii="Times New Roman" w:hAnsi="Times New Roman" w:cs="Times New Roman"/>
                <w:sz w:val="20"/>
                <w:szCs w:val="20"/>
                <w:lang w:val="en-US" w:eastAsia="en-US"/>
              </w:rPr>
              <w:t>ISO</w:t>
            </w:r>
            <w:r w:rsidRPr="00914C01">
              <w:rPr>
                <w:rStyle w:val="FontStyle189"/>
                <w:rFonts w:ascii="Times New Roman" w:hAnsi="Times New Roman" w:cs="Times New Roman"/>
                <w:sz w:val="20"/>
                <w:szCs w:val="20"/>
                <w:lang w:eastAsia="en-US"/>
              </w:rPr>
              <w:t xml:space="preserve"> 10042:2018, применяются требования, если длина шва более 25 мм. Для сварных швов с меньшей длиной эти дефекты не допускаются.</w:t>
            </w:r>
          </w:p>
          <w:p w:rsidR="00552840" w:rsidRPr="00914C01" w:rsidRDefault="00552840" w:rsidP="00914C01">
            <w:pPr>
              <w:pStyle w:val="Style36"/>
              <w:widowControl/>
              <w:ind w:firstLine="527"/>
              <w:jc w:val="both"/>
              <w:rPr>
                <w:rStyle w:val="FontStyle189"/>
                <w:rFonts w:ascii="Times New Roman" w:hAnsi="Times New Roman" w:cs="Times New Roman"/>
                <w:sz w:val="20"/>
                <w:szCs w:val="20"/>
                <w:lang w:eastAsia="en-US"/>
              </w:rPr>
            </w:pPr>
            <w:proofErr w:type="gramStart"/>
            <w:r w:rsidRPr="00914C01">
              <w:rPr>
                <w:rStyle w:val="FontStyle189"/>
                <w:rFonts w:ascii="Times New Roman" w:hAnsi="Times New Roman" w:cs="Times New Roman"/>
                <w:sz w:val="20"/>
                <w:szCs w:val="20"/>
                <w:vertAlign w:val="superscript"/>
                <w:lang w:val="en-US" w:eastAsia="en-US"/>
              </w:rPr>
              <w:t>b</w:t>
            </w:r>
            <w:proofErr w:type="gramEnd"/>
            <w:r w:rsidRPr="00914C01">
              <w:rPr>
                <w:rStyle w:val="FontStyle189"/>
                <w:rFonts w:ascii="Times New Roman" w:hAnsi="Times New Roman" w:cs="Times New Roman"/>
                <w:sz w:val="20"/>
                <w:szCs w:val="20"/>
                <w:lang w:eastAsia="en-US"/>
              </w:rPr>
              <w:t xml:space="preserve"> Требования для следующих дефектов согласно </w:t>
            </w:r>
            <w:r w:rsidRPr="00914C01">
              <w:rPr>
                <w:rStyle w:val="FontStyle189"/>
                <w:rFonts w:ascii="Times New Roman" w:hAnsi="Times New Roman" w:cs="Times New Roman"/>
                <w:sz w:val="20"/>
                <w:szCs w:val="20"/>
                <w:lang w:val="en-US" w:eastAsia="en-US"/>
              </w:rPr>
              <w:t>EN</w:t>
            </w:r>
            <w:r w:rsidRPr="00914C01">
              <w:rPr>
                <w:rStyle w:val="FontStyle189"/>
                <w:rFonts w:ascii="Times New Roman" w:hAnsi="Times New Roman" w:cs="Times New Roman"/>
                <w:sz w:val="20"/>
                <w:szCs w:val="20"/>
                <w:lang w:eastAsia="en-US"/>
              </w:rPr>
              <w:t xml:space="preserve"> </w:t>
            </w:r>
            <w:r w:rsidRPr="00914C01">
              <w:rPr>
                <w:rStyle w:val="FontStyle189"/>
                <w:rFonts w:ascii="Times New Roman" w:hAnsi="Times New Roman" w:cs="Times New Roman"/>
                <w:sz w:val="20"/>
                <w:szCs w:val="20"/>
                <w:lang w:val="en-US" w:eastAsia="en-US"/>
              </w:rPr>
              <w:t>ISO</w:t>
            </w:r>
            <w:r w:rsidRPr="00914C01">
              <w:rPr>
                <w:rStyle w:val="FontStyle189"/>
                <w:rFonts w:ascii="Times New Roman" w:hAnsi="Times New Roman" w:cs="Times New Roman"/>
                <w:sz w:val="20"/>
                <w:szCs w:val="20"/>
                <w:lang w:eastAsia="en-US"/>
              </w:rPr>
              <w:t xml:space="preserve"> 10042:2018 не применяются: 1.4, 1.11, 1.12, 1.14, 1.15, 1.17, 2.2 и 2.5.</w:t>
            </w:r>
          </w:p>
          <w:p w:rsidR="00552840" w:rsidRPr="00552840" w:rsidRDefault="00552840" w:rsidP="00914C01">
            <w:pPr>
              <w:pStyle w:val="Style36"/>
              <w:widowControl/>
              <w:ind w:firstLine="527"/>
              <w:jc w:val="both"/>
              <w:rPr>
                <w:rStyle w:val="FontStyle189"/>
                <w:rFonts w:ascii="Times New Roman" w:hAnsi="Times New Roman" w:cs="Times New Roman"/>
                <w:sz w:val="24"/>
                <w:szCs w:val="24"/>
                <w:lang w:eastAsia="en-US"/>
              </w:rPr>
            </w:pPr>
            <w:proofErr w:type="gramStart"/>
            <w:r w:rsidRPr="00914C01">
              <w:rPr>
                <w:rStyle w:val="FontStyle189"/>
                <w:rFonts w:ascii="Times New Roman" w:hAnsi="Times New Roman" w:cs="Times New Roman"/>
                <w:sz w:val="20"/>
                <w:szCs w:val="20"/>
                <w:vertAlign w:val="superscript"/>
                <w:lang w:val="en-US" w:eastAsia="en-US"/>
              </w:rPr>
              <w:t>c</w:t>
            </w:r>
            <w:proofErr w:type="gramEnd"/>
            <w:r w:rsidRPr="00914C01">
              <w:rPr>
                <w:rStyle w:val="FontStyle189"/>
                <w:rFonts w:ascii="Times New Roman" w:hAnsi="Times New Roman" w:cs="Times New Roman"/>
                <w:sz w:val="20"/>
                <w:szCs w:val="20"/>
                <w:lang w:eastAsia="en-US"/>
              </w:rPr>
              <w:t xml:space="preserve"> Дополнительные требования к </w:t>
            </w:r>
            <w:r w:rsidRPr="00914C01">
              <w:rPr>
                <w:rStyle w:val="FontStyle189"/>
                <w:rFonts w:ascii="Times New Roman" w:hAnsi="Times New Roman" w:cs="Times New Roman"/>
                <w:sz w:val="20"/>
                <w:szCs w:val="20"/>
                <w:lang w:val="en-US" w:eastAsia="en-US"/>
              </w:rPr>
              <w:t>EN</w:t>
            </w:r>
            <w:r w:rsidRPr="00914C01">
              <w:rPr>
                <w:rStyle w:val="FontStyle189"/>
                <w:rFonts w:ascii="Times New Roman" w:hAnsi="Times New Roman" w:cs="Times New Roman"/>
                <w:sz w:val="20"/>
                <w:szCs w:val="20"/>
                <w:lang w:eastAsia="en-US"/>
              </w:rPr>
              <w:t xml:space="preserve"> </w:t>
            </w:r>
            <w:r w:rsidRPr="00914C01">
              <w:rPr>
                <w:rStyle w:val="FontStyle189"/>
                <w:rFonts w:ascii="Times New Roman" w:hAnsi="Times New Roman" w:cs="Times New Roman"/>
                <w:sz w:val="20"/>
                <w:szCs w:val="20"/>
                <w:lang w:val="en-US" w:eastAsia="en-US"/>
              </w:rPr>
              <w:t>ISO</w:t>
            </w:r>
            <w:r w:rsidRPr="00914C01">
              <w:rPr>
                <w:rStyle w:val="FontStyle189"/>
                <w:rFonts w:ascii="Times New Roman" w:hAnsi="Times New Roman" w:cs="Times New Roman"/>
                <w:sz w:val="20"/>
                <w:szCs w:val="20"/>
                <w:lang w:eastAsia="en-US"/>
              </w:rPr>
              <w:t xml:space="preserve"> 10042:2018 указаны в Таблице 10.</w:t>
            </w:r>
          </w:p>
        </w:tc>
      </w:tr>
    </w:tbl>
    <w:p w:rsidR="00552840" w:rsidRPr="00552840" w:rsidRDefault="00552840" w:rsidP="0034089A">
      <w:pPr>
        <w:pStyle w:val="Style16"/>
        <w:widowControl/>
        <w:ind w:firstLine="567"/>
        <w:jc w:val="both"/>
        <w:rPr>
          <w:rStyle w:val="FontStyle196"/>
          <w:rFonts w:ascii="Times New Roman" w:hAnsi="Times New Roman" w:cs="Times New Roman"/>
          <w:sz w:val="24"/>
          <w:szCs w:val="24"/>
          <w:lang w:eastAsia="en-US"/>
        </w:rPr>
      </w:pPr>
    </w:p>
    <w:p w:rsidR="00552840" w:rsidRPr="00C80719" w:rsidRDefault="00552840" w:rsidP="0034089A">
      <w:pPr>
        <w:pStyle w:val="Style16"/>
        <w:widowControl/>
        <w:ind w:firstLine="567"/>
        <w:jc w:val="both"/>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val="en-US" w:eastAsia="en-US"/>
        </w:rPr>
        <w:t>K</w:t>
      </w:r>
      <w:r w:rsidRPr="00552840">
        <w:rPr>
          <w:rStyle w:val="FontStyle196"/>
          <w:rFonts w:ascii="Times New Roman" w:hAnsi="Times New Roman" w:cs="Times New Roman"/>
          <w:sz w:val="24"/>
          <w:szCs w:val="24"/>
          <w:lang w:eastAsia="en-US"/>
        </w:rPr>
        <w:t xml:space="preserve">.5.2 Критерии приемки для сварных швов категории обслуживания </w:t>
      </w:r>
      <w:r w:rsidRPr="00552840">
        <w:rPr>
          <w:rStyle w:val="FontStyle196"/>
          <w:rFonts w:ascii="Times New Roman" w:hAnsi="Times New Roman" w:cs="Times New Roman"/>
          <w:sz w:val="24"/>
          <w:szCs w:val="24"/>
          <w:lang w:val="en-US" w:eastAsia="en-US"/>
        </w:rPr>
        <w:t>SC</w:t>
      </w:r>
      <w:r w:rsidRPr="00552840">
        <w:rPr>
          <w:rStyle w:val="FontStyle196"/>
          <w:rFonts w:ascii="Times New Roman" w:hAnsi="Times New Roman" w:cs="Times New Roman"/>
          <w:sz w:val="24"/>
          <w:szCs w:val="24"/>
          <w:lang w:eastAsia="en-US"/>
        </w:rPr>
        <w:t xml:space="preserve">2 </w:t>
      </w:r>
    </w:p>
    <w:p w:rsidR="00552840" w:rsidRPr="00552840" w:rsidRDefault="00552840" w:rsidP="0034089A">
      <w:pPr>
        <w:pStyle w:val="Style16"/>
        <w:widowControl/>
        <w:ind w:firstLine="567"/>
        <w:jc w:val="both"/>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val="en-US" w:eastAsia="en-US"/>
        </w:rPr>
        <w:t>K</w:t>
      </w:r>
      <w:r w:rsidRPr="00552840">
        <w:rPr>
          <w:rStyle w:val="FontStyle196"/>
          <w:rFonts w:ascii="Times New Roman" w:hAnsi="Times New Roman" w:cs="Times New Roman"/>
          <w:sz w:val="24"/>
          <w:szCs w:val="24"/>
          <w:lang w:eastAsia="en-US"/>
        </w:rPr>
        <w:t xml:space="preserve">.5.2.1 Типы деталей сварки согласно </w:t>
      </w:r>
      <w:r w:rsidRPr="00552840">
        <w:rPr>
          <w:rStyle w:val="FontStyle196"/>
          <w:rFonts w:ascii="Times New Roman" w:hAnsi="Times New Roman" w:cs="Times New Roman"/>
          <w:sz w:val="24"/>
          <w:szCs w:val="24"/>
          <w:lang w:val="en-US" w:eastAsia="en-US"/>
        </w:rPr>
        <w:t>EN</w:t>
      </w:r>
      <w:r w:rsidRPr="00552840">
        <w:rPr>
          <w:rStyle w:val="FontStyle196"/>
          <w:rFonts w:ascii="Times New Roman" w:hAnsi="Times New Roman" w:cs="Times New Roman"/>
          <w:sz w:val="24"/>
          <w:szCs w:val="24"/>
          <w:lang w:eastAsia="en-US"/>
        </w:rPr>
        <w:t xml:space="preserve"> 1999-1-3</w:t>
      </w:r>
    </w:p>
    <w:p w:rsidR="00552840" w:rsidRPr="00C80719" w:rsidRDefault="00552840" w:rsidP="00BF0B2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При отсутствии каких-либо специфических условий уровни качества следует устанавливать согласно таблице К.6. В случае установления дополнительных требований (</w:t>
      </w:r>
      <w:proofErr w:type="gramStart"/>
      <w:r w:rsidRPr="00552840">
        <w:rPr>
          <w:rStyle w:val="FontStyle197"/>
          <w:rFonts w:ascii="Times New Roman" w:hAnsi="Times New Roman" w:cs="Times New Roman"/>
          <w:sz w:val="24"/>
          <w:szCs w:val="24"/>
          <w:lang w:eastAsia="en-US"/>
        </w:rPr>
        <w:t>В</w:t>
      </w:r>
      <w:proofErr w:type="gramEnd"/>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С</w:t>
      </w:r>
      <w:proofErr w:type="gramEnd"/>
      <w:r w:rsidRPr="00552840">
        <w:rPr>
          <w:rStyle w:val="FontStyle197"/>
          <w:rFonts w:ascii="Times New Roman" w:hAnsi="Times New Roman" w:cs="Times New Roman"/>
          <w:sz w:val="24"/>
          <w:szCs w:val="24"/>
          <w:lang w:eastAsia="en-US"/>
        </w:rPr>
        <w:t xml:space="preserve">+ или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 xml:space="preserve">+), следует учитывать направления нагрузки или различные правила относительно геометрических и внутренних дефектов. Для этого можно использовать данные, приведенные в Приложении </w:t>
      </w:r>
      <w:r w:rsidRPr="00552840">
        <w:rPr>
          <w:rStyle w:val="FontStyle197"/>
          <w:rFonts w:ascii="Times New Roman" w:hAnsi="Times New Roman" w:cs="Times New Roman"/>
          <w:sz w:val="24"/>
          <w:szCs w:val="24"/>
          <w:lang w:val="en-US" w:eastAsia="en-US"/>
        </w:rPr>
        <w:t>L</w:t>
      </w:r>
      <w:r w:rsidRPr="00552840">
        <w:rPr>
          <w:rStyle w:val="FontStyle197"/>
          <w:rFonts w:ascii="Times New Roman" w:hAnsi="Times New Roman" w:cs="Times New Roman"/>
          <w:sz w:val="24"/>
          <w:szCs w:val="24"/>
          <w:lang w:eastAsia="en-US"/>
        </w:rPr>
        <w:t xml:space="preserve">. </w:t>
      </w:r>
    </w:p>
    <w:p w:rsidR="00BF0B2A" w:rsidRDefault="00BF0B2A" w:rsidP="00BF0B2A">
      <w:pPr>
        <w:pStyle w:val="Style35"/>
        <w:widowControl/>
        <w:ind w:firstLine="567"/>
        <w:jc w:val="both"/>
        <w:rPr>
          <w:rStyle w:val="FontStyle196"/>
          <w:rFonts w:ascii="Times New Roman" w:hAnsi="Times New Roman" w:cs="Times New Roman"/>
          <w:sz w:val="24"/>
          <w:szCs w:val="24"/>
          <w:lang w:eastAsia="en-US"/>
        </w:rPr>
      </w:pPr>
    </w:p>
    <w:p w:rsidR="008F2178" w:rsidRDefault="008F2178" w:rsidP="00BF0B2A">
      <w:pPr>
        <w:pStyle w:val="Style35"/>
        <w:widowControl/>
        <w:ind w:firstLine="567"/>
        <w:jc w:val="both"/>
        <w:rPr>
          <w:rStyle w:val="FontStyle196"/>
          <w:rFonts w:ascii="Times New Roman" w:hAnsi="Times New Roman" w:cs="Times New Roman"/>
          <w:sz w:val="24"/>
          <w:szCs w:val="24"/>
          <w:lang w:eastAsia="en-US"/>
        </w:rPr>
      </w:pPr>
    </w:p>
    <w:p w:rsidR="008F2178" w:rsidRPr="00C80719" w:rsidRDefault="008F2178" w:rsidP="00BF0B2A">
      <w:pPr>
        <w:pStyle w:val="Style35"/>
        <w:widowControl/>
        <w:ind w:firstLine="567"/>
        <w:jc w:val="both"/>
        <w:rPr>
          <w:rStyle w:val="FontStyle196"/>
          <w:rFonts w:ascii="Times New Roman" w:hAnsi="Times New Roman" w:cs="Times New Roman"/>
          <w:sz w:val="24"/>
          <w:szCs w:val="24"/>
          <w:lang w:eastAsia="en-US"/>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lastRenderedPageBreak/>
        <w:t xml:space="preserve">Таблица </w:t>
      </w:r>
      <w:r w:rsidRPr="00552840">
        <w:rPr>
          <w:rStyle w:val="FontStyle196"/>
          <w:rFonts w:ascii="Times New Roman" w:hAnsi="Times New Roman" w:cs="Times New Roman"/>
          <w:sz w:val="24"/>
          <w:szCs w:val="24"/>
          <w:lang w:val="en-US" w:eastAsia="en-US"/>
        </w:rPr>
        <w:t>K</w:t>
      </w:r>
      <w:r w:rsidRPr="00552840">
        <w:rPr>
          <w:rStyle w:val="FontStyle196"/>
          <w:rFonts w:ascii="Times New Roman" w:hAnsi="Times New Roman" w:cs="Times New Roman"/>
          <w:sz w:val="24"/>
          <w:szCs w:val="24"/>
          <w:lang w:eastAsia="en-US"/>
        </w:rPr>
        <w:t xml:space="preserve">.6 — Уровни качества для сварных швов конструкций и их элементов категории обслуживания </w:t>
      </w:r>
      <w:r w:rsidRPr="00552840">
        <w:rPr>
          <w:rStyle w:val="FontStyle196"/>
          <w:rFonts w:ascii="Times New Roman" w:hAnsi="Times New Roman" w:cs="Times New Roman"/>
          <w:sz w:val="24"/>
          <w:szCs w:val="24"/>
          <w:lang w:val="en-US" w:eastAsia="en-US"/>
        </w:rPr>
        <w:t>SC</w:t>
      </w:r>
      <w:r w:rsidRPr="00552840">
        <w:rPr>
          <w:rStyle w:val="FontStyle196"/>
          <w:rFonts w:ascii="Times New Roman" w:hAnsi="Times New Roman" w:cs="Times New Roman"/>
          <w:sz w:val="24"/>
          <w:szCs w:val="24"/>
          <w:lang w:eastAsia="en-US"/>
        </w:rPr>
        <w:t>2</w:t>
      </w:r>
    </w:p>
    <w:tbl>
      <w:tblPr>
        <w:tblW w:w="5000" w:type="pct"/>
        <w:tblInd w:w="40" w:type="dxa"/>
        <w:tblLayout w:type="fixed"/>
        <w:tblCellMar>
          <w:left w:w="40" w:type="dxa"/>
          <w:right w:w="40" w:type="dxa"/>
        </w:tblCellMar>
        <w:tblLook w:val="04A0" w:firstRow="1" w:lastRow="0" w:firstColumn="1" w:lastColumn="0" w:noHBand="0" w:noVBand="1"/>
      </w:tblPr>
      <w:tblGrid>
        <w:gridCol w:w="2046"/>
        <w:gridCol w:w="2182"/>
        <w:gridCol w:w="1621"/>
        <w:gridCol w:w="3586"/>
      </w:tblGrid>
      <w:tr w:rsidR="00552840" w:rsidRPr="00552840" w:rsidTr="008F2178">
        <w:trPr>
          <w:trHeight w:val="867"/>
        </w:trPr>
        <w:tc>
          <w:tcPr>
            <w:tcW w:w="2029" w:type="dxa"/>
            <w:tcBorders>
              <w:top w:val="single" w:sz="6" w:space="0" w:color="auto"/>
              <w:left w:val="single" w:sz="6" w:space="0" w:color="auto"/>
              <w:bottom w:val="double" w:sz="4" w:space="0" w:color="auto"/>
              <w:right w:val="single" w:sz="6" w:space="0" w:color="auto"/>
            </w:tcBorders>
            <w:hideMark/>
          </w:tcPr>
          <w:p w:rsidR="00552840" w:rsidRPr="00BF0B2A" w:rsidRDefault="00552840" w:rsidP="00914C01">
            <w:pPr>
              <w:pStyle w:val="Style60"/>
              <w:widowControl/>
              <w:rPr>
                <w:rStyle w:val="FontStyle196"/>
                <w:rFonts w:ascii="Times New Roman" w:hAnsi="Times New Roman" w:cs="Times New Roman"/>
                <w:b w:val="0"/>
                <w:sz w:val="24"/>
                <w:szCs w:val="24"/>
                <w:lang w:eastAsia="en-US"/>
              </w:rPr>
            </w:pPr>
            <w:r w:rsidRPr="00BF0B2A">
              <w:rPr>
                <w:rStyle w:val="FontStyle196"/>
                <w:rFonts w:ascii="Times New Roman" w:hAnsi="Times New Roman" w:cs="Times New Roman"/>
                <w:b w:val="0"/>
                <w:sz w:val="24"/>
                <w:szCs w:val="24"/>
                <w:lang w:eastAsia="en-US"/>
              </w:rPr>
              <w:t>Класс использования</w:t>
            </w:r>
          </w:p>
        </w:tc>
        <w:tc>
          <w:tcPr>
            <w:tcW w:w="2164" w:type="dxa"/>
            <w:tcBorders>
              <w:top w:val="single" w:sz="6" w:space="0" w:color="auto"/>
              <w:left w:val="single" w:sz="6" w:space="0" w:color="auto"/>
              <w:bottom w:val="double" w:sz="4" w:space="0" w:color="auto"/>
              <w:right w:val="single" w:sz="6" w:space="0" w:color="auto"/>
            </w:tcBorders>
            <w:hideMark/>
          </w:tcPr>
          <w:p w:rsidR="00552840" w:rsidRPr="00BF0B2A" w:rsidRDefault="00552840" w:rsidP="00914C01">
            <w:pPr>
              <w:pStyle w:val="Style64"/>
              <w:widowControl/>
              <w:rPr>
                <w:rStyle w:val="FontStyle196"/>
                <w:rFonts w:ascii="Times New Roman" w:hAnsi="Times New Roman" w:cs="Times New Roman"/>
                <w:b w:val="0"/>
                <w:sz w:val="24"/>
                <w:szCs w:val="24"/>
                <w:lang w:eastAsia="en-US"/>
              </w:rPr>
            </w:pPr>
            <w:r w:rsidRPr="00BF0B2A">
              <w:rPr>
                <w:rStyle w:val="FontStyle196"/>
                <w:rFonts w:ascii="Times New Roman" w:hAnsi="Times New Roman" w:cs="Times New Roman"/>
                <w:b w:val="0"/>
                <w:sz w:val="24"/>
                <w:szCs w:val="24"/>
                <w:lang w:eastAsia="en-US"/>
              </w:rPr>
              <w:t xml:space="preserve">Уровень качества согласно </w:t>
            </w:r>
            <w:r w:rsidRPr="00BF0B2A">
              <w:rPr>
                <w:rStyle w:val="FontStyle196"/>
                <w:rFonts w:ascii="Times New Roman" w:hAnsi="Times New Roman" w:cs="Times New Roman"/>
                <w:b w:val="0"/>
                <w:sz w:val="24"/>
                <w:szCs w:val="24"/>
                <w:lang w:val="en-US" w:eastAsia="en-US"/>
              </w:rPr>
              <w:t>EN</w:t>
            </w:r>
            <w:r w:rsidRPr="00BF0B2A">
              <w:rPr>
                <w:rStyle w:val="FontStyle196"/>
                <w:rFonts w:ascii="Times New Roman" w:hAnsi="Times New Roman" w:cs="Times New Roman"/>
                <w:b w:val="0"/>
                <w:sz w:val="24"/>
                <w:szCs w:val="24"/>
                <w:lang w:eastAsia="en-US"/>
              </w:rPr>
              <w:t xml:space="preserve"> </w:t>
            </w:r>
            <w:r w:rsidRPr="00BF0B2A">
              <w:rPr>
                <w:rStyle w:val="FontStyle196"/>
                <w:rFonts w:ascii="Times New Roman" w:hAnsi="Times New Roman" w:cs="Times New Roman"/>
                <w:b w:val="0"/>
                <w:sz w:val="24"/>
                <w:szCs w:val="24"/>
                <w:lang w:val="en-US" w:eastAsia="en-US"/>
              </w:rPr>
              <w:t>ISO</w:t>
            </w:r>
            <w:r w:rsidRPr="00BF0B2A">
              <w:rPr>
                <w:rStyle w:val="FontStyle196"/>
                <w:rFonts w:ascii="Times New Roman" w:hAnsi="Times New Roman" w:cs="Times New Roman"/>
                <w:b w:val="0"/>
                <w:sz w:val="24"/>
                <w:szCs w:val="24"/>
                <w:lang w:eastAsia="en-US"/>
              </w:rPr>
              <w:t xml:space="preserve"> 10042:2018</w:t>
            </w:r>
          </w:p>
        </w:tc>
        <w:tc>
          <w:tcPr>
            <w:tcW w:w="1607" w:type="dxa"/>
            <w:tcBorders>
              <w:top w:val="single" w:sz="6" w:space="0" w:color="auto"/>
              <w:left w:val="single" w:sz="6" w:space="0" w:color="auto"/>
              <w:bottom w:val="double" w:sz="4" w:space="0" w:color="auto"/>
              <w:right w:val="single" w:sz="6" w:space="0" w:color="auto"/>
            </w:tcBorders>
            <w:hideMark/>
          </w:tcPr>
          <w:p w:rsidR="00552840" w:rsidRPr="00BF0B2A" w:rsidRDefault="00552840" w:rsidP="00914C01">
            <w:pPr>
              <w:pStyle w:val="Style64"/>
              <w:widowControl/>
              <w:rPr>
                <w:rStyle w:val="FontStyle196"/>
                <w:rFonts w:ascii="Times New Roman" w:hAnsi="Times New Roman" w:cs="Times New Roman"/>
                <w:b w:val="0"/>
                <w:sz w:val="24"/>
                <w:szCs w:val="24"/>
                <w:lang w:eastAsia="en-US"/>
              </w:rPr>
            </w:pPr>
            <w:r w:rsidRPr="00BF0B2A">
              <w:rPr>
                <w:rStyle w:val="FontStyle196"/>
                <w:rFonts w:ascii="Times New Roman" w:hAnsi="Times New Roman" w:cs="Times New Roman"/>
                <w:b w:val="0"/>
                <w:sz w:val="24"/>
                <w:szCs w:val="24"/>
                <w:lang w:eastAsia="en-US"/>
              </w:rPr>
              <w:t>Указываемые дополнительные требования</w:t>
            </w:r>
          </w:p>
        </w:tc>
        <w:tc>
          <w:tcPr>
            <w:tcW w:w="3556" w:type="dxa"/>
            <w:tcBorders>
              <w:top w:val="single" w:sz="6" w:space="0" w:color="auto"/>
              <w:left w:val="single" w:sz="6" w:space="0" w:color="auto"/>
              <w:bottom w:val="double" w:sz="4" w:space="0" w:color="auto"/>
              <w:right w:val="single" w:sz="6" w:space="0" w:color="auto"/>
            </w:tcBorders>
            <w:hideMark/>
          </w:tcPr>
          <w:p w:rsidR="00552840" w:rsidRPr="00BF0B2A" w:rsidRDefault="00552840" w:rsidP="00914C01">
            <w:pPr>
              <w:pStyle w:val="Style64"/>
              <w:widowControl/>
              <w:rPr>
                <w:rStyle w:val="FontStyle196"/>
                <w:rFonts w:ascii="Times New Roman" w:hAnsi="Times New Roman" w:cs="Times New Roman"/>
                <w:b w:val="0"/>
                <w:sz w:val="24"/>
                <w:szCs w:val="24"/>
                <w:lang w:eastAsia="en-US"/>
              </w:rPr>
            </w:pPr>
            <w:r w:rsidRPr="00BF0B2A">
              <w:rPr>
                <w:rStyle w:val="FontStyle196"/>
                <w:rFonts w:ascii="Times New Roman" w:hAnsi="Times New Roman" w:cs="Times New Roman"/>
                <w:b w:val="0"/>
                <w:sz w:val="24"/>
                <w:szCs w:val="24"/>
                <w:lang w:eastAsia="en-US"/>
              </w:rPr>
              <w:t>Указываемые</w:t>
            </w:r>
            <w:r w:rsidRPr="00BF0B2A">
              <w:rPr>
                <w:rStyle w:val="FontStyle196"/>
                <w:rFonts w:ascii="Times New Roman" w:hAnsi="Times New Roman" w:cs="Times New Roman"/>
                <w:b w:val="0"/>
                <w:sz w:val="24"/>
                <w:szCs w:val="24"/>
                <w:lang w:val="en-US" w:eastAsia="en-US"/>
              </w:rPr>
              <w:t xml:space="preserve"> </w:t>
            </w:r>
            <w:r w:rsidRPr="00BF0B2A">
              <w:rPr>
                <w:rStyle w:val="FontStyle196"/>
                <w:rFonts w:ascii="Times New Roman" w:hAnsi="Times New Roman" w:cs="Times New Roman"/>
                <w:b w:val="0"/>
                <w:sz w:val="24"/>
                <w:szCs w:val="24"/>
                <w:lang w:eastAsia="en-US"/>
              </w:rPr>
              <w:t>вспомогательные</w:t>
            </w:r>
            <w:r w:rsidRPr="00BF0B2A">
              <w:rPr>
                <w:rStyle w:val="FontStyle196"/>
                <w:rFonts w:ascii="Times New Roman" w:hAnsi="Times New Roman" w:cs="Times New Roman"/>
                <w:b w:val="0"/>
                <w:sz w:val="24"/>
                <w:szCs w:val="24"/>
                <w:lang w:val="en-US" w:eastAsia="en-US"/>
              </w:rPr>
              <w:t xml:space="preserve"> </w:t>
            </w:r>
            <w:r w:rsidRPr="00BF0B2A">
              <w:rPr>
                <w:rStyle w:val="FontStyle196"/>
                <w:rFonts w:ascii="Times New Roman" w:hAnsi="Times New Roman" w:cs="Times New Roman"/>
                <w:b w:val="0"/>
                <w:sz w:val="24"/>
                <w:szCs w:val="24"/>
                <w:vertAlign w:val="superscript"/>
                <w:lang w:val="en-US" w:eastAsia="en-US"/>
              </w:rPr>
              <w:t>a</w:t>
            </w:r>
            <w:r w:rsidRPr="00BF0B2A">
              <w:rPr>
                <w:rStyle w:val="FontStyle196"/>
                <w:rFonts w:ascii="Times New Roman" w:hAnsi="Times New Roman" w:cs="Times New Roman"/>
                <w:b w:val="0"/>
                <w:sz w:val="24"/>
                <w:szCs w:val="24"/>
                <w:lang w:val="en-US" w:eastAsia="en-US"/>
              </w:rPr>
              <w:t xml:space="preserve"> </w:t>
            </w:r>
            <w:r w:rsidRPr="00BF0B2A">
              <w:rPr>
                <w:rStyle w:val="FontStyle196"/>
                <w:rFonts w:ascii="Times New Roman" w:hAnsi="Times New Roman" w:cs="Times New Roman"/>
                <w:b w:val="0"/>
                <w:sz w:val="24"/>
                <w:szCs w:val="24"/>
                <w:lang w:eastAsia="en-US"/>
              </w:rPr>
              <w:t>требования</w:t>
            </w:r>
          </w:p>
        </w:tc>
      </w:tr>
      <w:tr w:rsidR="00552840" w:rsidRPr="00552840" w:rsidTr="008F2178">
        <w:trPr>
          <w:trHeight w:val="389"/>
        </w:trPr>
        <w:tc>
          <w:tcPr>
            <w:tcW w:w="2029" w:type="dxa"/>
            <w:tcBorders>
              <w:top w:val="double" w:sz="4" w:space="0" w:color="auto"/>
              <w:left w:val="single" w:sz="6" w:space="0" w:color="auto"/>
              <w:bottom w:val="single" w:sz="6" w:space="0" w:color="auto"/>
              <w:right w:val="single" w:sz="6" w:space="0" w:color="auto"/>
            </w:tcBorders>
            <w:hideMark/>
          </w:tcPr>
          <w:p w:rsidR="00552840" w:rsidRPr="00552840" w:rsidRDefault="00552840" w:rsidP="00914C01">
            <w:pPr>
              <w:pStyle w:val="Style59"/>
              <w:widowControl/>
              <w:ind w:firstLine="567"/>
              <w:jc w:val="both"/>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UR1</w:t>
            </w:r>
          </w:p>
        </w:tc>
        <w:tc>
          <w:tcPr>
            <w:tcW w:w="7327" w:type="dxa"/>
            <w:gridSpan w:val="3"/>
            <w:tcBorders>
              <w:top w:val="single" w:sz="6" w:space="0" w:color="auto"/>
              <w:left w:val="single" w:sz="6" w:space="0" w:color="auto"/>
              <w:bottom w:val="single" w:sz="6" w:space="0" w:color="auto"/>
              <w:right w:val="single" w:sz="6" w:space="0" w:color="auto"/>
            </w:tcBorders>
            <w:hideMark/>
          </w:tcPr>
          <w:p w:rsidR="00552840" w:rsidRPr="00552840" w:rsidRDefault="00552840" w:rsidP="00914C01">
            <w:pPr>
              <w:pStyle w:val="Style59"/>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Для категории </w:t>
            </w:r>
            <w:r w:rsidRPr="00552840">
              <w:rPr>
                <w:rStyle w:val="FontStyle197"/>
                <w:rFonts w:ascii="Times New Roman" w:hAnsi="Times New Roman" w:cs="Times New Roman"/>
                <w:sz w:val="24"/>
                <w:szCs w:val="24"/>
                <w:lang w:val="en-US" w:eastAsia="en-US"/>
              </w:rPr>
              <w:t>SC</w:t>
            </w:r>
            <w:r w:rsidRPr="00552840">
              <w:rPr>
                <w:rStyle w:val="FontStyle197"/>
                <w:rFonts w:ascii="Times New Roman" w:hAnsi="Times New Roman" w:cs="Times New Roman"/>
                <w:sz w:val="24"/>
                <w:szCs w:val="24"/>
                <w:lang w:eastAsia="en-US"/>
              </w:rPr>
              <w:t xml:space="preserve">1, смотрите рекомендации в Таблице </w:t>
            </w:r>
            <w:r w:rsidRPr="00552840">
              <w:rPr>
                <w:rStyle w:val="FontStyle197"/>
                <w:rFonts w:ascii="Times New Roman" w:hAnsi="Times New Roman" w:cs="Times New Roman"/>
                <w:sz w:val="24"/>
                <w:szCs w:val="24"/>
                <w:lang w:val="en-US" w:eastAsia="en-US"/>
              </w:rPr>
              <w:t>in</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K</w:t>
            </w:r>
            <w:r w:rsidRPr="00552840">
              <w:rPr>
                <w:rStyle w:val="FontStyle197"/>
                <w:rFonts w:ascii="Times New Roman" w:hAnsi="Times New Roman" w:cs="Times New Roman"/>
                <w:sz w:val="24"/>
                <w:szCs w:val="24"/>
                <w:lang w:eastAsia="en-US"/>
              </w:rPr>
              <w:t>.4.</w:t>
            </w:r>
          </w:p>
        </w:tc>
      </w:tr>
      <w:tr w:rsidR="00552840" w:rsidRPr="00552840" w:rsidTr="008F2178">
        <w:trPr>
          <w:trHeight w:val="648"/>
        </w:trPr>
        <w:tc>
          <w:tcPr>
            <w:tcW w:w="2029" w:type="dxa"/>
            <w:tcBorders>
              <w:top w:val="single" w:sz="6" w:space="0" w:color="auto"/>
              <w:left w:val="single" w:sz="6" w:space="0" w:color="auto"/>
              <w:right w:val="single" w:sz="6" w:space="0" w:color="auto"/>
            </w:tcBorders>
            <w:hideMark/>
          </w:tcPr>
          <w:p w:rsidR="00552840" w:rsidRPr="00552840" w:rsidRDefault="00552840" w:rsidP="00914C01">
            <w:pPr>
              <w:pStyle w:val="Style59"/>
              <w:widowControl/>
              <w:ind w:firstLine="567"/>
              <w:jc w:val="both"/>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UR2</w:t>
            </w:r>
          </w:p>
        </w:tc>
        <w:tc>
          <w:tcPr>
            <w:tcW w:w="2164" w:type="dxa"/>
            <w:tcBorders>
              <w:top w:val="single" w:sz="6" w:space="0" w:color="auto"/>
              <w:left w:val="single" w:sz="6" w:space="0" w:color="auto"/>
              <w:right w:val="single" w:sz="6" w:space="0" w:color="auto"/>
            </w:tcBorders>
            <w:hideMark/>
          </w:tcPr>
          <w:p w:rsidR="00552840" w:rsidRPr="00552840" w:rsidRDefault="00552840" w:rsidP="00914C01">
            <w:pPr>
              <w:pStyle w:val="Style59"/>
              <w:widowControl/>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Смотрите</w:t>
            </w:r>
            <w:r w:rsidRPr="00552840">
              <w:rPr>
                <w:rStyle w:val="FontStyle197"/>
                <w:rFonts w:ascii="Times New Roman" w:hAnsi="Times New Roman" w:cs="Times New Roman"/>
                <w:sz w:val="24"/>
                <w:szCs w:val="24"/>
                <w:lang w:val="en-US" w:eastAsia="en-US"/>
              </w:rPr>
              <w:t xml:space="preserve"> EN</w:t>
            </w:r>
            <w:r w:rsidRPr="00552840">
              <w:rPr>
                <w:rStyle w:val="FontStyle197"/>
                <w:rFonts w:ascii="Times New Roman" w:hAnsi="Times New Roman" w:cs="Times New Roman"/>
                <w:sz w:val="24"/>
                <w:szCs w:val="24"/>
                <w:lang w:eastAsia="en-US"/>
              </w:rPr>
              <w:t xml:space="preserve"> 1999-1</w:t>
            </w:r>
            <w:r w:rsidRPr="00552840">
              <w:rPr>
                <w:rStyle w:val="FontStyle197"/>
                <w:rFonts w:ascii="Times New Roman" w:hAnsi="Times New Roman" w:cs="Times New Roman"/>
                <w:sz w:val="24"/>
                <w:szCs w:val="24"/>
                <w:lang w:eastAsia="en-US"/>
              </w:rPr>
              <w:softHyphen/>
              <w:t>3:2007,</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sz w:val="24"/>
                <w:szCs w:val="24"/>
                <w:lang w:eastAsia="en-US"/>
              </w:rPr>
              <w:t>Приложение</w:t>
            </w:r>
            <w:r w:rsidRPr="00552840">
              <w:rPr>
                <w:rStyle w:val="FontStyle197"/>
                <w:rFonts w:ascii="Times New Roman" w:hAnsi="Times New Roman" w:cs="Times New Roman"/>
                <w:sz w:val="24"/>
                <w:szCs w:val="24"/>
                <w:lang w:val="en-US" w:eastAsia="en-US"/>
              </w:rPr>
              <w:t xml:space="preserve"> J</w:t>
            </w:r>
          </w:p>
        </w:tc>
        <w:tc>
          <w:tcPr>
            <w:tcW w:w="1607" w:type="dxa"/>
            <w:tcBorders>
              <w:top w:val="single" w:sz="6" w:space="0" w:color="auto"/>
              <w:left w:val="single" w:sz="6" w:space="0" w:color="auto"/>
              <w:right w:val="single" w:sz="6" w:space="0" w:color="auto"/>
            </w:tcBorders>
            <w:hideMark/>
          </w:tcPr>
          <w:p w:rsidR="00552840" w:rsidRPr="00552840" w:rsidRDefault="00552840" w:rsidP="00914C01">
            <w:pPr>
              <w:pStyle w:val="Style59"/>
              <w:widowControl/>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Нет</w:t>
            </w:r>
          </w:p>
        </w:tc>
        <w:tc>
          <w:tcPr>
            <w:tcW w:w="3556" w:type="dxa"/>
            <w:tcBorders>
              <w:top w:val="single" w:sz="6" w:space="0" w:color="auto"/>
              <w:left w:val="single" w:sz="6" w:space="0" w:color="auto"/>
              <w:right w:val="single" w:sz="6" w:space="0" w:color="auto"/>
            </w:tcBorders>
            <w:hideMark/>
          </w:tcPr>
          <w:p w:rsidR="00552840" w:rsidRPr="00552840" w:rsidRDefault="00552840" w:rsidP="00914C01">
            <w:pPr>
              <w:pStyle w:val="Style59"/>
              <w:widowControl/>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Смотрите</w:t>
            </w:r>
            <w:r w:rsidRPr="00552840">
              <w:rPr>
                <w:rStyle w:val="FontStyle197"/>
                <w:rFonts w:ascii="Times New Roman" w:hAnsi="Times New Roman" w:cs="Times New Roman"/>
                <w:sz w:val="24"/>
                <w:szCs w:val="24"/>
                <w:lang w:val="en-US" w:eastAsia="en-US"/>
              </w:rPr>
              <w:t xml:space="preserve"> EN</w:t>
            </w:r>
            <w:r w:rsidRPr="00552840">
              <w:rPr>
                <w:rStyle w:val="FontStyle197"/>
                <w:rFonts w:ascii="Times New Roman" w:hAnsi="Times New Roman" w:cs="Times New Roman"/>
                <w:sz w:val="24"/>
                <w:szCs w:val="24"/>
                <w:lang w:eastAsia="en-US"/>
              </w:rPr>
              <w:t xml:space="preserve"> 1999-1-3:2007,</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sz w:val="24"/>
                <w:szCs w:val="24"/>
                <w:lang w:eastAsia="en-US"/>
              </w:rPr>
              <w:t>Приложение</w:t>
            </w:r>
            <w:r w:rsidRPr="00552840">
              <w:rPr>
                <w:rStyle w:val="FontStyle197"/>
                <w:rFonts w:ascii="Times New Roman" w:hAnsi="Times New Roman" w:cs="Times New Roman"/>
                <w:sz w:val="24"/>
                <w:szCs w:val="24"/>
                <w:lang w:val="en-US" w:eastAsia="en-US"/>
              </w:rPr>
              <w:t xml:space="preserve"> J</w:t>
            </w:r>
          </w:p>
        </w:tc>
      </w:tr>
      <w:tr w:rsidR="00552840" w:rsidRPr="00552840" w:rsidTr="008F2178">
        <w:trPr>
          <w:trHeight w:val="1219"/>
        </w:trPr>
        <w:tc>
          <w:tcPr>
            <w:tcW w:w="2029" w:type="dxa"/>
            <w:tcBorders>
              <w:top w:val="single" w:sz="6" w:space="0" w:color="auto"/>
              <w:left w:val="single" w:sz="6" w:space="0" w:color="auto"/>
              <w:bottom w:val="single" w:sz="4" w:space="0" w:color="auto"/>
              <w:right w:val="single" w:sz="6" w:space="0" w:color="auto"/>
            </w:tcBorders>
            <w:hideMark/>
          </w:tcPr>
          <w:p w:rsidR="00552840" w:rsidRPr="00552840" w:rsidRDefault="00552840" w:rsidP="00914C01">
            <w:pPr>
              <w:pStyle w:val="Style59"/>
              <w:widowControl/>
              <w:ind w:firstLine="567"/>
              <w:jc w:val="both"/>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UR3</w:t>
            </w:r>
          </w:p>
        </w:tc>
        <w:tc>
          <w:tcPr>
            <w:tcW w:w="2164" w:type="dxa"/>
            <w:tcBorders>
              <w:top w:val="single" w:sz="6" w:space="0" w:color="auto"/>
              <w:left w:val="single" w:sz="6" w:space="0" w:color="auto"/>
              <w:bottom w:val="single" w:sz="4" w:space="0" w:color="auto"/>
              <w:right w:val="single" w:sz="6" w:space="0" w:color="auto"/>
            </w:tcBorders>
            <w:hideMark/>
          </w:tcPr>
          <w:p w:rsidR="00552840" w:rsidRPr="00552840" w:rsidRDefault="00552840" w:rsidP="00914C01">
            <w:pPr>
              <w:pStyle w:val="Style59"/>
              <w:widowControl/>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Смотрите</w:t>
            </w:r>
            <w:r w:rsidRPr="00552840">
              <w:rPr>
                <w:rStyle w:val="FontStyle197"/>
                <w:rFonts w:ascii="Times New Roman" w:hAnsi="Times New Roman" w:cs="Times New Roman"/>
                <w:sz w:val="24"/>
                <w:szCs w:val="24"/>
                <w:lang w:val="en-US" w:eastAsia="en-US"/>
              </w:rPr>
              <w:t xml:space="preserve"> EN</w:t>
            </w:r>
            <w:r w:rsidRPr="00552840">
              <w:rPr>
                <w:rStyle w:val="FontStyle197"/>
                <w:rFonts w:ascii="Times New Roman" w:hAnsi="Times New Roman" w:cs="Times New Roman"/>
                <w:sz w:val="24"/>
                <w:szCs w:val="24"/>
                <w:lang w:eastAsia="en-US"/>
              </w:rPr>
              <w:t xml:space="preserve"> 1999-1</w:t>
            </w:r>
            <w:r w:rsidRPr="00552840">
              <w:rPr>
                <w:rStyle w:val="FontStyle197"/>
                <w:rFonts w:ascii="Times New Roman" w:hAnsi="Times New Roman" w:cs="Times New Roman"/>
                <w:sz w:val="24"/>
                <w:szCs w:val="24"/>
                <w:lang w:eastAsia="en-US"/>
              </w:rPr>
              <w:softHyphen/>
              <w:t>3:2007,</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sz w:val="24"/>
                <w:szCs w:val="24"/>
                <w:lang w:eastAsia="en-US"/>
              </w:rPr>
              <w:t>Приложение</w:t>
            </w:r>
            <w:r w:rsidRPr="00552840">
              <w:rPr>
                <w:rStyle w:val="FontStyle197"/>
                <w:rFonts w:ascii="Times New Roman" w:hAnsi="Times New Roman" w:cs="Times New Roman"/>
                <w:sz w:val="24"/>
                <w:szCs w:val="24"/>
                <w:lang w:val="en-US" w:eastAsia="en-US"/>
              </w:rPr>
              <w:t xml:space="preserve"> J</w:t>
            </w:r>
          </w:p>
        </w:tc>
        <w:tc>
          <w:tcPr>
            <w:tcW w:w="1607" w:type="dxa"/>
            <w:tcBorders>
              <w:top w:val="single" w:sz="6" w:space="0" w:color="auto"/>
              <w:left w:val="single" w:sz="6" w:space="0" w:color="auto"/>
              <w:bottom w:val="single" w:sz="4" w:space="0" w:color="auto"/>
              <w:right w:val="single" w:sz="6" w:space="0" w:color="auto"/>
            </w:tcBorders>
            <w:hideMark/>
          </w:tcPr>
          <w:p w:rsidR="00552840" w:rsidRPr="00552840" w:rsidRDefault="00552840" w:rsidP="00914C01">
            <w:pPr>
              <w:pStyle w:val="Style59"/>
              <w:widowControl/>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B</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C</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or</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w:t>
            </w:r>
          </w:p>
          <w:p w:rsidR="00552840" w:rsidRPr="00552840" w:rsidRDefault="00552840" w:rsidP="00914C01">
            <w:pPr>
              <w:pStyle w:val="Style59"/>
              <w:widowControl/>
              <w:rPr>
                <w:rStyle w:val="FontStyle197"/>
                <w:rFonts w:ascii="Times New Roman" w:hAnsi="Times New Roman" w:cs="Times New Roman"/>
                <w:sz w:val="24"/>
                <w:szCs w:val="24"/>
                <w:vertAlign w:val="superscript"/>
                <w:lang w:eastAsia="en-US"/>
              </w:rPr>
            </w:pPr>
            <w:r w:rsidRPr="00552840">
              <w:rPr>
                <w:rStyle w:val="FontStyle197"/>
                <w:rFonts w:ascii="Times New Roman" w:hAnsi="Times New Roman" w:cs="Times New Roman"/>
                <w:sz w:val="24"/>
                <w:szCs w:val="24"/>
                <w:lang w:eastAsia="en-US"/>
              </w:rPr>
              <w:t>соответственно, в зависимости от типа детали</w:t>
            </w:r>
            <w:proofErr w:type="gramStart"/>
            <w:r w:rsidRPr="00552840">
              <w:rPr>
                <w:rStyle w:val="FontStyle197"/>
                <w:rFonts w:ascii="Times New Roman" w:hAnsi="Times New Roman" w:cs="Times New Roman"/>
                <w:sz w:val="24"/>
                <w:szCs w:val="24"/>
                <w:vertAlign w:val="superscript"/>
                <w:lang w:val="en-US" w:eastAsia="en-US"/>
              </w:rPr>
              <w:t>b</w:t>
            </w:r>
            <w:proofErr w:type="gramEnd"/>
          </w:p>
        </w:tc>
        <w:tc>
          <w:tcPr>
            <w:tcW w:w="3556" w:type="dxa"/>
            <w:tcBorders>
              <w:top w:val="single" w:sz="6" w:space="0" w:color="auto"/>
              <w:left w:val="single" w:sz="6" w:space="0" w:color="auto"/>
              <w:bottom w:val="single" w:sz="4" w:space="0" w:color="auto"/>
              <w:right w:val="single" w:sz="6" w:space="0" w:color="auto"/>
            </w:tcBorders>
            <w:hideMark/>
          </w:tcPr>
          <w:p w:rsidR="00552840" w:rsidRPr="00552840" w:rsidRDefault="00552840" w:rsidP="00914C01">
            <w:pPr>
              <w:pStyle w:val="Style59"/>
              <w:widowControl/>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eastAsia="en-US"/>
              </w:rPr>
              <w:t>Смотрите</w:t>
            </w:r>
            <w:r w:rsidRPr="00552840">
              <w:rPr>
                <w:rStyle w:val="FontStyle197"/>
                <w:rFonts w:ascii="Times New Roman" w:hAnsi="Times New Roman" w:cs="Times New Roman"/>
                <w:sz w:val="24"/>
                <w:szCs w:val="24"/>
                <w:lang w:val="en-US" w:eastAsia="en-US"/>
              </w:rPr>
              <w:t xml:space="preserve"> EN</w:t>
            </w:r>
            <w:r w:rsidRPr="00552840">
              <w:rPr>
                <w:rStyle w:val="FontStyle197"/>
                <w:rFonts w:ascii="Times New Roman" w:hAnsi="Times New Roman" w:cs="Times New Roman"/>
                <w:sz w:val="24"/>
                <w:szCs w:val="24"/>
                <w:lang w:eastAsia="en-US"/>
              </w:rPr>
              <w:t xml:space="preserve"> 1999-1-3:2007,</w:t>
            </w:r>
            <w:r w:rsidRPr="00552840">
              <w:rPr>
                <w:rStyle w:val="FontStyle197"/>
                <w:rFonts w:ascii="Times New Roman" w:hAnsi="Times New Roman" w:cs="Times New Roman"/>
                <w:sz w:val="24"/>
                <w:szCs w:val="24"/>
                <w:lang w:val="en-US" w:eastAsia="en-US"/>
              </w:rPr>
              <w:t xml:space="preserve"> </w:t>
            </w:r>
            <w:r w:rsidRPr="00552840">
              <w:rPr>
                <w:rStyle w:val="FontStyle197"/>
                <w:rFonts w:ascii="Times New Roman" w:hAnsi="Times New Roman" w:cs="Times New Roman"/>
                <w:sz w:val="24"/>
                <w:szCs w:val="24"/>
                <w:lang w:eastAsia="en-US"/>
              </w:rPr>
              <w:t>Приложение</w:t>
            </w:r>
            <w:r w:rsidRPr="00552840">
              <w:rPr>
                <w:rStyle w:val="FontStyle197"/>
                <w:rFonts w:ascii="Times New Roman" w:hAnsi="Times New Roman" w:cs="Times New Roman"/>
                <w:sz w:val="24"/>
                <w:szCs w:val="24"/>
                <w:lang w:val="en-US" w:eastAsia="en-US"/>
              </w:rPr>
              <w:t xml:space="preserve"> J</w:t>
            </w:r>
          </w:p>
        </w:tc>
      </w:tr>
      <w:tr w:rsidR="00552840" w:rsidRPr="00552840" w:rsidTr="008F2178">
        <w:trPr>
          <w:trHeight w:val="912"/>
        </w:trPr>
        <w:tc>
          <w:tcPr>
            <w:tcW w:w="9356" w:type="dxa"/>
            <w:gridSpan w:val="4"/>
            <w:tcBorders>
              <w:top w:val="single" w:sz="4" w:space="0" w:color="auto"/>
              <w:left w:val="single" w:sz="4" w:space="0" w:color="auto"/>
              <w:bottom w:val="single" w:sz="4" w:space="0" w:color="auto"/>
              <w:right w:val="single" w:sz="4" w:space="0" w:color="auto"/>
            </w:tcBorders>
            <w:hideMark/>
          </w:tcPr>
          <w:p w:rsidR="00914C01" w:rsidRDefault="007975B5" w:rsidP="0034089A">
            <w:pPr>
              <w:pStyle w:val="Style36"/>
              <w:widowControl/>
              <w:spacing w:line="276" w:lineRule="auto"/>
              <w:ind w:firstLine="567"/>
              <w:jc w:val="both"/>
              <w:rPr>
                <w:rStyle w:val="FontStyle189"/>
                <w:rFonts w:ascii="Times New Roman" w:hAnsi="Times New Roman" w:cs="Times New Roman"/>
                <w:sz w:val="20"/>
                <w:szCs w:val="20"/>
                <w:vertAlign w:val="superscript"/>
                <w:lang w:eastAsia="en-US"/>
              </w:rPr>
            </w:pPr>
            <w:r>
              <w:rPr>
                <w:rFonts w:ascii="Times New Roman" w:hAnsi="Times New Roman" w:cs="Times New Roman"/>
                <w:noProof/>
                <w:color w:val="000000"/>
                <w:sz w:val="20"/>
                <w:szCs w:val="20"/>
                <w:vertAlign w:val="superscript"/>
              </w:rPr>
              <w:pict>
                <v:shape id="_x0000_s1482" type="#_x0000_t32" style="position:absolute;left:0;text-align:left;margin-left:14.8pt;margin-top:8.6pt;width:54pt;height:0;z-index:251699712;mso-position-horizontal-relative:text;mso-position-vertical-relative:text" o:connectortype="straight"/>
              </w:pict>
            </w:r>
          </w:p>
          <w:p w:rsidR="00552840" w:rsidRPr="00914C01" w:rsidRDefault="00552840" w:rsidP="0034089A">
            <w:pPr>
              <w:pStyle w:val="Style36"/>
              <w:widowControl/>
              <w:spacing w:line="276" w:lineRule="auto"/>
              <w:ind w:firstLine="567"/>
              <w:jc w:val="both"/>
              <w:rPr>
                <w:rStyle w:val="FontStyle189"/>
                <w:rFonts w:ascii="Times New Roman" w:hAnsi="Times New Roman" w:cs="Times New Roman"/>
                <w:sz w:val="20"/>
                <w:szCs w:val="20"/>
                <w:vertAlign w:val="superscript"/>
                <w:lang w:eastAsia="en-US"/>
              </w:rPr>
            </w:pPr>
            <w:proofErr w:type="gramStart"/>
            <w:r w:rsidRPr="00914C01">
              <w:rPr>
                <w:rStyle w:val="FontStyle189"/>
                <w:rFonts w:ascii="Times New Roman" w:hAnsi="Times New Roman" w:cs="Times New Roman"/>
                <w:sz w:val="20"/>
                <w:szCs w:val="20"/>
                <w:vertAlign w:val="superscript"/>
                <w:lang w:val="en-US" w:eastAsia="en-US"/>
              </w:rPr>
              <w:t>a</w:t>
            </w:r>
            <w:proofErr w:type="gramEnd"/>
            <w:r w:rsidRPr="00914C01">
              <w:rPr>
                <w:rStyle w:val="FontStyle189"/>
                <w:rFonts w:ascii="Times New Roman" w:hAnsi="Times New Roman" w:cs="Times New Roman"/>
                <w:sz w:val="20"/>
                <w:szCs w:val="20"/>
                <w:lang w:eastAsia="en-US"/>
              </w:rPr>
              <w:t xml:space="preserve"> Дополнительные требования определены для рассматриваемых типов детали в </w:t>
            </w:r>
            <w:r w:rsidRPr="00914C01">
              <w:rPr>
                <w:rStyle w:val="FontStyle189"/>
                <w:rFonts w:ascii="Times New Roman" w:hAnsi="Times New Roman" w:cs="Times New Roman"/>
                <w:sz w:val="20"/>
                <w:szCs w:val="20"/>
                <w:lang w:val="en-US" w:eastAsia="en-US"/>
              </w:rPr>
              <w:t>EN</w:t>
            </w:r>
            <w:r w:rsidRPr="00914C01">
              <w:rPr>
                <w:rStyle w:val="FontStyle189"/>
                <w:rFonts w:ascii="Times New Roman" w:hAnsi="Times New Roman" w:cs="Times New Roman"/>
                <w:sz w:val="20"/>
                <w:szCs w:val="20"/>
                <w:lang w:eastAsia="en-US"/>
              </w:rPr>
              <w:t xml:space="preserve"> 1999-1-3:2007, Приложение </w:t>
            </w:r>
            <w:r w:rsidRPr="00914C01">
              <w:rPr>
                <w:rStyle w:val="FontStyle189"/>
                <w:rFonts w:ascii="Times New Roman" w:hAnsi="Times New Roman" w:cs="Times New Roman"/>
                <w:sz w:val="20"/>
                <w:szCs w:val="20"/>
                <w:lang w:val="en-US" w:eastAsia="en-US"/>
              </w:rPr>
              <w:t>J</w:t>
            </w:r>
            <w:r w:rsidRPr="00914C01">
              <w:rPr>
                <w:rStyle w:val="FontStyle189"/>
                <w:rFonts w:ascii="Times New Roman" w:hAnsi="Times New Roman" w:cs="Times New Roman"/>
                <w:sz w:val="20"/>
                <w:szCs w:val="20"/>
                <w:lang w:eastAsia="en-US"/>
              </w:rPr>
              <w:t>.</w:t>
            </w:r>
          </w:p>
          <w:p w:rsidR="00552840" w:rsidRPr="00552840" w:rsidRDefault="00552840" w:rsidP="0034089A">
            <w:pPr>
              <w:pStyle w:val="Style44"/>
              <w:spacing w:line="276" w:lineRule="auto"/>
              <w:ind w:firstLine="567"/>
              <w:jc w:val="both"/>
              <w:rPr>
                <w:rStyle w:val="FontStyle189"/>
                <w:rFonts w:ascii="Times New Roman" w:hAnsi="Times New Roman" w:cs="Times New Roman"/>
                <w:sz w:val="24"/>
                <w:szCs w:val="24"/>
                <w:lang w:eastAsia="en-US"/>
              </w:rPr>
            </w:pPr>
            <w:r w:rsidRPr="00914C01">
              <w:rPr>
                <w:rStyle w:val="FontStyle189"/>
                <w:rFonts w:ascii="Times New Roman" w:hAnsi="Times New Roman" w:cs="Times New Roman"/>
                <w:sz w:val="20"/>
                <w:szCs w:val="20"/>
                <w:vertAlign w:val="superscript"/>
                <w:lang w:val="en-US" w:eastAsia="en-US"/>
              </w:rPr>
              <w:t>b</w:t>
            </w:r>
            <w:r w:rsidRPr="00914C01">
              <w:rPr>
                <w:rStyle w:val="FontStyle189"/>
                <w:rFonts w:ascii="Times New Roman" w:hAnsi="Times New Roman" w:cs="Times New Roman"/>
                <w:sz w:val="20"/>
                <w:szCs w:val="20"/>
                <w:lang w:eastAsia="en-US"/>
              </w:rPr>
              <w:t xml:space="preserve"> Инструкции приводятся в Приложении </w:t>
            </w:r>
            <w:r w:rsidRPr="00914C01">
              <w:rPr>
                <w:rStyle w:val="FontStyle189"/>
                <w:rFonts w:ascii="Times New Roman" w:hAnsi="Times New Roman" w:cs="Times New Roman"/>
                <w:sz w:val="20"/>
                <w:szCs w:val="20"/>
                <w:lang w:val="en-US" w:eastAsia="en-US"/>
              </w:rPr>
              <w:t>L</w:t>
            </w:r>
            <w:r w:rsidRPr="00914C01">
              <w:rPr>
                <w:rStyle w:val="FontStyle189"/>
                <w:rFonts w:ascii="Times New Roman" w:hAnsi="Times New Roman" w:cs="Times New Roman"/>
                <w:sz w:val="20"/>
                <w:szCs w:val="20"/>
                <w:lang w:eastAsia="en-US"/>
              </w:rPr>
              <w:t>.</w:t>
            </w:r>
          </w:p>
        </w:tc>
      </w:tr>
    </w:tbl>
    <w:p w:rsidR="00552840" w:rsidRPr="00552840" w:rsidRDefault="00552840" w:rsidP="0034089A">
      <w:pPr>
        <w:pStyle w:val="Style16"/>
        <w:widowControl/>
        <w:ind w:firstLine="567"/>
        <w:jc w:val="both"/>
        <w:rPr>
          <w:rStyle w:val="FontStyle196"/>
          <w:rFonts w:ascii="Times New Roman" w:hAnsi="Times New Roman" w:cs="Times New Roman"/>
          <w:sz w:val="24"/>
          <w:szCs w:val="24"/>
          <w:lang w:eastAsia="en-US"/>
        </w:rPr>
      </w:pPr>
    </w:p>
    <w:p w:rsidR="00552840" w:rsidRPr="00552840" w:rsidRDefault="00552840" w:rsidP="0034089A">
      <w:pPr>
        <w:pStyle w:val="Style16"/>
        <w:widowControl/>
        <w:ind w:firstLine="567"/>
        <w:jc w:val="both"/>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val="en-US" w:eastAsia="en-US"/>
        </w:rPr>
        <w:t>K</w:t>
      </w:r>
      <w:r w:rsidRPr="00552840">
        <w:rPr>
          <w:rStyle w:val="FontStyle196"/>
          <w:rFonts w:ascii="Times New Roman" w:hAnsi="Times New Roman" w:cs="Times New Roman"/>
          <w:sz w:val="24"/>
          <w:szCs w:val="24"/>
          <w:lang w:eastAsia="en-US"/>
        </w:rPr>
        <w:t>.5.2.2 Другие типы деталей</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Для типов деталей, не указанных в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1999-1-3, требования к качеству допускается устанавливать согласно положениям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1999-1-3, если усталостная прочность базируется на опытных данных, или если исполнение сварки отклоняется от описания в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1999-1-3. </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В случае сомнений следует применять уровень качества В. Для категории эксплуатации </w:t>
      </w:r>
      <w:r w:rsidRPr="00552840">
        <w:rPr>
          <w:rStyle w:val="FontStyle197"/>
          <w:rFonts w:ascii="Times New Roman" w:hAnsi="Times New Roman" w:cs="Times New Roman"/>
          <w:sz w:val="24"/>
          <w:szCs w:val="24"/>
          <w:lang w:val="en-US" w:eastAsia="en-US"/>
        </w:rPr>
        <w:t>S</w:t>
      </w:r>
      <w:r w:rsidRPr="00552840">
        <w:rPr>
          <w:rStyle w:val="FontStyle197"/>
          <w:rFonts w:ascii="Times New Roman" w:hAnsi="Times New Roman" w:cs="Times New Roman"/>
          <w:sz w:val="24"/>
          <w:szCs w:val="24"/>
          <w:lang w:eastAsia="en-US"/>
        </w:rPr>
        <w:t xml:space="preserve">С2 и класса использования </w:t>
      </w:r>
      <w:r w:rsidRPr="00552840">
        <w:rPr>
          <w:rStyle w:val="FontStyle197"/>
          <w:rFonts w:ascii="Times New Roman" w:hAnsi="Times New Roman" w:cs="Times New Roman"/>
          <w:sz w:val="24"/>
          <w:szCs w:val="24"/>
          <w:lang w:val="en-US" w:eastAsia="en-US"/>
        </w:rPr>
        <w:t>UR</w:t>
      </w:r>
      <w:r w:rsidRPr="00552840">
        <w:rPr>
          <w:rStyle w:val="FontStyle197"/>
          <w:rFonts w:ascii="Times New Roman" w:hAnsi="Times New Roman" w:cs="Times New Roman"/>
          <w:sz w:val="24"/>
          <w:szCs w:val="24"/>
          <w:lang w:eastAsia="en-US"/>
        </w:rPr>
        <w:t xml:space="preserve">3 в таком случае также действуют дополнительные требования к качеству В+ (смотрите Приложение </w:t>
      </w:r>
      <w:r w:rsidRPr="00552840">
        <w:rPr>
          <w:rStyle w:val="FontStyle197"/>
          <w:rFonts w:ascii="Times New Roman" w:hAnsi="Times New Roman" w:cs="Times New Roman"/>
          <w:sz w:val="24"/>
          <w:szCs w:val="24"/>
          <w:lang w:val="en-US" w:eastAsia="en-US"/>
        </w:rPr>
        <w:t>L</w:t>
      </w:r>
      <w:r w:rsidRPr="00552840">
        <w:rPr>
          <w:rStyle w:val="FontStyle197"/>
          <w:rFonts w:ascii="Times New Roman" w:hAnsi="Times New Roman" w:cs="Times New Roman"/>
          <w:sz w:val="24"/>
          <w:szCs w:val="24"/>
          <w:lang w:eastAsia="en-US"/>
        </w:rPr>
        <w:t xml:space="preserve">). </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 </w:t>
      </w:r>
    </w:p>
    <w:p w:rsidR="00552840" w:rsidRPr="00552840" w:rsidRDefault="00552840" w:rsidP="0034089A">
      <w:pPr>
        <w:pStyle w:val="Style34"/>
        <w:widowControl/>
        <w:ind w:firstLine="567"/>
        <w:jc w:val="center"/>
        <w:rPr>
          <w:rStyle w:val="FontStyle190"/>
          <w:rFonts w:ascii="Times New Roman" w:hAnsi="Times New Roman" w:cs="Times New Roman"/>
          <w:sz w:val="24"/>
          <w:szCs w:val="24"/>
        </w:rPr>
      </w:pPr>
      <w:r w:rsidRPr="00552840">
        <w:rPr>
          <w:rStyle w:val="FontStyle190"/>
          <w:rFonts w:ascii="Times New Roman" w:hAnsi="Times New Roman" w:cs="Times New Roman"/>
          <w:sz w:val="24"/>
          <w:szCs w:val="24"/>
          <w:lang w:eastAsia="en-US"/>
        </w:rPr>
        <w:br w:type="page"/>
      </w:r>
    </w:p>
    <w:p w:rsidR="00552840" w:rsidRPr="00552840" w:rsidRDefault="00552840" w:rsidP="0034089A">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lastRenderedPageBreak/>
        <w:t xml:space="preserve">Приложение </w:t>
      </w:r>
      <w:r w:rsidRPr="00552840">
        <w:rPr>
          <w:rStyle w:val="FontStyle190"/>
          <w:rFonts w:ascii="Times New Roman" w:hAnsi="Times New Roman" w:cs="Times New Roman"/>
          <w:sz w:val="24"/>
          <w:szCs w:val="24"/>
          <w:lang w:val="en-US" w:eastAsia="en-US"/>
        </w:rPr>
        <w:t>L</w:t>
      </w:r>
    </w:p>
    <w:p w:rsidR="00552840" w:rsidRPr="00552840" w:rsidRDefault="00552840" w:rsidP="0034089A">
      <w:pPr>
        <w:pStyle w:val="Style21"/>
        <w:widowControl/>
        <w:ind w:firstLine="567"/>
        <w:jc w:val="center"/>
        <w:rPr>
          <w:rStyle w:val="FontStyle191"/>
          <w:rFonts w:ascii="Times New Roman" w:hAnsi="Times New Roman" w:cs="Times New Roman"/>
          <w:sz w:val="24"/>
          <w:szCs w:val="24"/>
        </w:rPr>
      </w:pPr>
      <w:r w:rsidRPr="00552840">
        <w:rPr>
          <w:rStyle w:val="FontStyle191"/>
          <w:rFonts w:ascii="Times New Roman" w:hAnsi="Times New Roman" w:cs="Times New Roman"/>
          <w:sz w:val="24"/>
          <w:szCs w:val="24"/>
          <w:lang w:eastAsia="en-US"/>
        </w:rPr>
        <w:t>(справочное)</w:t>
      </w:r>
    </w:p>
    <w:p w:rsidR="00552840" w:rsidRPr="00552840" w:rsidRDefault="00552840" w:rsidP="0034089A">
      <w:pPr>
        <w:pStyle w:val="Style73"/>
        <w:widowControl/>
        <w:ind w:firstLine="567"/>
        <w:jc w:val="center"/>
        <w:rPr>
          <w:rStyle w:val="FontStyle190"/>
          <w:rFonts w:ascii="Times New Roman" w:hAnsi="Times New Roman" w:cs="Times New Roman"/>
          <w:sz w:val="24"/>
          <w:szCs w:val="24"/>
        </w:rPr>
      </w:pPr>
    </w:p>
    <w:p w:rsidR="00552840" w:rsidRPr="00552840" w:rsidRDefault="00552840" w:rsidP="0034089A">
      <w:pPr>
        <w:pStyle w:val="Style73"/>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 xml:space="preserve">Рекомендации по установлению требований к качеству для конструкций и их элементов категории обслуживания </w:t>
      </w:r>
      <w:r w:rsidRPr="00552840">
        <w:rPr>
          <w:rStyle w:val="FontStyle190"/>
          <w:rFonts w:ascii="Times New Roman" w:hAnsi="Times New Roman" w:cs="Times New Roman"/>
          <w:sz w:val="24"/>
          <w:szCs w:val="24"/>
          <w:lang w:val="en-US" w:eastAsia="en-US"/>
        </w:rPr>
        <w:t>SC</w:t>
      </w:r>
      <w:r w:rsidRPr="00552840">
        <w:rPr>
          <w:rStyle w:val="FontStyle190"/>
          <w:rFonts w:ascii="Times New Roman" w:hAnsi="Times New Roman" w:cs="Times New Roman"/>
          <w:sz w:val="24"/>
          <w:szCs w:val="24"/>
          <w:lang w:eastAsia="en-US"/>
        </w:rPr>
        <w:t>2</w:t>
      </w:r>
    </w:p>
    <w:p w:rsidR="00552840" w:rsidRPr="00552840" w:rsidRDefault="00552840" w:rsidP="0034089A">
      <w:pPr>
        <w:pStyle w:val="Style35"/>
        <w:widowControl/>
        <w:ind w:firstLine="567"/>
        <w:jc w:val="both"/>
        <w:rPr>
          <w:rStyle w:val="FontStyle197"/>
          <w:rFonts w:ascii="Times New Roman" w:hAnsi="Times New Roman" w:cs="Times New Roman"/>
          <w:sz w:val="24"/>
          <w:szCs w:val="24"/>
        </w:rPr>
      </w:pP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Настоящее приложение следует использовать для определения требований к качеству сварных швов для конструкций и их элементов категории </w:t>
      </w:r>
      <w:r w:rsidRPr="00552840">
        <w:rPr>
          <w:rStyle w:val="FontStyle197"/>
          <w:rFonts w:ascii="Times New Roman" w:hAnsi="Times New Roman" w:cs="Times New Roman"/>
          <w:sz w:val="24"/>
          <w:szCs w:val="24"/>
          <w:lang w:val="en-US" w:eastAsia="en-US"/>
        </w:rPr>
        <w:t>S</w:t>
      </w:r>
      <w:r w:rsidRPr="00552840">
        <w:rPr>
          <w:rStyle w:val="FontStyle197"/>
          <w:rFonts w:ascii="Times New Roman" w:hAnsi="Times New Roman" w:cs="Times New Roman"/>
          <w:sz w:val="24"/>
          <w:szCs w:val="24"/>
          <w:lang w:eastAsia="en-US"/>
        </w:rPr>
        <w:t>С2.</w:t>
      </w:r>
    </w:p>
    <w:p w:rsidR="00552840" w:rsidRPr="00552840" w:rsidRDefault="00552840" w:rsidP="0034089A">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В Таблицу </w:t>
      </w:r>
      <w:r w:rsidRPr="00552840">
        <w:rPr>
          <w:rStyle w:val="FontStyle197"/>
          <w:rFonts w:ascii="Times New Roman" w:hAnsi="Times New Roman" w:cs="Times New Roman"/>
          <w:sz w:val="24"/>
          <w:szCs w:val="24"/>
          <w:lang w:val="en-US" w:eastAsia="en-US"/>
        </w:rPr>
        <w:t>L</w:t>
      </w:r>
      <w:r w:rsidRPr="00552840">
        <w:rPr>
          <w:rStyle w:val="FontStyle197"/>
          <w:rFonts w:ascii="Times New Roman" w:hAnsi="Times New Roman" w:cs="Times New Roman"/>
          <w:sz w:val="24"/>
          <w:szCs w:val="24"/>
          <w:lang w:eastAsia="en-US"/>
        </w:rPr>
        <w:t xml:space="preserve">.1 включены необходимые уровни качества согласно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ISO</w:t>
      </w:r>
      <w:r w:rsidRPr="00552840">
        <w:rPr>
          <w:rStyle w:val="FontStyle197"/>
          <w:rFonts w:ascii="Times New Roman" w:hAnsi="Times New Roman" w:cs="Times New Roman"/>
          <w:sz w:val="24"/>
          <w:szCs w:val="24"/>
          <w:lang w:eastAsia="en-US"/>
        </w:rPr>
        <w:t xml:space="preserve"> 10042:2018, и дополнительным требованиям, определенным в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1999-1-3 для типов деталей, перечисленных в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1999-1-3:2007 (Приложение </w:t>
      </w:r>
      <w:r w:rsidRPr="00552840">
        <w:rPr>
          <w:rStyle w:val="FontStyle197"/>
          <w:rFonts w:ascii="Times New Roman" w:hAnsi="Times New Roman" w:cs="Times New Roman"/>
          <w:sz w:val="24"/>
          <w:szCs w:val="24"/>
          <w:lang w:val="en-US" w:eastAsia="en-US"/>
        </w:rPr>
        <w:t>J</w:t>
      </w:r>
      <w:r w:rsidRPr="00552840">
        <w:rPr>
          <w:rStyle w:val="FontStyle197"/>
          <w:rFonts w:ascii="Times New Roman" w:hAnsi="Times New Roman" w:cs="Times New Roman"/>
          <w:sz w:val="24"/>
          <w:szCs w:val="24"/>
          <w:lang w:eastAsia="en-US"/>
        </w:rPr>
        <w:t>) и согласно указаниям по техническим условиям дополнительных требований, приведенным в Таблицах 11,12 и 13 (</w:t>
      </w:r>
      <w:proofErr w:type="gramStart"/>
      <w:r w:rsidRPr="00552840">
        <w:rPr>
          <w:rStyle w:val="FontStyle197"/>
          <w:rFonts w:ascii="Times New Roman" w:hAnsi="Times New Roman" w:cs="Times New Roman"/>
          <w:sz w:val="24"/>
          <w:szCs w:val="24"/>
          <w:lang w:eastAsia="en-US"/>
        </w:rPr>
        <w:t>В</w:t>
      </w:r>
      <w:proofErr w:type="gramEnd"/>
      <w:r w:rsidRPr="00552840">
        <w:rPr>
          <w:rStyle w:val="FontStyle197"/>
          <w:rFonts w:ascii="Times New Roman" w:hAnsi="Times New Roman" w:cs="Times New Roman"/>
          <w:sz w:val="24"/>
          <w:szCs w:val="24"/>
          <w:lang w:eastAsia="en-US"/>
        </w:rPr>
        <w:t xml:space="preserve">+, С+ и </w:t>
      </w:r>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lang w:eastAsia="en-US"/>
        </w:rPr>
        <w:t xml:space="preserve">+). </w:t>
      </w:r>
    </w:p>
    <w:p w:rsidR="00552840" w:rsidRPr="00552840" w:rsidRDefault="00552840" w:rsidP="0034089A">
      <w:pPr>
        <w:pStyle w:val="Style16"/>
        <w:widowControl/>
        <w:ind w:firstLine="567"/>
        <w:jc w:val="both"/>
        <w:rPr>
          <w:rStyle w:val="FontStyle196"/>
          <w:rFonts w:ascii="Times New Roman" w:hAnsi="Times New Roman" w:cs="Times New Roman"/>
          <w:sz w:val="24"/>
          <w:szCs w:val="24"/>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L</w:t>
      </w:r>
      <w:r w:rsidRPr="00552840">
        <w:rPr>
          <w:rStyle w:val="FontStyle196"/>
          <w:rFonts w:ascii="Times New Roman" w:hAnsi="Times New Roman" w:cs="Times New Roman"/>
          <w:sz w:val="24"/>
          <w:szCs w:val="24"/>
          <w:lang w:eastAsia="en-US"/>
        </w:rPr>
        <w:t xml:space="preserve">.1 — Рекомендации по спецификации требований к сварным швам для конструкций и их элементов категории качества </w:t>
      </w:r>
      <w:r w:rsidRPr="00552840">
        <w:rPr>
          <w:rStyle w:val="FontStyle196"/>
          <w:rFonts w:ascii="Times New Roman" w:hAnsi="Times New Roman" w:cs="Times New Roman"/>
          <w:sz w:val="24"/>
          <w:szCs w:val="24"/>
          <w:lang w:val="en-US" w:eastAsia="en-US"/>
        </w:rPr>
        <w:t>SC</w:t>
      </w:r>
      <w:r w:rsidRPr="00552840">
        <w:rPr>
          <w:rStyle w:val="FontStyle196"/>
          <w:rFonts w:ascii="Times New Roman" w:hAnsi="Times New Roman" w:cs="Times New Roman"/>
          <w:sz w:val="24"/>
          <w:szCs w:val="24"/>
          <w:lang w:eastAsia="en-US"/>
        </w:rPr>
        <w:t>2</w:t>
      </w:r>
    </w:p>
    <w:tbl>
      <w:tblPr>
        <w:tblW w:w="5000" w:type="pct"/>
        <w:tblInd w:w="40" w:type="dxa"/>
        <w:tblLayout w:type="fixed"/>
        <w:tblCellMar>
          <w:left w:w="40" w:type="dxa"/>
          <w:right w:w="40" w:type="dxa"/>
        </w:tblCellMar>
        <w:tblLook w:val="04A0" w:firstRow="1" w:lastRow="0" w:firstColumn="1" w:lastColumn="0" w:noHBand="0" w:noVBand="1"/>
      </w:tblPr>
      <w:tblGrid>
        <w:gridCol w:w="999"/>
        <w:gridCol w:w="1573"/>
        <w:gridCol w:w="1430"/>
        <w:gridCol w:w="2002"/>
        <w:gridCol w:w="3431"/>
      </w:tblGrid>
      <w:tr w:rsidR="00552840" w:rsidRPr="00121B41" w:rsidTr="008F2178">
        <w:trPr>
          <w:trHeight w:val="408"/>
        </w:trPr>
        <w:tc>
          <w:tcPr>
            <w:tcW w:w="991" w:type="dxa"/>
            <w:tcBorders>
              <w:top w:val="single" w:sz="6" w:space="0" w:color="auto"/>
              <w:left w:val="single" w:sz="6" w:space="0" w:color="auto"/>
              <w:bottom w:val="nil"/>
              <w:right w:val="single" w:sz="6" w:space="0" w:color="auto"/>
            </w:tcBorders>
          </w:tcPr>
          <w:p w:rsidR="00552840" w:rsidRPr="00121B41" w:rsidRDefault="00552840" w:rsidP="00121B41">
            <w:pPr>
              <w:pStyle w:val="Style44"/>
              <w:widowControl/>
              <w:spacing w:line="276" w:lineRule="auto"/>
              <w:jc w:val="center"/>
              <w:rPr>
                <w:rFonts w:ascii="Times New Roman" w:hAnsi="Times New Roman" w:cs="Times New Roman"/>
              </w:rPr>
            </w:pPr>
          </w:p>
        </w:tc>
        <w:tc>
          <w:tcPr>
            <w:tcW w:w="8365" w:type="dxa"/>
            <w:gridSpan w:val="4"/>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Требования к качеству и исполнению</w:t>
            </w:r>
          </w:p>
        </w:tc>
      </w:tr>
      <w:tr w:rsidR="00552840" w:rsidRPr="00121B41" w:rsidTr="008F2178">
        <w:trPr>
          <w:trHeight w:val="408"/>
        </w:trPr>
        <w:tc>
          <w:tcPr>
            <w:tcW w:w="991" w:type="dxa"/>
            <w:tcBorders>
              <w:top w:val="nil"/>
              <w:left w:val="single" w:sz="6" w:space="0" w:color="auto"/>
              <w:bottom w:val="nil"/>
              <w:right w:val="single" w:sz="6" w:space="0" w:color="auto"/>
            </w:tcBorders>
          </w:tcPr>
          <w:p w:rsidR="00552840" w:rsidRPr="00121B41" w:rsidRDefault="00552840" w:rsidP="00121B41">
            <w:pPr>
              <w:pStyle w:val="Style44"/>
              <w:widowControl/>
              <w:spacing w:line="276" w:lineRule="auto"/>
              <w:jc w:val="center"/>
              <w:rPr>
                <w:rFonts w:ascii="Times New Roman" w:hAnsi="Times New Roman" w:cs="Times New Roman"/>
              </w:rPr>
            </w:pPr>
          </w:p>
        </w:tc>
        <w:tc>
          <w:tcPr>
            <w:tcW w:w="2978" w:type="dxa"/>
            <w:gridSpan w:val="2"/>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Класс использования</w:t>
            </w:r>
          </w:p>
        </w:tc>
        <w:tc>
          <w:tcPr>
            <w:tcW w:w="1985" w:type="dxa"/>
            <w:vMerge w:val="restart"/>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Отклонение</w:t>
            </w:r>
          </w:p>
          <w:p w:rsidR="00552840" w:rsidRPr="00121B41" w:rsidRDefault="00552840" w:rsidP="00121B41">
            <w:pPr>
              <w:pStyle w:val="Style147"/>
              <w:widowControl/>
              <w:jc w:val="center"/>
              <w:rPr>
                <w:rStyle w:val="FontStyle250"/>
                <w:rFonts w:ascii="Times New Roman" w:hAnsi="Times New Roman" w:cs="Times New Roman"/>
                <w:sz w:val="22"/>
                <w:szCs w:val="22"/>
              </w:rPr>
            </w:pPr>
            <w:r w:rsidRPr="00121B41">
              <w:rPr>
                <w:rStyle w:val="FontStyle250"/>
                <w:rFonts w:ascii="Times New Roman" w:hAnsi="Times New Roman" w:cs="Times New Roman"/>
                <w:sz w:val="22"/>
                <w:szCs w:val="22"/>
                <w:lang w:eastAsia="en-US"/>
              </w:rPr>
              <w:t>условий для поверхностных и геометрических дефектов согласно</w:t>
            </w:r>
          </w:p>
          <w:p w:rsidR="00552840" w:rsidRPr="00121B41" w:rsidRDefault="00552840" w:rsidP="00121B41">
            <w:pPr>
              <w:pStyle w:val="Style60"/>
              <w:jc w:val="center"/>
              <w:rPr>
                <w:rStyle w:val="FontStyle196"/>
                <w:rFonts w:ascii="Times New Roman" w:hAnsi="Times New Roman" w:cs="Times New Roman"/>
                <w:b w:val="0"/>
                <w:sz w:val="22"/>
                <w:szCs w:val="22"/>
              </w:rPr>
            </w:pPr>
            <w:r w:rsidRPr="00121B41">
              <w:rPr>
                <w:rStyle w:val="FontStyle196"/>
                <w:rFonts w:ascii="Times New Roman" w:hAnsi="Times New Roman" w:cs="Times New Roman"/>
                <w:b w:val="0"/>
                <w:sz w:val="22"/>
                <w:szCs w:val="22"/>
                <w:lang w:val="en-US" w:eastAsia="en-US"/>
              </w:rPr>
              <w:t>EN 1999-1-3:2007</w:t>
            </w:r>
          </w:p>
        </w:tc>
        <w:tc>
          <w:tcPr>
            <w:tcW w:w="3402" w:type="dxa"/>
            <w:vMerge w:val="restart"/>
            <w:tcBorders>
              <w:top w:val="single" w:sz="6" w:space="0" w:color="auto"/>
              <w:left w:val="single" w:sz="6" w:space="0" w:color="auto"/>
              <w:bottom w:val="single" w:sz="6" w:space="0" w:color="auto"/>
              <w:right w:val="single" w:sz="6" w:space="0" w:color="auto"/>
            </w:tcBorders>
          </w:tcPr>
          <w:p w:rsidR="00552840" w:rsidRPr="00121B41" w:rsidRDefault="00552840" w:rsidP="00121B41">
            <w:pPr>
              <w:pStyle w:val="Style60"/>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Дополнительные</w:t>
            </w:r>
          </w:p>
          <w:p w:rsidR="00552840" w:rsidRPr="00121B41" w:rsidRDefault="00552840" w:rsidP="00121B41">
            <w:pPr>
              <w:pStyle w:val="Style128"/>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 xml:space="preserve">требования согласно </w:t>
            </w:r>
            <w:r w:rsidRPr="00121B41">
              <w:rPr>
                <w:rStyle w:val="FontStyle196"/>
                <w:rFonts w:ascii="Times New Roman" w:hAnsi="Times New Roman" w:cs="Times New Roman"/>
                <w:b w:val="0"/>
                <w:sz w:val="22"/>
                <w:szCs w:val="22"/>
                <w:lang w:val="en-US" w:eastAsia="en-US"/>
              </w:rPr>
              <w:t>EN</w:t>
            </w:r>
            <w:r w:rsidRPr="00121B41">
              <w:rPr>
                <w:rStyle w:val="FontStyle196"/>
                <w:rFonts w:ascii="Times New Roman" w:hAnsi="Times New Roman" w:cs="Times New Roman"/>
                <w:b w:val="0"/>
                <w:sz w:val="22"/>
                <w:szCs w:val="22"/>
                <w:lang w:eastAsia="en-US"/>
              </w:rPr>
              <w:t xml:space="preserve"> 1999-1-3:2007, указываемые в технических условиях по изготовлению</w:t>
            </w:r>
          </w:p>
        </w:tc>
      </w:tr>
      <w:tr w:rsidR="00552840" w:rsidRPr="00121B41" w:rsidTr="008F2178">
        <w:trPr>
          <w:trHeight w:val="1102"/>
        </w:trPr>
        <w:tc>
          <w:tcPr>
            <w:tcW w:w="991" w:type="dxa"/>
            <w:tcBorders>
              <w:top w:val="nil"/>
              <w:left w:val="single" w:sz="6" w:space="0" w:color="auto"/>
              <w:bottom w:val="double" w:sz="4" w:space="0" w:color="auto"/>
              <w:right w:val="single" w:sz="6" w:space="0" w:color="auto"/>
            </w:tcBorders>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Тип детали</w:t>
            </w:r>
            <w:r w:rsidRPr="00121B41">
              <w:rPr>
                <w:rStyle w:val="FontStyle196"/>
                <w:rFonts w:ascii="Times New Roman" w:hAnsi="Times New Roman" w:cs="Times New Roman"/>
                <w:b w:val="0"/>
                <w:sz w:val="22"/>
                <w:szCs w:val="22"/>
                <w:lang w:val="en-US" w:eastAsia="en-US"/>
              </w:rPr>
              <w:t xml:space="preserve"> EN</w:t>
            </w:r>
            <w:r w:rsidRPr="00121B41">
              <w:rPr>
                <w:rStyle w:val="FontStyle196"/>
                <w:rFonts w:ascii="Times New Roman" w:hAnsi="Times New Roman" w:cs="Times New Roman"/>
                <w:b w:val="0"/>
                <w:sz w:val="22"/>
                <w:szCs w:val="22"/>
                <w:lang w:eastAsia="en-US"/>
              </w:rPr>
              <w:t xml:space="preserve"> 1999-1-3:2007</w:t>
            </w:r>
          </w:p>
        </w:tc>
        <w:tc>
          <w:tcPr>
            <w:tcW w:w="1560" w:type="dxa"/>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val="en-US" w:eastAsia="en-US"/>
              </w:rPr>
            </w:pPr>
            <w:r w:rsidRPr="00121B41">
              <w:rPr>
                <w:rStyle w:val="FontStyle196"/>
                <w:rFonts w:ascii="Times New Roman" w:hAnsi="Times New Roman" w:cs="Times New Roman"/>
                <w:b w:val="0"/>
                <w:sz w:val="22"/>
                <w:szCs w:val="22"/>
                <w:lang w:val="en-US" w:eastAsia="en-US"/>
              </w:rPr>
              <w:t>UR2</w:t>
            </w:r>
          </w:p>
        </w:tc>
        <w:tc>
          <w:tcPr>
            <w:tcW w:w="1418" w:type="dxa"/>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val="en-US" w:eastAsia="en-US"/>
              </w:rPr>
            </w:pPr>
            <w:r w:rsidRPr="00121B41">
              <w:rPr>
                <w:rStyle w:val="FontStyle196"/>
                <w:rFonts w:ascii="Times New Roman" w:hAnsi="Times New Roman" w:cs="Times New Roman"/>
                <w:b w:val="0"/>
                <w:sz w:val="22"/>
                <w:szCs w:val="22"/>
                <w:lang w:val="en-US" w:eastAsia="en-US"/>
              </w:rPr>
              <w:t>UR3</w:t>
            </w:r>
          </w:p>
        </w:tc>
        <w:tc>
          <w:tcPr>
            <w:tcW w:w="1985" w:type="dxa"/>
            <w:vMerge/>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widowControl/>
              <w:rPr>
                <w:rStyle w:val="FontStyle196"/>
                <w:rFonts w:ascii="Times New Roman" w:hAnsi="Times New Roman" w:cs="Times New Roman"/>
                <w:sz w:val="22"/>
                <w:szCs w:val="22"/>
              </w:rPr>
            </w:pPr>
          </w:p>
        </w:tc>
        <w:tc>
          <w:tcPr>
            <w:tcW w:w="3402" w:type="dxa"/>
            <w:vMerge/>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widowControl/>
              <w:rPr>
                <w:rStyle w:val="FontStyle196"/>
                <w:rFonts w:ascii="Times New Roman" w:hAnsi="Times New Roman" w:cs="Times New Roman"/>
                <w:sz w:val="22"/>
                <w:szCs w:val="22"/>
                <w:lang w:eastAsia="en-US"/>
              </w:rPr>
            </w:pPr>
          </w:p>
        </w:tc>
      </w:tr>
      <w:tr w:rsidR="00552840" w:rsidRPr="00121B41" w:rsidTr="008F2178">
        <w:trPr>
          <w:trHeight w:val="398"/>
        </w:trPr>
        <w:tc>
          <w:tcPr>
            <w:tcW w:w="991" w:type="dxa"/>
            <w:tcBorders>
              <w:top w:val="double" w:sz="4"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3.1</w:t>
            </w:r>
          </w:p>
        </w:tc>
        <w:tc>
          <w:tcPr>
            <w:tcW w:w="1560" w:type="dxa"/>
            <w:tcBorders>
              <w:top w:val="double" w:sz="4"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double" w:sz="4"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double" w:sz="4" w:space="0" w:color="auto"/>
              <w:left w:val="single" w:sz="6" w:space="0" w:color="auto"/>
              <w:bottom w:val="nil"/>
              <w:right w:val="single" w:sz="6" w:space="0" w:color="auto"/>
            </w:tcBorders>
          </w:tcPr>
          <w:p w:rsidR="00552840" w:rsidRPr="00121B41" w:rsidRDefault="00552840" w:rsidP="00121B41">
            <w:pPr>
              <w:pStyle w:val="Style44"/>
              <w:widowControl/>
              <w:jc w:val="center"/>
              <w:rPr>
                <w:rFonts w:ascii="Times New Roman" w:hAnsi="Times New Roman" w:cs="Times New Roman"/>
              </w:rPr>
            </w:pPr>
          </w:p>
        </w:tc>
        <w:tc>
          <w:tcPr>
            <w:tcW w:w="3402" w:type="dxa"/>
            <w:tcBorders>
              <w:top w:val="double" w:sz="4" w:space="0" w:color="auto"/>
              <w:left w:val="single" w:sz="6" w:space="0" w:color="auto"/>
              <w:bottom w:val="nil"/>
              <w:right w:val="single" w:sz="6" w:space="0" w:color="auto"/>
            </w:tcBorders>
          </w:tcPr>
          <w:p w:rsidR="00552840" w:rsidRPr="00121B41" w:rsidRDefault="00552840" w:rsidP="00121B41">
            <w:pPr>
              <w:pStyle w:val="Style44"/>
              <w:widowControl/>
              <w:jc w:val="both"/>
              <w:rPr>
                <w:rFonts w:ascii="Times New Roman" w:hAnsi="Times New Roman" w:cs="Times New Roman"/>
              </w:rPr>
            </w:pPr>
          </w:p>
        </w:tc>
      </w:tr>
      <w:tr w:rsidR="00552840" w:rsidRPr="00121B41" w:rsidTr="008F2178">
        <w:trPr>
          <w:trHeight w:val="389"/>
        </w:trPr>
        <w:tc>
          <w:tcPr>
            <w:tcW w:w="991"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3.2</w:t>
            </w:r>
          </w:p>
        </w:tc>
        <w:tc>
          <w:tcPr>
            <w:tcW w:w="1560"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nil"/>
              <w:left w:val="single" w:sz="6" w:space="0" w:color="auto"/>
              <w:bottom w:val="nil"/>
              <w:right w:val="single" w:sz="6" w:space="0" w:color="auto"/>
            </w:tcBorders>
          </w:tcPr>
          <w:p w:rsidR="00552840" w:rsidRPr="00121B41" w:rsidRDefault="00552840" w:rsidP="00121B41">
            <w:pPr>
              <w:pStyle w:val="Style44"/>
              <w:widowControl/>
              <w:jc w:val="center"/>
              <w:rPr>
                <w:rFonts w:ascii="Times New Roman" w:hAnsi="Times New Roman" w:cs="Times New Roman"/>
              </w:rPr>
            </w:pPr>
          </w:p>
        </w:tc>
        <w:tc>
          <w:tcPr>
            <w:tcW w:w="3402" w:type="dxa"/>
            <w:tcBorders>
              <w:top w:val="nil"/>
              <w:left w:val="single" w:sz="6" w:space="0" w:color="auto"/>
              <w:bottom w:val="nil"/>
              <w:right w:val="single" w:sz="6" w:space="0" w:color="auto"/>
            </w:tcBorders>
          </w:tcPr>
          <w:p w:rsidR="00552840" w:rsidRPr="00121B41" w:rsidRDefault="00552840" w:rsidP="00121B41">
            <w:pPr>
              <w:pStyle w:val="Style44"/>
              <w:widowControl/>
              <w:jc w:val="both"/>
              <w:rPr>
                <w:rFonts w:ascii="Times New Roman" w:hAnsi="Times New Roman" w:cs="Times New Roman"/>
              </w:rPr>
            </w:pPr>
          </w:p>
        </w:tc>
      </w:tr>
      <w:tr w:rsidR="00552840" w:rsidRPr="00121B41" w:rsidTr="008F2178">
        <w:trPr>
          <w:trHeight w:val="389"/>
        </w:trPr>
        <w:tc>
          <w:tcPr>
            <w:tcW w:w="991"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3.3</w:t>
            </w:r>
          </w:p>
        </w:tc>
        <w:tc>
          <w:tcPr>
            <w:tcW w:w="1560"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nil"/>
              <w:left w:val="single" w:sz="6" w:space="0" w:color="auto"/>
              <w:bottom w:val="nil"/>
              <w:right w:val="single" w:sz="6" w:space="0" w:color="auto"/>
            </w:tcBorders>
          </w:tcPr>
          <w:p w:rsidR="00552840" w:rsidRPr="00121B41" w:rsidRDefault="00552840" w:rsidP="00121B41">
            <w:pPr>
              <w:pStyle w:val="Style44"/>
              <w:widowControl/>
              <w:jc w:val="center"/>
              <w:rPr>
                <w:rFonts w:ascii="Times New Roman" w:hAnsi="Times New Roman" w:cs="Times New Roman"/>
              </w:rPr>
            </w:pPr>
          </w:p>
        </w:tc>
        <w:tc>
          <w:tcPr>
            <w:tcW w:w="3402" w:type="dxa"/>
            <w:tcBorders>
              <w:top w:val="nil"/>
              <w:left w:val="single" w:sz="6" w:space="0" w:color="auto"/>
              <w:bottom w:val="nil"/>
              <w:right w:val="single" w:sz="6" w:space="0" w:color="auto"/>
            </w:tcBorders>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Шлифовка обточкой</w:t>
            </w:r>
          </w:p>
        </w:tc>
      </w:tr>
      <w:tr w:rsidR="00552840" w:rsidRPr="00121B41" w:rsidTr="008F2178">
        <w:trPr>
          <w:trHeight w:val="389"/>
        </w:trPr>
        <w:tc>
          <w:tcPr>
            <w:tcW w:w="991"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3.4</w:t>
            </w:r>
          </w:p>
        </w:tc>
        <w:tc>
          <w:tcPr>
            <w:tcW w:w="1560"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nil"/>
              <w:left w:val="single" w:sz="6" w:space="0" w:color="auto"/>
              <w:bottom w:val="nil"/>
              <w:right w:val="single" w:sz="6" w:space="0" w:color="auto"/>
            </w:tcBorders>
            <w:hideMark/>
          </w:tcPr>
          <w:p w:rsidR="00552840" w:rsidRPr="00121B41" w:rsidRDefault="00552840" w:rsidP="00121B41">
            <w:pPr>
              <w:pStyle w:val="Style44"/>
              <w:widowControl/>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nil"/>
              <w:left w:val="single" w:sz="6" w:space="0" w:color="auto"/>
              <w:bottom w:val="nil"/>
              <w:right w:val="single" w:sz="6" w:space="0" w:color="auto"/>
            </w:tcBorders>
          </w:tcPr>
          <w:p w:rsidR="00552840" w:rsidRPr="00121B41" w:rsidRDefault="00552840" w:rsidP="00121B41">
            <w:pPr>
              <w:pStyle w:val="Style44"/>
              <w:widowControl/>
              <w:jc w:val="both"/>
              <w:rPr>
                <w:rFonts w:ascii="Times New Roman" w:hAnsi="Times New Roman" w:cs="Times New Roman"/>
              </w:rPr>
            </w:pPr>
          </w:p>
        </w:tc>
      </w:tr>
      <w:tr w:rsidR="00552840" w:rsidRPr="00121B41" w:rsidTr="008F2178">
        <w:trPr>
          <w:trHeight w:val="389"/>
        </w:trPr>
        <w:tc>
          <w:tcPr>
            <w:tcW w:w="991"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3.5</w:t>
            </w:r>
          </w:p>
        </w:tc>
        <w:tc>
          <w:tcPr>
            <w:tcW w:w="1560"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nil"/>
              <w:left w:val="single" w:sz="6" w:space="0" w:color="auto"/>
              <w:bottom w:val="single" w:sz="6" w:space="0" w:color="auto"/>
              <w:right w:val="single" w:sz="6" w:space="0" w:color="auto"/>
            </w:tcBorders>
          </w:tcPr>
          <w:p w:rsidR="00552840" w:rsidRPr="00121B41" w:rsidRDefault="00552840" w:rsidP="00121B41">
            <w:pPr>
              <w:pStyle w:val="Style44"/>
              <w:widowControl/>
              <w:jc w:val="center"/>
              <w:rPr>
                <w:rFonts w:ascii="Times New Roman" w:hAnsi="Times New Roman" w:cs="Times New Roman"/>
              </w:rPr>
            </w:pPr>
          </w:p>
        </w:tc>
        <w:tc>
          <w:tcPr>
            <w:tcW w:w="3402" w:type="dxa"/>
            <w:tcBorders>
              <w:top w:val="nil"/>
              <w:left w:val="single" w:sz="6" w:space="0" w:color="auto"/>
              <w:bottom w:val="single" w:sz="6" w:space="0" w:color="auto"/>
              <w:right w:val="single" w:sz="6" w:space="0" w:color="auto"/>
            </w:tcBorders>
          </w:tcPr>
          <w:p w:rsidR="00552840" w:rsidRPr="00121B41" w:rsidRDefault="00552840" w:rsidP="00121B41">
            <w:pPr>
              <w:pStyle w:val="Style44"/>
              <w:widowControl/>
              <w:jc w:val="both"/>
              <w:rPr>
                <w:rFonts w:ascii="Times New Roman" w:hAnsi="Times New Roman" w:cs="Times New Roman"/>
              </w:rPr>
            </w:pPr>
          </w:p>
        </w:tc>
      </w:tr>
      <w:tr w:rsidR="00552840" w:rsidRPr="00121B41" w:rsidTr="008F2178">
        <w:trPr>
          <w:trHeight w:val="389"/>
        </w:trPr>
        <w:tc>
          <w:tcPr>
            <w:tcW w:w="991" w:type="dxa"/>
            <w:tcBorders>
              <w:top w:val="single" w:sz="6" w:space="0" w:color="auto"/>
              <w:left w:val="single" w:sz="6" w:space="0" w:color="auto"/>
              <w:bottom w:val="single" w:sz="6" w:space="0" w:color="auto"/>
              <w:right w:val="single" w:sz="6" w:space="0" w:color="auto"/>
            </w:tcBorders>
            <w:vAlign w:val="bottom"/>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3.6</w:t>
            </w:r>
          </w:p>
        </w:tc>
        <w:tc>
          <w:tcPr>
            <w:tcW w:w="1560" w:type="dxa"/>
            <w:tcBorders>
              <w:top w:val="single" w:sz="6" w:space="0" w:color="auto"/>
              <w:left w:val="single" w:sz="6" w:space="0" w:color="auto"/>
              <w:bottom w:val="single" w:sz="6" w:space="0" w:color="auto"/>
              <w:right w:val="single" w:sz="6" w:space="0" w:color="auto"/>
            </w:tcBorders>
            <w:vAlign w:val="bottom"/>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vAlign w:val="bottom"/>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6" w:space="0" w:color="auto"/>
              <w:left w:val="single" w:sz="6" w:space="0" w:color="auto"/>
              <w:bottom w:val="nil"/>
              <w:right w:val="single" w:sz="6" w:space="0" w:color="auto"/>
            </w:tcBorders>
          </w:tcPr>
          <w:p w:rsidR="00552840" w:rsidRPr="00121B41" w:rsidRDefault="00552840" w:rsidP="00121B41">
            <w:pPr>
              <w:pStyle w:val="Style44"/>
              <w:widowControl/>
              <w:jc w:val="center"/>
              <w:rPr>
                <w:rFonts w:ascii="Times New Roman" w:hAnsi="Times New Roman" w:cs="Times New Roman"/>
              </w:rPr>
            </w:pPr>
          </w:p>
        </w:tc>
        <w:tc>
          <w:tcPr>
            <w:tcW w:w="3402" w:type="dxa"/>
            <w:vMerge w:val="restart"/>
            <w:tcBorders>
              <w:top w:val="single" w:sz="6" w:space="0" w:color="auto"/>
              <w:left w:val="single" w:sz="6" w:space="0" w:color="auto"/>
              <w:bottom w:val="single" w:sz="6" w:space="0" w:color="auto"/>
              <w:right w:val="single" w:sz="6" w:space="0" w:color="auto"/>
            </w:tcBorders>
            <w:vAlign w:val="bottom"/>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Радиус шлифовки параллельно направлению усилия. Кромка лицевой поверхности шва должна быть полностью отшлифована.</w:t>
            </w:r>
          </w:p>
        </w:tc>
      </w:tr>
      <w:tr w:rsidR="00552840" w:rsidRPr="00121B41" w:rsidTr="008F2178">
        <w:trPr>
          <w:trHeight w:val="384"/>
        </w:trPr>
        <w:tc>
          <w:tcPr>
            <w:tcW w:w="991"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rPr>
            </w:pPr>
            <w:r w:rsidRPr="00121B41">
              <w:rPr>
                <w:rStyle w:val="FontStyle197"/>
                <w:rFonts w:ascii="Times New Roman" w:hAnsi="Times New Roman" w:cs="Times New Roman"/>
                <w:sz w:val="22"/>
                <w:szCs w:val="22"/>
                <w:lang w:val="en-US"/>
              </w:rPr>
              <w:t>3.7</w:t>
            </w:r>
          </w:p>
        </w:tc>
        <w:tc>
          <w:tcPr>
            <w:tcW w:w="1560"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nil"/>
              <w:left w:val="single" w:sz="6" w:space="0" w:color="auto"/>
              <w:bottom w:val="nil"/>
              <w:right w:val="single" w:sz="6" w:space="0" w:color="auto"/>
            </w:tcBorders>
            <w:hideMark/>
          </w:tcPr>
          <w:p w:rsidR="00552840" w:rsidRPr="00121B41" w:rsidRDefault="00552840" w:rsidP="00121B41">
            <w:pPr>
              <w:pStyle w:val="Style44"/>
              <w:widowControl/>
              <w:spacing w:line="276" w:lineRule="auto"/>
              <w:jc w:val="center"/>
              <w:rPr>
                <w:rFonts w:ascii="Times New Roman" w:hAnsi="Times New Roman" w:cs="Times New Roman"/>
              </w:rPr>
            </w:pPr>
            <w:r w:rsidRPr="00121B41">
              <w:rPr>
                <w:rFonts w:ascii="Times New Roman" w:hAnsi="Times New Roman" w:cs="Times New Roman"/>
                <w:sz w:val="22"/>
                <w:szCs w:val="22"/>
              </w:rPr>
              <w:t>-</w:t>
            </w:r>
          </w:p>
        </w:tc>
        <w:tc>
          <w:tcPr>
            <w:tcW w:w="3402" w:type="dxa"/>
            <w:vMerge/>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widowControl/>
              <w:rPr>
                <w:rStyle w:val="FontStyle197"/>
                <w:rFonts w:ascii="Times New Roman" w:hAnsi="Times New Roman" w:cs="Times New Roman"/>
                <w:sz w:val="22"/>
                <w:szCs w:val="22"/>
                <w:lang w:eastAsia="en-US"/>
              </w:rPr>
            </w:pPr>
          </w:p>
        </w:tc>
      </w:tr>
      <w:tr w:rsidR="00552840" w:rsidRPr="00121B41" w:rsidTr="008F2178">
        <w:trPr>
          <w:trHeight w:val="53"/>
        </w:trPr>
        <w:tc>
          <w:tcPr>
            <w:tcW w:w="991"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rPr>
            </w:pPr>
            <w:r w:rsidRPr="00121B41">
              <w:rPr>
                <w:rStyle w:val="FontStyle197"/>
                <w:rFonts w:ascii="Times New Roman" w:hAnsi="Times New Roman" w:cs="Times New Roman"/>
                <w:sz w:val="22"/>
                <w:szCs w:val="22"/>
                <w:lang w:val="en-US"/>
              </w:rPr>
              <w:t>3.8</w:t>
            </w:r>
          </w:p>
        </w:tc>
        <w:tc>
          <w:tcPr>
            <w:tcW w:w="1560"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nil"/>
              <w:left w:val="single" w:sz="6" w:space="0" w:color="auto"/>
              <w:bottom w:val="single" w:sz="6" w:space="0" w:color="auto"/>
              <w:right w:val="single" w:sz="6" w:space="0" w:color="auto"/>
            </w:tcBorders>
          </w:tcPr>
          <w:p w:rsidR="00552840" w:rsidRPr="00121B41" w:rsidRDefault="00552840" w:rsidP="00121B41">
            <w:pPr>
              <w:pStyle w:val="Style44"/>
              <w:widowControl/>
              <w:spacing w:line="276" w:lineRule="auto"/>
              <w:jc w:val="center"/>
              <w:rPr>
                <w:rFonts w:ascii="Times New Roman" w:hAnsi="Times New Roman" w:cs="Times New Roman"/>
                <w:lang w:val="en-US"/>
              </w:rPr>
            </w:pPr>
          </w:p>
        </w:tc>
        <w:tc>
          <w:tcPr>
            <w:tcW w:w="3402" w:type="dxa"/>
            <w:vMerge/>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widowControl/>
              <w:rPr>
                <w:rStyle w:val="FontStyle197"/>
                <w:rFonts w:ascii="Times New Roman" w:hAnsi="Times New Roman" w:cs="Times New Roman"/>
                <w:sz w:val="22"/>
                <w:szCs w:val="22"/>
                <w:lang w:eastAsia="en-US"/>
              </w:rPr>
            </w:pPr>
          </w:p>
        </w:tc>
      </w:tr>
      <w:tr w:rsidR="00552840" w:rsidRPr="00121B41" w:rsidTr="008F2178">
        <w:trPr>
          <w:trHeight w:val="243"/>
        </w:trPr>
        <w:tc>
          <w:tcPr>
            <w:tcW w:w="991" w:type="dxa"/>
            <w:tcBorders>
              <w:top w:val="single" w:sz="6" w:space="0" w:color="auto"/>
              <w:left w:val="single" w:sz="6" w:space="0" w:color="auto"/>
              <w:bottom w:val="single" w:sz="4"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rPr>
            </w:pPr>
            <w:r w:rsidRPr="00121B41">
              <w:rPr>
                <w:rStyle w:val="FontStyle197"/>
                <w:rFonts w:ascii="Times New Roman" w:hAnsi="Times New Roman" w:cs="Times New Roman"/>
                <w:sz w:val="22"/>
                <w:szCs w:val="22"/>
                <w:lang w:val="en-US"/>
              </w:rPr>
              <w:t>5.1</w:t>
            </w:r>
          </w:p>
        </w:tc>
        <w:tc>
          <w:tcPr>
            <w:tcW w:w="1560" w:type="dxa"/>
            <w:tcBorders>
              <w:top w:val="single" w:sz="6" w:space="0" w:color="auto"/>
              <w:left w:val="single" w:sz="6" w:space="0" w:color="auto"/>
              <w:bottom w:val="single" w:sz="4"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418" w:type="dxa"/>
            <w:tcBorders>
              <w:top w:val="single" w:sz="6" w:space="0" w:color="auto"/>
              <w:left w:val="single" w:sz="6" w:space="0" w:color="auto"/>
              <w:bottom w:val="single" w:sz="4"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985" w:type="dxa"/>
            <w:tcBorders>
              <w:top w:val="single" w:sz="6" w:space="0" w:color="auto"/>
              <w:left w:val="single" w:sz="6" w:space="0" w:color="auto"/>
              <w:bottom w:val="single" w:sz="4"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3402" w:type="dxa"/>
            <w:tcBorders>
              <w:top w:val="single" w:sz="6" w:space="0" w:color="auto"/>
              <w:left w:val="single" w:sz="6" w:space="0" w:color="auto"/>
              <w:bottom w:val="single" w:sz="4"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Непрерывная автоматическая сварка</w:t>
            </w:r>
          </w:p>
        </w:tc>
      </w:tr>
      <w:tr w:rsidR="00552840" w:rsidRPr="00121B41" w:rsidTr="008F2178">
        <w:trPr>
          <w:trHeight w:val="144"/>
        </w:trPr>
        <w:tc>
          <w:tcPr>
            <w:tcW w:w="991" w:type="dxa"/>
            <w:tcBorders>
              <w:top w:val="single" w:sz="4" w:space="0" w:color="auto"/>
              <w:left w:val="single" w:sz="4" w:space="0" w:color="auto"/>
              <w:bottom w:val="single" w:sz="4" w:space="0" w:color="auto"/>
              <w:right w:val="single" w:sz="4"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5.2</w:t>
            </w:r>
          </w:p>
        </w:tc>
        <w:tc>
          <w:tcPr>
            <w:tcW w:w="1560" w:type="dxa"/>
            <w:tcBorders>
              <w:top w:val="single" w:sz="4" w:space="0" w:color="auto"/>
              <w:left w:val="single" w:sz="4" w:space="0" w:color="auto"/>
              <w:bottom w:val="single" w:sz="4" w:space="0" w:color="auto"/>
              <w:right w:val="single" w:sz="4"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4" w:space="0" w:color="auto"/>
              <w:left w:val="single" w:sz="4" w:space="0" w:color="auto"/>
              <w:bottom w:val="single" w:sz="4" w:space="0" w:color="auto"/>
              <w:right w:val="single" w:sz="4"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4" w:space="0" w:color="auto"/>
              <w:left w:val="single" w:sz="4" w:space="0" w:color="auto"/>
              <w:bottom w:val="single" w:sz="4" w:space="0" w:color="auto"/>
              <w:right w:val="single" w:sz="4" w:space="0" w:color="auto"/>
            </w:tcBorders>
          </w:tcPr>
          <w:p w:rsidR="00552840" w:rsidRPr="00121B41" w:rsidRDefault="00552840" w:rsidP="00121B41">
            <w:pPr>
              <w:pStyle w:val="Style44"/>
              <w:widowControl/>
              <w:spacing w:line="276" w:lineRule="auto"/>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tcPr>
          <w:p w:rsidR="00552840" w:rsidRPr="00121B41" w:rsidRDefault="00552840" w:rsidP="00121B41">
            <w:pPr>
              <w:pStyle w:val="Style44"/>
              <w:widowControl/>
              <w:jc w:val="both"/>
              <w:rPr>
                <w:rFonts w:ascii="Times New Roman" w:hAnsi="Times New Roman" w:cs="Times New Roman"/>
              </w:rPr>
            </w:pPr>
          </w:p>
        </w:tc>
      </w:tr>
      <w:tr w:rsidR="00552840" w:rsidRPr="00121B41" w:rsidTr="008F2178">
        <w:trPr>
          <w:trHeight w:val="1637"/>
        </w:trPr>
        <w:tc>
          <w:tcPr>
            <w:tcW w:w="991" w:type="dxa"/>
            <w:tcBorders>
              <w:top w:val="single" w:sz="4"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5.3</w:t>
            </w:r>
          </w:p>
        </w:tc>
        <w:tc>
          <w:tcPr>
            <w:tcW w:w="1560" w:type="dxa"/>
            <w:tcBorders>
              <w:top w:val="single" w:sz="4"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4"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4"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D+</w:t>
            </w:r>
          </w:p>
        </w:tc>
        <w:tc>
          <w:tcPr>
            <w:tcW w:w="3402" w:type="dxa"/>
            <w:tcBorders>
              <w:top w:val="single" w:sz="4"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Все сварочные подкладки должны быть непрерывными. Обрывы в направлении продольного шва не должны быть больше 1/10 толщины плиты или превышать уклон больше 1:4</w:t>
            </w:r>
          </w:p>
        </w:tc>
      </w:tr>
      <w:tr w:rsidR="00121B41" w:rsidRPr="00121B41" w:rsidTr="008F2178">
        <w:trPr>
          <w:trHeight w:val="1553"/>
        </w:trPr>
        <w:tc>
          <w:tcPr>
            <w:tcW w:w="991" w:type="dxa"/>
            <w:tcBorders>
              <w:top w:val="single" w:sz="4" w:space="0" w:color="auto"/>
              <w:left w:val="single" w:sz="6" w:space="0" w:color="auto"/>
              <w:right w:val="single" w:sz="6" w:space="0" w:color="auto"/>
            </w:tcBorders>
            <w:vAlign w:val="center"/>
          </w:tcPr>
          <w:p w:rsidR="00121B41" w:rsidRPr="00121B41" w:rsidRDefault="00121B41"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5.4</w:t>
            </w:r>
          </w:p>
        </w:tc>
        <w:tc>
          <w:tcPr>
            <w:tcW w:w="1560" w:type="dxa"/>
            <w:tcBorders>
              <w:top w:val="single" w:sz="4" w:space="0" w:color="auto"/>
              <w:left w:val="single" w:sz="6" w:space="0" w:color="auto"/>
              <w:right w:val="single" w:sz="6" w:space="0" w:color="auto"/>
            </w:tcBorders>
            <w:vAlign w:val="center"/>
          </w:tcPr>
          <w:p w:rsidR="00121B41" w:rsidRPr="00121B41" w:rsidRDefault="00121B41"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418" w:type="dxa"/>
            <w:tcBorders>
              <w:top w:val="single" w:sz="4" w:space="0" w:color="auto"/>
              <w:left w:val="single" w:sz="6" w:space="0" w:color="auto"/>
              <w:right w:val="single" w:sz="6" w:space="0" w:color="auto"/>
            </w:tcBorders>
            <w:vAlign w:val="center"/>
          </w:tcPr>
          <w:p w:rsidR="00121B41" w:rsidRPr="00121B41" w:rsidRDefault="00121B41"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985" w:type="dxa"/>
            <w:tcBorders>
              <w:top w:val="single" w:sz="4" w:space="0" w:color="auto"/>
              <w:left w:val="single" w:sz="6" w:space="0" w:color="auto"/>
              <w:right w:val="single" w:sz="6" w:space="0" w:color="auto"/>
            </w:tcBorders>
            <w:vAlign w:val="center"/>
          </w:tcPr>
          <w:p w:rsidR="00121B41" w:rsidRPr="00121B41" w:rsidRDefault="00121B41"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3402" w:type="dxa"/>
            <w:tcBorders>
              <w:top w:val="single" w:sz="4" w:space="0" w:color="auto"/>
              <w:left w:val="single" w:sz="6" w:space="0" w:color="auto"/>
              <w:right w:val="single" w:sz="6" w:space="0" w:color="auto"/>
            </w:tcBorders>
            <w:vAlign w:val="center"/>
          </w:tcPr>
          <w:p w:rsidR="00121B41" w:rsidRPr="00121B41" w:rsidRDefault="00121B41"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Обрывы в направлении продольного шва не должны быть больше 1/10 толщины плиты или превышать уклон больше 1:4</w:t>
            </w:r>
          </w:p>
        </w:tc>
      </w:tr>
      <w:tr w:rsidR="00121B41" w:rsidRPr="00121B41" w:rsidTr="008F2178">
        <w:trPr>
          <w:trHeight w:val="419"/>
        </w:trPr>
        <w:tc>
          <w:tcPr>
            <w:tcW w:w="9356" w:type="dxa"/>
            <w:gridSpan w:val="5"/>
            <w:tcBorders>
              <w:bottom w:val="single" w:sz="6" w:space="0" w:color="auto"/>
            </w:tcBorders>
            <w:vAlign w:val="center"/>
          </w:tcPr>
          <w:p w:rsidR="00121B41" w:rsidRPr="00121B41" w:rsidRDefault="00121B41" w:rsidP="00121B41">
            <w:pPr>
              <w:pStyle w:val="Style59"/>
              <w:widowControl/>
              <w:jc w:val="center"/>
              <w:rPr>
                <w:rStyle w:val="FontStyle197"/>
                <w:rFonts w:ascii="Times New Roman" w:hAnsi="Times New Roman" w:cs="Times New Roman"/>
                <w:i/>
                <w:sz w:val="24"/>
                <w:szCs w:val="24"/>
                <w:lang w:eastAsia="en-US"/>
              </w:rPr>
            </w:pPr>
            <w:r w:rsidRPr="00121B41">
              <w:rPr>
                <w:rStyle w:val="FontStyle197"/>
                <w:rFonts w:ascii="Times New Roman" w:hAnsi="Times New Roman" w:cs="Times New Roman"/>
                <w:i/>
                <w:sz w:val="24"/>
                <w:szCs w:val="24"/>
                <w:lang w:eastAsia="en-US"/>
              </w:rPr>
              <w:lastRenderedPageBreak/>
              <w:t xml:space="preserve">Продолжение таблицы </w:t>
            </w:r>
            <w:r w:rsidRPr="00121B41">
              <w:rPr>
                <w:rStyle w:val="FontStyle196"/>
                <w:rFonts w:ascii="Times New Roman" w:hAnsi="Times New Roman" w:cs="Times New Roman"/>
                <w:b w:val="0"/>
                <w:i/>
                <w:sz w:val="24"/>
                <w:szCs w:val="24"/>
                <w:lang w:val="en-US" w:eastAsia="en-US"/>
              </w:rPr>
              <w:t>L</w:t>
            </w:r>
            <w:r w:rsidRPr="00121B41">
              <w:rPr>
                <w:rStyle w:val="FontStyle196"/>
                <w:rFonts w:ascii="Times New Roman" w:hAnsi="Times New Roman" w:cs="Times New Roman"/>
                <w:b w:val="0"/>
                <w:i/>
                <w:sz w:val="24"/>
                <w:szCs w:val="24"/>
                <w:lang w:eastAsia="en-US"/>
              </w:rPr>
              <w:t>.1</w:t>
            </w:r>
          </w:p>
        </w:tc>
      </w:tr>
      <w:tr w:rsidR="00552840" w:rsidRPr="00121B41" w:rsidTr="008F2178">
        <w:trPr>
          <w:trHeight w:val="408"/>
        </w:trPr>
        <w:tc>
          <w:tcPr>
            <w:tcW w:w="991" w:type="dxa"/>
            <w:vMerge w:val="restart"/>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jc w:val="center"/>
              <w:rPr>
                <w:rFonts w:ascii="Times New Roman" w:hAnsi="Times New Roman" w:cs="Times New Roman"/>
                <w:b/>
              </w:rPr>
            </w:pPr>
            <w:r w:rsidRPr="00121B41">
              <w:rPr>
                <w:rStyle w:val="FontStyle196"/>
                <w:rFonts w:ascii="Times New Roman" w:hAnsi="Times New Roman" w:cs="Times New Roman"/>
                <w:b w:val="0"/>
                <w:sz w:val="22"/>
                <w:szCs w:val="22"/>
                <w:lang w:eastAsia="en-US"/>
              </w:rPr>
              <w:t>Тип детали</w:t>
            </w:r>
            <w:r w:rsidRPr="00121B41">
              <w:rPr>
                <w:rStyle w:val="FontStyle196"/>
                <w:rFonts w:ascii="Times New Roman" w:hAnsi="Times New Roman" w:cs="Times New Roman"/>
                <w:b w:val="0"/>
                <w:sz w:val="22"/>
                <w:szCs w:val="22"/>
                <w:lang w:val="en-US" w:eastAsia="en-US"/>
              </w:rPr>
              <w:t xml:space="preserve"> EN</w:t>
            </w:r>
            <w:r w:rsidRPr="00121B41">
              <w:rPr>
                <w:rStyle w:val="FontStyle196"/>
                <w:rFonts w:ascii="Times New Roman" w:hAnsi="Times New Roman" w:cs="Times New Roman"/>
                <w:b w:val="0"/>
                <w:sz w:val="22"/>
                <w:szCs w:val="22"/>
                <w:lang w:eastAsia="en-US"/>
              </w:rPr>
              <w:t xml:space="preserve"> 1999-1-3:2007</w:t>
            </w:r>
          </w:p>
        </w:tc>
        <w:tc>
          <w:tcPr>
            <w:tcW w:w="8365" w:type="dxa"/>
            <w:gridSpan w:val="4"/>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Требования к качеству и исполнению</w:t>
            </w:r>
          </w:p>
        </w:tc>
      </w:tr>
      <w:tr w:rsidR="00552840" w:rsidRPr="00121B41" w:rsidTr="008F2178">
        <w:trPr>
          <w:trHeight w:val="408"/>
        </w:trPr>
        <w:tc>
          <w:tcPr>
            <w:tcW w:w="991" w:type="dxa"/>
            <w:vMerge/>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widowControl/>
              <w:rPr>
                <w:rFonts w:ascii="Times New Roman" w:hAnsi="Times New Roman" w:cs="Times New Roman"/>
              </w:rPr>
            </w:pPr>
          </w:p>
        </w:tc>
        <w:tc>
          <w:tcPr>
            <w:tcW w:w="2978" w:type="dxa"/>
            <w:gridSpan w:val="2"/>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Класс использования</w:t>
            </w:r>
          </w:p>
        </w:tc>
        <w:tc>
          <w:tcPr>
            <w:tcW w:w="1985" w:type="dxa"/>
            <w:vMerge w:val="restart"/>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Отклонение</w:t>
            </w:r>
          </w:p>
          <w:p w:rsidR="00552840" w:rsidRPr="00121B41" w:rsidRDefault="00552840" w:rsidP="00121B41">
            <w:pPr>
              <w:pStyle w:val="Style147"/>
              <w:widowControl/>
              <w:jc w:val="center"/>
              <w:rPr>
                <w:rStyle w:val="FontStyle250"/>
                <w:rFonts w:ascii="Times New Roman" w:hAnsi="Times New Roman" w:cs="Times New Roman"/>
                <w:sz w:val="22"/>
                <w:szCs w:val="22"/>
              </w:rPr>
            </w:pPr>
            <w:r w:rsidRPr="00121B41">
              <w:rPr>
                <w:rStyle w:val="FontStyle250"/>
                <w:rFonts w:ascii="Times New Roman" w:hAnsi="Times New Roman" w:cs="Times New Roman"/>
                <w:sz w:val="22"/>
                <w:szCs w:val="22"/>
                <w:lang w:eastAsia="en-US"/>
              </w:rPr>
              <w:t>условий для поверхности и геометрических дефектов согласно</w:t>
            </w:r>
          </w:p>
          <w:p w:rsidR="00552840" w:rsidRPr="00121B41" w:rsidRDefault="00552840" w:rsidP="00121B41">
            <w:pPr>
              <w:pStyle w:val="Style60"/>
              <w:jc w:val="center"/>
              <w:rPr>
                <w:rStyle w:val="FontStyle196"/>
                <w:rFonts w:ascii="Times New Roman" w:hAnsi="Times New Roman" w:cs="Times New Roman"/>
                <w:b w:val="0"/>
                <w:sz w:val="22"/>
                <w:szCs w:val="22"/>
              </w:rPr>
            </w:pPr>
            <w:r w:rsidRPr="00121B41">
              <w:rPr>
                <w:rStyle w:val="FontStyle196"/>
                <w:rFonts w:ascii="Times New Roman" w:hAnsi="Times New Roman" w:cs="Times New Roman"/>
                <w:b w:val="0"/>
                <w:sz w:val="22"/>
                <w:szCs w:val="22"/>
                <w:lang w:val="en-US" w:eastAsia="en-US"/>
              </w:rPr>
              <w:t>EN 1999-1-3:2007</w:t>
            </w:r>
          </w:p>
        </w:tc>
        <w:tc>
          <w:tcPr>
            <w:tcW w:w="3402" w:type="dxa"/>
            <w:vMerge w:val="restart"/>
            <w:tcBorders>
              <w:top w:val="single" w:sz="6" w:space="0" w:color="auto"/>
              <w:left w:val="single" w:sz="6" w:space="0" w:color="auto"/>
              <w:bottom w:val="single" w:sz="6" w:space="0" w:color="auto"/>
              <w:right w:val="single" w:sz="6" w:space="0" w:color="auto"/>
            </w:tcBorders>
          </w:tcPr>
          <w:p w:rsidR="00552840" w:rsidRPr="00121B41" w:rsidRDefault="00552840" w:rsidP="00121B41">
            <w:pPr>
              <w:pStyle w:val="Style60"/>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Дополнительные</w:t>
            </w:r>
          </w:p>
          <w:p w:rsidR="00552840" w:rsidRPr="00121B41" w:rsidRDefault="00552840" w:rsidP="00121B41">
            <w:pPr>
              <w:pStyle w:val="Style128"/>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 xml:space="preserve">требования согласно </w:t>
            </w:r>
            <w:r w:rsidRPr="00121B41">
              <w:rPr>
                <w:rStyle w:val="FontStyle196"/>
                <w:rFonts w:ascii="Times New Roman" w:hAnsi="Times New Roman" w:cs="Times New Roman"/>
                <w:b w:val="0"/>
                <w:sz w:val="22"/>
                <w:szCs w:val="22"/>
                <w:lang w:val="en-US" w:eastAsia="en-US"/>
              </w:rPr>
              <w:t>EN</w:t>
            </w:r>
            <w:r w:rsidRPr="00121B41">
              <w:rPr>
                <w:rStyle w:val="FontStyle196"/>
                <w:rFonts w:ascii="Times New Roman" w:hAnsi="Times New Roman" w:cs="Times New Roman"/>
                <w:b w:val="0"/>
                <w:sz w:val="22"/>
                <w:szCs w:val="22"/>
                <w:lang w:eastAsia="en-US"/>
              </w:rPr>
              <w:t xml:space="preserve"> 1999-1-3:2007, указываемые в технических условиях по изготовлению</w:t>
            </w:r>
          </w:p>
        </w:tc>
      </w:tr>
      <w:tr w:rsidR="00552840" w:rsidRPr="00121B41" w:rsidTr="008F2178">
        <w:trPr>
          <w:trHeight w:val="1131"/>
        </w:trPr>
        <w:tc>
          <w:tcPr>
            <w:tcW w:w="991" w:type="dxa"/>
            <w:vMerge/>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widowControl/>
              <w:rPr>
                <w:rFonts w:ascii="Times New Roman" w:hAnsi="Times New Roman" w:cs="Times New Roman"/>
              </w:rPr>
            </w:pPr>
          </w:p>
        </w:tc>
        <w:tc>
          <w:tcPr>
            <w:tcW w:w="1560" w:type="dxa"/>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pStyle w:val="Style60"/>
              <w:widowControl/>
              <w:jc w:val="center"/>
              <w:rPr>
                <w:rStyle w:val="FontStyle196"/>
                <w:rFonts w:ascii="Times New Roman" w:hAnsi="Times New Roman" w:cs="Times New Roman"/>
                <w:b w:val="0"/>
                <w:sz w:val="22"/>
                <w:szCs w:val="22"/>
                <w:lang w:val="en-US" w:eastAsia="en-US"/>
              </w:rPr>
            </w:pPr>
            <w:r w:rsidRPr="00121B41">
              <w:rPr>
                <w:rStyle w:val="FontStyle196"/>
                <w:rFonts w:ascii="Times New Roman" w:hAnsi="Times New Roman" w:cs="Times New Roman"/>
                <w:b w:val="0"/>
                <w:sz w:val="22"/>
                <w:szCs w:val="22"/>
                <w:lang w:val="en-US" w:eastAsia="en-US"/>
              </w:rPr>
              <w:t>UR2</w:t>
            </w:r>
          </w:p>
        </w:tc>
        <w:tc>
          <w:tcPr>
            <w:tcW w:w="1418" w:type="dxa"/>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pStyle w:val="Style60"/>
              <w:widowControl/>
              <w:jc w:val="center"/>
              <w:rPr>
                <w:rStyle w:val="FontStyle196"/>
                <w:rFonts w:ascii="Times New Roman" w:hAnsi="Times New Roman" w:cs="Times New Roman"/>
                <w:b w:val="0"/>
                <w:sz w:val="22"/>
                <w:szCs w:val="22"/>
                <w:lang w:val="en-US" w:eastAsia="en-US"/>
              </w:rPr>
            </w:pPr>
            <w:r w:rsidRPr="00121B41">
              <w:rPr>
                <w:rStyle w:val="FontStyle196"/>
                <w:rFonts w:ascii="Times New Roman" w:hAnsi="Times New Roman" w:cs="Times New Roman"/>
                <w:b w:val="0"/>
                <w:sz w:val="22"/>
                <w:szCs w:val="22"/>
                <w:lang w:val="en-US" w:eastAsia="en-US"/>
              </w:rPr>
              <w:t>UR3</w:t>
            </w:r>
          </w:p>
        </w:tc>
        <w:tc>
          <w:tcPr>
            <w:tcW w:w="1985" w:type="dxa"/>
            <w:vMerge/>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widowControl/>
              <w:rPr>
                <w:rStyle w:val="FontStyle196"/>
                <w:rFonts w:ascii="Times New Roman" w:hAnsi="Times New Roman" w:cs="Times New Roman"/>
                <w:sz w:val="22"/>
                <w:szCs w:val="22"/>
              </w:rPr>
            </w:pPr>
          </w:p>
        </w:tc>
        <w:tc>
          <w:tcPr>
            <w:tcW w:w="3402" w:type="dxa"/>
            <w:vMerge/>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widowControl/>
              <w:rPr>
                <w:rStyle w:val="FontStyle196"/>
                <w:rFonts w:ascii="Times New Roman" w:hAnsi="Times New Roman" w:cs="Times New Roman"/>
                <w:sz w:val="22"/>
                <w:szCs w:val="22"/>
                <w:lang w:eastAsia="en-US"/>
              </w:rPr>
            </w:pPr>
          </w:p>
        </w:tc>
      </w:tr>
      <w:tr w:rsidR="00552840" w:rsidRPr="00121B41" w:rsidTr="008F2178">
        <w:trPr>
          <w:trHeight w:val="1680"/>
        </w:trPr>
        <w:tc>
          <w:tcPr>
            <w:tcW w:w="991"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5.5</w:t>
            </w:r>
          </w:p>
        </w:tc>
        <w:tc>
          <w:tcPr>
            <w:tcW w:w="1560"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D+</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Обрывы в направлении продольного шва не должны быть больше 1/10 толщины плиты или превышать уклон больше 1:4</w:t>
            </w:r>
          </w:p>
        </w:tc>
      </w:tr>
      <w:tr w:rsidR="00552840" w:rsidRPr="00121B41" w:rsidTr="008F2178">
        <w:trPr>
          <w:trHeight w:val="384"/>
        </w:trPr>
        <w:tc>
          <w:tcPr>
            <w:tcW w:w="991"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5.6</w:t>
            </w:r>
          </w:p>
        </w:tc>
        <w:tc>
          <w:tcPr>
            <w:tcW w:w="1560"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D+</w:t>
            </w:r>
          </w:p>
        </w:tc>
        <w:tc>
          <w:tcPr>
            <w:tcW w:w="3402"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jc w:val="both"/>
              <w:rPr>
                <w:rFonts w:ascii="Times New Roman" w:hAnsi="Times New Roman" w:cs="Times New Roman"/>
              </w:rPr>
            </w:pPr>
            <w:r w:rsidRPr="00121B41">
              <w:rPr>
                <w:rFonts w:ascii="Times New Roman" w:hAnsi="Times New Roman" w:cs="Times New Roman"/>
                <w:sz w:val="22"/>
                <w:szCs w:val="22"/>
              </w:rPr>
              <w:t>-</w:t>
            </w:r>
          </w:p>
        </w:tc>
      </w:tr>
      <w:tr w:rsidR="00552840" w:rsidRPr="00121B41" w:rsidTr="008F2178">
        <w:trPr>
          <w:trHeight w:val="389"/>
        </w:trPr>
        <w:tc>
          <w:tcPr>
            <w:tcW w:w="991"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5.7</w:t>
            </w:r>
          </w:p>
        </w:tc>
        <w:tc>
          <w:tcPr>
            <w:tcW w:w="1560"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D+</w:t>
            </w:r>
          </w:p>
        </w:tc>
        <w:tc>
          <w:tcPr>
            <w:tcW w:w="3402"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jc w:val="both"/>
              <w:rPr>
                <w:rFonts w:ascii="Times New Roman" w:hAnsi="Times New Roman" w:cs="Times New Roman"/>
              </w:rPr>
            </w:pPr>
            <w:r w:rsidRPr="00121B41">
              <w:rPr>
                <w:rFonts w:ascii="Times New Roman" w:hAnsi="Times New Roman" w:cs="Times New Roman"/>
                <w:sz w:val="22"/>
                <w:szCs w:val="22"/>
              </w:rPr>
              <w:t>-</w:t>
            </w:r>
          </w:p>
        </w:tc>
      </w:tr>
      <w:tr w:rsidR="00552840" w:rsidRPr="00121B41" w:rsidTr="008F2178">
        <w:trPr>
          <w:trHeight w:val="1421"/>
        </w:trPr>
        <w:tc>
          <w:tcPr>
            <w:tcW w:w="991"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7.1.1</w:t>
            </w:r>
          </w:p>
        </w:tc>
        <w:tc>
          <w:tcPr>
            <w:tcW w:w="1560"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985"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Выравнивание корня сварного шва; выводные подкладки, используемые на концах, обрезание и шлифовка в направлении усилия</w:t>
            </w:r>
          </w:p>
        </w:tc>
      </w:tr>
      <w:tr w:rsidR="00552840" w:rsidRPr="00121B41" w:rsidTr="008F2178">
        <w:trPr>
          <w:trHeight w:val="1421"/>
        </w:trPr>
        <w:tc>
          <w:tcPr>
            <w:tcW w:w="991"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7.1.2</w:t>
            </w:r>
          </w:p>
        </w:tc>
        <w:tc>
          <w:tcPr>
            <w:tcW w:w="1560"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Притирка, выравнивание корня сварного шва; выводные подкладки, используемые на концах, обрезание и шлифовка в направлении усилия</w:t>
            </w:r>
          </w:p>
        </w:tc>
      </w:tr>
      <w:tr w:rsidR="00552840" w:rsidRPr="00121B41" w:rsidTr="008F2178">
        <w:trPr>
          <w:trHeight w:val="139"/>
        </w:trPr>
        <w:tc>
          <w:tcPr>
            <w:tcW w:w="991"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7.2.1</w:t>
            </w:r>
          </w:p>
        </w:tc>
        <w:tc>
          <w:tcPr>
            <w:tcW w:w="1560"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985"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Выравнивание корня сварного шва; выводные подкладки, используемые на концах, обрезание и шлифовка в направлении усилия; угол переполнения</w:t>
            </w:r>
          </w:p>
          <w:p w:rsidR="00552840" w:rsidRPr="00121B41" w:rsidRDefault="00552840" w:rsidP="00121B41">
            <w:pPr>
              <w:pStyle w:val="Style72"/>
              <w:widowControl/>
              <w:jc w:val="both"/>
              <w:rPr>
                <w:rStyle w:val="FontStyle197"/>
                <w:rFonts w:ascii="Times New Roman" w:hAnsi="Times New Roman" w:cs="Times New Roman"/>
                <w:sz w:val="22"/>
                <w:szCs w:val="22"/>
              </w:rPr>
            </w:pPr>
            <w:r w:rsidRPr="00121B41">
              <w:rPr>
                <w:rFonts w:ascii="Times New Roman" w:hAnsi="Times New Roman" w:cs="Times New Roman"/>
                <w:sz w:val="22"/>
                <w:szCs w:val="22"/>
              </w:rPr>
              <w:t>»≥</w:t>
            </w:r>
            <w:r w:rsidRPr="00121B41">
              <w:rPr>
                <w:rStyle w:val="FontStyle197"/>
                <w:rFonts w:ascii="Times New Roman" w:hAnsi="Times New Roman" w:cs="Times New Roman"/>
                <w:sz w:val="22"/>
                <w:szCs w:val="22"/>
              </w:rPr>
              <w:t xml:space="preserve"> 150°».</w:t>
            </w:r>
          </w:p>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Как правило, соблюдение требования "&gt; 150°", возможно при толщине плиты</w:t>
            </w:r>
          </w:p>
          <w:p w:rsidR="00552840" w:rsidRPr="00121B41" w:rsidRDefault="00552840" w:rsidP="00121B41">
            <w:pPr>
              <w:pStyle w:val="Style72"/>
              <w:widowControl/>
              <w:jc w:val="both"/>
              <w:rPr>
                <w:rStyle w:val="FontStyle197"/>
                <w:rFonts w:ascii="Times New Roman" w:hAnsi="Times New Roman" w:cs="Times New Roman"/>
                <w:sz w:val="22"/>
                <w:szCs w:val="22"/>
                <w:lang w:eastAsia="en-US"/>
              </w:rPr>
            </w:pPr>
            <w:r w:rsidRPr="00121B41">
              <w:rPr>
                <w:rFonts w:ascii="Times New Roman" w:hAnsi="Times New Roman" w:cs="Times New Roman"/>
                <w:sz w:val="22"/>
                <w:szCs w:val="22"/>
              </w:rPr>
              <w:t>≥</w:t>
            </w:r>
            <w:r w:rsidRPr="00121B41">
              <w:rPr>
                <w:rStyle w:val="FontStyle197"/>
                <w:rFonts w:ascii="Times New Roman" w:hAnsi="Times New Roman" w:cs="Times New Roman"/>
                <w:sz w:val="22"/>
                <w:szCs w:val="22"/>
                <w:lang w:val="en-US" w:eastAsia="en-US"/>
              </w:rPr>
              <w:t xml:space="preserve"> 10 </w:t>
            </w:r>
            <w:r w:rsidRPr="00121B41">
              <w:rPr>
                <w:rStyle w:val="FontStyle197"/>
                <w:rFonts w:ascii="Times New Roman" w:hAnsi="Times New Roman" w:cs="Times New Roman"/>
                <w:sz w:val="22"/>
                <w:szCs w:val="22"/>
                <w:lang w:eastAsia="en-US"/>
              </w:rPr>
              <w:t>мм</w:t>
            </w:r>
          </w:p>
        </w:tc>
      </w:tr>
      <w:tr w:rsidR="00552840" w:rsidRPr="00121B41" w:rsidTr="008F2178">
        <w:trPr>
          <w:trHeight w:val="1430"/>
        </w:trPr>
        <w:tc>
          <w:tcPr>
            <w:tcW w:w="991"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7.2.2</w:t>
            </w:r>
          </w:p>
        </w:tc>
        <w:tc>
          <w:tcPr>
            <w:tcW w:w="1560"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985"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 xml:space="preserve">C </w:t>
            </w:r>
            <w:r w:rsidRPr="00121B41">
              <w:rPr>
                <w:rStyle w:val="FontStyle197"/>
                <w:rFonts w:ascii="Times New Roman" w:hAnsi="Times New Roman" w:cs="Times New Roman"/>
                <w:sz w:val="22"/>
                <w:szCs w:val="22"/>
                <w:lang w:eastAsia="en-US"/>
              </w:rPr>
              <w:t>и</w:t>
            </w:r>
            <w:r w:rsidRPr="00121B41">
              <w:rPr>
                <w:rStyle w:val="FontStyle197"/>
                <w:rFonts w:ascii="Times New Roman" w:hAnsi="Times New Roman" w:cs="Times New Roman"/>
                <w:sz w:val="22"/>
                <w:szCs w:val="22"/>
                <w:lang w:val="en-US" w:eastAsia="en-US"/>
              </w:rPr>
              <w:t xml:space="preserve"> C+.</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Выравнивание основания сварного шва; выводные подкладки, используемые на концах, обрезание и шлифовка в направлении усилия</w:t>
            </w:r>
          </w:p>
        </w:tc>
      </w:tr>
      <w:tr w:rsidR="00121B41" w:rsidRPr="00121B41" w:rsidTr="008F2178">
        <w:trPr>
          <w:trHeight w:val="1553"/>
        </w:trPr>
        <w:tc>
          <w:tcPr>
            <w:tcW w:w="991" w:type="dxa"/>
            <w:tcBorders>
              <w:top w:val="single" w:sz="6" w:space="0" w:color="auto"/>
              <w:left w:val="single" w:sz="6" w:space="0" w:color="auto"/>
              <w:right w:val="single" w:sz="6" w:space="0" w:color="auto"/>
            </w:tcBorders>
            <w:vAlign w:val="center"/>
          </w:tcPr>
          <w:p w:rsidR="00121B41" w:rsidRPr="00121B41" w:rsidRDefault="00121B41" w:rsidP="00692154">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7.2.3</w:t>
            </w:r>
          </w:p>
        </w:tc>
        <w:tc>
          <w:tcPr>
            <w:tcW w:w="1560" w:type="dxa"/>
            <w:tcBorders>
              <w:top w:val="single" w:sz="6" w:space="0" w:color="auto"/>
              <w:left w:val="single" w:sz="6" w:space="0" w:color="auto"/>
              <w:right w:val="single" w:sz="6" w:space="0" w:color="auto"/>
            </w:tcBorders>
            <w:vAlign w:val="center"/>
          </w:tcPr>
          <w:p w:rsidR="00121B41" w:rsidRPr="00121B41" w:rsidRDefault="00121B41" w:rsidP="00692154">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right w:val="single" w:sz="6" w:space="0" w:color="auto"/>
            </w:tcBorders>
            <w:vAlign w:val="center"/>
          </w:tcPr>
          <w:p w:rsidR="00121B41" w:rsidRPr="00121B41" w:rsidRDefault="00121B41" w:rsidP="00692154">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6" w:space="0" w:color="auto"/>
              <w:left w:val="single" w:sz="6" w:space="0" w:color="auto"/>
              <w:right w:val="single" w:sz="6" w:space="0" w:color="auto"/>
            </w:tcBorders>
          </w:tcPr>
          <w:p w:rsidR="00FB0D11" w:rsidRDefault="00FB0D11" w:rsidP="00692154">
            <w:pPr>
              <w:pStyle w:val="Style44"/>
              <w:widowControl/>
              <w:jc w:val="center"/>
              <w:rPr>
                <w:rFonts w:ascii="Times New Roman" w:hAnsi="Times New Roman" w:cs="Times New Roman"/>
              </w:rPr>
            </w:pPr>
          </w:p>
          <w:p w:rsidR="00FB0D11" w:rsidRDefault="00FB0D11" w:rsidP="00692154">
            <w:pPr>
              <w:pStyle w:val="Style44"/>
              <w:widowControl/>
              <w:jc w:val="center"/>
              <w:rPr>
                <w:rFonts w:ascii="Times New Roman" w:hAnsi="Times New Roman" w:cs="Times New Roman"/>
              </w:rPr>
            </w:pPr>
          </w:p>
          <w:p w:rsidR="00121B41" w:rsidRPr="00121B41" w:rsidRDefault="00121B41" w:rsidP="00692154">
            <w:pPr>
              <w:pStyle w:val="Style44"/>
              <w:widowControl/>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right w:val="single" w:sz="6" w:space="0" w:color="auto"/>
            </w:tcBorders>
            <w:vAlign w:val="center"/>
          </w:tcPr>
          <w:p w:rsidR="00121B41" w:rsidRPr="00121B41" w:rsidRDefault="00121B41" w:rsidP="00692154">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Выравнивание основания сварного шва; выводные подкладки, используемые на концах, обрезание и шлифовка в направлении усилия</w:t>
            </w:r>
          </w:p>
        </w:tc>
      </w:tr>
      <w:tr w:rsidR="00FB0D11" w:rsidRPr="00121B41" w:rsidTr="008F2178">
        <w:trPr>
          <w:trHeight w:val="560"/>
        </w:trPr>
        <w:tc>
          <w:tcPr>
            <w:tcW w:w="9356" w:type="dxa"/>
            <w:gridSpan w:val="5"/>
            <w:tcBorders>
              <w:bottom w:val="single" w:sz="6" w:space="0" w:color="auto"/>
            </w:tcBorders>
            <w:vAlign w:val="center"/>
          </w:tcPr>
          <w:p w:rsidR="00FB0D11" w:rsidRPr="00121B41" w:rsidRDefault="00FB0D11" w:rsidP="00FB0D11">
            <w:pPr>
              <w:pStyle w:val="Style59"/>
              <w:widowControl/>
              <w:jc w:val="center"/>
              <w:rPr>
                <w:rStyle w:val="FontStyle197"/>
                <w:rFonts w:ascii="Times New Roman" w:hAnsi="Times New Roman" w:cs="Times New Roman"/>
                <w:sz w:val="22"/>
                <w:szCs w:val="22"/>
                <w:lang w:eastAsia="en-US"/>
              </w:rPr>
            </w:pPr>
            <w:r w:rsidRPr="00121B41">
              <w:rPr>
                <w:rStyle w:val="FontStyle197"/>
                <w:rFonts w:ascii="Times New Roman" w:hAnsi="Times New Roman" w:cs="Times New Roman"/>
                <w:i/>
                <w:sz w:val="24"/>
                <w:szCs w:val="24"/>
                <w:lang w:eastAsia="en-US"/>
              </w:rPr>
              <w:lastRenderedPageBreak/>
              <w:t xml:space="preserve">Продолжение таблицы </w:t>
            </w:r>
            <w:r w:rsidRPr="00121B41">
              <w:rPr>
                <w:rStyle w:val="FontStyle196"/>
                <w:rFonts w:ascii="Times New Roman" w:hAnsi="Times New Roman" w:cs="Times New Roman"/>
                <w:b w:val="0"/>
                <w:i/>
                <w:sz w:val="24"/>
                <w:szCs w:val="24"/>
                <w:lang w:val="en-US" w:eastAsia="en-US"/>
              </w:rPr>
              <w:t>L</w:t>
            </w:r>
            <w:r w:rsidRPr="00121B41">
              <w:rPr>
                <w:rStyle w:val="FontStyle196"/>
                <w:rFonts w:ascii="Times New Roman" w:hAnsi="Times New Roman" w:cs="Times New Roman"/>
                <w:b w:val="0"/>
                <w:i/>
                <w:sz w:val="24"/>
                <w:szCs w:val="24"/>
                <w:lang w:eastAsia="en-US"/>
              </w:rPr>
              <w:t>.1</w:t>
            </w:r>
          </w:p>
        </w:tc>
      </w:tr>
      <w:tr w:rsidR="00552840" w:rsidRPr="00121B41" w:rsidTr="008F2178">
        <w:trPr>
          <w:trHeight w:val="408"/>
        </w:trPr>
        <w:tc>
          <w:tcPr>
            <w:tcW w:w="991" w:type="dxa"/>
            <w:vMerge w:val="restart"/>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jc w:val="center"/>
              <w:rPr>
                <w:rFonts w:ascii="Times New Roman" w:hAnsi="Times New Roman" w:cs="Times New Roman"/>
                <w:b/>
              </w:rPr>
            </w:pPr>
            <w:r w:rsidRPr="00121B41">
              <w:rPr>
                <w:rStyle w:val="FontStyle196"/>
                <w:rFonts w:ascii="Times New Roman" w:hAnsi="Times New Roman" w:cs="Times New Roman"/>
                <w:b w:val="0"/>
                <w:sz w:val="22"/>
                <w:szCs w:val="22"/>
                <w:lang w:eastAsia="en-US"/>
              </w:rPr>
              <w:t>Тип детали</w:t>
            </w:r>
            <w:r w:rsidRPr="00121B41">
              <w:rPr>
                <w:rStyle w:val="FontStyle196"/>
                <w:rFonts w:ascii="Times New Roman" w:hAnsi="Times New Roman" w:cs="Times New Roman"/>
                <w:b w:val="0"/>
                <w:sz w:val="22"/>
                <w:szCs w:val="22"/>
                <w:lang w:val="en-US" w:eastAsia="en-US"/>
              </w:rPr>
              <w:t xml:space="preserve"> EN</w:t>
            </w:r>
            <w:r w:rsidRPr="00121B41">
              <w:rPr>
                <w:rStyle w:val="FontStyle196"/>
                <w:rFonts w:ascii="Times New Roman" w:hAnsi="Times New Roman" w:cs="Times New Roman"/>
                <w:b w:val="0"/>
                <w:sz w:val="22"/>
                <w:szCs w:val="22"/>
                <w:lang w:eastAsia="en-US"/>
              </w:rPr>
              <w:t xml:space="preserve"> 1999-1-3:2007</w:t>
            </w:r>
          </w:p>
        </w:tc>
        <w:tc>
          <w:tcPr>
            <w:tcW w:w="8365" w:type="dxa"/>
            <w:gridSpan w:val="4"/>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Требования к качеству и исполнению</w:t>
            </w:r>
          </w:p>
        </w:tc>
      </w:tr>
      <w:tr w:rsidR="00552840" w:rsidRPr="00121B41" w:rsidTr="008F2178">
        <w:trPr>
          <w:trHeight w:val="408"/>
        </w:trPr>
        <w:tc>
          <w:tcPr>
            <w:tcW w:w="991" w:type="dxa"/>
            <w:vMerge/>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widowControl/>
              <w:rPr>
                <w:rFonts w:ascii="Times New Roman" w:hAnsi="Times New Roman" w:cs="Times New Roman"/>
              </w:rPr>
            </w:pPr>
          </w:p>
        </w:tc>
        <w:tc>
          <w:tcPr>
            <w:tcW w:w="2978" w:type="dxa"/>
            <w:gridSpan w:val="2"/>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Класс использования</w:t>
            </w:r>
          </w:p>
        </w:tc>
        <w:tc>
          <w:tcPr>
            <w:tcW w:w="1985" w:type="dxa"/>
            <w:vMerge w:val="restart"/>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Отклонение</w:t>
            </w:r>
          </w:p>
          <w:p w:rsidR="00552840" w:rsidRPr="00121B41" w:rsidRDefault="00552840" w:rsidP="00121B41">
            <w:pPr>
              <w:pStyle w:val="Style147"/>
              <w:widowControl/>
              <w:jc w:val="center"/>
              <w:rPr>
                <w:rStyle w:val="FontStyle250"/>
                <w:rFonts w:ascii="Times New Roman" w:hAnsi="Times New Roman" w:cs="Times New Roman"/>
                <w:sz w:val="22"/>
                <w:szCs w:val="22"/>
              </w:rPr>
            </w:pPr>
            <w:r w:rsidRPr="00121B41">
              <w:rPr>
                <w:rStyle w:val="FontStyle250"/>
                <w:rFonts w:ascii="Times New Roman" w:hAnsi="Times New Roman" w:cs="Times New Roman"/>
                <w:sz w:val="22"/>
                <w:szCs w:val="22"/>
                <w:lang w:eastAsia="en-US"/>
              </w:rPr>
              <w:t>условий для поверхности и геометрических дефектов согласно</w:t>
            </w:r>
          </w:p>
          <w:p w:rsidR="00552840" w:rsidRPr="00121B41" w:rsidRDefault="00552840" w:rsidP="00121B41">
            <w:pPr>
              <w:pStyle w:val="Style60"/>
              <w:jc w:val="center"/>
              <w:rPr>
                <w:rStyle w:val="FontStyle196"/>
                <w:rFonts w:ascii="Times New Roman" w:hAnsi="Times New Roman" w:cs="Times New Roman"/>
                <w:b w:val="0"/>
                <w:sz w:val="22"/>
                <w:szCs w:val="22"/>
              </w:rPr>
            </w:pPr>
            <w:r w:rsidRPr="00121B41">
              <w:rPr>
                <w:rStyle w:val="FontStyle196"/>
                <w:rFonts w:ascii="Times New Roman" w:hAnsi="Times New Roman" w:cs="Times New Roman"/>
                <w:b w:val="0"/>
                <w:sz w:val="22"/>
                <w:szCs w:val="22"/>
                <w:lang w:val="en-US" w:eastAsia="en-US"/>
              </w:rPr>
              <w:t>EN 1999-1-3:2007</w:t>
            </w:r>
          </w:p>
        </w:tc>
        <w:tc>
          <w:tcPr>
            <w:tcW w:w="3402" w:type="dxa"/>
            <w:vMerge w:val="restart"/>
            <w:tcBorders>
              <w:top w:val="single" w:sz="6" w:space="0" w:color="auto"/>
              <w:left w:val="single" w:sz="6" w:space="0" w:color="auto"/>
              <w:bottom w:val="single" w:sz="6" w:space="0" w:color="auto"/>
              <w:right w:val="single" w:sz="6" w:space="0" w:color="auto"/>
            </w:tcBorders>
          </w:tcPr>
          <w:p w:rsidR="00552840" w:rsidRPr="00121B41" w:rsidRDefault="00552840" w:rsidP="00121B41">
            <w:pPr>
              <w:pStyle w:val="Style60"/>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Дополнительные</w:t>
            </w:r>
          </w:p>
          <w:p w:rsidR="00552840" w:rsidRPr="00121B41" w:rsidRDefault="00552840" w:rsidP="00121B41">
            <w:pPr>
              <w:pStyle w:val="Style128"/>
              <w:widowControl/>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 xml:space="preserve">Требования согласно </w:t>
            </w:r>
            <w:r w:rsidRPr="00121B41">
              <w:rPr>
                <w:rStyle w:val="FontStyle196"/>
                <w:rFonts w:ascii="Times New Roman" w:hAnsi="Times New Roman" w:cs="Times New Roman"/>
                <w:b w:val="0"/>
                <w:sz w:val="22"/>
                <w:szCs w:val="22"/>
                <w:lang w:val="en-US" w:eastAsia="en-US"/>
              </w:rPr>
              <w:t>EN</w:t>
            </w:r>
            <w:r w:rsidRPr="00121B41">
              <w:rPr>
                <w:rStyle w:val="FontStyle196"/>
                <w:rFonts w:ascii="Times New Roman" w:hAnsi="Times New Roman" w:cs="Times New Roman"/>
                <w:b w:val="0"/>
                <w:sz w:val="22"/>
                <w:szCs w:val="22"/>
                <w:lang w:eastAsia="en-US"/>
              </w:rPr>
              <w:t xml:space="preserve"> 1999-1-3:2007, указываемые в технических условиях по изготовлению</w:t>
            </w:r>
          </w:p>
          <w:p w:rsidR="00552840" w:rsidRPr="00121B41" w:rsidRDefault="00552840" w:rsidP="00121B41">
            <w:pPr>
              <w:pStyle w:val="Style60"/>
              <w:jc w:val="center"/>
              <w:rPr>
                <w:rStyle w:val="FontStyle196"/>
                <w:rFonts w:ascii="Times New Roman" w:hAnsi="Times New Roman" w:cs="Times New Roman"/>
                <w:b w:val="0"/>
                <w:sz w:val="22"/>
                <w:szCs w:val="22"/>
                <w:lang w:eastAsia="en-US"/>
              </w:rPr>
            </w:pPr>
          </w:p>
        </w:tc>
      </w:tr>
      <w:tr w:rsidR="00552840" w:rsidRPr="00121B41" w:rsidTr="008F2178">
        <w:trPr>
          <w:trHeight w:val="1133"/>
        </w:trPr>
        <w:tc>
          <w:tcPr>
            <w:tcW w:w="991" w:type="dxa"/>
            <w:vMerge/>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widowControl/>
              <w:rPr>
                <w:rFonts w:ascii="Times New Roman" w:hAnsi="Times New Roman" w:cs="Times New Roman"/>
              </w:rPr>
            </w:pPr>
          </w:p>
        </w:tc>
        <w:tc>
          <w:tcPr>
            <w:tcW w:w="1560" w:type="dxa"/>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pStyle w:val="Style60"/>
              <w:widowControl/>
              <w:jc w:val="center"/>
              <w:rPr>
                <w:rStyle w:val="FontStyle196"/>
                <w:rFonts w:ascii="Times New Roman" w:hAnsi="Times New Roman" w:cs="Times New Roman"/>
                <w:b w:val="0"/>
                <w:sz w:val="22"/>
                <w:szCs w:val="22"/>
                <w:lang w:val="en-US" w:eastAsia="en-US"/>
              </w:rPr>
            </w:pPr>
            <w:r w:rsidRPr="00121B41">
              <w:rPr>
                <w:rStyle w:val="FontStyle196"/>
                <w:rFonts w:ascii="Times New Roman" w:hAnsi="Times New Roman" w:cs="Times New Roman"/>
                <w:b w:val="0"/>
                <w:sz w:val="22"/>
                <w:szCs w:val="22"/>
                <w:lang w:val="en-US" w:eastAsia="en-US"/>
              </w:rPr>
              <w:t>UR2</w:t>
            </w:r>
          </w:p>
        </w:tc>
        <w:tc>
          <w:tcPr>
            <w:tcW w:w="1418" w:type="dxa"/>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pStyle w:val="Style60"/>
              <w:widowControl/>
              <w:jc w:val="center"/>
              <w:rPr>
                <w:rStyle w:val="FontStyle196"/>
                <w:rFonts w:ascii="Times New Roman" w:hAnsi="Times New Roman" w:cs="Times New Roman"/>
                <w:b w:val="0"/>
                <w:sz w:val="22"/>
                <w:szCs w:val="22"/>
                <w:lang w:val="en-US" w:eastAsia="en-US"/>
              </w:rPr>
            </w:pPr>
            <w:r w:rsidRPr="00121B41">
              <w:rPr>
                <w:rStyle w:val="FontStyle196"/>
                <w:rFonts w:ascii="Times New Roman" w:hAnsi="Times New Roman" w:cs="Times New Roman"/>
                <w:b w:val="0"/>
                <w:sz w:val="22"/>
                <w:szCs w:val="22"/>
                <w:lang w:val="en-US" w:eastAsia="en-US"/>
              </w:rPr>
              <w:t>UR3</w:t>
            </w:r>
          </w:p>
        </w:tc>
        <w:tc>
          <w:tcPr>
            <w:tcW w:w="1985" w:type="dxa"/>
            <w:vMerge/>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widowControl/>
              <w:rPr>
                <w:rStyle w:val="FontStyle196"/>
                <w:rFonts w:ascii="Times New Roman" w:hAnsi="Times New Roman" w:cs="Times New Roman"/>
                <w:sz w:val="22"/>
                <w:szCs w:val="22"/>
              </w:rPr>
            </w:pPr>
          </w:p>
        </w:tc>
        <w:tc>
          <w:tcPr>
            <w:tcW w:w="3402" w:type="dxa"/>
            <w:vMerge/>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widowControl/>
              <w:rPr>
                <w:rStyle w:val="FontStyle196"/>
                <w:rFonts w:ascii="Times New Roman" w:hAnsi="Times New Roman" w:cs="Times New Roman"/>
                <w:sz w:val="22"/>
                <w:szCs w:val="22"/>
                <w:lang w:eastAsia="en-US"/>
              </w:rPr>
            </w:pPr>
          </w:p>
        </w:tc>
      </w:tr>
      <w:tr w:rsidR="00552840" w:rsidRPr="00121B41" w:rsidTr="008F2178">
        <w:trPr>
          <w:trHeight w:val="964"/>
        </w:trPr>
        <w:tc>
          <w:tcPr>
            <w:tcW w:w="991"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7.3.1</w:t>
            </w:r>
          </w:p>
        </w:tc>
        <w:tc>
          <w:tcPr>
            <w:tcW w:w="1560"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w:t>
            </w:r>
          </w:p>
        </w:tc>
      </w:tr>
      <w:tr w:rsidR="00552840" w:rsidRPr="00121B41" w:rsidTr="008F2178">
        <w:trPr>
          <w:trHeight w:val="923"/>
        </w:trPr>
        <w:tc>
          <w:tcPr>
            <w:tcW w:w="991"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7.3.2</w:t>
            </w:r>
          </w:p>
        </w:tc>
        <w:tc>
          <w:tcPr>
            <w:tcW w:w="1560"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w:t>
            </w:r>
          </w:p>
        </w:tc>
      </w:tr>
      <w:tr w:rsidR="00552840" w:rsidRPr="00121B41" w:rsidTr="008F2178">
        <w:trPr>
          <w:trHeight w:val="2572"/>
        </w:trPr>
        <w:tc>
          <w:tcPr>
            <w:tcW w:w="991"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7.4.1</w:t>
            </w:r>
          </w:p>
        </w:tc>
        <w:tc>
          <w:tcPr>
            <w:tcW w:w="1560"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985"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 угол переполнения</w:t>
            </w:r>
          </w:p>
          <w:p w:rsidR="00552840" w:rsidRPr="00121B41" w:rsidRDefault="00552840" w:rsidP="00121B41">
            <w:pPr>
              <w:pStyle w:val="Style72"/>
              <w:widowControl/>
              <w:jc w:val="both"/>
              <w:rPr>
                <w:rStyle w:val="FontStyle197"/>
                <w:rFonts w:ascii="Times New Roman" w:hAnsi="Times New Roman" w:cs="Times New Roman"/>
                <w:sz w:val="22"/>
                <w:szCs w:val="22"/>
              </w:rPr>
            </w:pPr>
            <w:r w:rsidRPr="00121B41">
              <w:rPr>
                <w:rFonts w:ascii="Times New Roman" w:hAnsi="Times New Roman" w:cs="Times New Roman"/>
                <w:sz w:val="22"/>
                <w:szCs w:val="22"/>
              </w:rPr>
              <w:t>“≥</w:t>
            </w:r>
            <w:r w:rsidRPr="00121B41">
              <w:rPr>
                <w:rStyle w:val="FontStyle197"/>
                <w:rFonts w:ascii="Times New Roman" w:hAnsi="Times New Roman" w:cs="Times New Roman"/>
                <w:sz w:val="22"/>
                <w:szCs w:val="22"/>
              </w:rPr>
              <w:t xml:space="preserve"> 150°.</w:t>
            </w:r>
          </w:p>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Как правило, соблюдение требования "&gt; 150°", возможно при толщине плиты</w:t>
            </w:r>
          </w:p>
          <w:p w:rsidR="00552840" w:rsidRPr="00121B41" w:rsidRDefault="00552840" w:rsidP="00121B41">
            <w:pPr>
              <w:pStyle w:val="Style72"/>
              <w:widowControl/>
              <w:jc w:val="both"/>
              <w:rPr>
                <w:rStyle w:val="FontStyle197"/>
                <w:rFonts w:ascii="Times New Roman" w:hAnsi="Times New Roman" w:cs="Times New Roman"/>
                <w:sz w:val="22"/>
                <w:szCs w:val="22"/>
                <w:lang w:val="en-US"/>
              </w:rPr>
            </w:pPr>
            <w:r w:rsidRPr="00121B41">
              <w:rPr>
                <w:rFonts w:ascii="Times New Roman" w:hAnsi="Times New Roman" w:cs="Times New Roman"/>
                <w:sz w:val="22"/>
                <w:szCs w:val="22"/>
              </w:rPr>
              <w:t>≥</w:t>
            </w:r>
            <w:r w:rsidRPr="00121B41">
              <w:rPr>
                <w:rStyle w:val="FontStyle197"/>
                <w:rFonts w:ascii="Times New Roman" w:hAnsi="Times New Roman" w:cs="Times New Roman"/>
                <w:sz w:val="22"/>
                <w:szCs w:val="22"/>
                <w:lang w:val="en-US" w:eastAsia="en-US"/>
              </w:rPr>
              <w:t xml:space="preserve"> 10 mm.</w:t>
            </w:r>
          </w:p>
        </w:tc>
      </w:tr>
      <w:tr w:rsidR="00552840" w:rsidRPr="00121B41" w:rsidTr="008F2178">
        <w:trPr>
          <w:trHeight w:val="978"/>
        </w:trPr>
        <w:tc>
          <w:tcPr>
            <w:tcW w:w="991"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7.4.2</w:t>
            </w:r>
          </w:p>
        </w:tc>
        <w:tc>
          <w:tcPr>
            <w:tcW w:w="1560"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w:t>
            </w:r>
          </w:p>
        </w:tc>
      </w:tr>
      <w:tr w:rsidR="00552840" w:rsidRPr="00121B41" w:rsidTr="008F2178">
        <w:trPr>
          <w:trHeight w:val="951"/>
        </w:trPr>
        <w:tc>
          <w:tcPr>
            <w:tcW w:w="991"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7.4.3</w:t>
            </w:r>
          </w:p>
        </w:tc>
        <w:tc>
          <w:tcPr>
            <w:tcW w:w="1560"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w:t>
            </w:r>
          </w:p>
        </w:tc>
      </w:tr>
      <w:tr w:rsidR="00552840" w:rsidRPr="00121B41" w:rsidTr="008F2178">
        <w:trPr>
          <w:trHeight w:val="2043"/>
        </w:trPr>
        <w:tc>
          <w:tcPr>
            <w:tcW w:w="991"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7.5</w:t>
            </w:r>
          </w:p>
        </w:tc>
        <w:tc>
          <w:tcPr>
            <w:tcW w:w="1560"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D</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D</w:t>
            </w:r>
          </w:p>
        </w:tc>
        <w:tc>
          <w:tcPr>
            <w:tcW w:w="1985"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 стыки с частичным проплавлением не допускаются для соединений при значительном усталостном воздействии.</w:t>
            </w:r>
          </w:p>
        </w:tc>
      </w:tr>
      <w:tr w:rsidR="00FB0D11" w:rsidRPr="00121B41" w:rsidTr="008F2178">
        <w:trPr>
          <w:trHeight w:val="980"/>
        </w:trPr>
        <w:tc>
          <w:tcPr>
            <w:tcW w:w="991" w:type="dxa"/>
            <w:tcBorders>
              <w:top w:val="single" w:sz="6" w:space="0" w:color="auto"/>
              <w:left w:val="single" w:sz="6" w:space="0" w:color="auto"/>
              <w:bottom w:val="single" w:sz="6" w:space="0" w:color="auto"/>
              <w:right w:val="single" w:sz="6" w:space="0" w:color="auto"/>
            </w:tcBorders>
            <w:vAlign w:val="center"/>
          </w:tcPr>
          <w:p w:rsidR="00FB0D11" w:rsidRPr="00121B41" w:rsidRDefault="00FB0D11" w:rsidP="00692154">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7.6</w:t>
            </w:r>
          </w:p>
        </w:tc>
        <w:tc>
          <w:tcPr>
            <w:tcW w:w="1560" w:type="dxa"/>
            <w:tcBorders>
              <w:top w:val="single" w:sz="6" w:space="0" w:color="auto"/>
              <w:left w:val="single" w:sz="6" w:space="0" w:color="auto"/>
              <w:bottom w:val="single" w:sz="6" w:space="0" w:color="auto"/>
              <w:right w:val="single" w:sz="6" w:space="0" w:color="auto"/>
            </w:tcBorders>
            <w:vAlign w:val="center"/>
          </w:tcPr>
          <w:p w:rsidR="00FB0D11" w:rsidRPr="00121B41" w:rsidRDefault="00FB0D11" w:rsidP="00692154">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418" w:type="dxa"/>
            <w:tcBorders>
              <w:top w:val="single" w:sz="6" w:space="0" w:color="auto"/>
              <w:left w:val="single" w:sz="6" w:space="0" w:color="auto"/>
              <w:bottom w:val="single" w:sz="6" w:space="0" w:color="auto"/>
              <w:right w:val="single" w:sz="6" w:space="0" w:color="auto"/>
            </w:tcBorders>
            <w:vAlign w:val="center"/>
          </w:tcPr>
          <w:p w:rsidR="00FB0D11" w:rsidRPr="00121B41" w:rsidRDefault="00FB0D11" w:rsidP="00692154">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985" w:type="dxa"/>
            <w:tcBorders>
              <w:top w:val="single" w:sz="6" w:space="0" w:color="auto"/>
              <w:left w:val="single" w:sz="6" w:space="0" w:color="auto"/>
              <w:bottom w:val="single" w:sz="6" w:space="0" w:color="auto"/>
              <w:right w:val="single" w:sz="6" w:space="0" w:color="auto"/>
            </w:tcBorders>
            <w:vAlign w:val="center"/>
          </w:tcPr>
          <w:p w:rsidR="00FB0D11" w:rsidRPr="00121B41" w:rsidRDefault="00FB0D11" w:rsidP="00692154">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tcPr>
          <w:p w:rsidR="00FB0D11" w:rsidRPr="00121B41" w:rsidRDefault="00FB0D11" w:rsidP="00FB0D1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w:t>
            </w:r>
          </w:p>
        </w:tc>
      </w:tr>
      <w:tr w:rsidR="00FB0D11" w:rsidRPr="00121B41" w:rsidTr="008F2178">
        <w:trPr>
          <w:trHeight w:val="1257"/>
        </w:trPr>
        <w:tc>
          <w:tcPr>
            <w:tcW w:w="991" w:type="dxa"/>
            <w:tcBorders>
              <w:top w:val="single" w:sz="6" w:space="0" w:color="auto"/>
              <w:left w:val="single" w:sz="6" w:space="0" w:color="auto"/>
              <w:bottom w:val="single" w:sz="6" w:space="0" w:color="auto"/>
              <w:right w:val="single" w:sz="6" w:space="0" w:color="auto"/>
            </w:tcBorders>
            <w:vAlign w:val="center"/>
          </w:tcPr>
          <w:p w:rsidR="00FB0D11" w:rsidRPr="00121B41" w:rsidRDefault="00FB0D11" w:rsidP="00692154">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9.1</w:t>
            </w:r>
          </w:p>
        </w:tc>
        <w:tc>
          <w:tcPr>
            <w:tcW w:w="1560" w:type="dxa"/>
            <w:tcBorders>
              <w:top w:val="single" w:sz="6" w:space="0" w:color="auto"/>
              <w:left w:val="single" w:sz="6" w:space="0" w:color="auto"/>
              <w:bottom w:val="single" w:sz="6" w:space="0" w:color="auto"/>
              <w:right w:val="single" w:sz="6" w:space="0" w:color="auto"/>
            </w:tcBorders>
            <w:vAlign w:val="center"/>
          </w:tcPr>
          <w:p w:rsidR="00FB0D11" w:rsidRPr="00121B41" w:rsidRDefault="00FB0D11" w:rsidP="00692154">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vAlign w:val="center"/>
          </w:tcPr>
          <w:p w:rsidR="00FB0D11" w:rsidRPr="00121B41" w:rsidRDefault="00FB0D11" w:rsidP="00692154">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5" w:type="dxa"/>
            <w:tcBorders>
              <w:top w:val="single" w:sz="6" w:space="0" w:color="auto"/>
              <w:left w:val="single" w:sz="6" w:space="0" w:color="auto"/>
              <w:bottom w:val="single" w:sz="6" w:space="0" w:color="auto"/>
              <w:right w:val="single" w:sz="6" w:space="0" w:color="auto"/>
            </w:tcBorders>
            <w:vAlign w:val="center"/>
          </w:tcPr>
          <w:p w:rsidR="00FB0D11" w:rsidRPr="00121B41" w:rsidRDefault="00FB0D11" w:rsidP="00692154">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tcPr>
          <w:p w:rsidR="00FB0D11" w:rsidRPr="00121B41" w:rsidRDefault="00FB0D11" w:rsidP="00692154">
            <w:pPr>
              <w:pStyle w:val="Style59"/>
              <w:widowControl/>
              <w:spacing w:line="276" w:lineRule="auto"/>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w:t>
            </w:r>
          </w:p>
        </w:tc>
      </w:tr>
    </w:tbl>
    <w:p w:rsidR="00552840" w:rsidRPr="00121B41" w:rsidRDefault="00552840" w:rsidP="00121B41">
      <w:pPr>
        <w:widowControl/>
        <w:rPr>
          <w:rStyle w:val="FontStyle195"/>
          <w:rFonts w:ascii="Times New Roman" w:hAnsi="Times New Roman" w:cs="Times New Roman"/>
          <w:sz w:val="22"/>
          <w:szCs w:val="22"/>
        </w:rPr>
        <w:sectPr w:rsidR="00552840" w:rsidRPr="00121B41" w:rsidSect="00597C89">
          <w:footerReference w:type="default" r:id="rId103"/>
          <w:pgSz w:w="11907" w:h="16834"/>
          <w:pgMar w:top="1418" w:right="1134" w:bottom="1418" w:left="1418" w:header="1020" w:footer="1020" w:gutter="0"/>
          <w:cols w:space="720"/>
          <w:docGrid w:linePitch="326"/>
        </w:sectPr>
      </w:pPr>
    </w:p>
    <w:p w:rsidR="00552840" w:rsidRPr="00121B41" w:rsidRDefault="00FB0D11" w:rsidP="00FB0D11">
      <w:pPr>
        <w:pStyle w:val="Style47"/>
        <w:widowControl/>
        <w:jc w:val="center"/>
        <w:rPr>
          <w:rStyle w:val="FontStyle195"/>
          <w:rFonts w:ascii="Times New Roman" w:hAnsi="Times New Roman" w:cs="Times New Roman"/>
          <w:sz w:val="22"/>
          <w:szCs w:val="22"/>
          <w:lang w:eastAsia="en-US"/>
        </w:rPr>
      </w:pPr>
      <w:r w:rsidRPr="00121B41">
        <w:rPr>
          <w:rStyle w:val="FontStyle197"/>
          <w:rFonts w:ascii="Times New Roman" w:hAnsi="Times New Roman" w:cs="Times New Roman"/>
          <w:i/>
          <w:sz w:val="24"/>
          <w:szCs w:val="24"/>
          <w:lang w:eastAsia="en-US"/>
        </w:rPr>
        <w:lastRenderedPageBreak/>
        <w:t xml:space="preserve">Продолжение таблицы </w:t>
      </w:r>
      <w:r w:rsidRPr="00121B41">
        <w:rPr>
          <w:rStyle w:val="FontStyle196"/>
          <w:rFonts w:ascii="Times New Roman" w:hAnsi="Times New Roman" w:cs="Times New Roman"/>
          <w:b w:val="0"/>
          <w:i/>
          <w:sz w:val="24"/>
          <w:szCs w:val="24"/>
          <w:lang w:val="en-US" w:eastAsia="en-US"/>
        </w:rPr>
        <w:t>L</w:t>
      </w:r>
      <w:r w:rsidRPr="00121B41">
        <w:rPr>
          <w:rStyle w:val="FontStyle196"/>
          <w:rFonts w:ascii="Times New Roman" w:hAnsi="Times New Roman" w:cs="Times New Roman"/>
          <w:b w:val="0"/>
          <w:i/>
          <w:sz w:val="24"/>
          <w:szCs w:val="24"/>
          <w:lang w:eastAsia="en-US"/>
        </w:rPr>
        <w:t>.1</w:t>
      </w:r>
    </w:p>
    <w:tbl>
      <w:tblPr>
        <w:tblW w:w="5000" w:type="pct"/>
        <w:tblInd w:w="40" w:type="dxa"/>
        <w:tblLayout w:type="fixed"/>
        <w:tblCellMar>
          <w:left w:w="40" w:type="dxa"/>
          <w:right w:w="40" w:type="dxa"/>
        </w:tblCellMar>
        <w:tblLook w:val="04A0" w:firstRow="1" w:lastRow="0" w:firstColumn="1" w:lastColumn="0" w:noHBand="0" w:noVBand="1"/>
      </w:tblPr>
      <w:tblGrid>
        <w:gridCol w:w="1287"/>
        <w:gridCol w:w="1572"/>
        <w:gridCol w:w="1430"/>
        <w:gridCol w:w="2000"/>
        <w:gridCol w:w="3430"/>
      </w:tblGrid>
      <w:tr w:rsidR="00552840" w:rsidRPr="00121B41" w:rsidTr="008F2178">
        <w:trPr>
          <w:trHeight w:val="408"/>
        </w:trPr>
        <w:tc>
          <w:tcPr>
            <w:tcW w:w="1276" w:type="dxa"/>
            <w:vMerge w:val="restart"/>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spacing w:line="276" w:lineRule="auto"/>
              <w:jc w:val="center"/>
              <w:rPr>
                <w:rFonts w:ascii="Times New Roman" w:hAnsi="Times New Roman" w:cs="Times New Roman"/>
                <w:b/>
              </w:rPr>
            </w:pPr>
            <w:r w:rsidRPr="00121B41">
              <w:rPr>
                <w:rStyle w:val="FontStyle196"/>
                <w:rFonts w:ascii="Times New Roman" w:hAnsi="Times New Roman" w:cs="Times New Roman"/>
                <w:b w:val="0"/>
                <w:sz w:val="22"/>
                <w:szCs w:val="22"/>
                <w:lang w:eastAsia="en-US"/>
              </w:rPr>
              <w:t>Тип детали</w:t>
            </w:r>
            <w:r w:rsidRPr="00121B41">
              <w:rPr>
                <w:rStyle w:val="FontStyle196"/>
                <w:rFonts w:ascii="Times New Roman" w:hAnsi="Times New Roman" w:cs="Times New Roman"/>
                <w:b w:val="0"/>
                <w:sz w:val="22"/>
                <w:szCs w:val="22"/>
                <w:lang w:val="en-US" w:eastAsia="en-US"/>
              </w:rPr>
              <w:t xml:space="preserve"> EN</w:t>
            </w:r>
            <w:r w:rsidRPr="00121B41">
              <w:rPr>
                <w:rStyle w:val="FontStyle196"/>
                <w:rFonts w:ascii="Times New Roman" w:hAnsi="Times New Roman" w:cs="Times New Roman"/>
                <w:b w:val="0"/>
                <w:sz w:val="22"/>
                <w:szCs w:val="22"/>
                <w:lang w:eastAsia="en-US"/>
              </w:rPr>
              <w:t xml:space="preserve"> 1999-1-3:2007</w:t>
            </w:r>
          </w:p>
        </w:tc>
        <w:tc>
          <w:tcPr>
            <w:tcW w:w="8363" w:type="dxa"/>
            <w:gridSpan w:val="4"/>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Требования к качеству и исполнению</w:t>
            </w:r>
          </w:p>
        </w:tc>
      </w:tr>
      <w:tr w:rsidR="00552840" w:rsidRPr="00121B41" w:rsidTr="008F2178">
        <w:trPr>
          <w:trHeight w:val="408"/>
        </w:trPr>
        <w:tc>
          <w:tcPr>
            <w:tcW w:w="1276" w:type="dxa"/>
            <w:vMerge/>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widowControl/>
              <w:rPr>
                <w:rFonts w:ascii="Times New Roman" w:hAnsi="Times New Roman" w:cs="Times New Roman"/>
              </w:rPr>
            </w:pPr>
          </w:p>
        </w:tc>
        <w:tc>
          <w:tcPr>
            <w:tcW w:w="2977" w:type="dxa"/>
            <w:gridSpan w:val="2"/>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Класс использования</w:t>
            </w:r>
          </w:p>
        </w:tc>
        <w:tc>
          <w:tcPr>
            <w:tcW w:w="1984" w:type="dxa"/>
            <w:vMerge w:val="restart"/>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Отклонение</w:t>
            </w:r>
          </w:p>
          <w:p w:rsidR="00552840" w:rsidRPr="00121B41" w:rsidRDefault="00552840" w:rsidP="00121B41">
            <w:pPr>
              <w:pStyle w:val="Style147"/>
              <w:widowControl/>
              <w:spacing w:line="276" w:lineRule="auto"/>
              <w:jc w:val="center"/>
              <w:rPr>
                <w:rStyle w:val="FontStyle250"/>
                <w:rFonts w:ascii="Times New Roman" w:hAnsi="Times New Roman" w:cs="Times New Roman"/>
                <w:sz w:val="22"/>
                <w:szCs w:val="22"/>
              </w:rPr>
            </w:pPr>
            <w:r w:rsidRPr="00121B41">
              <w:rPr>
                <w:rStyle w:val="FontStyle250"/>
                <w:rFonts w:ascii="Times New Roman" w:hAnsi="Times New Roman" w:cs="Times New Roman"/>
                <w:sz w:val="22"/>
                <w:szCs w:val="22"/>
                <w:lang w:eastAsia="en-US"/>
              </w:rPr>
              <w:t>условий для поверхности и геометрических дефектов согласно</w:t>
            </w:r>
          </w:p>
          <w:p w:rsidR="00552840" w:rsidRPr="00121B41" w:rsidRDefault="00552840" w:rsidP="00121B41">
            <w:pPr>
              <w:pStyle w:val="Style60"/>
              <w:spacing w:line="276" w:lineRule="auto"/>
              <w:jc w:val="center"/>
              <w:rPr>
                <w:rStyle w:val="FontStyle196"/>
                <w:rFonts w:ascii="Times New Roman" w:hAnsi="Times New Roman" w:cs="Times New Roman"/>
                <w:b w:val="0"/>
                <w:sz w:val="22"/>
                <w:szCs w:val="22"/>
              </w:rPr>
            </w:pPr>
            <w:r w:rsidRPr="00121B41">
              <w:rPr>
                <w:rStyle w:val="FontStyle196"/>
                <w:rFonts w:ascii="Times New Roman" w:hAnsi="Times New Roman" w:cs="Times New Roman"/>
                <w:b w:val="0"/>
                <w:sz w:val="22"/>
                <w:szCs w:val="22"/>
                <w:lang w:val="en-US" w:eastAsia="en-US"/>
              </w:rPr>
              <w:t>EN 1999-1-3:2007</w:t>
            </w:r>
          </w:p>
        </w:tc>
        <w:tc>
          <w:tcPr>
            <w:tcW w:w="3402" w:type="dxa"/>
            <w:vMerge w:val="restart"/>
            <w:tcBorders>
              <w:top w:val="single" w:sz="6" w:space="0" w:color="auto"/>
              <w:left w:val="single" w:sz="6" w:space="0" w:color="auto"/>
              <w:bottom w:val="single" w:sz="6" w:space="0" w:color="auto"/>
              <w:right w:val="single" w:sz="6" w:space="0" w:color="auto"/>
            </w:tcBorders>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Дополнительные</w:t>
            </w:r>
          </w:p>
          <w:p w:rsidR="00552840" w:rsidRPr="00121B41" w:rsidRDefault="00552840" w:rsidP="00121B41">
            <w:pPr>
              <w:pStyle w:val="Style128"/>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 xml:space="preserve">требования согласно </w:t>
            </w:r>
            <w:r w:rsidRPr="00121B41">
              <w:rPr>
                <w:rStyle w:val="FontStyle196"/>
                <w:rFonts w:ascii="Times New Roman" w:hAnsi="Times New Roman" w:cs="Times New Roman"/>
                <w:b w:val="0"/>
                <w:sz w:val="22"/>
                <w:szCs w:val="22"/>
                <w:lang w:val="en-US" w:eastAsia="en-US"/>
              </w:rPr>
              <w:t>EN</w:t>
            </w:r>
            <w:r w:rsidRPr="00121B41">
              <w:rPr>
                <w:rStyle w:val="FontStyle196"/>
                <w:rFonts w:ascii="Times New Roman" w:hAnsi="Times New Roman" w:cs="Times New Roman"/>
                <w:b w:val="0"/>
                <w:sz w:val="22"/>
                <w:szCs w:val="22"/>
                <w:lang w:eastAsia="en-US"/>
              </w:rPr>
              <w:t xml:space="preserve"> 1999-1-3:2007, указываемые в технических условиях по изготовлению</w:t>
            </w:r>
          </w:p>
          <w:p w:rsidR="00552840" w:rsidRPr="00121B41" w:rsidRDefault="00552840" w:rsidP="00121B41">
            <w:pPr>
              <w:pStyle w:val="Style60"/>
              <w:spacing w:line="276" w:lineRule="auto"/>
              <w:jc w:val="center"/>
              <w:rPr>
                <w:rStyle w:val="FontStyle196"/>
                <w:rFonts w:ascii="Times New Roman" w:hAnsi="Times New Roman" w:cs="Times New Roman"/>
                <w:b w:val="0"/>
                <w:sz w:val="22"/>
                <w:szCs w:val="22"/>
                <w:lang w:eastAsia="en-US"/>
              </w:rPr>
            </w:pPr>
          </w:p>
        </w:tc>
      </w:tr>
      <w:tr w:rsidR="00552840" w:rsidRPr="00121B41" w:rsidTr="008F2178">
        <w:trPr>
          <w:trHeight w:val="1287"/>
        </w:trPr>
        <w:tc>
          <w:tcPr>
            <w:tcW w:w="1276" w:type="dxa"/>
            <w:vMerge/>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widowControl/>
              <w:rPr>
                <w:rFonts w:ascii="Times New Roman" w:hAnsi="Times New Roman" w:cs="Times New Roman"/>
              </w:rPr>
            </w:pPr>
          </w:p>
        </w:tc>
        <w:tc>
          <w:tcPr>
            <w:tcW w:w="1559" w:type="dxa"/>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pStyle w:val="Style60"/>
              <w:widowControl/>
              <w:spacing w:line="276" w:lineRule="auto"/>
              <w:jc w:val="both"/>
              <w:rPr>
                <w:rStyle w:val="FontStyle196"/>
                <w:rFonts w:ascii="Times New Roman" w:hAnsi="Times New Roman" w:cs="Times New Roman"/>
                <w:b w:val="0"/>
                <w:sz w:val="22"/>
                <w:szCs w:val="22"/>
                <w:lang w:val="en-US" w:eastAsia="en-US"/>
              </w:rPr>
            </w:pPr>
            <w:r w:rsidRPr="00121B41">
              <w:rPr>
                <w:rStyle w:val="FontStyle196"/>
                <w:rFonts w:ascii="Times New Roman" w:hAnsi="Times New Roman" w:cs="Times New Roman"/>
                <w:b w:val="0"/>
                <w:sz w:val="22"/>
                <w:szCs w:val="22"/>
                <w:lang w:val="en-US" w:eastAsia="en-US"/>
              </w:rPr>
              <w:t>UR2</w:t>
            </w:r>
          </w:p>
        </w:tc>
        <w:tc>
          <w:tcPr>
            <w:tcW w:w="1418" w:type="dxa"/>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pStyle w:val="Style60"/>
              <w:widowControl/>
              <w:spacing w:line="276" w:lineRule="auto"/>
              <w:jc w:val="both"/>
              <w:rPr>
                <w:rStyle w:val="FontStyle196"/>
                <w:rFonts w:ascii="Times New Roman" w:hAnsi="Times New Roman" w:cs="Times New Roman"/>
                <w:b w:val="0"/>
                <w:sz w:val="22"/>
                <w:szCs w:val="22"/>
                <w:lang w:val="en-US" w:eastAsia="en-US"/>
              </w:rPr>
            </w:pPr>
            <w:r w:rsidRPr="00121B41">
              <w:rPr>
                <w:rStyle w:val="FontStyle196"/>
                <w:rFonts w:ascii="Times New Roman" w:hAnsi="Times New Roman" w:cs="Times New Roman"/>
                <w:b w:val="0"/>
                <w:sz w:val="22"/>
                <w:szCs w:val="22"/>
                <w:lang w:val="en-US" w:eastAsia="en-US"/>
              </w:rPr>
              <w:t>UR3</w:t>
            </w:r>
          </w:p>
        </w:tc>
        <w:tc>
          <w:tcPr>
            <w:tcW w:w="1984" w:type="dxa"/>
            <w:vMerge/>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widowControl/>
              <w:rPr>
                <w:rStyle w:val="FontStyle196"/>
                <w:rFonts w:ascii="Times New Roman" w:hAnsi="Times New Roman" w:cs="Times New Roman"/>
                <w:sz w:val="22"/>
                <w:szCs w:val="22"/>
              </w:rPr>
            </w:pPr>
          </w:p>
        </w:tc>
        <w:tc>
          <w:tcPr>
            <w:tcW w:w="3402" w:type="dxa"/>
            <w:vMerge/>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widowControl/>
              <w:rPr>
                <w:rStyle w:val="FontStyle196"/>
                <w:rFonts w:ascii="Times New Roman" w:hAnsi="Times New Roman" w:cs="Times New Roman"/>
                <w:sz w:val="22"/>
                <w:szCs w:val="22"/>
                <w:lang w:eastAsia="en-US"/>
              </w:rPr>
            </w:pPr>
          </w:p>
        </w:tc>
      </w:tr>
      <w:tr w:rsidR="00552840" w:rsidRPr="00121B41" w:rsidTr="008F2178">
        <w:trPr>
          <w:trHeight w:val="1475"/>
        </w:trPr>
        <w:tc>
          <w:tcPr>
            <w:tcW w:w="1276"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9.2</w:t>
            </w:r>
          </w:p>
        </w:tc>
        <w:tc>
          <w:tcPr>
            <w:tcW w:w="1559"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spacing w:line="276" w:lineRule="auto"/>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FB0D11" w:rsidRPr="00121B41" w:rsidRDefault="00552840" w:rsidP="00FB0D11">
            <w:pPr>
              <w:pStyle w:val="Style59"/>
              <w:widowControl/>
              <w:spacing w:line="276" w:lineRule="auto"/>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w:t>
            </w:r>
          </w:p>
        </w:tc>
      </w:tr>
      <w:tr w:rsidR="00552840" w:rsidRPr="00121B41" w:rsidTr="008F2178">
        <w:trPr>
          <w:trHeight w:val="1162"/>
        </w:trPr>
        <w:tc>
          <w:tcPr>
            <w:tcW w:w="1276"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9.3</w:t>
            </w:r>
          </w:p>
        </w:tc>
        <w:tc>
          <w:tcPr>
            <w:tcW w:w="1559"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spacing w:line="276" w:lineRule="auto"/>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w:t>
            </w:r>
          </w:p>
        </w:tc>
      </w:tr>
      <w:tr w:rsidR="00552840" w:rsidRPr="00121B41" w:rsidTr="008F2178">
        <w:trPr>
          <w:trHeight w:val="384"/>
        </w:trPr>
        <w:tc>
          <w:tcPr>
            <w:tcW w:w="1276"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9.4</w:t>
            </w:r>
          </w:p>
        </w:tc>
        <w:tc>
          <w:tcPr>
            <w:tcW w:w="1559"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130"/>
              <w:widowControl/>
              <w:spacing w:line="276" w:lineRule="auto"/>
              <w:jc w:val="center"/>
              <w:rPr>
                <w:rStyle w:val="FontStyle176"/>
                <w:rFonts w:ascii="Times New Roman" w:hAnsi="Times New Roman" w:cs="Times New Roman"/>
                <w:spacing w:val="30"/>
                <w:sz w:val="22"/>
                <w:szCs w:val="22"/>
                <w:lang w:val="en-US"/>
              </w:rPr>
            </w:pPr>
            <w:r w:rsidRPr="00121B41">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vertAlign w:val="subscript"/>
                <w:lang w:val="en-US" w:eastAsia="en-US"/>
              </w:rPr>
            </w:pPr>
            <w:r w:rsidRPr="00121B41">
              <w:rPr>
                <w:rStyle w:val="FontStyle197"/>
                <w:rFonts w:ascii="Times New Roman" w:hAnsi="Times New Roman" w:cs="Times New Roman"/>
                <w:sz w:val="22"/>
                <w:szCs w:val="22"/>
                <w:vertAlign w:val="subscript"/>
                <w:lang w:val="en-US" w:eastAsia="en-US"/>
              </w:rPr>
              <w:t>-</w:t>
            </w:r>
          </w:p>
        </w:tc>
        <w:tc>
          <w:tcPr>
            <w:tcW w:w="3402" w:type="dxa"/>
            <w:tcBorders>
              <w:top w:val="single" w:sz="6" w:space="0" w:color="auto"/>
              <w:left w:val="single" w:sz="6" w:space="0" w:color="auto"/>
              <w:bottom w:val="single" w:sz="6" w:space="0" w:color="auto"/>
              <w:right w:val="single" w:sz="6" w:space="0" w:color="auto"/>
            </w:tcBorders>
          </w:tcPr>
          <w:p w:rsidR="00552840" w:rsidRPr="00121B41" w:rsidRDefault="00552840" w:rsidP="00121B41">
            <w:pPr>
              <w:pStyle w:val="Style44"/>
              <w:widowControl/>
              <w:spacing w:line="276" w:lineRule="auto"/>
              <w:jc w:val="both"/>
              <w:rPr>
                <w:rFonts w:ascii="Times New Roman" w:hAnsi="Times New Roman" w:cs="Times New Roman"/>
              </w:rPr>
            </w:pPr>
          </w:p>
        </w:tc>
      </w:tr>
      <w:tr w:rsidR="00552840" w:rsidRPr="00121B41" w:rsidTr="008F2178">
        <w:trPr>
          <w:trHeight w:val="389"/>
        </w:trPr>
        <w:tc>
          <w:tcPr>
            <w:tcW w:w="1276"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9.5</w:t>
            </w:r>
          </w:p>
        </w:tc>
        <w:tc>
          <w:tcPr>
            <w:tcW w:w="1559"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spacing w:line="276" w:lineRule="auto"/>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tcPr>
          <w:p w:rsidR="00552840" w:rsidRPr="00121B41" w:rsidRDefault="00552840" w:rsidP="00121B41">
            <w:pPr>
              <w:pStyle w:val="Style44"/>
              <w:widowControl/>
              <w:spacing w:line="276" w:lineRule="auto"/>
              <w:jc w:val="both"/>
              <w:rPr>
                <w:rFonts w:ascii="Times New Roman" w:hAnsi="Times New Roman" w:cs="Times New Roman"/>
              </w:rPr>
            </w:pPr>
          </w:p>
        </w:tc>
      </w:tr>
      <w:tr w:rsidR="00552840" w:rsidRPr="00121B41" w:rsidTr="008F2178">
        <w:trPr>
          <w:trHeight w:val="389"/>
        </w:trPr>
        <w:tc>
          <w:tcPr>
            <w:tcW w:w="1276"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9.6</w:t>
            </w:r>
          </w:p>
        </w:tc>
        <w:tc>
          <w:tcPr>
            <w:tcW w:w="1559"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tcPr>
          <w:p w:rsidR="00552840" w:rsidRPr="00121B41" w:rsidRDefault="00552840" w:rsidP="00121B41">
            <w:pPr>
              <w:pStyle w:val="Style44"/>
              <w:widowControl/>
              <w:spacing w:line="276" w:lineRule="auto"/>
              <w:jc w:val="both"/>
              <w:rPr>
                <w:rFonts w:ascii="Times New Roman" w:hAnsi="Times New Roman" w:cs="Times New Roman"/>
              </w:rPr>
            </w:pPr>
          </w:p>
        </w:tc>
      </w:tr>
      <w:tr w:rsidR="00552840" w:rsidRPr="00121B41" w:rsidTr="008F2178">
        <w:trPr>
          <w:trHeight w:val="1478"/>
        </w:trPr>
        <w:tc>
          <w:tcPr>
            <w:tcW w:w="1276"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11.1</w:t>
            </w:r>
          </w:p>
        </w:tc>
        <w:tc>
          <w:tcPr>
            <w:tcW w:w="1559"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984" w:type="dxa"/>
            <w:tcBorders>
              <w:top w:val="single" w:sz="6" w:space="0" w:color="auto"/>
              <w:left w:val="single" w:sz="6" w:space="0" w:color="auto"/>
              <w:bottom w:val="single" w:sz="6" w:space="0" w:color="auto"/>
              <w:right w:val="single" w:sz="6" w:space="0" w:color="auto"/>
            </w:tcBorders>
          </w:tcPr>
          <w:p w:rsidR="00552840" w:rsidRPr="00121B41" w:rsidRDefault="00552840" w:rsidP="00121B41">
            <w:pPr>
              <w:pStyle w:val="Style44"/>
              <w:widowControl/>
              <w:spacing w:line="276" w:lineRule="auto"/>
              <w:jc w:val="center"/>
              <w:rPr>
                <w:rFonts w:ascii="Times New Roman" w:hAnsi="Times New Roman" w:cs="Times New Roman"/>
              </w:rPr>
            </w:pPr>
          </w:p>
          <w:p w:rsidR="00552840" w:rsidRPr="00121B41" w:rsidRDefault="00552840" w:rsidP="00121B41">
            <w:pPr>
              <w:pStyle w:val="Style44"/>
              <w:widowControl/>
              <w:spacing w:line="276" w:lineRule="auto"/>
              <w:jc w:val="center"/>
              <w:rPr>
                <w:rFonts w:ascii="Times New Roman" w:hAnsi="Times New Roman" w:cs="Times New Roman"/>
              </w:rPr>
            </w:pPr>
          </w:p>
          <w:p w:rsidR="00552840" w:rsidRPr="00121B41" w:rsidRDefault="00552840" w:rsidP="00121B41">
            <w:pPr>
              <w:pStyle w:val="Style44"/>
              <w:widowControl/>
              <w:spacing w:line="276" w:lineRule="auto"/>
              <w:jc w:val="center"/>
              <w:rPr>
                <w:rFonts w:ascii="Times New Roman" w:hAnsi="Times New Roman" w:cs="Times New Roman"/>
              </w:rPr>
            </w:pPr>
          </w:p>
          <w:p w:rsidR="00552840" w:rsidRPr="00121B41" w:rsidRDefault="00552840" w:rsidP="00121B41">
            <w:pPr>
              <w:pStyle w:val="Style44"/>
              <w:widowControl/>
              <w:spacing w:line="276" w:lineRule="auto"/>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Выравнивание окончания сварного шва, Выводные подкладки, используемые на концах, обрезание и шлифовка в направлении усилия.</w:t>
            </w:r>
          </w:p>
        </w:tc>
      </w:tr>
      <w:tr w:rsidR="00552840" w:rsidRPr="00121B41" w:rsidTr="008F2178">
        <w:trPr>
          <w:trHeight w:val="1340"/>
        </w:trPr>
        <w:tc>
          <w:tcPr>
            <w:tcW w:w="1276"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11.2</w:t>
            </w:r>
          </w:p>
        </w:tc>
        <w:tc>
          <w:tcPr>
            <w:tcW w:w="1559"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984"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w:t>
            </w:r>
          </w:p>
        </w:tc>
      </w:tr>
      <w:tr w:rsidR="00552840" w:rsidRPr="00121B41" w:rsidTr="008F2178">
        <w:trPr>
          <w:trHeight w:val="3101"/>
        </w:trPr>
        <w:tc>
          <w:tcPr>
            <w:tcW w:w="1276"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11.3</w:t>
            </w:r>
          </w:p>
        </w:tc>
        <w:tc>
          <w:tcPr>
            <w:tcW w:w="1559"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418"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B+</w:t>
            </w:r>
          </w:p>
        </w:tc>
        <w:tc>
          <w:tcPr>
            <w:tcW w:w="1984"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3402" w:type="dxa"/>
            <w:tcBorders>
              <w:top w:val="single" w:sz="6" w:space="0" w:color="auto"/>
              <w:left w:val="single" w:sz="6" w:space="0" w:color="auto"/>
              <w:bottom w:val="single" w:sz="6" w:space="0" w:color="auto"/>
              <w:right w:val="single" w:sz="6" w:space="0" w:color="auto"/>
            </w:tcBorders>
            <w:vAlign w:val="center"/>
            <w:hideMark/>
          </w:tcPr>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Выравнивание окончания сварного шва, Выводные подкладки, используемые на концах, обрезание и шлифовка в направлении усилия.</w:t>
            </w:r>
          </w:p>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угол переполнения</w:t>
            </w:r>
          </w:p>
          <w:p w:rsidR="00552840" w:rsidRPr="00121B41" w:rsidRDefault="00552840" w:rsidP="00121B41">
            <w:pPr>
              <w:pStyle w:val="Style72"/>
              <w:widowControl/>
              <w:jc w:val="both"/>
              <w:rPr>
                <w:rStyle w:val="FontStyle197"/>
                <w:rFonts w:ascii="Times New Roman" w:hAnsi="Times New Roman" w:cs="Times New Roman"/>
                <w:sz w:val="22"/>
                <w:szCs w:val="22"/>
              </w:rPr>
            </w:pPr>
            <w:r w:rsidRPr="00121B41">
              <w:rPr>
                <w:rFonts w:ascii="Times New Roman" w:hAnsi="Times New Roman" w:cs="Times New Roman"/>
                <w:sz w:val="22"/>
                <w:szCs w:val="22"/>
              </w:rPr>
              <w:t>“≥</w:t>
            </w:r>
            <w:r w:rsidRPr="00121B41">
              <w:rPr>
                <w:rStyle w:val="FontStyle197"/>
                <w:rFonts w:ascii="Times New Roman" w:hAnsi="Times New Roman" w:cs="Times New Roman"/>
                <w:sz w:val="22"/>
                <w:szCs w:val="22"/>
              </w:rPr>
              <w:t xml:space="preserve"> 150°.</w:t>
            </w:r>
          </w:p>
          <w:p w:rsidR="00552840" w:rsidRPr="00121B41" w:rsidRDefault="00552840" w:rsidP="00121B41">
            <w:pPr>
              <w:pStyle w:val="Style59"/>
              <w:widowControl/>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Как правило, соблюдение требования "&gt; 150°", возможно при толщине плиты</w:t>
            </w:r>
          </w:p>
          <w:p w:rsidR="00552840" w:rsidRPr="00121B41" w:rsidRDefault="00552840" w:rsidP="00121B41">
            <w:pPr>
              <w:pStyle w:val="Style59"/>
              <w:widowControl/>
              <w:jc w:val="both"/>
              <w:rPr>
                <w:rStyle w:val="FontStyle197"/>
                <w:rFonts w:ascii="Times New Roman" w:hAnsi="Times New Roman" w:cs="Times New Roman"/>
                <w:sz w:val="22"/>
                <w:szCs w:val="22"/>
                <w:lang w:val="en-US" w:eastAsia="en-US"/>
              </w:rPr>
            </w:pPr>
            <w:r w:rsidRPr="00121B41">
              <w:rPr>
                <w:rFonts w:ascii="Times New Roman" w:hAnsi="Times New Roman" w:cs="Times New Roman"/>
                <w:sz w:val="22"/>
                <w:szCs w:val="22"/>
              </w:rPr>
              <w:t>≥</w:t>
            </w:r>
            <w:r w:rsidRPr="00121B41">
              <w:rPr>
                <w:rStyle w:val="FontStyle197"/>
                <w:rFonts w:ascii="Times New Roman" w:hAnsi="Times New Roman" w:cs="Times New Roman"/>
                <w:sz w:val="22"/>
                <w:szCs w:val="22"/>
                <w:lang w:val="en-US" w:eastAsia="en-US"/>
              </w:rPr>
              <w:t xml:space="preserve"> 10 </w:t>
            </w:r>
            <w:r w:rsidRPr="00121B41">
              <w:rPr>
                <w:rStyle w:val="FontStyle197"/>
                <w:rFonts w:ascii="Times New Roman" w:hAnsi="Times New Roman" w:cs="Times New Roman"/>
                <w:sz w:val="22"/>
                <w:szCs w:val="22"/>
                <w:lang w:eastAsia="en-US"/>
              </w:rPr>
              <w:t>мм</w:t>
            </w:r>
            <w:r w:rsidR="001B563B" w:rsidRPr="00121B41">
              <w:rPr>
                <w:rStyle w:val="FontStyle197"/>
                <w:rFonts w:ascii="Times New Roman" w:hAnsi="Times New Roman" w:cs="Times New Roman"/>
                <w:sz w:val="22"/>
                <w:szCs w:val="22"/>
                <w:lang w:val="en-US" w:eastAsia="en-US"/>
              </w:rPr>
              <w:t>.</w:t>
            </w:r>
          </w:p>
        </w:tc>
      </w:tr>
      <w:tr w:rsidR="00FB0D11" w:rsidRPr="00121B41" w:rsidTr="008F2178">
        <w:trPr>
          <w:trHeight w:val="1115"/>
        </w:trPr>
        <w:tc>
          <w:tcPr>
            <w:tcW w:w="1276" w:type="dxa"/>
            <w:tcBorders>
              <w:top w:val="single" w:sz="6" w:space="0" w:color="auto"/>
              <w:left w:val="single" w:sz="6" w:space="0" w:color="auto"/>
              <w:right w:val="single" w:sz="6" w:space="0" w:color="auto"/>
            </w:tcBorders>
            <w:vAlign w:val="center"/>
          </w:tcPr>
          <w:p w:rsidR="00FB0D11" w:rsidRPr="00121B41" w:rsidRDefault="00FB0D11" w:rsidP="00692154">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11.4</w:t>
            </w:r>
          </w:p>
        </w:tc>
        <w:tc>
          <w:tcPr>
            <w:tcW w:w="1559" w:type="dxa"/>
            <w:tcBorders>
              <w:top w:val="single" w:sz="6" w:space="0" w:color="auto"/>
              <w:left w:val="single" w:sz="6" w:space="0" w:color="auto"/>
              <w:right w:val="single" w:sz="6" w:space="0" w:color="auto"/>
            </w:tcBorders>
            <w:vAlign w:val="center"/>
          </w:tcPr>
          <w:p w:rsidR="00FB0D11" w:rsidRPr="00121B41" w:rsidRDefault="00FB0D11" w:rsidP="00692154">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right w:val="single" w:sz="6" w:space="0" w:color="auto"/>
            </w:tcBorders>
            <w:vAlign w:val="center"/>
          </w:tcPr>
          <w:p w:rsidR="00FB0D11" w:rsidRPr="00121B41" w:rsidRDefault="00FB0D11" w:rsidP="00692154">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right w:val="single" w:sz="6" w:space="0" w:color="auto"/>
            </w:tcBorders>
          </w:tcPr>
          <w:p w:rsidR="00FB0D11" w:rsidRDefault="00FB0D11" w:rsidP="00692154">
            <w:pPr>
              <w:pStyle w:val="Style44"/>
              <w:widowControl/>
              <w:spacing w:line="276" w:lineRule="auto"/>
              <w:jc w:val="center"/>
              <w:rPr>
                <w:rFonts w:ascii="Times New Roman" w:hAnsi="Times New Roman" w:cs="Times New Roman"/>
              </w:rPr>
            </w:pPr>
          </w:p>
          <w:p w:rsidR="00FB0D11" w:rsidRPr="00121B41" w:rsidRDefault="00FB0D11" w:rsidP="00692154">
            <w:pPr>
              <w:pStyle w:val="Style44"/>
              <w:widowControl/>
              <w:spacing w:line="276" w:lineRule="auto"/>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right w:val="single" w:sz="6" w:space="0" w:color="auto"/>
            </w:tcBorders>
            <w:vAlign w:val="center"/>
          </w:tcPr>
          <w:p w:rsidR="00FB0D11" w:rsidRPr="00121B41" w:rsidRDefault="00FB0D11" w:rsidP="00692154">
            <w:pPr>
              <w:pStyle w:val="Style59"/>
              <w:widowControl/>
              <w:spacing w:line="276" w:lineRule="auto"/>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Выводные подкладки, используемые на концах, обрезание и шлифовка в направлении усилия.</w:t>
            </w:r>
          </w:p>
        </w:tc>
      </w:tr>
      <w:tr w:rsidR="00FB0D11" w:rsidRPr="00121B41" w:rsidTr="008F2178">
        <w:trPr>
          <w:trHeight w:val="421"/>
        </w:trPr>
        <w:tc>
          <w:tcPr>
            <w:tcW w:w="9639" w:type="dxa"/>
            <w:gridSpan w:val="5"/>
            <w:tcBorders>
              <w:bottom w:val="single" w:sz="6" w:space="0" w:color="auto"/>
            </w:tcBorders>
            <w:vAlign w:val="center"/>
          </w:tcPr>
          <w:p w:rsidR="00FB0D11" w:rsidRPr="00FB0D11" w:rsidRDefault="00FB0D11" w:rsidP="00FB0D11">
            <w:pPr>
              <w:pStyle w:val="Style59"/>
              <w:widowControl/>
              <w:spacing w:line="276" w:lineRule="auto"/>
              <w:jc w:val="center"/>
              <w:rPr>
                <w:rStyle w:val="FontStyle197"/>
                <w:rFonts w:ascii="Times New Roman" w:hAnsi="Times New Roman" w:cs="Times New Roman"/>
                <w:sz w:val="24"/>
                <w:szCs w:val="24"/>
                <w:lang w:eastAsia="en-US"/>
              </w:rPr>
            </w:pPr>
            <w:r w:rsidRPr="00FB0D11">
              <w:rPr>
                <w:rStyle w:val="FontStyle197"/>
                <w:rFonts w:ascii="Times New Roman" w:hAnsi="Times New Roman" w:cs="Times New Roman"/>
                <w:i/>
                <w:sz w:val="24"/>
                <w:szCs w:val="24"/>
                <w:lang w:eastAsia="en-US"/>
              </w:rPr>
              <w:lastRenderedPageBreak/>
              <w:t>Окончание таблицы</w:t>
            </w:r>
            <w:r w:rsidRPr="00FB0D11">
              <w:rPr>
                <w:rStyle w:val="FontStyle197"/>
                <w:rFonts w:ascii="Times New Roman" w:hAnsi="Times New Roman" w:cs="Times New Roman"/>
                <w:sz w:val="24"/>
                <w:szCs w:val="24"/>
                <w:lang w:eastAsia="en-US"/>
              </w:rPr>
              <w:t xml:space="preserve"> </w:t>
            </w:r>
            <w:r w:rsidRPr="00FB0D11">
              <w:rPr>
                <w:rStyle w:val="FontStyle196"/>
                <w:rFonts w:ascii="Times New Roman" w:hAnsi="Times New Roman" w:cs="Times New Roman"/>
                <w:b w:val="0"/>
                <w:i/>
                <w:sz w:val="24"/>
                <w:szCs w:val="24"/>
                <w:lang w:val="en-US" w:eastAsia="en-US"/>
              </w:rPr>
              <w:t>L</w:t>
            </w:r>
            <w:r w:rsidRPr="00FB0D11">
              <w:rPr>
                <w:rStyle w:val="FontStyle196"/>
                <w:rFonts w:ascii="Times New Roman" w:hAnsi="Times New Roman" w:cs="Times New Roman"/>
                <w:b w:val="0"/>
                <w:i/>
                <w:sz w:val="24"/>
                <w:szCs w:val="24"/>
                <w:lang w:eastAsia="en-US"/>
              </w:rPr>
              <w:t>.1</w:t>
            </w:r>
          </w:p>
        </w:tc>
      </w:tr>
      <w:tr w:rsidR="00552840" w:rsidRPr="00121B41" w:rsidTr="008F2178">
        <w:trPr>
          <w:trHeight w:val="408"/>
        </w:trPr>
        <w:tc>
          <w:tcPr>
            <w:tcW w:w="1276" w:type="dxa"/>
            <w:tcBorders>
              <w:top w:val="single" w:sz="6" w:space="0" w:color="auto"/>
              <w:left w:val="single" w:sz="6" w:space="0" w:color="auto"/>
              <w:bottom w:val="nil"/>
              <w:right w:val="single" w:sz="6" w:space="0" w:color="auto"/>
            </w:tcBorders>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FB0D11">
              <w:rPr>
                <w:rStyle w:val="FontStyle195"/>
                <w:rFonts w:ascii="Times New Roman" w:hAnsi="Times New Roman" w:cs="Times New Roman"/>
                <w:b w:val="0"/>
                <w:sz w:val="22"/>
                <w:szCs w:val="22"/>
                <w:lang w:eastAsia="en-US"/>
              </w:rPr>
              <w:br w:type="page"/>
            </w:r>
            <w:r w:rsidRPr="00121B41">
              <w:rPr>
                <w:rStyle w:val="FontStyle196"/>
                <w:rFonts w:ascii="Times New Roman" w:hAnsi="Times New Roman" w:cs="Times New Roman"/>
                <w:b w:val="0"/>
                <w:sz w:val="22"/>
                <w:szCs w:val="22"/>
                <w:lang w:eastAsia="en-US"/>
              </w:rPr>
              <w:t>Тип детали</w:t>
            </w:r>
            <w:r w:rsidRPr="00121B41">
              <w:rPr>
                <w:rStyle w:val="FontStyle196"/>
                <w:rFonts w:ascii="Times New Roman" w:hAnsi="Times New Roman" w:cs="Times New Roman"/>
                <w:b w:val="0"/>
                <w:sz w:val="22"/>
                <w:szCs w:val="22"/>
                <w:lang w:val="en-US" w:eastAsia="en-US"/>
              </w:rPr>
              <w:t xml:space="preserve"> EN</w:t>
            </w:r>
            <w:r w:rsidRPr="00121B41">
              <w:rPr>
                <w:rStyle w:val="FontStyle196"/>
                <w:rFonts w:ascii="Times New Roman" w:hAnsi="Times New Roman" w:cs="Times New Roman"/>
                <w:b w:val="0"/>
                <w:sz w:val="22"/>
                <w:szCs w:val="22"/>
                <w:lang w:eastAsia="en-US"/>
              </w:rPr>
              <w:t xml:space="preserve"> 1999-1-3:2007</w:t>
            </w:r>
          </w:p>
        </w:tc>
        <w:tc>
          <w:tcPr>
            <w:tcW w:w="8363" w:type="dxa"/>
            <w:gridSpan w:val="4"/>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Требования к качеству и исполнению</w:t>
            </w:r>
          </w:p>
        </w:tc>
      </w:tr>
      <w:tr w:rsidR="00552840" w:rsidRPr="00121B41" w:rsidTr="008F2178">
        <w:trPr>
          <w:trHeight w:val="1648"/>
        </w:trPr>
        <w:tc>
          <w:tcPr>
            <w:tcW w:w="1276" w:type="dxa"/>
            <w:tcBorders>
              <w:top w:val="nil"/>
              <w:left w:val="single" w:sz="6" w:space="0" w:color="auto"/>
              <w:bottom w:val="nil"/>
              <w:right w:val="single" w:sz="6" w:space="0" w:color="auto"/>
            </w:tcBorders>
          </w:tcPr>
          <w:p w:rsidR="00552840" w:rsidRPr="00121B41" w:rsidRDefault="00552840" w:rsidP="00121B41">
            <w:pPr>
              <w:widowControl/>
              <w:spacing w:line="276" w:lineRule="auto"/>
              <w:jc w:val="center"/>
              <w:rPr>
                <w:rStyle w:val="FontStyle196"/>
                <w:rFonts w:ascii="Times New Roman" w:hAnsi="Times New Roman" w:cs="Times New Roman"/>
                <w:b w:val="0"/>
                <w:sz w:val="22"/>
                <w:szCs w:val="22"/>
                <w:lang w:eastAsia="en-US"/>
              </w:rPr>
            </w:pPr>
          </w:p>
          <w:p w:rsidR="00552840" w:rsidRPr="00121B41" w:rsidRDefault="00552840" w:rsidP="00121B41">
            <w:pPr>
              <w:widowControl/>
              <w:autoSpaceDE w:val="0"/>
              <w:autoSpaceDN w:val="0"/>
              <w:adjustRightInd w:val="0"/>
              <w:spacing w:line="276" w:lineRule="auto"/>
              <w:jc w:val="center"/>
              <w:rPr>
                <w:rStyle w:val="FontStyle196"/>
                <w:rFonts w:ascii="Times New Roman" w:hAnsi="Times New Roman" w:cs="Times New Roman"/>
                <w:b w:val="0"/>
                <w:sz w:val="22"/>
                <w:szCs w:val="22"/>
                <w:lang w:eastAsia="en-US"/>
              </w:rPr>
            </w:pPr>
          </w:p>
        </w:tc>
        <w:tc>
          <w:tcPr>
            <w:tcW w:w="2977" w:type="dxa"/>
            <w:gridSpan w:val="2"/>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Класс использования</w:t>
            </w:r>
          </w:p>
        </w:tc>
        <w:tc>
          <w:tcPr>
            <w:tcW w:w="1984" w:type="dxa"/>
            <w:tcBorders>
              <w:top w:val="single" w:sz="6" w:space="0" w:color="auto"/>
              <w:left w:val="single" w:sz="6" w:space="0" w:color="auto"/>
              <w:bottom w:val="nil"/>
              <w:right w:val="single" w:sz="6" w:space="0" w:color="auto"/>
            </w:tcBorders>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Отклонение</w:t>
            </w:r>
          </w:p>
          <w:p w:rsidR="00552840" w:rsidRPr="00121B41" w:rsidRDefault="00552840" w:rsidP="00121B41">
            <w:pPr>
              <w:pStyle w:val="Style147"/>
              <w:widowControl/>
              <w:spacing w:line="276" w:lineRule="auto"/>
              <w:jc w:val="center"/>
              <w:rPr>
                <w:rStyle w:val="FontStyle250"/>
                <w:rFonts w:ascii="Times New Roman" w:hAnsi="Times New Roman" w:cs="Times New Roman"/>
                <w:sz w:val="22"/>
                <w:szCs w:val="22"/>
              </w:rPr>
            </w:pPr>
            <w:r w:rsidRPr="00121B41">
              <w:rPr>
                <w:rStyle w:val="FontStyle250"/>
                <w:rFonts w:ascii="Times New Roman" w:hAnsi="Times New Roman" w:cs="Times New Roman"/>
                <w:sz w:val="22"/>
                <w:szCs w:val="22"/>
                <w:lang w:eastAsia="en-US"/>
              </w:rPr>
              <w:t>условий для поверхности и геометрических дефектов согласно</w:t>
            </w:r>
          </w:p>
          <w:p w:rsidR="00552840" w:rsidRPr="00121B41" w:rsidRDefault="00552840" w:rsidP="00121B41">
            <w:pPr>
              <w:pStyle w:val="Style60"/>
              <w:spacing w:line="276" w:lineRule="auto"/>
              <w:jc w:val="center"/>
              <w:rPr>
                <w:rStyle w:val="FontStyle196"/>
                <w:rFonts w:ascii="Times New Roman" w:hAnsi="Times New Roman" w:cs="Times New Roman"/>
                <w:b w:val="0"/>
                <w:sz w:val="22"/>
                <w:szCs w:val="22"/>
              </w:rPr>
            </w:pPr>
            <w:r w:rsidRPr="00121B41">
              <w:rPr>
                <w:rStyle w:val="FontStyle196"/>
                <w:rFonts w:ascii="Times New Roman" w:hAnsi="Times New Roman" w:cs="Times New Roman"/>
                <w:b w:val="0"/>
                <w:sz w:val="22"/>
                <w:szCs w:val="22"/>
                <w:lang w:val="en-US" w:eastAsia="en-US"/>
              </w:rPr>
              <w:t>EN 1999-1-3:2007</w:t>
            </w:r>
          </w:p>
        </w:tc>
        <w:tc>
          <w:tcPr>
            <w:tcW w:w="3402" w:type="dxa"/>
            <w:tcBorders>
              <w:top w:val="single" w:sz="6" w:space="0" w:color="auto"/>
              <w:left w:val="single" w:sz="6" w:space="0" w:color="auto"/>
              <w:bottom w:val="nil"/>
              <w:right w:val="single" w:sz="6" w:space="0" w:color="auto"/>
            </w:tcBorders>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Дополнительные</w:t>
            </w:r>
          </w:p>
          <w:p w:rsidR="00552840" w:rsidRPr="00121B41" w:rsidRDefault="00552840" w:rsidP="00FB0D11">
            <w:pPr>
              <w:pStyle w:val="Style128"/>
              <w:widowControl/>
              <w:spacing w:line="276" w:lineRule="auto"/>
              <w:jc w:val="center"/>
              <w:rPr>
                <w:rStyle w:val="FontStyle196"/>
                <w:rFonts w:ascii="Times New Roman" w:hAnsi="Times New Roman" w:cs="Times New Roman"/>
                <w:b w:val="0"/>
                <w:sz w:val="22"/>
                <w:szCs w:val="22"/>
                <w:lang w:eastAsia="en-US"/>
              </w:rPr>
            </w:pPr>
            <w:r w:rsidRPr="00121B41">
              <w:rPr>
                <w:rStyle w:val="FontStyle196"/>
                <w:rFonts w:ascii="Times New Roman" w:hAnsi="Times New Roman" w:cs="Times New Roman"/>
                <w:b w:val="0"/>
                <w:sz w:val="22"/>
                <w:szCs w:val="22"/>
                <w:lang w:eastAsia="en-US"/>
              </w:rPr>
              <w:t xml:space="preserve">требования согласно </w:t>
            </w:r>
            <w:r w:rsidRPr="00121B41">
              <w:rPr>
                <w:rStyle w:val="FontStyle196"/>
                <w:rFonts w:ascii="Times New Roman" w:hAnsi="Times New Roman" w:cs="Times New Roman"/>
                <w:b w:val="0"/>
                <w:sz w:val="22"/>
                <w:szCs w:val="22"/>
                <w:lang w:val="en-US" w:eastAsia="en-US"/>
              </w:rPr>
              <w:t>EN</w:t>
            </w:r>
            <w:r w:rsidRPr="00121B41">
              <w:rPr>
                <w:rStyle w:val="FontStyle196"/>
                <w:rFonts w:ascii="Times New Roman" w:hAnsi="Times New Roman" w:cs="Times New Roman"/>
                <w:b w:val="0"/>
                <w:sz w:val="22"/>
                <w:szCs w:val="22"/>
                <w:lang w:eastAsia="en-US"/>
              </w:rPr>
              <w:t xml:space="preserve"> 1999-1-3:2007, указываемые в технических условиях по изготовлению</w:t>
            </w:r>
          </w:p>
        </w:tc>
      </w:tr>
      <w:tr w:rsidR="00552840" w:rsidRPr="00121B41" w:rsidTr="008F2178">
        <w:trPr>
          <w:trHeight w:val="534"/>
        </w:trPr>
        <w:tc>
          <w:tcPr>
            <w:tcW w:w="1276" w:type="dxa"/>
            <w:tcBorders>
              <w:top w:val="nil"/>
              <w:left w:val="single" w:sz="6" w:space="0" w:color="auto"/>
              <w:bottom w:val="double" w:sz="4" w:space="0" w:color="auto"/>
              <w:right w:val="single" w:sz="6" w:space="0" w:color="auto"/>
            </w:tcBorders>
          </w:tcPr>
          <w:p w:rsidR="00552840" w:rsidRPr="00121B41" w:rsidRDefault="00552840" w:rsidP="00121B41">
            <w:pPr>
              <w:widowControl/>
              <w:spacing w:line="276" w:lineRule="auto"/>
              <w:jc w:val="both"/>
              <w:rPr>
                <w:rStyle w:val="FontStyle196"/>
                <w:rFonts w:ascii="Times New Roman" w:hAnsi="Times New Roman" w:cs="Times New Roman"/>
                <w:b w:val="0"/>
                <w:sz w:val="22"/>
                <w:szCs w:val="22"/>
                <w:lang w:eastAsia="en-US"/>
              </w:rPr>
            </w:pPr>
          </w:p>
          <w:p w:rsidR="00552840" w:rsidRPr="00121B41" w:rsidRDefault="00552840" w:rsidP="00121B41">
            <w:pPr>
              <w:widowControl/>
              <w:autoSpaceDE w:val="0"/>
              <w:autoSpaceDN w:val="0"/>
              <w:adjustRightInd w:val="0"/>
              <w:spacing w:line="276" w:lineRule="auto"/>
              <w:jc w:val="both"/>
              <w:rPr>
                <w:rStyle w:val="FontStyle196"/>
                <w:rFonts w:ascii="Times New Roman" w:hAnsi="Times New Roman" w:cs="Times New Roman"/>
                <w:b w:val="0"/>
                <w:sz w:val="22"/>
                <w:szCs w:val="22"/>
                <w:lang w:eastAsia="en-US"/>
              </w:rPr>
            </w:pPr>
          </w:p>
        </w:tc>
        <w:tc>
          <w:tcPr>
            <w:tcW w:w="1559" w:type="dxa"/>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val="en-US" w:eastAsia="en-US"/>
              </w:rPr>
            </w:pPr>
            <w:r w:rsidRPr="00121B41">
              <w:rPr>
                <w:rStyle w:val="FontStyle196"/>
                <w:rFonts w:ascii="Times New Roman" w:hAnsi="Times New Roman" w:cs="Times New Roman"/>
                <w:b w:val="0"/>
                <w:sz w:val="22"/>
                <w:szCs w:val="22"/>
                <w:lang w:val="en-US" w:eastAsia="en-US"/>
              </w:rPr>
              <w:t>UR2</w:t>
            </w:r>
          </w:p>
        </w:tc>
        <w:tc>
          <w:tcPr>
            <w:tcW w:w="1418" w:type="dxa"/>
            <w:tcBorders>
              <w:top w:val="single" w:sz="6" w:space="0" w:color="auto"/>
              <w:left w:val="single" w:sz="6" w:space="0" w:color="auto"/>
              <w:bottom w:val="double" w:sz="4" w:space="0" w:color="auto"/>
              <w:right w:val="single" w:sz="6" w:space="0" w:color="auto"/>
            </w:tcBorders>
            <w:vAlign w:val="center"/>
            <w:hideMark/>
          </w:tcPr>
          <w:p w:rsidR="00552840" w:rsidRPr="00121B41" w:rsidRDefault="00552840" w:rsidP="00121B41">
            <w:pPr>
              <w:pStyle w:val="Style60"/>
              <w:widowControl/>
              <w:spacing w:line="276" w:lineRule="auto"/>
              <w:jc w:val="center"/>
              <w:rPr>
                <w:rStyle w:val="FontStyle196"/>
                <w:rFonts w:ascii="Times New Roman" w:hAnsi="Times New Roman" w:cs="Times New Roman"/>
                <w:b w:val="0"/>
                <w:sz w:val="22"/>
                <w:szCs w:val="22"/>
                <w:lang w:val="en-US" w:eastAsia="en-US"/>
              </w:rPr>
            </w:pPr>
            <w:r w:rsidRPr="00121B41">
              <w:rPr>
                <w:rStyle w:val="FontStyle196"/>
                <w:rFonts w:ascii="Times New Roman" w:hAnsi="Times New Roman" w:cs="Times New Roman"/>
                <w:b w:val="0"/>
                <w:sz w:val="22"/>
                <w:szCs w:val="22"/>
                <w:lang w:val="en-US" w:eastAsia="en-US"/>
              </w:rPr>
              <w:t>UR3</w:t>
            </w:r>
          </w:p>
        </w:tc>
        <w:tc>
          <w:tcPr>
            <w:tcW w:w="1984" w:type="dxa"/>
            <w:tcBorders>
              <w:top w:val="nil"/>
              <w:left w:val="single" w:sz="6" w:space="0" w:color="auto"/>
              <w:bottom w:val="double" w:sz="4" w:space="0" w:color="auto"/>
              <w:right w:val="single" w:sz="6" w:space="0" w:color="auto"/>
            </w:tcBorders>
          </w:tcPr>
          <w:p w:rsidR="00552840" w:rsidRPr="00121B41" w:rsidRDefault="00552840" w:rsidP="00121B41">
            <w:pPr>
              <w:pStyle w:val="Style60"/>
              <w:widowControl/>
              <w:spacing w:line="276" w:lineRule="auto"/>
              <w:jc w:val="both"/>
              <w:rPr>
                <w:rStyle w:val="FontStyle196"/>
                <w:rFonts w:ascii="Times New Roman" w:hAnsi="Times New Roman" w:cs="Times New Roman"/>
                <w:b w:val="0"/>
                <w:sz w:val="22"/>
                <w:szCs w:val="22"/>
                <w:lang w:val="en-US" w:eastAsia="en-US"/>
              </w:rPr>
            </w:pPr>
          </w:p>
          <w:p w:rsidR="00552840" w:rsidRPr="00121B41" w:rsidRDefault="00552840" w:rsidP="00121B41">
            <w:pPr>
              <w:pStyle w:val="Style60"/>
              <w:widowControl/>
              <w:spacing w:line="276" w:lineRule="auto"/>
              <w:jc w:val="both"/>
              <w:rPr>
                <w:rStyle w:val="FontStyle196"/>
                <w:rFonts w:ascii="Times New Roman" w:hAnsi="Times New Roman" w:cs="Times New Roman"/>
                <w:b w:val="0"/>
                <w:sz w:val="22"/>
                <w:szCs w:val="22"/>
                <w:lang w:val="en-US" w:eastAsia="en-US"/>
              </w:rPr>
            </w:pPr>
          </w:p>
        </w:tc>
        <w:tc>
          <w:tcPr>
            <w:tcW w:w="3402" w:type="dxa"/>
            <w:tcBorders>
              <w:top w:val="nil"/>
              <w:left w:val="single" w:sz="6" w:space="0" w:color="auto"/>
              <w:bottom w:val="double" w:sz="4" w:space="0" w:color="auto"/>
              <w:right w:val="single" w:sz="6" w:space="0" w:color="auto"/>
            </w:tcBorders>
          </w:tcPr>
          <w:p w:rsidR="00552840" w:rsidRPr="00121B41" w:rsidRDefault="00552840" w:rsidP="00121B41">
            <w:pPr>
              <w:pStyle w:val="Style60"/>
              <w:widowControl/>
              <w:spacing w:line="276" w:lineRule="auto"/>
              <w:jc w:val="both"/>
              <w:rPr>
                <w:rStyle w:val="FontStyle196"/>
                <w:rFonts w:ascii="Times New Roman" w:hAnsi="Times New Roman" w:cs="Times New Roman"/>
                <w:b w:val="0"/>
                <w:sz w:val="22"/>
                <w:szCs w:val="22"/>
                <w:lang w:val="en-US" w:eastAsia="en-US"/>
              </w:rPr>
            </w:pPr>
          </w:p>
          <w:p w:rsidR="00552840" w:rsidRPr="00121B41" w:rsidRDefault="00552840" w:rsidP="00121B41">
            <w:pPr>
              <w:pStyle w:val="Style60"/>
              <w:widowControl/>
              <w:spacing w:line="276" w:lineRule="auto"/>
              <w:jc w:val="both"/>
              <w:rPr>
                <w:rStyle w:val="FontStyle196"/>
                <w:rFonts w:ascii="Times New Roman" w:hAnsi="Times New Roman" w:cs="Times New Roman"/>
                <w:b w:val="0"/>
                <w:sz w:val="22"/>
                <w:szCs w:val="22"/>
                <w:lang w:val="en-US" w:eastAsia="en-US"/>
              </w:rPr>
            </w:pPr>
          </w:p>
        </w:tc>
      </w:tr>
      <w:tr w:rsidR="00552840" w:rsidRPr="00121B41" w:rsidTr="008F2178">
        <w:trPr>
          <w:trHeight w:val="384"/>
        </w:trPr>
        <w:tc>
          <w:tcPr>
            <w:tcW w:w="1276"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13.1</w:t>
            </w:r>
          </w:p>
        </w:tc>
        <w:tc>
          <w:tcPr>
            <w:tcW w:w="1559"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spacing w:line="276" w:lineRule="auto"/>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tcPr>
          <w:p w:rsidR="00552840" w:rsidRPr="00121B41" w:rsidRDefault="00552840" w:rsidP="00121B41">
            <w:pPr>
              <w:pStyle w:val="Style44"/>
              <w:widowControl/>
              <w:spacing w:line="276" w:lineRule="auto"/>
              <w:jc w:val="both"/>
              <w:rPr>
                <w:rFonts w:ascii="Times New Roman" w:hAnsi="Times New Roman" w:cs="Times New Roman"/>
              </w:rPr>
            </w:pPr>
          </w:p>
        </w:tc>
      </w:tr>
      <w:tr w:rsidR="00552840" w:rsidRPr="00121B41" w:rsidTr="008F2178">
        <w:trPr>
          <w:trHeight w:val="389"/>
        </w:trPr>
        <w:tc>
          <w:tcPr>
            <w:tcW w:w="1276"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13.2</w:t>
            </w:r>
          </w:p>
        </w:tc>
        <w:tc>
          <w:tcPr>
            <w:tcW w:w="1559"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spacing w:line="276" w:lineRule="auto"/>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Свариваются со всех сторон</w:t>
            </w:r>
          </w:p>
        </w:tc>
      </w:tr>
      <w:tr w:rsidR="00552840" w:rsidRPr="00121B41" w:rsidTr="008F2178">
        <w:trPr>
          <w:trHeight w:val="389"/>
        </w:trPr>
        <w:tc>
          <w:tcPr>
            <w:tcW w:w="1276"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13.3</w:t>
            </w:r>
          </w:p>
        </w:tc>
        <w:tc>
          <w:tcPr>
            <w:tcW w:w="1559"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spacing w:line="276" w:lineRule="auto"/>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tcPr>
          <w:p w:rsidR="00552840" w:rsidRPr="00121B41" w:rsidRDefault="00552840" w:rsidP="00121B41">
            <w:pPr>
              <w:pStyle w:val="Style44"/>
              <w:widowControl/>
              <w:spacing w:line="276" w:lineRule="auto"/>
              <w:jc w:val="both"/>
              <w:rPr>
                <w:rFonts w:ascii="Times New Roman" w:hAnsi="Times New Roman" w:cs="Times New Roman"/>
              </w:rPr>
            </w:pPr>
          </w:p>
        </w:tc>
      </w:tr>
      <w:tr w:rsidR="00552840" w:rsidRPr="00121B41" w:rsidTr="008F2178">
        <w:trPr>
          <w:trHeight w:val="389"/>
        </w:trPr>
        <w:tc>
          <w:tcPr>
            <w:tcW w:w="1276"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13.4</w:t>
            </w:r>
          </w:p>
        </w:tc>
        <w:tc>
          <w:tcPr>
            <w:tcW w:w="1559"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3402" w:type="dxa"/>
            <w:tcBorders>
              <w:top w:val="single" w:sz="6" w:space="0" w:color="auto"/>
              <w:left w:val="single" w:sz="6" w:space="0" w:color="auto"/>
              <w:bottom w:val="single" w:sz="6" w:space="0" w:color="auto"/>
              <w:right w:val="single" w:sz="6" w:space="0" w:color="auto"/>
            </w:tcBorders>
          </w:tcPr>
          <w:p w:rsidR="00552840" w:rsidRPr="00121B41" w:rsidRDefault="00552840" w:rsidP="00121B41">
            <w:pPr>
              <w:pStyle w:val="Style44"/>
              <w:widowControl/>
              <w:spacing w:line="276" w:lineRule="auto"/>
              <w:jc w:val="both"/>
              <w:rPr>
                <w:rFonts w:ascii="Times New Roman" w:hAnsi="Times New Roman" w:cs="Times New Roman"/>
              </w:rPr>
            </w:pPr>
          </w:p>
        </w:tc>
      </w:tr>
      <w:tr w:rsidR="00552840" w:rsidRPr="00121B41" w:rsidTr="008F2178">
        <w:trPr>
          <w:trHeight w:val="413"/>
        </w:trPr>
        <w:tc>
          <w:tcPr>
            <w:tcW w:w="1276"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rPr>
            </w:pPr>
            <w:r w:rsidRPr="00121B41">
              <w:rPr>
                <w:rStyle w:val="FontStyle197"/>
                <w:rFonts w:ascii="Times New Roman" w:hAnsi="Times New Roman" w:cs="Times New Roman"/>
                <w:sz w:val="22"/>
                <w:szCs w:val="22"/>
              </w:rPr>
              <w:t>13.5</w:t>
            </w:r>
          </w:p>
        </w:tc>
        <w:tc>
          <w:tcPr>
            <w:tcW w:w="1559"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418"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center"/>
              <w:rPr>
                <w:rStyle w:val="FontStyle197"/>
                <w:rFonts w:ascii="Times New Roman" w:hAnsi="Times New Roman" w:cs="Times New Roman"/>
                <w:sz w:val="22"/>
                <w:szCs w:val="22"/>
                <w:lang w:val="en-US" w:eastAsia="en-US"/>
              </w:rPr>
            </w:pPr>
            <w:r w:rsidRPr="00121B41">
              <w:rPr>
                <w:rStyle w:val="FontStyle197"/>
                <w:rFonts w:ascii="Times New Roman" w:hAnsi="Times New Roman" w:cs="Times New Roman"/>
                <w:sz w:val="22"/>
                <w:szCs w:val="22"/>
                <w:lang w:val="en-US" w:eastAsia="en-US"/>
              </w:rPr>
              <w:t>C</w:t>
            </w:r>
          </w:p>
        </w:tc>
        <w:tc>
          <w:tcPr>
            <w:tcW w:w="1984"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44"/>
              <w:widowControl/>
              <w:spacing w:line="276" w:lineRule="auto"/>
              <w:jc w:val="center"/>
              <w:rPr>
                <w:rFonts w:ascii="Times New Roman" w:hAnsi="Times New Roman" w:cs="Times New Roman"/>
              </w:rPr>
            </w:pPr>
            <w:r w:rsidRPr="00121B41">
              <w:rPr>
                <w:rFonts w:ascii="Times New Roman" w:hAnsi="Times New Roman" w:cs="Times New Roman"/>
                <w:sz w:val="22"/>
                <w:szCs w:val="22"/>
              </w:rPr>
              <w:t>-</w:t>
            </w:r>
          </w:p>
        </w:tc>
        <w:tc>
          <w:tcPr>
            <w:tcW w:w="3402" w:type="dxa"/>
            <w:tcBorders>
              <w:top w:val="single" w:sz="6" w:space="0" w:color="auto"/>
              <w:left w:val="single" w:sz="6" w:space="0" w:color="auto"/>
              <w:bottom w:val="single" w:sz="6" w:space="0" w:color="auto"/>
              <w:right w:val="single" w:sz="6" w:space="0" w:color="auto"/>
            </w:tcBorders>
            <w:hideMark/>
          </w:tcPr>
          <w:p w:rsidR="00552840" w:rsidRPr="00121B41" w:rsidRDefault="00552840" w:rsidP="00121B41">
            <w:pPr>
              <w:pStyle w:val="Style59"/>
              <w:widowControl/>
              <w:spacing w:line="276" w:lineRule="auto"/>
              <w:jc w:val="both"/>
              <w:rPr>
                <w:rStyle w:val="FontStyle197"/>
                <w:rFonts w:ascii="Times New Roman" w:hAnsi="Times New Roman" w:cs="Times New Roman"/>
                <w:sz w:val="22"/>
                <w:szCs w:val="22"/>
                <w:lang w:eastAsia="en-US"/>
              </w:rPr>
            </w:pPr>
            <w:r w:rsidRPr="00121B41">
              <w:rPr>
                <w:rStyle w:val="FontStyle197"/>
                <w:rFonts w:ascii="Times New Roman" w:hAnsi="Times New Roman" w:cs="Times New Roman"/>
                <w:sz w:val="22"/>
                <w:szCs w:val="22"/>
                <w:lang w:eastAsia="en-US"/>
              </w:rPr>
              <w:t>Свариваются со всех сторон</w:t>
            </w:r>
          </w:p>
        </w:tc>
      </w:tr>
    </w:tbl>
    <w:p w:rsidR="00552840" w:rsidRPr="00121B41" w:rsidRDefault="00552840" w:rsidP="00121B41">
      <w:pPr>
        <w:pStyle w:val="Style34"/>
        <w:widowControl/>
        <w:jc w:val="both"/>
        <w:rPr>
          <w:rStyle w:val="FontStyle190"/>
          <w:rFonts w:ascii="Times New Roman" w:hAnsi="Times New Roman" w:cs="Times New Roman"/>
          <w:sz w:val="22"/>
          <w:szCs w:val="22"/>
          <w:lang w:val="en-US" w:eastAsia="en-US"/>
        </w:rPr>
      </w:pPr>
      <w:r w:rsidRPr="00121B41">
        <w:rPr>
          <w:rStyle w:val="FontStyle190"/>
          <w:rFonts w:ascii="Times New Roman" w:hAnsi="Times New Roman" w:cs="Times New Roman"/>
          <w:sz w:val="22"/>
          <w:szCs w:val="22"/>
          <w:lang w:val="en-US" w:eastAsia="en-US"/>
        </w:rPr>
        <w:br w:type="page"/>
      </w:r>
    </w:p>
    <w:p w:rsidR="00552840" w:rsidRPr="00552840" w:rsidRDefault="00552840" w:rsidP="0034089A">
      <w:pPr>
        <w:pStyle w:val="Style34"/>
        <w:widowControl/>
        <w:ind w:firstLine="567"/>
        <w:jc w:val="center"/>
        <w:rPr>
          <w:rStyle w:val="FontStyle190"/>
          <w:rFonts w:ascii="Times New Roman" w:hAnsi="Times New Roman" w:cs="Times New Roman"/>
          <w:sz w:val="24"/>
          <w:szCs w:val="24"/>
          <w:lang w:val="en-US" w:eastAsia="en-US"/>
        </w:rPr>
      </w:pPr>
      <w:r w:rsidRPr="00552840">
        <w:rPr>
          <w:rStyle w:val="FontStyle190"/>
          <w:rFonts w:ascii="Times New Roman" w:hAnsi="Times New Roman" w:cs="Times New Roman"/>
          <w:sz w:val="24"/>
          <w:szCs w:val="24"/>
          <w:lang w:eastAsia="en-US"/>
        </w:rPr>
        <w:lastRenderedPageBreak/>
        <w:t>Приложение</w:t>
      </w:r>
      <w:r w:rsidRPr="00552840">
        <w:rPr>
          <w:rStyle w:val="FontStyle190"/>
          <w:rFonts w:ascii="Times New Roman" w:hAnsi="Times New Roman" w:cs="Times New Roman"/>
          <w:sz w:val="24"/>
          <w:szCs w:val="24"/>
          <w:lang w:val="en-US" w:eastAsia="en-US"/>
        </w:rPr>
        <w:t xml:space="preserve"> M</w:t>
      </w:r>
    </w:p>
    <w:p w:rsidR="00552840" w:rsidRPr="00552840" w:rsidRDefault="00552840" w:rsidP="0034089A">
      <w:pPr>
        <w:pStyle w:val="Style21"/>
        <w:widowControl/>
        <w:ind w:firstLine="567"/>
        <w:jc w:val="center"/>
        <w:rPr>
          <w:rStyle w:val="FontStyle191"/>
          <w:rFonts w:ascii="Times New Roman" w:hAnsi="Times New Roman" w:cs="Times New Roman"/>
          <w:sz w:val="24"/>
          <w:szCs w:val="24"/>
        </w:rPr>
      </w:pPr>
      <w:r w:rsidRPr="00552840">
        <w:rPr>
          <w:rStyle w:val="FontStyle191"/>
          <w:rFonts w:ascii="Times New Roman" w:hAnsi="Times New Roman" w:cs="Times New Roman"/>
          <w:sz w:val="24"/>
          <w:szCs w:val="24"/>
          <w:lang w:val="en-US" w:eastAsia="en-US"/>
        </w:rPr>
        <w:t>(</w:t>
      </w:r>
      <w:proofErr w:type="gramStart"/>
      <w:r w:rsidRPr="00552840">
        <w:rPr>
          <w:rStyle w:val="FontStyle191"/>
          <w:rFonts w:ascii="Times New Roman" w:hAnsi="Times New Roman" w:cs="Times New Roman"/>
          <w:sz w:val="24"/>
          <w:szCs w:val="24"/>
          <w:lang w:eastAsia="en-US"/>
        </w:rPr>
        <w:t>справочное</w:t>
      </w:r>
      <w:proofErr w:type="gramEnd"/>
      <w:r w:rsidRPr="00552840">
        <w:rPr>
          <w:rStyle w:val="FontStyle191"/>
          <w:rFonts w:ascii="Times New Roman" w:hAnsi="Times New Roman" w:cs="Times New Roman"/>
          <w:sz w:val="24"/>
          <w:szCs w:val="24"/>
          <w:lang w:val="en-US" w:eastAsia="en-US"/>
        </w:rPr>
        <w:t>)</w:t>
      </w:r>
    </w:p>
    <w:p w:rsidR="00552840" w:rsidRPr="00552840" w:rsidRDefault="00552840" w:rsidP="0034089A">
      <w:pPr>
        <w:pStyle w:val="Style34"/>
        <w:widowControl/>
        <w:ind w:firstLine="567"/>
        <w:jc w:val="center"/>
        <w:rPr>
          <w:rStyle w:val="FontStyle190"/>
          <w:rFonts w:ascii="Times New Roman" w:hAnsi="Times New Roman" w:cs="Times New Roman"/>
          <w:sz w:val="24"/>
          <w:szCs w:val="24"/>
        </w:rPr>
      </w:pPr>
    </w:p>
    <w:p w:rsidR="00552840" w:rsidRPr="00552840" w:rsidRDefault="00552840" w:rsidP="0034089A">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Указания (блок-схема) по разработке и применению технических условий на технологические процессы сварки (</w:t>
      </w:r>
      <w:r w:rsidRPr="00552840">
        <w:rPr>
          <w:rStyle w:val="FontStyle190"/>
          <w:rFonts w:ascii="Times New Roman" w:hAnsi="Times New Roman" w:cs="Times New Roman"/>
          <w:sz w:val="24"/>
          <w:szCs w:val="24"/>
          <w:lang w:val="en-US" w:eastAsia="en-US"/>
        </w:rPr>
        <w:t>WPS</w:t>
      </w:r>
      <w:r w:rsidRPr="00552840">
        <w:rPr>
          <w:rStyle w:val="FontStyle190"/>
          <w:rFonts w:ascii="Times New Roman" w:hAnsi="Times New Roman" w:cs="Times New Roman"/>
          <w:sz w:val="24"/>
          <w:szCs w:val="24"/>
          <w:lang w:eastAsia="en-US"/>
        </w:rPr>
        <w:t>)</w:t>
      </w:r>
    </w:p>
    <w:p w:rsidR="00552840" w:rsidRPr="00552840" w:rsidRDefault="00552840" w:rsidP="0034089A">
      <w:pPr>
        <w:pStyle w:val="Style16"/>
        <w:widowControl/>
        <w:ind w:firstLine="567"/>
        <w:jc w:val="center"/>
        <w:rPr>
          <w:rStyle w:val="FontStyle196"/>
          <w:rFonts w:ascii="Times New Roman" w:hAnsi="Times New Roman" w:cs="Times New Roman"/>
          <w:sz w:val="24"/>
          <w:szCs w:val="24"/>
        </w:rPr>
      </w:pPr>
    </w:p>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M</w:t>
      </w:r>
      <w:r w:rsidRPr="00552840">
        <w:rPr>
          <w:rStyle w:val="FontStyle196"/>
          <w:rFonts w:ascii="Times New Roman" w:hAnsi="Times New Roman" w:cs="Times New Roman"/>
          <w:sz w:val="24"/>
          <w:szCs w:val="24"/>
          <w:lang w:eastAsia="en-US"/>
        </w:rPr>
        <w:t>.1 — Разработка и применение технических условий на технологические процессы сварки, обзор</w:t>
      </w:r>
    </w:p>
    <w:tbl>
      <w:tblPr>
        <w:tblW w:w="0" w:type="auto"/>
        <w:tblInd w:w="40" w:type="dxa"/>
        <w:tblLayout w:type="fixed"/>
        <w:tblCellMar>
          <w:left w:w="40" w:type="dxa"/>
          <w:right w:w="40" w:type="dxa"/>
        </w:tblCellMar>
        <w:tblLook w:val="04A0" w:firstRow="1" w:lastRow="0" w:firstColumn="1" w:lastColumn="0" w:noHBand="0" w:noVBand="1"/>
      </w:tblPr>
      <w:tblGrid>
        <w:gridCol w:w="2294"/>
        <w:gridCol w:w="6955"/>
      </w:tblGrid>
      <w:tr w:rsidR="00552840" w:rsidRPr="00552840" w:rsidTr="00552840">
        <w:trPr>
          <w:trHeight w:val="394"/>
        </w:trPr>
        <w:tc>
          <w:tcPr>
            <w:tcW w:w="2294" w:type="dxa"/>
            <w:tcBorders>
              <w:top w:val="nil"/>
              <w:left w:val="nil"/>
              <w:bottom w:val="single" w:sz="6" w:space="0" w:color="auto"/>
              <w:right w:val="single" w:sz="6" w:space="0" w:color="auto"/>
            </w:tcBorders>
          </w:tcPr>
          <w:p w:rsidR="00552840" w:rsidRPr="00552840" w:rsidRDefault="00552840" w:rsidP="0034089A">
            <w:pPr>
              <w:pStyle w:val="Style1"/>
              <w:widowControl/>
              <w:spacing w:line="276" w:lineRule="auto"/>
              <w:ind w:firstLine="567"/>
              <w:rPr>
                <w:rFonts w:ascii="Times New Roman" w:hAnsi="Times New Roman" w:cs="Times New Roman"/>
              </w:rPr>
            </w:pPr>
          </w:p>
        </w:tc>
        <w:tc>
          <w:tcPr>
            <w:tcW w:w="6955"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3"/>
              <w:widowControl/>
              <w:spacing w:line="276" w:lineRule="auto"/>
              <w:ind w:firstLine="567"/>
              <w:jc w:val="center"/>
              <w:rPr>
                <w:rStyle w:val="FontStyle11"/>
                <w:rFonts w:ascii="Times New Roman" w:hAnsi="Times New Roman" w:cs="Times New Roman"/>
                <w:sz w:val="24"/>
                <w:szCs w:val="24"/>
                <w:lang w:eastAsia="en-US"/>
              </w:rPr>
            </w:pPr>
            <w:r w:rsidRPr="00552840">
              <w:rPr>
                <w:rStyle w:val="FontStyle11"/>
                <w:rFonts w:ascii="Times New Roman" w:hAnsi="Times New Roman" w:cs="Times New Roman"/>
                <w:sz w:val="24"/>
                <w:szCs w:val="24"/>
                <w:lang w:eastAsia="en-US"/>
              </w:rPr>
              <w:t>Разработка проекта технических условий на технологические процессы сварки (</w:t>
            </w:r>
            <w:proofErr w:type="spellStart"/>
            <w:r w:rsidRPr="00552840">
              <w:rPr>
                <w:rStyle w:val="FontStyle11"/>
                <w:rFonts w:ascii="Times New Roman" w:hAnsi="Times New Roman" w:cs="Times New Roman"/>
                <w:sz w:val="24"/>
                <w:szCs w:val="24"/>
                <w:lang w:val="en-US" w:eastAsia="en-US"/>
              </w:rPr>
              <w:t>pWPS</w:t>
            </w:r>
            <w:proofErr w:type="spellEnd"/>
            <w:r w:rsidRPr="00552840">
              <w:rPr>
                <w:rStyle w:val="FontStyle11"/>
                <w:rFonts w:ascii="Times New Roman" w:hAnsi="Times New Roman" w:cs="Times New Roman"/>
                <w:sz w:val="24"/>
                <w:szCs w:val="24"/>
                <w:lang w:eastAsia="en-US"/>
              </w:rPr>
              <w:t>)</w:t>
            </w:r>
          </w:p>
        </w:tc>
      </w:tr>
      <w:tr w:rsidR="00552840" w:rsidRPr="00552840" w:rsidTr="00552840">
        <w:trPr>
          <w:trHeight w:val="499"/>
        </w:trPr>
        <w:tc>
          <w:tcPr>
            <w:tcW w:w="9249" w:type="dxa"/>
            <w:gridSpan w:val="2"/>
            <w:tcBorders>
              <w:top w:val="single" w:sz="6" w:space="0" w:color="auto"/>
              <w:left w:val="nil"/>
              <w:bottom w:val="nil"/>
              <w:right w:val="nil"/>
            </w:tcBorders>
            <w:hideMark/>
          </w:tcPr>
          <w:p w:rsidR="00552840" w:rsidRPr="00552840" w:rsidRDefault="00552840" w:rsidP="0034089A">
            <w:pPr>
              <w:pStyle w:val="Style1"/>
              <w:widowControl/>
              <w:spacing w:line="276" w:lineRule="auto"/>
              <w:ind w:firstLine="567"/>
              <w:jc w:val="center"/>
              <w:rPr>
                <w:rFonts w:ascii="Times New Roman" w:hAnsi="Times New Roman" w:cs="Times New Roman"/>
              </w:rPr>
            </w:pPr>
            <w:r w:rsidRPr="00552840">
              <w:rPr>
                <w:rFonts w:ascii="Times New Roman" w:hAnsi="Times New Roman" w:cs="Times New Roman"/>
                <w:noProof/>
              </w:rPr>
              <w:drawing>
                <wp:inline distT="0" distB="0" distL="0" distR="0" wp14:anchorId="348C6057" wp14:editId="0858A75A">
                  <wp:extent cx="147320" cy="15494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7320" cy="154940"/>
                          </a:xfrm>
                          <a:prstGeom prst="rect">
                            <a:avLst/>
                          </a:prstGeom>
                          <a:noFill/>
                          <a:ln>
                            <a:noFill/>
                          </a:ln>
                        </pic:spPr>
                      </pic:pic>
                    </a:graphicData>
                  </a:graphic>
                </wp:inline>
              </w:drawing>
            </w:r>
          </w:p>
        </w:tc>
      </w:tr>
      <w:tr w:rsidR="00552840" w:rsidRPr="00552840" w:rsidTr="00552840">
        <w:trPr>
          <w:trHeight w:val="706"/>
        </w:trPr>
        <w:tc>
          <w:tcPr>
            <w:tcW w:w="2294" w:type="dxa"/>
            <w:tcBorders>
              <w:top w:val="nil"/>
              <w:left w:val="nil"/>
              <w:bottom w:val="single" w:sz="6" w:space="0" w:color="auto"/>
              <w:right w:val="single" w:sz="6" w:space="0" w:color="auto"/>
            </w:tcBorders>
          </w:tcPr>
          <w:p w:rsidR="00552840" w:rsidRPr="00552840" w:rsidRDefault="00552840" w:rsidP="0034089A">
            <w:pPr>
              <w:pStyle w:val="Style1"/>
              <w:widowControl/>
              <w:spacing w:line="276" w:lineRule="auto"/>
              <w:ind w:firstLine="567"/>
              <w:rPr>
                <w:rFonts w:ascii="Times New Roman" w:hAnsi="Times New Roman" w:cs="Times New Roman"/>
              </w:rPr>
            </w:pPr>
          </w:p>
        </w:tc>
        <w:tc>
          <w:tcPr>
            <w:tcW w:w="6955"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3"/>
              <w:widowControl/>
              <w:spacing w:line="276" w:lineRule="auto"/>
              <w:ind w:firstLine="567"/>
              <w:jc w:val="center"/>
              <w:rPr>
                <w:rStyle w:val="FontStyle11"/>
                <w:rFonts w:ascii="Times New Roman" w:hAnsi="Times New Roman" w:cs="Times New Roman"/>
                <w:sz w:val="24"/>
                <w:szCs w:val="24"/>
                <w:lang w:eastAsia="en-US"/>
              </w:rPr>
            </w:pPr>
            <w:r w:rsidRPr="00552840">
              <w:rPr>
                <w:rStyle w:val="FontStyle11"/>
                <w:rFonts w:ascii="Times New Roman" w:hAnsi="Times New Roman" w:cs="Times New Roman"/>
                <w:sz w:val="24"/>
                <w:szCs w:val="24"/>
                <w:lang w:eastAsia="en-US"/>
              </w:rPr>
              <w:t xml:space="preserve">Квалификация технологического процесса сварки с помощью методов </w:t>
            </w:r>
            <w:r w:rsidRPr="00552840">
              <w:rPr>
                <w:rStyle w:val="FontStyle11"/>
                <w:rFonts w:ascii="Times New Roman" w:hAnsi="Times New Roman" w:cs="Times New Roman"/>
                <w:sz w:val="24"/>
                <w:szCs w:val="24"/>
                <w:lang w:val="en-US" w:eastAsia="en-US"/>
              </w:rPr>
              <w:t>EN</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z w:val="24"/>
                <w:szCs w:val="24"/>
                <w:lang w:val="en-US" w:eastAsia="en-US"/>
              </w:rPr>
              <w:t>ISO</w:t>
            </w:r>
            <w:r w:rsidRPr="00552840">
              <w:rPr>
                <w:rStyle w:val="FontStyle11"/>
                <w:rFonts w:ascii="Times New Roman" w:hAnsi="Times New Roman" w:cs="Times New Roman"/>
                <w:sz w:val="24"/>
                <w:szCs w:val="24"/>
                <w:lang w:eastAsia="en-US"/>
              </w:rPr>
              <w:t xml:space="preserve"> 15612, </w:t>
            </w:r>
            <w:r w:rsidRPr="00552840">
              <w:rPr>
                <w:rStyle w:val="FontStyle11"/>
                <w:rFonts w:ascii="Times New Roman" w:hAnsi="Times New Roman" w:cs="Times New Roman"/>
                <w:sz w:val="24"/>
                <w:szCs w:val="24"/>
                <w:lang w:val="en-US" w:eastAsia="en-US"/>
              </w:rPr>
              <w:t>EN</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z w:val="24"/>
                <w:szCs w:val="24"/>
                <w:lang w:val="en-US" w:eastAsia="en-US"/>
              </w:rPr>
              <w:t>ISO</w:t>
            </w:r>
            <w:r w:rsidRPr="00552840">
              <w:rPr>
                <w:rStyle w:val="FontStyle11"/>
                <w:rFonts w:ascii="Times New Roman" w:hAnsi="Times New Roman" w:cs="Times New Roman"/>
                <w:sz w:val="24"/>
                <w:szCs w:val="24"/>
                <w:lang w:eastAsia="en-US"/>
              </w:rPr>
              <w:t xml:space="preserve"> 15613 или </w:t>
            </w:r>
            <w:r w:rsidRPr="00552840">
              <w:rPr>
                <w:rStyle w:val="FontStyle11"/>
                <w:rFonts w:ascii="Times New Roman" w:hAnsi="Times New Roman" w:cs="Times New Roman"/>
                <w:sz w:val="24"/>
                <w:szCs w:val="24"/>
                <w:lang w:val="en-US" w:eastAsia="en-US"/>
              </w:rPr>
              <w:t>EN</w:t>
            </w:r>
            <w:r w:rsidRPr="00552840">
              <w:rPr>
                <w:rStyle w:val="FontStyle11"/>
                <w:rFonts w:ascii="Times New Roman" w:hAnsi="Times New Roman" w:cs="Times New Roman"/>
                <w:sz w:val="24"/>
                <w:szCs w:val="24"/>
                <w:lang w:eastAsia="en-US"/>
              </w:rPr>
              <w:t xml:space="preserve"> </w:t>
            </w:r>
            <w:r w:rsidRPr="00552840">
              <w:rPr>
                <w:rStyle w:val="FontStyle11"/>
                <w:rFonts w:ascii="Times New Roman" w:hAnsi="Times New Roman" w:cs="Times New Roman"/>
                <w:sz w:val="24"/>
                <w:szCs w:val="24"/>
                <w:lang w:val="en-US" w:eastAsia="en-US"/>
              </w:rPr>
              <w:t>ISO</w:t>
            </w:r>
            <w:r w:rsidRPr="00552840">
              <w:rPr>
                <w:rStyle w:val="FontStyle11"/>
                <w:rFonts w:ascii="Times New Roman" w:hAnsi="Times New Roman" w:cs="Times New Roman"/>
                <w:sz w:val="24"/>
                <w:szCs w:val="24"/>
                <w:lang w:eastAsia="en-US"/>
              </w:rPr>
              <w:t xml:space="preserve"> 15614-2 (</w:t>
            </w:r>
            <w:proofErr w:type="spellStart"/>
            <w:r w:rsidRPr="00552840">
              <w:rPr>
                <w:rStyle w:val="FontStyle11"/>
                <w:rFonts w:ascii="Times New Roman" w:hAnsi="Times New Roman" w:cs="Times New Roman"/>
                <w:sz w:val="24"/>
                <w:szCs w:val="24"/>
                <w:lang w:val="en-US" w:eastAsia="en-US"/>
              </w:rPr>
              <w:t>WPQR</w:t>
            </w:r>
            <w:r w:rsidRPr="00552840">
              <w:rPr>
                <w:rStyle w:val="FontStyle11"/>
                <w:rFonts w:ascii="Times New Roman" w:hAnsi="Times New Roman" w:cs="Times New Roman"/>
                <w:sz w:val="24"/>
                <w:szCs w:val="24"/>
                <w:vertAlign w:val="superscript"/>
                <w:lang w:val="en-US" w:eastAsia="en-US"/>
              </w:rPr>
              <w:t>a</w:t>
            </w:r>
            <w:proofErr w:type="spellEnd"/>
            <w:r w:rsidRPr="00552840">
              <w:rPr>
                <w:rStyle w:val="FontStyle11"/>
                <w:rFonts w:ascii="Times New Roman" w:hAnsi="Times New Roman" w:cs="Times New Roman"/>
                <w:sz w:val="24"/>
                <w:szCs w:val="24"/>
                <w:lang w:eastAsia="en-US"/>
              </w:rPr>
              <w:t>)</w:t>
            </w:r>
          </w:p>
        </w:tc>
      </w:tr>
      <w:tr w:rsidR="00552840" w:rsidRPr="00552840" w:rsidTr="00552840">
        <w:trPr>
          <w:trHeight w:val="499"/>
        </w:trPr>
        <w:tc>
          <w:tcPr>
            <w:tcW w:w="9249" w:type="dxa"/>
            <w:gridSpan w:val="2"/>
            <w:tcBorders>
              <w:top w:val="single" w:sz="6" w:space="0" w:color="auto"/>
              <w:left w:val="nil"/>
              <w:bottom w:val="nil"/>
              <w:right w:val="nil"/>
            </w:tcBorders>
            <w:hideMark/>
          </w:tcPr>
          <w:p w:rsidR="00552840" w:rsidRPr="00552840" w:rsidRDefault="00552840" w:rsidP="0034089A">
            <w:pPr>
              <w:pStyle w:val="Style1"/>
              <w:widowControl/>
              <w:spacing w:line="276" w:lineRule="auto"/>
              <w:ind w:firstLine="567"/>
              <w:jc w:val="center"/>
              <w:rPr>
                <w:rFonts w:ascii="Times New Roman" w:hAnsi="Times New Roman" w:cs="Times New Roman"/>
              </w:rPr>
            </w:pPr>
            <w:r w:rsidRPr="00552840">
              <w:rPr>
                <w:rFonts w:ascii="Times New Roman" w:hAnsi="Times New Roman" w:cs="Times New Roman"/>
                <w:noProof/>
              </w:rPr>
              <w:drawing>
                <wp:inline distT="0" distB="0" distL="0" distR="0" wp14:anchorId="4C18CE95" wp14:editId="6EBA0E61">
                  <wp:extent cx="147320" cy="15494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7320" cy="154940"/>
                          </a:xfrm>
                          <a:prstGeom prst="rect">
                            <a:avLst/>
                          </a:prstGeom>
                          <a:noFill/>
                          <a:ln>
                            <a:noFill/>
                          </a:ln>
                        </pic:spPr>
                      </pic:pic>
                    </a:graphicData>
                  </a:graphic>
                </wp:inline>
              </w:drawing>
            </w:r>
          </w:p>
        </w:tc>
      </w:tr>
      <w:tr w:rsidR="00552840" w:rsidRPr="00552840" w:rsidTr="00552840">
        <w:trPr>
          <w:trHeight w:val="643"/>
        </w:trPr>
        <w:tc>
          <w:tcPr>
            <w:tcW w:w="2294" w:type="dxa"/>
            <w:tcBorders>
              <w:top w:val="nil"/>
              <w:left w:val="nil"/>
              <w:bottom w:val="nil"/>
              <w:right w:val="single" w:sz="6" w:space="0" w:color="auto"/>
            </w:tcBorders>
          </w:tcPr>
          <w:p w:rsidR="00552840" w:rsidRPr="00552840" w:rsidRDefault="00552840" w:rsidP="0034089A">
            <w:pPr>
              <w:pStyle w:val="Style1"/>
              <w:widowControl/>
              <w:spacing w:line="276" w:lineRule="auto"/>
              <w:ind w:firstLine="567"/>
              <w:rPr>
                <w:rFonts w:ascii="Times New Roman" w:hAnsi="Times New Roman" w:cs="Times New Roman"/>
              </w:rPr>
            </w:pPr>
          </w:p>
        </w:tc>
        <w:tc>
          <w:tcPr>
            <w:tcW w:w="6955"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3"/>
              <w:widowControl/>
              <w:spacing w:line="276" w:lineRule="auto"/>
              <w:ind w:firstLine="567"/>
              <w:jc w:val="center"/>
              <w:rPr>
                <w:rStyle w:val="FontStyle11"/>
                <w:rFonts w:ascii="Times New Roman" w:hAnsi="Times New Roman" w:cs="Times New Roman"/>
                <w:sz w:val="24"/>
                <w:szCs w:val="24"/>
                <w:lang w:eastAsia="en-US"/>
              </w:rPr>
            </w:pPr>
            <w:r w:rsidRPr="00552840">
              <w:rPr>
                <w:rStyle w:val="FontStyle11"/>
                <w:rFonts w:ascii="Times New Roman" w:hAnsi="Times New Roman" w:cs="Times New Roman"/>
                <w:sz w:val="24"/>
                <w:szCs w:val="24"/>
                <w:lang w:eastAsia="en-US"/>
              </w:rPr>
              <w:t>Составление (</w:t>
            </w:r>
            <w:r w:rsidRPr="00552840">
              <w:rPr>
                <w:rStyle w:val="FontStyle11"/>
                <w:rFonts w:ascii="Times New Roman" w:hAnsi="Times New Roman" w:cs="Times New Roman"/>
                <w:sz w:val="24"/>
                <w:szCs w:val="24"/>
                <w:lang w:val="en-US" w:eastAsia="en-US"/>
              </w:rPr>
              <w:t>WPS</w:t>
            </w:r>
            <w:r w:rsidRPr="00552840">
              <w:rPr>
                <w:rStyle w:val="FontStyle11"/>
                <w:rFonts w:ascii="Times New Roman" w:hAnsi="Times New Roman" w:cs="Times New Roman"/>
                <w:sz w:val="24"/>
                <w:szCs w:val="24"/>
                <w:lang w:eastAsia="en-US"/>
              </w:rPr>
              <w:t xml:space="preserve">) для выполнения сварки на основе соответствующего протокола о квалификации технологического процесса сварки </w:t>
            </w:r>
            <w:r w:rsidRPr="00552840">
              <w:rPr>
                <w:rStyle w:val="FontStyle11"/>
                <w:rFonts w:ascii="Times New Roman" w:hAnsi="Times New Roman" w:cs="Times New Roman"/>
                <w:sz w:val="24"/>
                <w:szCs w:val="24"/>
                <w:lang w:val="en-US" w:eastAsia="en-US"/>
              </w:rPr>
              <w:t>WPQR</w:t>
            </w:r>
          </w:p>
        </w:tc>
      </w:tr>
      <w:tr w:rsidR="00552840" w:rsidRPr="00552840" w:rsidTr="00552840">
        <w:trPr>
          <w:trHeight w:val="389"/>
        </w:trPr>
        <w:tc>
          <w:tcPr>
            <w:tcW w:w="2294" w:type="dxa"/>
            <w:tcBorders>
              <w:top w:val="nil"/>
              <w:left w:val="nil"/>
              <w:bottom w:val="single" w:sz="6" w:space="0" w:color="auto"/>
              <w:right w:val="nil"/>
            </w:tcBorders>
            <w:hideMark/>
          </w:tcPr>
          <w:p w:rsidR="00552840" w:rsidRPr="00552840" w:rsidRDefault="00552840" w:rsidP="0034089A">
            <w:pPr>
              <w:pStyle w:val="Style3"/>
              <w:widowControl/>
              <w:spacing w:line="276" w:lineRule="auto"/>
              <w:ind w:firstLine="567"/>
              <w:rPr>
                <w:rStyle w:val="FontStyle11"/>
                <w:rFonts w:ascii="Times New Roman" w:hAnsi="Times New Roman" w:cs="Times New Roman"/>
                <w:sz w:val="24"/>
                <w:szCs w:val="24"/>
                <w:lang w:val="en-US" w:eastAsia="en-US"/>
              </w:rPr>
            </w:pPr>
            <w:r w:rsidRPr="00552840">
              <w:rPr>
                <w:rFonts w:ascii="Times New Roman" w:hAnsi="Times New Roman" w:cs="Times New Roman"/>
                <w:noProof/>
                <w:color w:val="000000"/>
              </w:rPr>
              <w:drawing>
                <wp:inline distT="0" distB="0" distL="0" distR="0" wp14:anchorId="72C6A0C9" wp14:editId="49134178">
                  <wp:extent cx="81280" cy="1619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1280" cy="161925"/>
                          </a:xfrm>
                          <a:prstGeom prst="rect">
                            <a:avLst/>
                          </a:prstGeom>
                          <a:noFill/>
                          <a:ln>
                            <a:noFill/>
                          </a:ln>
                        </pic:spPr>
                      </pic:pic>
                    </a:graphicData>
                  </a:graphic>
                </wp:inline>
              </w:drawing>
            </w:r>
            <w:r w:rsidRPr="00552840">
              <w:rPr>
                <w:rStyle w:val="FontStyle11"/>
                <w:rFonts w:ascii="Times New Roman" w:hAnsi="Times New Roman" w:cs="Times New Roman"/>
                <w:sz w:val="24"/>
                <w:szCs w:val="24"/>
                <w:lang w:eastAsia="en-US"/>
              </w:rPr>
              <w:t xml:space="preserve"> Смотрите </w:t>
            </w:r>
            <w:r w:rsidRPr="00552840">
              <w:rPr>
                <w:rStyle w:val="FontStyle11"/>
                <w:rFonts w:ascii="Times New Roman" w:hAnsi="Times New Roman" w:cs="Times New Roman"/>
                <w:sz w:val="24"/>
                <w:szCs w:val="24"/>
                <w:lang w:val="en-US" w:eastAsia="en-US"/>
              </w:rPr>
              <w:t>EN ISO 15607</w:t>
            </w:r>
          </w:p>
        </w:tc>
        <w:tc>
          <w:tcPr>
            <w:tcW w:w="6955" w:type="dxa"/>
            <w:tcBorders>
              <w:top w:val="single" w:sz="6" w:space="0" w:color="auto"/>
              <w:left w:val="nil"/>
              <w:bottom w:val="single" w:sz="6" w:space="0" w:color="auto"/>
              <w:right w:val="nil"/>
            </w:tcBorders>
            <w:hideMark/>
          </w:tcPr>
          <w:p w:rsidR="00552840" w:rsidRPr="00552840" w:rsidRDefault="00552840" w:rsidP="0034089A">
            <w:pPr>
              <w:pStyle w:val="Style1"/>
              <w:widowControl/>
              <w:spacing w:line="276" w:lineRule="auto"/>
              <w:ind w:firstLine="567"/>
              <w:rPr>
                <w:rFonts w:ascii="Times New Roman" w:hAnsi="Times New Roman" w:cs="Times New Roman"/>
              </w:rPr>
            </w:pPr>
            <w:r w:rsidRPr="00552840">
              <w:rPr>
                <w:rFonts w:ascii="Times New Roman" w:hAnsi="Times New Roman" w:cs="Times New Roman"/>
              </w:rPr>
              <w:t xml:space="preserve">                      </w:t>
            </w:r>
            <w:r w:rsidRPr="00552840">
              <w:rPr>
                <w:rFonts w:ascii="Times New Roman" w:hAnsi="Times New Roman" w:cs="Times New Roman"/>
                <w:noProof/>
              </w:rPr>
              <w:drawing>
                <wp:inline distT="0" distB="0" distL="0" distR="0" wp14:anchorId="02C37B94" wp14:editId="20688E38">
                  <wp:extent cx="147320" cy="15494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7320" cy="154940"/>
                          </a:xfrm>
                          <a:prstGeom prst="rect">
                            <a:avLst/>
                          </a:prstGeom>
                          <a:noFill/>
                          <a:ln>
                            <a:noFill/>
                          </a:ln>
                        </pic:spPr>
                      </pic:pic>
                    </a:graphicData>
                  </a:graphic>
                </wp:inline>
              </w:drawing>
            </w:r>
          </w:p>
        </w:tc>
      </w:tr>
      <w:tr w:rsidR="00552840" w:rsidRPr="00552840" w:rsidTr="00552840">
        <w:trPr>
          <w:trHeight w:val="389"/>
        </w:trPr>
        <w:tc>
          <w:tcPr>
            <w:tcW w:w="2294" w:type="dxa"/>
            <w:tcBorders>
              <w:top w:val="single" w:sz="6" w:space="0" w:color="auto"/>
              <w:left w:val="nil"/>
              <w:bottom w:val="nil"/>
              <w:right w:val="nil"/>
            </w:tcBorders>
            <w:hideMark/>
          </w:tcPr>
          <w:p w:rsidR="00552840" w:rsidRPr="00552840" w:rsidRDefault="00552840" w:rsidP="0034089A">
            <w:pPr>
              <w:pStyle w:val="Style3"/>
              <w:widowControl/>
              <w:spacing w:line="276" w:lineRule="auto"/>
              <w:ind w:firstLine="567"/>
              <w:rPr>
                <w:rStyle w:val="FontStyle11"/>
                <w:rFonts w:ascii="Times New Roman" w:hAnsi="Times New Roman" w:cs="Times New Roman"/>
                <w:sz w:val="24"/>
                <w:szCs w:val="24"/>
                <w:lang w:val="en-US" w:eastAsia="en-US"/>
              </w:rPr>
            </w:pPr>
            <w:r w:rsidRPr="00552840">
              <w:rPr>
                <w:rFonts w:ascii="Times New Roman" w:hAnsi="Times New Roman" w:cs="Times New Roman"/>
                <w:noProof/>
                <w:color w:val="000000"/>
              </w:rPr>
              <w:drawing>
                <wp:inline distT="0" distB="0" distL="0" distR="0" wp14:anchorId="6624CFB0" wp14:editId="2D407F83">
                  <wp:extent cx="147320" cy="15494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7320" cy="154940"/>
                          </a:xfrm>
                          <a:prstGeom prst="rect">
                            <a:avLst/>
                          </a:prstGeom>
                          <a:noFill/>
                          <a:ln>
                            <a:noFill/>
                          </a:ln>
                        </pic:spPr>
                      </pic:pic>
                    </a:graphicData>
                  </a:graphic>
                </wp:inline>
              </w:drawing>
            </w:r>
            <w:r w:rsidRPr="00552840">
              <w:rPr>
                <w:rStyle w:val="FontStyle11"/>
                <w:rFonts w:ascii="Times New Roman" w:hAnsi="Times New Roman" w:cs="Times New Roman"/>
                <w:sz w:val="24"/>
                <w:szCs w:val="24"/>
                <w:lang w:eastAsia="en-US"/>
              </w:rPr>
              <w:t>Смотрите</w:t>
            </w:r>
            <w:r w:rsidRPr="00552840">
              <w:rPr>
                <w:rStyle w:val="FontStyle11"/>
                <w:rFonts w:ascii="Times New Roman" w:hAnsi="Times New Roman" w:cs="Times New Roman"/>
                <w:sz w:val="24"/>
                <w:szCs w:val="24"/>
                <w:lang w:val="en-US" w:eastAsia="en-US"/>
              </w:rPr>
              <w:t xml:space="preserve"> EN 1090-3</w:t>
            </w:r>
          </w:p>
        </w:tc>
        <w:tc>
          <w:tcPr>
            <w:tcW w:w="6955" w:type="dxa"/>
            <w:tcBorders>
              <w:top w:val="single" w:sz="6" w:space="0" w:color="auto"/>
              <w:left w:val="nil"/>
              <w:bottom w:val="single" w:sz="6" w:space="0" w:color="auto"/>
              <w:right w:val="nil"/>
            </w:tcBorders>
          </w:tcPr>
          <w:p w:rsidR="00552840" w:rsidRPr="00552840" w:rsidRDefault="00552840" w:rsidP="0034089A">
            <w:pPr>
              <w:pStyle w:val="Style1"/>
              <w:widowControl/>
              <w:spacing w:line="276" w:lineRule="auto"/>
              <w:ind w:firstLine="567"/>
              <w:jc w:val="center"/>
              <w:rPr>
                <w:rFonts w:ascii="Times New Roman" w:hAnsi="Times New Roman" w:cs="Times New Roman"/>
              </w:rPr>
            </w:pPr>
          </w:p>
        </w:tc>
      </w:tr>
      <w:tr w:rsidR="00552840" w:rsidRPr="00552840" w:rsidTr="00552840">
        <w:trPr>
          <w:trHeight w:val="643"/>
        </w:trPr>
        <w:tc>
          <w:tcPr>
            <w:tcW w:w="2294" w:type="dxa"/>
            <w:tcBorders>
              <w:top w:val="nil"/>
              <w:left w:val="nil"/>
              <w:bottom w:val="single" w:sz="6" w:space="0" w:color="auto"/>
              <w:right w:val="single" w:sz="6" w:space="0" w:color="auto"/>
            </w:tcBorders>
          </w:tcPr>
          <w:p w:rsidR="00552840" w:rsidRPr="00552840" w:rsidRDefault="00552840" w:rsidP="0034089A">
            <w:pPr>
              <w:pStyle w:val="Style1"/>
              <w:widowControl/>
              <w:spacing w:line="276" w:lineRule="auto"/>
              <w:ind w:firstLine="567"/>
              <w:rPr>
                <w:rFonts w:ascii="Times New Roman" w:hAnsi="Times New Roman" w:cs="Times New Roman"/>
              </w:rPr>
            </w:pPr>
          </w:p>
        </w:tc>
        <w:tc>
          <w:tcPr>
            <w:tcW w:w="6955"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3"/>
              <w:widowControl/>
              <w:spacing w:line="276" w:lineRule="auto"/>
              <w:ind w:firstLine="567"/>
              <w:jc w:val="center"/>
              <w:rPr>
                <w:rStyle w:val="FontStyle11"/>
                <w:rFonts w:ascii="Times New Roman" w:hAnsi="Times New Roman" w:cs="Times New Roman"/>
                <w:sz w:val="24"/>
                <w:szCs w:val="24"/>
                <w:lang w:eastAsia="en-US"/>
              </w:rPr>
            </w:pPr>
            <w:r w:rsidRPr="00552840">
              <w:rPr>
                <w:rStyle w:val="FontStyle11"/>
                <w:rFonts w:ascii="Times New Roman" w:hAnsi="Times New Roman" w:cs="Times New Roman"/>
                <w:sz w:val="24"/>
                <w:szCs w:val="24"/>
                <w:lang w:eastAsia="en-US"/>
              </w:rPr>
              <w:t xml:space="preserve">Применение </w:t>
            </w:r>
            <w:r w:rsidRPr="00552840">
              <w:rPr>
                <w:rStyle w:val="FontStyle11"/>
                <w:rFonts w:ascii="Times New Roman" w:hAnsi="Times New Roman" w:cs="Times New Roman"/>
                <w:sz w:val="24"/>
                <w:szCs w:val="24"/>
                <w:lang w:val="en-US" w:eastAsia="en-US"/>
              </w:rPr>
              <w:t>WPS</w:t>
            </w:r>
            <w:r w:rsidRPr="00552840">
              <w:rPr>
                <w:rStyle w:val="FontStyle11"/>
                <w:rFonts w:ascii="Times New Roman" w:hAnsi="Times New Roman" w:cs="Times New Roman"/>
                <w:sz w:val="24"/>
                <w:szCs w:val="24"/>
                <w:lang w:eastAsia="en-US"/>
              </w:rPr>
              <w:t xml:space="preserve"> для выполнения первых пяти сварных швов в соответствии с указаниями 12.4.3.1</w:t>
            </w:r>
          </w:p>
        </w:tc>
      </w:tr>
      <w:tr w:rsidR="00552840" w:rsidRPr="00552840" w:rsidTr="00552840">
        <w:trPr>
          <w:trHeight w:val="499"/>
        </w:trPr>
        <w:tc>
          <w:tcPr>
            <w:tcW w:w="9249" w:type="dxa"/>
            <w:gridSpan w:val="2"/>
            <w:tcBorders>
              <w:top w:val="single" w:sz="6" w:space="0" w:color="auto"/>
              <w:left w:val="nil"/>
              <w:bottom w:val="nil"/>
              <w:right w:val="nil"/>
            </w:tcBorders>
            <w:hideMark/>
          </w:tcPr>
          <w:p w:rsidR="00552840" w:rsidRPr="00552840" w:rsidRDefault="00552840" w:rsidP="0034089A">
            <w:pPr>
              <w:pStyle w:val="Style1"/>
              <w:widowControl/>
              <w:spacing w:line="276" w:lineRule="auto"/>
              <w:ind w:firstLine="567"/>
              <w:jc w:val="center"/>
              <w:rPr>
                <w:rFonts w:ascii="Times New Roman" w:hAnsi="Times New Roman" w:cs="Times New Roman"/>
              </w:rPr>
            </w:pPr>
            <w:r w:rsidRPr="00552840">
              <w:rPr>
                <w:rFonts w:ascii="Times New Roman" w:hAnsi="Times New Roman" w:cs="Times New Roman"/>
                <w:noProof/>
              </w:rPr>
              <w:drawing>
                <wp:inline distT="0" distB="0" distL="0" distR="0" wp14:anchorId="1E687FA3" wp14:editId="29F548CA">
                  <wp:extent cx="147320" cy="15494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7320" cy="154940"/>
                          </a:xfrm>
                          <a:prstGeom prst="rect">
                            <a:avLst/>
                          </a:prstGeom>
                          <a:noFill/>
                          <a:ln>
                            <a:noFill/>
                          </a:ln>
                        </pic:spPr>
                      </pic:pic>
                    </a:graphicData>
                  </a:graphic>
                </wp:inline>
              </w:drawing>
            </w:r>
          </w:p>
        </w:tc>
      </w:tr>
      <w:tr w:rsidR="00552840" w:rsidRPr="00552840" w:rsidTr="00552840">
        <w:trPr>
          <w:trHeight w:val="648"/>
        </w:trPr>
        <w:tc>
          <w:tcPr>
            <w:tcW w:w="2294" w:type="dxa"/>
            <w:tcBorders>
              <w:top w:val="nil"/>
              <w:left w:val="nil"/>
              <w:bottom w:val="nil"/>
              <w:right w:val="single" w:sz="6" w:space="0" w:color="auto"/>
            </w:tcBorders>
          </w:tcPr>
          <w:p w:rsidR="00552840" w:rsidRPr="00552840" w:rsidRDefault="00552840" w:rsidP="0034089A">
            <w:pPr>
              <w:pStyle w:val="Style1"/>
              <w:widowControl/>
              <w:spacing w:line="276" w:lineRule="auto"/>
              <w:ind w:firstLine="567"/>
              <w:rPr>
                <w:rFonts w:ascii="Times New Roman" w:hAnsi="Times New Roman" w:cs="Times New Roman"/>
              </w:rPr>
            </w:pPr>
          </w:p>
        </w:tc>
        <w:tc>
          <w:tcPr>
            <w:tcW w:w="6955"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2"/>
              <w:widowControl/>
              <w:spacing w:line="276" w:lineRule="auto"/>
              <w:ind w:firstLine="567"/>
              <w:jc w:val="center"/>
              <w:rPr>
                <w:rStyle w:val="FontStyle11"/>
                <w:rFonts w:ascii="Times New Roman" w:hAnsi="Times New Roman" w:cs="Times New Roman"/>
                <w:sz w:val="24"/>
                <w:szCs w:val="24"/>
                <w:lang w:eastAsia="en-US"/>
              </w:rPr>
            </w:pPr>
            <w:r w:rsidRPr="00552840">
              <w:rPr>
                <w:rStyle w:val="FontStyle11"/>
                <w:rFonts w:ascii="Times New Roman" w:hAnsi="Times New Roman" w:cs="Times New Roman"/>
                <w:sz w:val="24"/>
                <w:szCs w:val="24"/>
                <w:lang w:eastAsia="en-US"/>
              </w:rPr>
              <w:t xml:space="preserve">Применение </w:t>
            </w:r>
            <w:r w:rsidRPr="00552840">
              <w:rPr>
                <w:rStyle w:val="FontStyle11"/>
                <w:rFonts w:ascii="Times New Roman" w:hAnsi="Times New Roman" w:cs="Times New Roman"/>
                <w:sz w:val="24"/>
                <w:szCs w:val="24"/>
                <w:lang w:val="en-US" w:eastAsia="en-US"/>
              </w:rPr>
              <w:t>WPS</w:t>
            </w:r>
            <w:r w:rsidRPr="00552840">
              <w:rPr>
                <w:rStyle w:val="FontStyle11"/>
                <w:rFonts w:ascii="Times New Roman" w:hAnsi="Times New Roman" w:cs="Times New Roman"/>
                <w:sz w:val="24"/>
                <w:szCs w:val="24"/>
                <w:lang w:eastAsia="en-US"/>
              </w:rPr>
              <w:t xml:space="preserve"> после выполнения первых пяти сварных швов с контролем неразрушающими методами в соответствии с указаниями Таблиц </w:t>
            </w:r>
            <w:r w:rsidRPr="00552840">
              <w:rPr>
                <w:rStyle w:val="FontStyle11"/>
                <w:rFonts w:ascii="Times New Roman" w:hAnsi="Times New Roman" w:cs="Times New Roman"/>
                <w:sz w:val="24"/>
                <w:szCs w:val="24"/>
                <w:lang w:val="en-US" w:eastAsia="en-US"/>
              </w:rPr>
              <w:t>K</w:t>
            </w:r>
            <w:r w:rsidRPr="00552840">
              <w:rPr>
                <w:rStyle w:val="FontStyle11"/>
                <w:rFonts w:ascii="Times New Roman" w:hAnsi="Times New Roman" w:cs="Times New Roman"/>
                <w:sz w:val="24"/>
                <w:szCs w:val="24"/>
                <w:lang w:eastAsia="en-US"/>
              </w:rPr>
              <w:t xml:space="preserve">.2 и </w:t>
            </w:r>
            <w:r w:rsidRPr="00552840">
              <w:rPr>
                <w:rStyle w:val="FontStyle11"/>
                <w:rFonts w:ascii="Times New Roman" w:hAnsi="Times New Roman" w:cs="Times New Roman"/>
                <w:sz w:val="24"/>
                <w:szCs w:val="24"/>
                <w:lang w:val="en-US" w:eastAsia="en-US"/>
              </w:rPr>
              <w:t>K</w:t>
            </w:r>
            <w:r w:rsidRPr="00552840">
              <w:rPr>
                <w:rStyle w:val="FontStyle11"/>
                <w:rFonts w:ascii="Times New Roman" w:hAnsi="Times New Roman" w:cs="Times New Roman"/>
                <w:sz w:val="24"/>
                <w:szCs w:val="24"/>
                <w:lang w:eastAsia="en-US"/>
              </w:rPr>
              <w:t>.3</w:t>
            </w:r>
          </w:p>
        </w:tc>
      </w:tr>
      <w:tr w:rsidR="00552840" w:rsidRPr="00552840" w:rsidTr="00552840">
        <w:trPr>
          <w:trHeight w:val="456"/>
        </w:trPr>
        <w:tc>
          <w:tcPr>
            <w:tcW w:w="2294" w:type="dxa"/>
            <w:tcBorders>
              <w:top w:val="nil"/>
              <w:left w:val="nil"/>
              <w:bottom w:val="nil"/>
              <w:right w:val="single" w:sz="6" w:space="0" w:color="auto"/>
            </w:tcBorders>
          </w:tcPr>
          <w:p w:rsidR="00552840" w:rsidRPr="00552840" w:rsidRDefault="00552840" w:rsidP="0034089A">
            <w:pPr>
              <w:pStyle w:val="Style1"/>
              <w:widowControl/>
              <w:spacing w:line="276" w:lineRule="auto"/>
              <w:ind w:firstLine="567"/>
              <w:rPr>
                <w:rFonts w:ascii="Times New Roman" w:hAnsi="Times New Roman" w:cs="Times New Roman"/>
              </w:rPr>
            </w:pPr>
          </w:p>
        </w:tc>
        <w:tc>
          <w:tcPr>
            <w:tcW w:w="6955" w:type="dxa"/>
            <w:tcBorders>
              <w:top w:val="single" w:sz="6" w:space="0" w:color="auto"/>
              <w:left w:val="single" w:sz="6" w:space="0" w:color="auto"/>
              <w:bottom w:val="single" w:sz="6" w:space="0" w:color="auto"/>
              <w:right w:val="single" w:sz="6" w:space="0" w:color="auto"/>
            </w:tcBorders>
            <w:hideMark/>
          </w:tcPr>
          <w:p w:rsidR="00552840" w:rsidRPr="00552840" w:rsidRDefault="00552840" w:rsidP="0034089A">
            <w:pPr>
              <w:pStyle w:val="Style3"/>
              <w:widowControl/>
              <w:spacing w:line="276" w:lineRule="auto"/>
              <w:ind w:firstLine="567"/>
              <w:jc w:val="center"/>
              <w:rPr>
                <w:rStyle w:val="FontStyle11"/>
                <w:rFonts w:ascii="Times New Roman" w:hAnsi="Times New Roman" w:cs="Times New Roman"/>
                <w:sz w:val="24"/>
                <w:szCs w:val="24"/>
                <w:lang w:eastAsia="en-US"/>
              </w:rPr>
            </w:pPr>
            <w:r w:rsidRPr="00552840">
              <w:rPr>
                <w:rStyle w:val="FontStyle11"/>
                <w:rFonts w:ascii="Times New Roman" w:hAnsi="Times New Roman" w:cs="Times New Roman"/>
                <w:sz w:val="24"/>
                <w:szCs w:val="24"/>
                <w:vertAlign w:val="superscript"/>
                <w:lang w:val="en-US" w:eastAsia="en-US"/>
              </w:rPr>
              <w:t>a</w:t>
            </w:r>
            <w:r w:rsidRPr="00552840">
              <w:rPr>
                <w:rStyle w:val="FontStyle11"/>
                <w:rFonts w:ascii="Times New Roman" w:hAnsi="Times New Roman" w:cs="Times New Roman"/>
                <w:sz w:val="24"/>
                <w:szCs w:val="24"/>
                <w:lang w:eastAsia="en-US"/>
              </w:rPr>
              <w:t xml:space="preserve"> отчет о аттестации технологического процесса сварки</w:t>
            </w:r>
          </w:p>
        </w:tc>
      </w:tr>
    </w:tbl>
    <w:p w:rsidR="00552840" w:rsidRPr="00552840" w:rsidRDefault="00552840" w:rsidP="0034089A">
      <w:pPr>
        <w:pStyle w:val="Style16"/>
        <w:widowControl/>
        <w:ind w:firstLine="567"/>
        <w:jc w:val="center"/>
        <w:rPr>
          <w:rStyle w:val="FontStyle196"/>
          <w:rFonts w:ascii="Times New Roman" w:hAnsi="Times New Roman" w:cs="Times New Roman"/>
          <w:sz w:val="24"/>
          <w:szCs w:val="24"/>
          <w:lang w:eastAsia="en-US"/>
        </w:rPr>
      </w:pPr>
    </w:p>
    <w:p w:rsidR="00552840" w:rsidRPr="00552840" w:rsidRDefault="00552840" w:rsidP="0034089A">
      <w:pPr>
        <w:pStyle w:val="Style34"/>
        <w:widowControl/>
        <w:ind w:firstLine="567"/>
        <w:jc w:val="both"/>
        <w:rPr>
          <w:rStyle w:val="FontStyle190"/>
          <w:rFonts w:ascii="Times New Roman" w:hAnsi="Times New Roman" w:cs="Times New Roman"/>
          <w:sz w:val="24"/>
          <w:szCs w:val="24"/>
        </w:rPr>
      </w:pPr>
      <w:r w:rsidRPr="00552840">
        <w:rPr>
          <w:rStyle w:val="FontStyle190"/>
          <w:rFonts w:ascii="Times New Roman" w:hAnsi="Times New Roman" w:cs="Times New Roman"/>
          <w:sz w:val="24"/>
          <w:szCs w:val="24"/>
          <w:lang w:eastAsia="en-US"/>
        </w:rPr>
        <w:br w:type="page"/>
      </w:r>
    </w:p>
    <w:p w:rsidR="00552840" w:rsidRPr="00552840" w:rsidRDefault="00552840" w:rsidP="00C51A1C">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lastRenderedPageBreak/>
        <w:t xml:space="preserve">Приложение </w:t>
      </w:r>
      <w:r w:rsidRPr="00552840">
        <w:rPr>
          <w:rStyle w:val="FontStyle190"/>
          <w:rFonts w:ascii="Times New Roman" w:hAnsi="Times New Roman" w:cs="Times New Roman"/>
          <w:sz w:val="24"/>
          <w:szCs w:val="24"/>
          <w:lang w:val="en-US" w:eastAsia="en-US"/>
        </w:rPr>
        <w:t>N</w:t>
      </w:r>
    </w:p>
    <w:p w:rsidR="00552840" w:rsidRPr="00552840" w:rsidRDefault="00552840" w:rsidP="00C51A1C">
      <w:pPr>
        <w:pStyle w:val="Style21"/>
        <w:widowControl/>
        <w:ind w:firstLine="567"/>
        <w:jc w:val="center"/>
        <w:rPr>
          <w:rStyle w:val="FontStyle191"/>
          <w:rFonts w:ascii="Times New Roman" w:hAnsi="Times New Roman" w:cs="Times New Roman"/>
          <w:sz w:val="24"/>
          <w:szCs w:val="24"/>
        </w:rPr>
      </w:pPr>
      <w:r w:rsidRPr="00552840">
        <w:rPr>
          <w:rStyle w:val="FontStyle191"/>
          <w:rFonts w:ascii="Times New Roman" w:hAnsi="Times New Roman" w:cs="Times New Roman"/>
          <w:sz w:val="24"/>
          <w:szCs w:val="24"/>
          <w:lang w:eastAsia="en-US"/>
        </w:rPr>
        <w:t>(справочное)</w:t>
      </w:r>
    </w:p>
    <w:p w:rsidR="00552840" w:rsidRPr="00552840" w:rsidRDefault="00552840" w:rsidP="00C51A1C">
      <w:pPr>
        <w:pStyle w:val="Style34"/>
        <w:widowControl/>
        <w:ind w:firstLine="567"/>
        <w:jc w:val="center"/>
        <w:rPr>
          <w:rStyle w:val="FontStyle190"/>
          <w:rFonts w:ascii="Times New Roman" w:hAnsi="Times New Roman" w:cs="Times New Roman"/>
          <w:sz w:val="24"/>
          <w:szCs w:val="24"/>
        </w:rPr>
      </w:pPr>
      <w:bookmarkStart w:id="152" w:name="bookmark196"/>
    </w:p>
    <w:p w:rsidR="00552840" w:rsidRPr="00552840" w:rsidRDefault="00552840" w:rsidP="00C51A1C">
      <w:pPr>
        <w:pStyle w:val="Style34"/>
        <w:widowControl/>
        <w:ind w:firstLine="567"/>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t xml:space="preserve">Шпильки, приваренные дуговой сваркой с наконечником </w:t>
      </w:r>
      <w:bookmarkEnd w:id="152"/>
    </w:p>
    <w:p w:rsidR="00552840" w:rsidRPr="00552840" w:rsidRDefault="00552840" w:rsidP="00C51A1C">
      <w:pPr>
        <w:pStyle w:val="Style47"/>
        <w:widowControl/>
        <w:ind w:firstLine="567"/>
        <w:jc w:val="both"/>
        <w:rPr>
          <w:rStyle w:val="FontStyle195"/>
          <w:rFonts w:ascii="Times New Roman" w:hAnsi="Times New Roman" w:cs="Times New Roman"/>
          <w:sz w:val="24"/>
          <w:szCs w:val="24"/>
        </w:rPr>
      </w:pPr>
      <w:bookmarkStart w:id="153" w:name="bookmark197"/>
    </w:p>
    <w:p w:rsidR="00552840" w:rsidRPr="00C80719" w:rsidRDefault="00552840" w:rsidP="00C51A1C">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N</w:t>
      </w:r>
      <w:bookmarkEnd w:id="153"/>
      <w:r w:rsidRPr="00552840">
        <w:rPr>
          <w:rStyle w:val="FontStyle195"/>
          <w:rFonts w:ascii="Times New Roman" w:hAnsi="Times New Roman" w:cs="Times New Roman"/>
          <w:sz w:val="24"/>
          <w:szCs w:val="24"/>
          <w:lang w:eastAsia="en-US"/>
        </w:rPr>
        <w:t>.1 Введение</w:t>
      </w:r>
    </w:p>
    <w:p w:rsidR="001B563B" w:rsidRPr="00C80719" w:rsidRDefault="001B563B" w:rsidP="00C51A1C">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C51A1C">
      <w:pPr>
        <w:pStyle w:val="Style35"/>
        <w:widowControl/>
        <w:ind w:firstLine="567"/>
        <w:jc w:val="both"/>
        <w:rPr>
          <w:rStyle w:val="FontStyle197"/>
          <w:rFonts w:ascii="Times New Roman" w:hAnsi="Times New Roman" w:cs="Times New Roman"/>
          <w:sz w:val="24"/>
          <w:szCs w:val="24"/>
        </w:rPr>
      </w:pPr>
      <w:bookmarkStart w:id="154" w:name="bookmark198"/>
      <w:r w:rsidRPr="00552840">
        <w:rPr>
          <w:rStyle w:val="FontStyle197"/>
          <w:rFonts w:ascii="Times New Roman" w:hAnsi="Times New Roman" w:cs="Times New Roman"/>
          <w:sz w:val="24"/>
          <w:szCs w:val="24"/>
        </w:rPr>
        <w:t>(</w:t>
      </w:r>
      <w:bookmarkEnd w:id="154"/>
      <w:r w:rsidRPr="00552840">
        <w:rPr>
          <w:rStyle w:val="FontStyle197"/>
          <w:rFonts w:ascii="Times New Roman" w:hAnsi="Times New Roman" w:cs="Times New Roman"/>
          <w:sz w:val="24"/>
          <w:szCs w:val="24"/>
        </w:rPr>
        <w:t xml:space="preserve">1) Настоящее справочное приложение включает положения о </w:t>
      </w:r>
      <w:r w:rsidR="001B563B">
        <w:rPr>
          <w:rStyle w:val="FontStyle197"/>
          <w:rFonts w:ascii="Times New Roman" w:hAnsi="Times New Roman" w:cs="Times New Roman"/>
          <w:sz w:val="24"/>
          <w:szCs w:val="24"/>
        </w:rPr>
        <w:t>конструкции и исполнению шпилек.</w:t>
      </w:r>
      <w:r w:rsidR="001B563B" w:rsidRPr="001B563B">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rPr>
        <w:t xml:space="preserve">Проектные условия необходимы для конструкции шпилек, приваренных с наконечником, но не включены в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1999-1-1:2007. Проектные условия предполагается перенести в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1999-1-1 при его следующей редакции, которая в этом случае должна иметь приоритет над положениями по проектированию данного приложения. В редакции этого стандарта, предполагается исключить проектные условия.</w:t>
      </w:r>
    </w:p>
    <w:p w:rsidR="00552840" w:rsidRPr="00552840" w:rsidRDefault="00552840" w:rsidP="00C51A1C">
      <w:pPr>
        <w:pStyle w:val="Style47"/>
        <w:widowControl/>
        <w:ind w:firstLine="567"/>
        <w:jc w:val="both"/>
        <w:rPr>
          <w:rStyle w:val="FontStyle195"/>
          <w:rFonts w:ascii="Times New Roman" w:hAnsi="Times New Roman" w:cs="Times New Roman"/>
          <w:sz w:val="24"/>
          <w:szCs w:val="24"/>
          <w:lang w:eastAsia="en-US"/>
        </w:rPr>
      </w:pPr>
    </w:p>
    <w:p w:rsidR="00552840" w:rsidRPr="00C80719" w:rsidRDefault="00552840" w:rsidP="00C51A1C">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N</w:t>
      </w:r>
      <w:r w:rsidRPr="00552840">
        <w:rPr>
          <w:rStyle w:val="FontStyle195"/>
          <w:rFonts w:ascii="Times New Roman" w:hAnsi="Times New Roman" w:cs="Times New Roman"/>
          <w:sz w:val="24"/>
          <w:szCs w:val="24"/>
          <w:lang w:eastAsia="en-US"/>
        </w:rPr>
        <w:t>.2 Область применения</w:t>
      </w:r>
    </w:p>
    <w:p w:rsidR="001B563B" w:rsidRPr="00C80719" w:rsidRDefault="001B563B" w:rsidP="00C51A1C">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C51A1C">
      <w:pPr>
        <w:pStyle w:val="Style82"/>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 xml:space="preserve">(1) Это приложение применяется к приварным шпилькам на несущих конструкциях и элементах зданий класса исполнения </w:t>
      </w:r>
      <w:r w:rsidRPr="00552840">
        <w:rPr>
          <w:rStyle w:val="FontStyle197"/>
          <w:rFonts w:ascii="Times New Roman" w:hAnsi="Times New Roman" w:cs="Times New Roman"/>
          <w:sz w:val="24"/>
          <w:szCs w:val="24"/>
          <w:lang w:val="en-US" w:eastAsia="en-US"/>
        </w:rPr>
        <w:t>EXC</w:t>
      </w:r>
      <w:r w:rsidRPr="00552840">
        <w:rPr>
          <w:rStyle w:val="FontStyle197"/>
          <w:rFonts w:ascii="Times New Roman" w:hAnsi="Times New Roman" w:cs="Times New Roman"/>
          <w:sz w:val="24"/>
          <w:szCs w:val="24"/>
          <w:lang w:eastAsia="en-US"/>
        </w:rPr>
        <w:t xml:space="preserve">1 и </w:t>
      </w:r>
      <w:r w:rsidRPr="00552840">
        <w:rPr>
          <w:rStyle w:val="FontStyle197"/>
          <w:rFonts w:ascii="Times New Roman" w:hAnsi="Times New Roman" w:cs="Times New Roman"/>
          <w:sz w:val="24"/>
          <w:szCs w:val="24"/>
          <w:lang w:val="en-US" w:eastAsia="en-US"/>
        </w:rPr>
        <w:t>EXC</w:t>
      </w:r>
      <w:r w:rsidRPr="00552840">
        <w:rPr>
          <w:rStyle w:val="FontStyle197"/>
          <w:rFonts w:ascii="Times New Roman" w:hAnsi="Times New Roman" w:cs="Times New Roman"/>
          <w:sz w:val="24"/>
          <w:szCs w:val="24"/>
          <w:lang w:eastAsia="en-US"/>
        </w:rPr>
        <w:t xml:space="preserve">2 при преимущественно статической нагрузке, если резьбовые соединения с приварными шпильками не планируется многократно ослаблять и затягивать (например, во временных конструкциях). </w:t>
      </w:r>
    </w:p>
    <w:p w:rsidR="00552840" w:rsidRPr="00552840" w:rsidRDefault="00552840" w:rsidP="00C51A1C">
      <w:pPr>
        <w:pStyle w:val="Style82"/>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(2) Материалы, указанные в Таблице </w:t>
      </w:r>
      <w:r w:rsidRPr="00552840">
        <w:rPr>
          <w:rStyle w:val="FontStyle197"/>
          <w:rFonts w:ascii="Times New Roman" w:hAnsi="Times New Roman" w:cs="Times New Roman"/>
          <w:sz w:val="24"/>
          <w:szCs w:val="24"/>
          <w:lang w:val="en-US" w:eastAsia="en-US"/>
        </w:rPr>
        <w:t>N</w:t>
      </w:r>
      <w:r w:rsidRPr="00552840">
        <w:rPr>
          <w:rStyle w:val="FontStyle197"/>
          <w:rFonts w:ascii="Times New Roman" w:hAnsi="Times New Roman" w:cs="Times New Roman"/>
          <w:sz w:val="24"/>
          <w:szCs w:val="24"/>
          <w:lang w:eastAsia="en-US"/>
        </w:rPr>
        <w:t xml:space="preserve">.1, с характеристиками, указанными в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1999-1-1 и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1999-1-4, соответствуют качеству основного материала, к которому могут привариваться шпильки.</w:t>
      </w:r>
    </w:p>
    <w:p w:rsidR="00552840" w:rsidRPr="00552840" w:rsidRDefault="00552840" w:rsidP="00C51A1C">
      <w:pPr>
        <w:pStyle w:val="Style16"/>
        <w:widowControl/>
        <w:ind w:firstLine="567"/>
        <w:jc w:val="both"/>
        <w:rPr>
          <w:rStyle w:val="FontStyle196"/>
          <w:rFonts w:ascii="Times New Roman" w:hAnsi="Times New Roman" w:cs="Times New Roman"/>
          <w:sz w:val="24"/>
          <w:szCs w:val="24"/>
        </w:rPr>
      </w:pPr>
    </w:p>
    <w:p w:rsidR="00552840" w:rsidRPr="00552840" w:rsidRDefault="00552840" w:rsidP="00C51A1C">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N</w:t>
      </w:r>
      <w:r w:rsidRPr="00552840">
        <w:rPr>
          <w:rStyle w:val="FontStyle196"/>
          <w:rFonts w:ascii="Times New Roman" w:hAnsi="Times New Roman" w:cs="Times New Roman"/>
          <w:sz w:val="24"/>
          <w:szCs w:val="24"/>
          <w:lang w:eastAsia="en-US"/>
        </w:rPr>
        <w:t xml:space="preserve">.1 — Основной </w:t>
      </w:r>
      <w:proofErr w:type="gramStart"/>
      <w:r w:rsidRPr="00552840">
        <w:rPr>
          <w:rStyle w:val="FontStyle196"/>
          <w:rFonts w:ascii="Times New Roman" w:hAnsi="Times New Roman" w:cs="Times New Roman"/>
          <w:sz w:val="24"/>
          <w:szCs w:val="24"/>
          <w:lang w:eastAsia="en-US"/>
        </w:rPr>
        <w:t>материал</w:t>
      </w:r>
      <w:proofErr w:type="gramEnd"/>
      <w:r w:rsidRPr="00552840">
        <w:rPr>
          <w:rStyle w:val="FontStyle196"/>
          <w:rFonts w:ascii="Times New Roman" w:hAnsi="Times New Roman" w:cs="Times New Roman"/>
          <w:sz w:val="24"/>
          <w:szCs w:val="24"/>
          <w:lang w:eastAsia="en-US"/>
        </w:rPr>
        <w:t xml:space="preserve"> к которому приваривают шпильки  </w:t>
      </w:r>
    </w:p>
    <w:tbl>
      <w:tblPr>
        <w:tblW w:w="5000" w:type="pct"/>
        <w:tblInd w:w="40" w:type="dxa"/>
        <w:tblLayout w:type="fixed"/>
        <w:tblCellMar>
          <w:left w:w="40" w:type="dxa"/>
          <w:right w:w="40" w:type="dxa"/>
        </w:tblCellMar>
        <w:tblLook w:val="04A0" w:firstRow="1" w:lastRow="0" w:firstColumn="1" w:lastColumn="0" w:noHBand="0" w:noVBand="1"/>
      </w:tblPr>
      <w:tblGrid>
        <w:gridCol w:w="1626"/>
        <w:gridCol w:w="1796"/>
        <w:gridCol w:w="1573"/>
        <w:gridCol w:w="1563"/>
        <w:gridCol w:w="1631"/>
        <w:gridCol w:w="1530"/>
      </w:tblGrid>
      <w:tr w:rsidR="00552840" w:rsidRPr="00552840" w:rsidTr="008F2178">
        <w:trPr>
          <w:trHeight w:val="454"/>
        </w:trPr>
        <w:tc>
          <w:tcPr>
            <w:tcW w:w="1613" w:type="dxa"/>
            <w:tcBorders>
              <w:top w:val="single" w:sz="6" w:space="0" w:color="auto"/>
              <w:left w:val="single" w:sz="6" w:space="0" w:color="auto"/>
              <w:bottom w:val="double" w:sz="4" w:space="0" w:color="auto"/>
              <w:right w:val="single" w:sz="6" w:space="0" w:color="auto"/>
            </w:tcBorders>
            <w:hideMark/>
          </w:tcPr>
          <w:p w:rsidR="00552840" w:rsidRPr="001B563B" w:rsidRDefault="00552840" w:rsidP="00DF3116">
            <w:pPr>
              <w:pStyle w:val="Style64"/>
              <w:widowControl/>
              <w:spacing w:line="276" w:lineRule="auto"/>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val="en-US" w:eastAsia="en-US"/>
              </w:rPr>
              <w:t>EN</w:t>
            </w:r>
            <w:r w:rsidRPr="001B563B">
              <w:rPr>
                <w:rStyle w:val="FontStyle196"/>
                <w:rFonts w:ascii="Times New Roman" w:hAnsi="Times New Roman" w:cs="Times New Roman"/>
                <w:b w:val="0"/>
                <w:sz w:val="24"/>
                <w:szCs w:val="24"/>
                <w:lang w:eastAsia="en-US"/>
              </w:rPr>
              <w:t xml:space="preserve"> 573-1</w:t>
            </w:r>
            <w:r w:rsidRPr="001B563B">
              <w:rPr>
                <w:rStyle w:val="FontStyle196"/>
                <w:rFonts w:ascii="Times New Roman" w:hAnsi="Times New Roman" w:cs="Times New Roman"/>
                <w:b w:val="0"/>
                <w:sz w:val="24"/>
                <w:szCs w:val="24"/>
                <w:lang w:val="en-US" w:eastAsia="en-US"/>
              </w:rPr>
              <w:t xml:space="preserve"> </w:t>
            </w:r>
            <w:r w:rsidRPr="001B563B">
              <w:rPr>
                <w:rStyle w:val="FontStyle196"/>
                <w:rFonts w:ascii="Times New Roman" w:hAnsi="Times New Roman" w:cs="Times New Roman"/>
                <w:b w:val="0"/>
                <w:sz w:val="24"/>
                <w:szCs w:val="24"/>
                <w:lang w:eastAsia="en-US"/>
              </w:rPr>
              <w:t>и</w:t>
            </w:r>
            <w:r w:rsidRPr="001B563B">
              <w:rPr>
                <w:rStyle w:val="FontStyle196"/>
                <w:rFonts w:ascii="Times New Roman" w:hAnsi="Times New Roman" w:cs="Times New Roman"/>
                <w:b w:val="0"/>
                <w:sz w:val="24"/>
                <w:szCs w:val="24"/>
                <w:lang w:val="en-US" w:eastAsia="en-US"/>
              </w:rPr>
              <w:t xml:space="preserve"> -3 </w:t>
            </w:r>
            <w:r w:rsidRPr="001B563B">
              <w:rPr>
                <w:rStyle w:val="FontStyle196"/>
                <w:rFonts w:ascii="Times New Roman" w:hAnsi="Times New Roman" w:cs="Times New Roman"/>
                <w:b w:val="0"/>
                <w:sz w:val="24"/>
                <w:szCs w:val="24"/>
                <w:lang w:eastAsia="en-US"/>
              </w:rPr>
              <w:t>Числовое обозначение</w:t>
            </w:r>
          </w:p>
        </w:tc>
        <w:tc>
          <w:tcPr>
            <w:tcW w:w="1781" w:type="dxa"/>
            <w:tcBorders>
              <w:top w:val="single" w:sz="6" w:space="0" w:color="auto"/>
              <w:left w:val="single" w:sz="6" w:space="0" w:color="auto"/>
              <w:bottom w:val="double" w:sz="4" w:space="0" w:color="auto"/>
              <w:right w:val="single" w:sz="6" w:space="0" w:color="auto"/>
            </w:tcBorders>
            <w:hideMark/>
          </w:tcPr>
          <w:p w:rsidR="00552840" w:rsidRPr="001B563B" w:rsidRDefault="00552840" w:rsidP="00DF3116">
            <w:pPr>
              <w:pStyle w:val="Style64"/>
              <w:widowControl/>
              <w:spacing w:line="276" w:lineRule="auto"/>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val="en-US" w:eastAsia="en-US"/>
              </w:rPr>
              <w:t>EN</w:t>
            </w:r>
            <w:r w:rsidRPr="001B563B">
              <w:rPr>
                <w:rStyle w:val="FontStyle196"/>
                <w:rFonts w:ascii="Times New Roman" w:hAnsi="Times New Roman" w:cs="Times New Roman"/>
                <w:b w:val="0"/>
                <w:sz w:val="24"/>
                <w:szCs w:val="24"/>
                <w:lang w:eastAsia="en-US"/>
              </w:rPr>
              <w:t xml:space="preserve"> 573-2</w:t>
            </w:r>
            <w:r w:rsidRPr="001B563B">
              <w:rPr>
                <w:rStyle w:val="FontStyle196"/>
                <w:rFonts w:ascii="Times New Roman" w:hAnsi="Times New Roman" w:cs="Times New Roman"/>
                <w:b w:val="0"/>
                <w:sz w:val="24"/>
                <w:szCs w:val="24"/>
                <w:lang w:val="en-US" w:eastAsia="en-US"/>
              </w:rPr>
              <w:t xml:space="preserve"> </w:t>
            </w:r>
            <w:r w:rsidRPr="001B563B">
              <w:rPr>
                <w:rStyle w:val="FontStyle196"/>
                <w:rFonts w:ascii="Times New Roman" w:hAnsi="Times New Roman" w:cs="Times New Roman"/>
                <w:b w:val="0"/>
                <w:sz w:val="24"/>
                <w:szCs w:val="24"/>
                <w:lang w:eastAsia="en-US"/>
              </w:rPr>
              <w:t>и -3</w:t>
            </w:r>
            <w:r w:rsidRPr="001B563B">
              <w:rPr>
                <w:rStyle w:val="FontStyle196"/>
                <w:rFonts w:ascii="Times New Roman" w:hAnsi="Times New Roman" w:cs="Times New Roman"/>
                <w:b w:val="0"/>
                <w:sz w:val="24"/>
                <w:szCs w:val="24"/>
                <w:lang w:val="en-US" w:eastAsia="en-US"/>
              </w:rPr>
              <w:t xml:space="preserve"> </w:t>
            </w:r>
            <w:r w:rsidRPr="001B563B">
              <w:rPr>
                <w:rStyle w:val="FontStyle196"/>
                <w:rFonts w:ascii="Times New Roman" w:hAnsi="Times New Roman" w:cs="Times New Roman"/>
                <w:b w:val="0"/>
                <w:sz w:val="24"/>
                <w:szCs w:val="24"/>
                <w:lang w:eastAsia="en-US"/>
              </w:rPr>
              <w:t>Химическое обозначение</w:t>
            </w:r>
          </w:p>
        </w:tc>
        <w:tc>
          <w:tcPr>
            <w:tcW w:w="1560" w:type="dxa"/>
            <w:tcBorders>
              <w:top w:val="single" w:sz="6" w:space="0" w:color="auto"/>
              <w:left w:val="single" w:sz="6" w:space="0" w:color="auto"/>
              <w:bottom w:val="double" w:sz="4" w:space="0" w:color="auto"/>
              <w:right w:val="single" w:sz="6" w:space="0" w:color="auto"/>
            </w:tcBorders>
            <w:hideMark/>
          </w:tcPr>
          <w:p w:rsidR="00552840" w:rsidRPr="001B563B" w:rsidRDefault="00552840" w:rsidP="00DF3116">
            <w:pPr>
              <w:pStyle w:val="Style64"/>
              <w:widowControl/>
              <w:spacing w:line="276" w:lineRule="auto"/>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val="en-US" w:eastAsia="en-US"/>
              </w:rPr>
              <w:t>EN</w:t>
            </w:r>
            <w:r w:rsidRPr="001B563B">
              <w:rPr>
                <w:rStyle w:val="FontStyle196"/>
                <w:rFonts w:ascii="Times New Roman" w:hAnsi="Times New Roman" w:cs="Times New Roman"/>
                <w:b w:val="0"/>
                <w:sz w:val="24"/>
                <w:szCs w:val="24"/>
                <w:lang w:eastAsia="en-US"/>
              </w:rPr>
              <w:t xml:space="preserve"> 573-1 и -3 Числовое обозначение</w:t>
            </w:r>
          </w:p>
        </w:tc>
        <w:tc>
          <w:tcPr>
            <w:tcW w:w="1550" w:type="dxa"/>
            <w:tcBorders>
              <w:top w:val="single" w:sz="6" w:space="0" w:color="auto"/>
              <w:left w:val="single" w:sz="6" w:space="0" w:color="auto"/>
              <w:bottom w:val="double" w:sz="4" w:space="0" w:color="auto"/>
              <w:right w:val="single" w:sz="6" w:space="0" w:color="auto"/>
            </w:tcBorders>
            <w:hideMark/>
          </w:tcPr>
          <w:p w:rsidR="00552840" w:rsidRPr="001B563B" w:rsidRDefault="00552840" w:rsidP="00DF3116">
            <w:pPr>
              <w:pStyle w:val="Style64"/>
              <w:widowControl/>
              <w:spacing w:line="276" w:lineRule="auto"/>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val="en-US" w:eastAsia="en-US"/>
              </w:rPr>
              <w:t>EN</w:t>
            </w:r>
            <w:r w:rsidRPr="001B563B">
              <w:rPr>
                <w:rStyle w:val="FontStyle196"/>
                <w:rFonts w:ascii="Times New Roman" w:hAnsi="Times New Roman" w:cs="Times New Roman"/>
                <w:b w:val="0"/>
                <w:sz w:val="24"/>
                <w:szCs w:val="24"/>
                <w:lang w:eastAsia="en-US"/>
              </w:rPr>
              <w:t xml:space="preserve"> 573-2 и -3 Химическое обозначение</w:t>
            </w:r>
          </w:p>
        </w:tc>
        <w:tc>
          <w:tcPr>
            <w:tcW w:w="1618" w:type="dxa"/>
            <w:tcBorders>
              <w:top w:val="single" w:sz="6" w:space="0" w:color="auto"/>
              <w:left w:val="single" w:sz="6" w:space="0" w:color="auto"/>
              <w:bottom w:val="double" w:sz="4" w:space="0" w:color="auto"/>
              <w:right w:val="single" w:sz="6" w:space="0" w:color="auto"/>
            </w:tcBorders>
            <w:hideMark/>
          </w:tcPr>
          <w:p w:rsidR="00552840" w:rsidRPr="001B563B" w:rsidRDefault="00552840" w:rsidP="00DF3116">
            <w:pPr>
              <w:pStyle w:val="Style64"/>
              <w:widowControl/>
              <w:spacing w:line="276" w:lineRule="auto"/>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val="en-US" w:eastAsia="en-US"/>
              </w:rPr>
              <w:t>EN</w:t>
            </w:r>
            <w:r w:rsidRPr="001B563B">
              <w:rPr>
                <w:rStyle w:val="FontStyle196"/>
                <w:rFonts w:ascii="Times New Roman" w:hAnsi="Times New Roman" w:cs="Times New Roman"/>
                <w:b w:val="0"/>
                <w:sz w:val="24"/>
                <w:szCs w:val="24"/>
                <w:lang w:eastAsia="en-US"/>
              </w:rPr>
              <w:t xml:space="preserve"> 573-1</w:t>
            </w:r>
            <w:r w:rsidRPr="001B563B">
              <w:rPr>
                <w:rStyle w:val="FontStyle196"/>
                <w:rFonts w:ascii="Times New Roman" w:hAnsi="Times New Roman" w:cs="Times New Roman"/>
                <w:b w:val="0"/>
                <w:sz w:val="24"/>
                <w:szCs w:val="24"/>
                <w:lang w:val="en-US" w:eastAsia="en-US"/>
              </w:rPr>
              <w:t xml:space="preserve"> </w:t>
            </w:r>
            <w:r w:rsidRPr="001B563B">
              <w:rPr>
                <w:rStyle w:val="FontStyle196"/>
                <w:rFonts w:ascii="Times New Roman" w:hAnsi="Times New Roman" w:cs="Times New Roman"/>
                <w:b w:val="0"/>
                <w:sz w:val="24"/>
                <w:szCs w:val="24"/>
                <w:lang w:eastAsia="en-US"/>
              </w:rPr>
              <w:t>и</w:t>
            </w:r>
            <w:r w:rsidRPr="001B563B">
              <w:rPr>
                <w:rStyle w:val="FontStyle196"/>
                <w:rFonts w:ascii="Times New Roman" w:hAnsi="Times New Roman" w:cs="Times New Roman"/>
                <w:b w:val="0"/>
                <w:sz w:val="24"/>
                <w:szCs w:val="24"/>
                <w:lang w:val="en-US" w:eastAsia="en-US"/>
              </w:rPr>
              <w:t xml:space="preserve"> </w:t>
            </w:r>
            <w:r w:rsidRPr="001B563B">
              <w:rPr>
                <w:rStyle w:val="FontStyle196"/>
                <w:rFonts w:ascii="Times New Roman" w:hAnsi="Times New Roman" w:cs="Times New Roman"/>
                <w:b w:val="0"/>
                <w:sz w:val="24"/>
                <w:szCs w:val="24"/>
                <w:lang w:eastAsia="en-US"/>
              </w:rPr>
              <w:t>-3</w:t>
            </w:r>
            <w:r w:rsidRPr="001B563B">
              <w:rPr>
                <w:rStyle w:val="FontStyle196"/>
                <w:rFonts w:ascii="Times New Roman" w:hAnsi="Times New Roman" w:cs="Times New Roman"/>
                <w:b w:val="0"/>
                <w:sz w:val="24"/>
                <w:szCs w:val="24"/>
                <w:lang w:val="en-US" w:eastAsia="en-US"/>
              </w:rPr>
              <w:t xml:space="preserve"> </w:t>
            </w:r>
            <w:r w:rsidRPr="001B563B">
              <w:rPr>
                <w:rStyle w:val="FontStyle196"/>
                <w:rFonts w:ascii="Times New Roman" w:hAnsi="Times New Roman" w:cs="Times New Roman"/>
                <w:b w:val="0"/>
                <w:sz w:val="24"/>
                <w:szCs w:val="24"/>
                <w:lang w:eastAsia="en-US"/>
              </w:rPr>
              <w:t>Числовое обозначение</w:t>
            </w:r>
          </w:p>
        </w:tc>
        <w:tc>
          <w:tcPr>
            <w:tcW w:w="1517" w:type="dxa"/>
            <w:tcBorders>
              <w:top w:val="single" w:sz="6" w:space="0" w:color="auto"/>
              <w:left w:val="single" w:sz="6" w:space="0" w:color="auto"/>
              <w:bottom w:val="double" w:sz="4" w:space="0" w:color="auto"/>
              <w:right w:val="single" w:sz="6" w:space="0" w:color="auto"/>
            </w:tcBorders>
            <w:hideMark/>
          </w:tcPr>
          <w:p w:rsidR="00552840" w:rsidRPr="001B563B" w:rsidRDefault="00552840" w:rsidP="00DF3116">
            <w:pPr>
              <w:pStyle w:val="Style64"/>
              <w:widowControl/>
              <w:spacing w:line="276" w:lineRule="auto"/>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val="en-US" w:eastAsia="en-US"/>
              </w:rPr>
              <w:t>EN</w:t>
            </w:r>
            <w:r w:rsidRPr="001B563B">
              <w:rPr>
                <w:rStyle w:val="FontStyle196"/>
                <w:rFonts w:ascii="Times New Roman" w:hAnsi="Times New Roman" w:cs="Times New Roman"/>
                <w:b w:val="0"/>
                <w:sz w:val="24"/>
                <w:szCs w:val="24"/>
                <w:lang w:eastAsia="en-US"/>
              </w:rPr>
              <w:t xml:space="preserve"> 573-2</w:t>
            </w:r>
            <w:r w:rsidRPr="001B563B">
              <w:rPr>
                <w:rStyle w:val="FontStyle196"/>
                <w:rFonts w:ascii="Times New Roman" w:hAnsi="Times New Roman" w:cs="Times New Roman"/>
                <w:b w:val="0"/>
                <w:sz w:val="24"/>
                <w:szCs w:val="24"/>
                <w:lang w:val="en-US" w:eastAsia="en-US"/>
              </w:rPr>
              <w:t xml:space="preserve"> </w:t>
            </w:r>
            <w:r w:rsidRPr="001B563B">
              <w:rPr>
                <w:rStyle w:val="FontStyle196"/>
                <w:rFonts w:ascii="Times New Roman" w:hAnsi="Times New Roman" w:cs="Times New Roman"/>
                <w:b w:val="0"/>
                <w:sz w:val="24"/>
                <w:szCs w:val="24"/>
                <w:lang w:eastAsia="en-US"/>
              </w:rPr>
              <w:t>и</w:t>
            </w:r>
            <w:r w:rsidRPr="001B563B">
              <w:rPr>
                <w:rStyle w:val="FontStyle196"/>
                <w:rFonts w:ascii="Times New Roman" w:hAnsi="Times New Roman" w:cs="Times New Roman"/>
                <w:b w:val="0"/>
                <w:sz w:val="24"/>
                <w:szCs w:val="24"/>
                <w:lang w:val="en-US" w:eastAsia="en-US"/>
              </w:rPr>
              <w:t xml:space="preserve"> </w:t>
            </w:r>
            <w:r w:rsidRPr="001B563B">
              <w:rPr>
                <w:rStyle w:val="FontStyle196"/>
                <w:rFonts w:ascii="Times New Roman" w:hAnsi="Times New Roman" w:cs="Times New Roman"/>
                <w:b w:val="0"/>
                <w:sz w:val="24"/>
                <w:szCs w:val="24"/>
                <w:lang w:eastAsia="en-US"/>
              </w:rPr>
              <w:t>-3</w:t>
            </w:r>
            <w:r w:rsidRPr="001B563B">
              <w:rPr>
                <w:rStyle w:val="FontStyle196"/>
                <w:rFonts w:ascii="Times New Roman" w:hAnsi="Times New Roman" w:cs="Times New Roman"/>
                <w:b w:val="0"/>
                <w:sz w:val="24"/>
                <w:szCs w:val="24"/>
                <w:lang w:val="en-US" w:eastAsia="en-US"/>
              </w:rPr>
              <w:t xml:space="preserve"> </w:t>
            </w:r>
            <w:r w:rsidRPr="001B563B">
              <w:rPr>
                <w:rStyle w:val="FontStyle196"/>
                <w:rFonts w:ascii="Times New Roman" w:hAnsi="Times New Roman" w:cs="Times New Roman"/>
                <w:b w:val="0"/>
                <w:sz w:val="24"/>
                <w:szCs w:val="24"/>
                <w:lang w:eastAsia="en-US"/>
              </w:rPr>
              <w:t>Химическое обозначение</w:t>
            </w:r>
          </w:p>
        </w:tc>
      </w:tr>
      <w:tr w:rsidR="00552840" w:rsidRPr="00552840" w:rsidTr="008F2178">
        <w:trPr>
          <w:trHeight w:val="454"/>
        </w:trPr>
        <w:tc>
          <w:tcPr>
            <w:tcW w:w="1613" w:type="dxa"/>
            <w:tcBorders>
              <w:top w:val="double" w:sz="4"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AW-3004</w:t>
            </w:r>
          </w:p>
        </w:tc>
        <w:tc>
          <w:tcPr>
            <w:tcW w:w="1781" w:type="dxa"/>
            <w:tcBorders>
              <w:top w:val="double" w:sz="4"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AlMn1Mg1</w:t>
            </w:r>
          </w:p>
        </w:tc>
        <w:tc>
          <w:tcPr>
            <w:tcW w:w="1560" w:type="dxa"/>
            <w:tcBorders>
              <w:top w:val="double" w:sz="4"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AW-5005/5005A</w:t>
            </w:r>
          </w:p>
        </w:tc>
        <w:tc>
          <w:tcPr>
            <w:tcW w:w="1550" w:type="dxa"/>
            <w:tcBorders>
              <w:top w:val="double" w:sz="4"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AlMg1</w:t>
            </w:r>
          </w:p>
        </w:tc>
        <w:tc>
          <w:tcPr>
            <w:tcW w:w="1618" w:type="dxa"/>
            <w:tcBorders>
              <w:top w:val="double" w:sz="4"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AW-6060</w:t>
            </w:r>
          </w:p>
        </w:tc>
        <w:tc>
          <w:tcPr>
            <w:tcW w:w="1517" w:type="dxa"/>
            <w:tcBorders>
              <w:top w:val="double" w:sz="4"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proofErr w:type="spellStart"/>
            <w:r w:rsidRPr="00552840">
              <w:rPr>
                <w:rStyle w:val="FontStyle197"/>
                <w:rFonts w:ascii="Times New Roman" w:hAnsi="Times New Roman" w:cs="Times New Roman"/>
                <w:sz w:val="24"/>
                <w:szCs w:val="24"/>
                <w:lang w:val="en-US" w:eastAsia="en-US"/>
              </w:rPr>
              <w:t>AlMgSi</w:t>
            </w:r>
            <w:proofErr w:type="spellEnd"/>
          </w:p>
        </w:tc>
      </w:tr>
      <w:tr w:rsidR="00552840" w:rsidRPr="00552840" w:rsidTr="008F2178">
        <w:trPr>
          <w:trHeight w:val="454"/>
        </w:trPr>
        <w:tc>
          <w:tcPr>
            <w:tcW w:w="161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AW-3005</w:t>
            </w:r>
          </w:p>
        </w:tc>
        <w:tc>
          <w:tcPr>
            <w:tcW w:w="178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AlMn1Mg0,5</w:t>
            </w: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AW-5049</w:t>
            </w:r>
          </w:p>
        </w:tc>
        <w:tc>
          <w:tcPr>
            <w:tcW w:w="155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AlMg2Mn0,8</w:t>
            </w:r>
          </w:p>
        </w:tc>
        <w:tc>
          <w:tcPr>
            <w:tcW w:w="1618"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AW-6063</w:t>
            </w:r>
          </w:p>
        </w:tc>
        <w:tc>
          <w:tcPr>
            <w:tcW w:w="1517"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AlMg0,7Si</w:t>
            </w:r>
          </w:p>
        </w:tc>
      </w:tr>
      <w:tr w:rsidR="00552840" w:rsidRPr="00552840" w:rsidTr="008F2178">
        <w:trPr>
          <w:trHeight w:val="454"/>
        </w:trPr>
        <w:tc>
          <w:tcPr>
            <w:tcW w:w="161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AW-3103</w:t>
            </w:r>
          </w:p>
        </w:tc>
        <w:tc>
          <w:tcPr>
            <w:tcW w:w="178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AlMn1</w:t>
            </w: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AW-5052</w:t>
            </w:r>
          </w:p>
        </w:tc>
        <w:tc>
          <w:tcPr>
            <w:tcW w:w="155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AlMg2,5</w:t>
            </w:r>
          </w:p>
        </w:tc>
        <w:tc>
          <w:tcPr>
            <w:tcW w:w="1618"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c>
          <w:tcPr>
            <w:tcW w:w="1517"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r>
      <w:tr w:rsidR="00552840" w:rsidRPr="00552840" w:rsidTr="008F2178">
        <w:trPr>
          <w:trHeight w:val="454"/>
        </w:trPr>
        <w:tc>
          <w:tcPr>
            <w:tcW w:w="1613"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vertAlign w:val="superscript"/>
                <w:lang w:val="en-US" w:eastAsia="en-US"/>
              </w:rPr>
            </w:pPr>
            <w:r w:rsidRPr="00552840">
              <w:rPr>
                <w:rStyle w:val="FontStyle197"/>
                <w:rFonts w:ascii="Times New Roman" w:hAnsi="Times New Roman" w:cs="Times New Roman"/>
                <w:sz w:val="24"/>
                <w:szCs w:val="24"/>
                <w:lang w:val="en-US" w:eastAsia="en-US"/>
              </w:rPr>
              <w:t>EN Aw-3105</w:t>
            </w:r>
            <w:r w:rsidRPr="00552840">
              <w:rPr>
                <w:rStyle w:val="FontStyle197"/>
                <w:rFonts w:ascii="Times New Roman" w:hAnsi="Times New Roman" w:cs="Times New Roman"/>
                <w:sz w:val="24"/>
                <w:szCs w:val="24"/>
                <w:vertAlign w:val="superscript"/>
                <w:lang w:val="en-US" w:eastAsia="en-US"/>
              </w:rPr>
              <w:t>a</w:t>
            </w:r>
          </w:p>
        </w:tc>
        <w:tc>
          <w:tcPr>
            <w:tcW w:w="178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vertAlign w:val="superscript"/>
                <w:lang w:val="en-US" w:eastAsia="en-US"/>
              </w:rPr>
            </w:pPr>
            <w:r w:rsidRPr="00552840">
              <w:rPr>
                <w:rStyle w:val="FontStyle197"/>
                <w:rFonts w:ascii="Times New Roman" w:hAnsi="Times New Roman" w:cs="Times New Roman"/>
                <w:sz w:val="24"/>
                <w:szCs w:val="24"/>
                <w:lang w:val="en-US" w:eastAsia="en-US"/>
              </w:rPr>
              <w:t>AlMn0,5Mg0,5</w:t>
            </w:r>
            <w:r w:rsidRPr="00552840">
              <w:rPr>
                <w:rStyle w:val="FontStyle197"/>
                <w:rFonts w:ascii="Times New Roman" w:hAnsi="Times New Roman" w:cs="Times New Roman"/>
                <w:sz w:val="24"/>
                <w:szCs w:val="24"/>
                <w:vertAlign w:val="superscript"/>
                <w:lang w:val="en-US" w:eastAsia="en-US"/>
              </w:rPr>
              <w:t>a</w:t>
            </w: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vertAlign w:val="superscript"/>
                <w:lang w:val="en-US" w:eastAsia="en-US"/>
              </w:rPr>
            </w:pPr>
            <w:r w:rsidRPr="00552840">
              <w:rPr>
                <w:rStyle w:val="FontStyle197"/>
                <w:rFonts w:ascii="Times New Roman" w:hAnsi="Times New Roman" w:cs="Times New Roman"/>
                <w:sz w:val="24"/>
                <w:szCs w:val="24"/>
                <w:lang w:val="en-US" w:eastAsia="en-US"/>
              </w:rPr>
              <w:t>EN AW-5251</w:t>
            </w:r>
            <w:r w:rsidRPr="00552840">
              <w:rPr>
                <w:rStyle w:val="FontStyle197"/>
                <w:rFonts w:ascii="Times New Roman" w:hAnsi="Times New Roman" w:cs="Times New Roman"/>
                <w:sz w:val="24"/>
                <w:szCs w:val="24"/>
                <w:vertAlign w:val="superscript"/>
                <w:lang w:val="en-US" w:eastAsia="en-US"/>
              </w:rPr>
              <w:t>a</w:t>
            </w:r>
          </w:p>
        </w:tc>
        <w:tc>
          <w:tcPr>
            <w:tcW w:w="155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vertAlign w:val="superscript"/>
                <w:lang w:val="en-US" w:eastAsia="en-US"/>
              </w:rPr>
            </w:pPr>
            <w:r w:rsidRPr="00552840">
              <w:rPr>
                <w:rStyle w:val="FontStyle197"/>
                <w:rFonts w:ascii="Times New Roman" w:hAnsi="Times New Roman" w:cs="Times New Roman"/>
                <w:sz w:val="24"/>
                <w:szCs w:val="24"/>
                <w:lang w:val="en-US" w:eastAsia="en-US"/>
              </w:rPr>
              <w:t>AlMg2</w:t>
            </w:r>
            <w:r w:rsidRPr="00552840">
              <w:rPr>
                <w:rStyle w:val="FontStyle197"/>
                <w:rFonts w:ascii="Times New Roman" w:hAnsi="Times New Roman" w:cs="Times New Roman"/>
                <w:sz w:val="24"/>
                <w:szCs w:val="24"/>
                <w:vertAlign w:val="superscript"/>
                <w:lang w:val="en-US" w:eastAsia="en-US"/>
              </w:rPr>
              <w:t>a</w:t>
            </w:r>
          </w:p>
        </w:tc>
        <w:tc>
          <w:tcPr>
            <w:tcW w:w="1618"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c>
          <w:tcPr>
            <w:tcW w:w="1517"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r>
      <w:tr w:rsidR="00552840" w:rsidRPr="00552840" w:rsidTr="008F2178">
        <w:trPr>
          <w:trHeight w:val="454"/>
        </w:trPr>
        <w:tc>
          <w:tcPr>
            <w:tcW w:w="1613"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c>
          <w:tcPr>
            <w:tcW w:w="1781"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AW-5454</w:t>
            </w:r>
          </w:p>
        </w:tc>
        <w:tc>
          <w:tcPr>
            <w:tcW w:w="155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AlMg3Mn</w:t>
            </w:r>
          </w:p>
        </w:tc>
        <w:tc>
          <w:tcPr>
            <w:tcW w:w="1618"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c>
          <w:tcPr>
            <w:tcW w:w="1517"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r>
      <w:tr w:rsidR="00552840" w:rsidRPr="00552840" w:rsidTr="008F2178">
        <w:trPr>
          <w:trHeight w:val="454"/>
        </w:trPr>
        <w:tc>
          <w:tcPr>
            <w:tcW w:w="1613"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c>
          <w:tcPr>
            <w:tcW w:w="1781"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c>
          <w:tcPr>
            <w:tcW w:w="156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AW-5754</w:t>
            </w:r>
          </w:p>
        </w:tc>
        <w:tc>
          <w:tcPr>
            <w:tcW w:w="155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123"/>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AlMg3</w:t>
            </w:r>
          </w:p>
        </w:tc>
        <w:tc>
          <w:tcPr>
            <w:tcW w:w="1618"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c>
          <w:tcPr>
            <w:tcW w:w="1517"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r>
      <w:tr w:rsidR="00552840" w:rsidRPr="00552840" w:rsidTr="008F2178">
        <w:trPr>
          <w:trHeight w:val="454"/>
        </w:trPr>
        <w:tc>
          <w:tcPr>
            <w:tcW w:w="9639" w:type="dxa"/>
            <w:gridSpan w:val="6"/>
            <w:tcBorders>
              <w:top w:val="single" w:sz="6" w:space="0" w:color="auto"/>
              <w:left w:val="single" w:sz="6" w:space="0" w:color="auto"/>
              <w:bottom w:val="single" w:sz="6" w:space="0" w:color="auto"/>
              <w:right w:val="single" w:sz="6" w:space="0" w:color="auto"/>
            </w:tcBorders>
            <w:hideMark/>
          </w:tcPr>
          <w:p w:rsidR="00DF3116" w:rsidRDefault="007975B5" w:rsidP="00C51A1C">
            <w:pPr>
              <w:pStyle w:val="Style36"/>
              <w:widowControl/>
              <w:spacing w:line="276" w:lineRule="auto"/>
              <w:ind w:firstLine="567"/>
              <w:jc w:val="both"/>
              <w:rPr>
                <w:rStyle w:val="FontStyle189"/>
                <w:rFonts w:ascii="Times New Roman" w:hAnsi="Times New Roman" w:cs="Times New Roman"/>
                <w:sz w:val="20"/>
                <w:szCs w:val="20"/>
                <w:vertAlign w:val="superscript"/>
                <w:lang w:eastAsia="en-US"/>
              </w:rPr>
            </w:pPr>
            <w:r>
              <w:rPr>
                <w:rFonts w:ascii="Times New Roman" w:hAnsi="Times New Roman" w:cs="Times New Roman"/>
                <w:noProof/>
                <w:color w:val="000000"/>
                <w:sz w:val="20"/>
                <w:szCs w:val="20"/>
                <w:vertAlign w:val="superscript"/>
              </w:rPr>
              <w:pict>
                <v:shape id="_x0000_s1483" type="#_x0000_t32" style="position:absolute;left:0;text-align:left;margin-left:12.7pt;margin-top:10.4pt;width:57.5pt;height:0;z-index:251700736;mso-position-horizontal-relative:text;mso-position-vertical-relative:text" o:connectortype="straight"/>
              </w:pict>
            </w:r>
          </w:p>
          <w:p w:rsidR="00552840" w:rsidRPr="00DF3116" w:rsidRDefault="00552840" w:rsidP="00C51A1C">
            <w:pPr>
              <w:pStyle w:val="Style36"/>
              <w:widowControl/>
              <w:spacing w:line="276" w:lineRule="auto"/>
              <w:ind w:firstLine="567"/>
              <w:jc w:val="both"/>
              <w:rPr>
                <w:rStyle w:val="FontStyle189"/>
                <w:rFonts w:ascii="Times New Roman" w:hAnsi="Times New Roman" w:cs="Times New Roman"/>
                <w:sz w:val="20"/>
                <w:szCs w:val="20"/>
                <w:lang w:eastAsia="en-US"/>
              </w:rPr>
            </w:pPr>
            <w:proofErr w:type="gramStart"/>
            <w:r w:rsidRPr="00DF3116">
              <w:rPr>
                <w:rStyle w:val="FontStyle189"/>
                <w:rFonts w:ascii="Times New Roman" w:hAnsi="Times New Roman" w:cs="Times New Roman"/>
                <w:sz w:val="20"/>
                <w:szCs w:val="20"/>
                <w:vertAlign w:val="superscript"/>
                <w:lang w:val="en-US" w:eastAsia="en-US"/>
              </w:rPr>
              <w:t>a</w:t>
            </w:r>
            <w:proofErr w:type="gramEnd"/>
            <w:r w:rsidRPr="00DF3116">
              <w:rPr>
                <w:rStyle w:val="FontStyle189"/>
                <w:rFonts w:ascii="Times New Roman" w:hAnsi="Times New Roman" w:cs="Times New Roman"/>
                <w:sz w:val="20"/>
                <w:szCs w:val="20"/>
                <w:lang w:eastAsia="en-US"/>
              </w:rPr>
              <w:t xml:space="preserve"> Материал перечислен только в </w:t>
            </w:r>
            <w:r w:rsidRPr="00DF3116">
              <w:rPr>
                <w:rStyle w:val="FontStyle189"/>
                <w:rFonts w:ascii="Times New Roman" w:hAnsi="Times New Roman" w:cs="Times New Roman"/>
                <w:sz w:val="20"/>
                <w:szCs w:val="20"/>
                <w:lang w:val="en-US" w:eastAsia="en-US"/>
              </w:rPr>
              <w:t>EN</w:t>
            </w:r>
            <w:r w:rsidRPr="00DF3116">
              <w:rPr>
                <w:rStyle w:val="FontStyle189"/>
                <w:rFonts w:ascii="Times New Roman" w:hAnsi="Times New Roman" w:cs="Times New Roman"/>
                <w:sz w:val="20"/>
                <w:szCs w:val="20"/>
                <w:lang w:eastAsia="en-US"/>
              </w:rPr>
              <w:t xml:space="preserve"> 1999-1-4.</w:t>
            </w:r>
          </w:p>
        </w:tc>
      </w:tr>
    </w:tbl>
    <w:p w:rsidR="00552840" w:rsidRPr="00552840" w:rsidRDefault="00552840" w:rsidP="00C51A1C">
      <w:pPr>
        <w:pStyle w:val="Style35"/>
        <w:widowControl/>
        <w:ind w:firstLine="567"/>
        <w:jc w:val="both"/>
        <w:rPr>
          <w:rStyle w:val="FontStyle197"/>
          <w:rFonts w:ascii="Times New Roman" w:hAnsi="Times New Roman" w:cs="Times New Roman"/>
          <w:sz w:val="24"/>
          <w:szCs w:val="24"/>
        </w:rPr>
      </w:pPr>
    </w:p>
    <w:p w:rsidR="00552840" w:rsidRPr="00552840" w:rsidRDefault="00552840" w:rsidP="00C51A1C">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 xml:space="preserve">(3) Применяют шпильки, приваренные с зажиганием дуги типа </w:t>
      </w:r>
      <w:r w:rsidRPr="00552840">
        <w:rPr>
          <w:rStyle w:val="FontStyle197"/>
          <w:rFonts w:ascii="Times New Roman" w:hAnsi="Times New Roman" w:cs="Times New Roman"/>
          <w:sz w:val="24"/>
          <w:szCs w:val="24"/>
          <w:lang w:val="en-US"/>
        </w:rPr>
        <w:t>PT</w:t>
      </w:r>
      <w:r w:rsidRPr="00552840">
        <w:rPr>
          <w:rStyle w:val="FontStyle197"/>
          <w:rFonts w:ascii="Times New Roman" w:hAnsi="Times New Roman" w:cs="Times New Roman"/>
          <w:sz w:val="24"/>
          <w:szCs w:val="24"/>
        </w:rPr>
        <w:t xml:space="preserve"> из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AW</w:t>
      </w:r>
      <w:r w:rsidRPr="00552840">
        <w:rPr>
          <w:rStyle w:val="FontStyle197"/>
          <w:rFonts w:ascii="Times New Roman" w:hAnsi="Times New Roman" w:cs="Times New Roman"/>
          <w:sz w:val="24"/>
          <w:szCs w:val="24"/>
        </w:rPr>
        <w:t>-5754 (</w:t>
      </w:r>
      <w:proofErr w:type="spellStart"/>
      <w:r w:rsidRPr="00552840">
        <w:rPr>
          <w:rStyle w:val="FontStyle197"/>
          <w:rFonts w:ascii="Times New Roman" w:hAnsi="Times New Roman" w:cs="Times New Roman"/>
          <w:sz w:val="24"/>
          <w:szCs w:val="24"/>
          <w:lang w:val="en-US"/>
        </w:rPr>
        <w:t>AlMg</w:t>
      </w:r>
      <w:proofErr w:type="spellEnd"/>
      <w:r w:rsidRPr="00552840">
        <w:rPr>
          <w:rStyle w:val="FontStyle197"/>
          <w:rFonts w:ascii="Times New Roman" w:hAnsi="Times New Roman" w:cs="Times New Roman"/>
          <w:sz w:val="24"/>
          <w:szCs w:val="24"/>
        </w:rPr>
        <w:t xml:space="preserve">3) </w:t>
      </w:r>
      <w:r w:rsidRPr="00552840">
        <w:rPr>
          <w:rStyle w:val="FontStyle197"/>
          <w:rFonts w:ascii="Times New Roman" w:hAnsi="Times New Roman" w:cs="Times New Roman"/>
          <w:sz w:val="24"/>
          <w:szCs w:val="24"/>
          <w:lang w:val="en-US"/>
        </w:rPr>
        <w:t>H</w:t>
      </w:r>
      <w:r w:rsidRPr="00552840">
        <w:rPr>
          <w:rStyle w:val="FontStyle197"/>
          <w:rFonts w:ascii="Times New Roman" w:hAnsi="Times New Roman" w:cs="Times New Roman"/>
          <w:sz w:val="24"/>
          <w:szCs w:val="24"/>
        </w:rPr>
        <w:t xml:space="preserve">12 и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AW</w:t>
      </w:r>
      <w:r w:rsidRPr="00552840">
        <w:rPr>
          <w:rStyle w:val="FontStyle197"/>
          <w:rFonts w:ascii="Times New Roman" w:hAnsi="Times New Roman" w:cs="Times New Roman"/>
          <w:sz w:val="24"/>
          <w:szCs w:val="24"/>
        </w:rPr>
        <w:t>-1050</w:t>
      </w:r>
      <w:r w:rsidRPr="00552840">
        <w:rPr>
          <w:rStyle w:val="FontStyle197"/>
          <w:rFonts w:ascii="Times New Roman" w:hAnsi="Times New Roman" w:cs="Times New Roman"/>
          <w:sz w:val="24"/>
          <w:szCs w:val="24"/>
          <w:lang w:val="en-US"/>
        </w:rPr>
        <w:t>A</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Al</w:t>
      </w:r>
      <w:r w:rsidRPr="00552840">
        <w:rPr>
          <w:rStyle w:val="FontStyle197"/>
          <w:rFonts w:ascii="Times New Roman" w:hAnsi="Times New Roman" w:cs="Times New Roman"/>
          <w:sz w:val="24"/>
          <w:szCs w:val="24"/>
        </w:rPr>
        <w:t xml:space="preserve">99,5) </w:t>
      </w:r>
      <w:r w:rsidRPr="00552840">
        <w:rPr>
          <w:rStyle w:val="FontStyle197"/>
          <w:rFonts w:ascii="Times New Roman" w:hAnsi="Times New Roman" w:cs="Times New Roman"/>
          <w:sz w:val="24"/>
          <w:szCs w:val="24"/>
          <w:lang w:val="en-US"/>
        </w:rPr>
        <w:t>H</w:t>
      </w:r>
      <w:r w:rsidRPr="00552840">
        <w:rPr>
          <w:rStyle w:val="FontStyle197"/>
          <w:rFonts w:ascii="Times New Roman" w:hAnsi="Times New Roman" w:cs="Times New Roman"/>
          <w:sz w:val="24"/>
          <w:szCs w:val="24"/>
        </w:rPr>
        <w:t xml:space="preserve">14 с нормальным диаметром </w:t>
      </w:r>
      <w:proofErr w:type="spellStart"/>
      <w:r w:rsidRPr="00552840">
        <w:rPr>
          <w:rStyle w:val="FontStyle197"/>
          <w:rFonts w:ascii="Times New Roman" w:hAnsi="Times New Roman" w:cs="Times New Roman"/>
          <w:sz w:val="24"/>
          <w:szCs w:val="24"/>
          <w:lang w:val="en-US"/>
        </w:rPr>
        <w:t>d</w:t>
      </w:r>
      <w:r w:rsidRPr="00552840">
        <w:rPr>
          <w:rStyle w:val="FontStyle197"/>
          <w:rFonts w:ascii="Times New Roman" w:hAnsi="Times New Roman" w:cs="Times New Roman"/>
          <w:sz w:val="24"/>
          <w:szCs w:val="24"/>
          <w:vertAlign w:val="subscript"/>
          <w:lang w:val="en-US"/>
        </w:rPr>
        <w:t>b</w:t>
      </w:r>
      <w:proofErr w:type="spellEnd"/>
      <w:r w:rsidRPr="00552840">
        <w:rPr>
          <w:rStyle w:val="FontStyle197"/>
          <w:rFonts w:ascii="Times New Roman" w:hAnsi="Times New Roman" w:cs="Times New Roman"/>
          <w:sz w:val="24"/>
          <w:szCs w:val="24"/>
        </w:rPr>
        <w:t xml:space="preserve"> (соответствует </w:t>
      </w:r>
      <w:r w:rsidRPr="00552840">
        <w:rPr>
          <w:rStyle w:val="FontStyle197"/>
          <w:rFonts w:ascii="Times New Roman" w:hAnsi="Times New Roman" w:cs="Times New Roman"/>
          <w:sz w:val="24"/>
          <w:szCs w:val="24"/>
          <w:lang w:val="en-US"/>
        </w:rPr>
        <w:t>d</w:t>
      </w:r>
      <w:r w:rsidRPr="00552840">
        <w:rPr>
          <w:rStyle w:val="FontStyle197"/>
          <w:rFonts w:ascii="Times New Roman" w:hAnsi="Times New Roman" w:cs="Times New Roman"/>
          <w:sz w:val="24"/>
          <w:szCs w:val="24"/>
          <w:vertAlign w:val="subscript"/>
        </w:rPr>
        <w:t>1</w:t>
      </w:r>
      <w:r w:rsidRPr="00552840">
        <w:rPr>
          <w:rStyle w:val="FontStyle197"/>
          <w:rFonts w:ascii="Times New Roman" w:hAnsi="Times New Roman" w:cs="Times New Roman"/>
          <w:sz w:val="24"/>
          <w:szCs w:val="24"/>
        </w:rPr>
        <w:t xml:space="preserve"> согласно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ISO</w:t>
      </w:r>
      <w:r w:rsidRPr="00552840">
        <w:rPr>
          <w:rStyle w:val="FontStyle197"/>
          <w:rFonts w:ascii="Times New Roman" w:hAnsi="Times New Roman" w:cs="Times New Roman"/>
          <w:sz w:val="24"/>
          <w:szCs w:val="24"/>
        </w:rPr>
        <w:t xml:space="preserve"> 13918) от 4 мм до 6 мм. Для шпилек, изготовленных из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AW</w:t>
      </w:r>
      <w:r w:rsidRPr="00552840">
        <w:rPr>
          <w:rStyle w:val="FontStyle197"/>
          <w:rFonts w:ascii="Times New Roman" w:hAnsi="Times New Roman" w:cs="Times New Roman"/>
          <w:sz w:val="24"/>
          <w:szCs w:val="24"/>
        </w:rPr>
        <w:t xml:space="preserve">-5754, которые приварены к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AW</w:t>
      </w:r>
      <w:r w:rsidRPr="00552840">
        <w:rPr>
          <w:rStyle w:val="FontStyle197"/>
          <w:rFonts w:ascii="Times New Roman" w:hAnsi="Times New Roman" w:cs="Times New Roman"/>
          <w:sz w:val="24"/>
          <w:szCs w:val="24"/>
        </w:rPr>
        <w:t xml:space="preserve">-5050 и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AW</w:t>
      </w:r>
      <w:r w:rsidRPr="00552840">
        <w:rPr>
          <w:rStyle w:val="FontStyle197"/>
          <w:rFonts w:ascii="Times New Roman" w:hAnsi="Times New Roman" w:cs="Times New Roman"/>
          <w:sz w:val="24"/>
          <w:szCs w:val="24"/>
        </w:rPr>
        <w:t xml:space="preserve">-6063, номинальный диаметр </w:t>
      </w:r>
      <w:proofErr w:type="spellStart"/>
      <w:r w:rsidRPr="00552840">
        <w:rPr>
          <w:rStyle w:val="FontStyle197"/>
          <w:rFonts w:ascii="Times New Roman" w:hAnsi="Times New Roman" w:cs="Times New Roman"/>
          <w:sz w:val="24"/>
          <w:szCs w:val="24"/>
          <w:lang w:val="en-US"/>
        </w:rPr>
        <w:t>d</w:t>
      </w:r>
      <w:r w:rsidRPr="00552840">
        <w:rPr>
          <w:rStyle w:val="FontStyle197"/>
          <w:rFonts w:ascii="Times New Roman" w:hAnsi="Times New Roman" w:cs="Times New Roman"/>
          <w:sz w:val="24"/>
          <w:szCs w:val="24"/>
          <w:vertAlign w:val="subscript"/>
          <w:lang w:val="en-US"/>
        </w:rPr>
        <w:t>b</w:t>
      </w:r>
      <w:proofErr w:type="spellEnd"/>
      <w:r w:rsidRPr="00552840">
        <w:rPr>
          <w:rStyle w:val="FontStyle197"/>
          <w:rFonts w:ascii="Times New Roman" w:hAnsi="Times New Roman" w:cs="Times New Roman"/>
          <w:sz w:val="24"/>
          <w:szCs w:val="24"/>
        </w:rPr>
        <w:t xml:space="preserve"> должен быть до 5 мм.</w:t>
      </w:r>
    </w:p>
    <w:p w:rsidR="00552840" w:rsidRPr="00552840" w:rsidRDefault="00552840" w:rsidP="008F2178">
      <w:pPr>
        <w:pStyle w:val="Style35"/>
        <w:widowControl/>
        <w:ind w:firstLine="567"/>
        <w:jc w:val="both"/>
        <w:rPr>
          <w:rStyle w:val="FontStyle195"/>
          <w:rFonts w:ascii="Times New Roman" w:hAnsi="Times New Roman" w:cs="Times New Roman"/>
          <w:sz w:val="24"/>
          <w:szCs w:val="24"/>
          <w:lang w:eastAsia="en-US"/>
        </w:rPr>
      </w:pPr>
      <w:r w:rsidRPr="00552840">
        <w:rPr>
          <w:rStyle w:val="FontStyle197"/>
          <w:rFonts w:ascii="Times New Roman" w:hAnsi="Times New Roman" w:cs="Times New Roman"/>
          <w:sz w:val="24"/>
          <w:szCs w:val="24"/>
        </w:rPr>
        <w:t xml:space="preserve">(4) Приварные шпильки должны соответствовать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ISO</w:t>
      </w:r>
      <w:r w:rsidRPr="00552840">
        <w:rPr>
          <w:rStyle w:val="FontStyle197"/>
          <w:rFonts w:ascii="Times New Roman" w:hAnsi="Times New Roman" w:cs="Times New Roman"/>
          <w:sz w:val="24"/>
          <w:szCs w:val="24"/>
        </w:rPr>
        <w:t xml:space="preserve"> 13918 и   декларации соответствия 2.1 согласно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10204.</w:t>
      </w:r>
    </w:p>
    <w:p w:rsidR="00552840" w:rsidRPr="00C80719" w:rsidRDefault="00552840" w:rsidP="00C51A1C">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lastRenderedPageBreak/>
        <w:t>N</w:t>
      </w:r>
      <w:r w:rsidRPr="00552840">
        <w:rPr>
          <w:rStyle w:val="FontStyle195"/>
          <w:rFonts w:ascii="Times New Roman" w:hAnsi="Times New Roman" w:cs="Times New Roman"/>
          <w:sz w:val="24"/>
          <w:szCs w:val="24"/>
          <w:lang w:eastAsia="en-US"/>
        </w:rPr>
        <w:t>.3 Изготовление</w:t>
      </w:r>
    </w:p>
    <w:p w:rsidR="001B563B" w:rsidRPr="00C80719" w:rsidRDefault="001B563B" w:rsidP="00C51A1C">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C51A1C">
      <w:pPr>
        <w:pStyle w:val="Style35"/>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eastAsia="en-US"/>
        </w:rPr>
        <w:t>(1) Соединения должны быть спроектированы таким образом, чтобы приварные шпильки не подвергались нагрузкам изгиба.</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(2) Если отверстия для приварных шпилек превышают допуски согласно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1999-1-1 для болтовых узлов, применяется следующее:</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При проверке предельного состояния несущей способности конструкции, для передачи силы в плоскости может использоваться только статически определимая система, т. е. количество сварных болтов, используемых для передачи сил, не должно превышать количество условий равновесия, до тех </w:t>
      </w:r>
      <w:proofErr w:type="gramStart"/>
      <w:r w:rsidRPr="00552840">
        <w:rPr>
          <w:rStyle w:val="FontStyle197"/>
          <w:rFonts w:ascii="Times New Roman" w:hAnsi="Times New Roman" w:cs="Times New Roman"/>
          <w:sz w:val="24"/>
          <w:szCs w:val="24"/>
          <w:lang w:eastAsia="en-US"/>
        </w:rPr>
        <w:t>пор</w:t>
      </w:r>
      <w:proofErr w:type="gramEnd"/>
      <w:r w:rsidRPr="00552840">
        <w:rPr>
          <w:rStyle w:val="FontStyle197"/>
          <w:rFonts w:ascii="Times New Roman" w:hAnsi="Times New Roman" w:cs="Times New Roman"/>
          <w:sz w:val="24"/>
          <w:szCs w:val="24"/>
          <w:lang w:eastAsia="en-US"/>
        </w:rPr>
        <w:t xml:space="preserve"> пока не используются другие средства (например, проектные меры), с целью обеспечения того, чтобы  допуск (расстояние между приварной шпилькой и кромкой отверстия) для всех приваренных шпилек, используемых для передачи нагрузки в предельном состоянии, которое </w:t>
      </w:r>
      <w:proofErr w:type="gramStart"/>
      <w:r w:rsidRPr="00552840">
        <w:rPr>
          <w:rStyle w:val="FontStyle197"/>
          <w:rFonts w:ascii="Times New Roman" w:hAnsi="Times New Roman" w:cs="Times New Roman"/>
          <w:sz w:val="24"/>
          <w:szCs w:val="24"/>
          <w:lang w:eastAsia="en-US"/>
        </w:rPr>
        <w:t>достигается посредством движения твердого тела в плоскости составлял</w:t>
      </w:r>
      <w:proofErr w:type="gramEnd"/>
      <w:r w:rsidRPr="00552840">
        <w:rPr>
          <w:rStyle w:val="FontStyle197"/>
          <w:rFonts w:ascii="Times New Roman" w:hAnsi="Times New Roman" w:cs="Times New Roman"/>
          <w:sz w:val="24"/>
          <w:szCs w:val="24"/>
          <w:lang w:eastAsia="en-US"/>
        </w:rPr>
        <w:t xml:space="preserve"> менее 1 мм.</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Для длинных прорезей, опоры можно рассчитать в соответствии с правилами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1999-1-1, если:</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i</w:t>
      </w:r>
      <w:r w:rsidRPr="00552840">
        <w:rPr>
          <w:rStyle w:val="FontStyle197"/>
          <w:rFonts w:ascii="Times New Roman" w:hAnsi="Times New Roman" w:cs="Times New Roman"/>
          <w:sz w:val="24"/>
          <w:szCs w:val="24"/>
          <w:lang w:eastAsia="en-US"/>
        </w:rPr>
        <w:t>) Отверстие полностью закрыто боковой опорой, и</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ii</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соблюдены</w:t>
      </w:r>
      <w:proofErr w:type="gramEnd"/>
      <w:r w:rsidRPr="00552840">
        <w:rPr>
          <w:rStyle w:val="FontStyle197"/>
          <w:rFonts w:ascii="Times New Roman" w:hAnsi="Times New Roman" w:cs="Times New Roman"/>
          <w:sz w:val="24"/>
          <w:szCs w:val="24"/>
          <w:lang w:eastAsia="en-US"/>
        </w:rPr>
        <w:t xml:space="preserve"> положения 8.2.1, и</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iii</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максимальные</w:t>
      </w:r>
      <w:proofErr w:type="gramEnd"/>
      <w:r w:rsidRPr="00552840">
        <w:rPr>
          <w:rStyle w:val="FontStyle197"/>
          <w:rFonts w:ascii="Times New Roman" w:hAnsi="Times New Roman" w:cs="Times New Roman"/>
          <w:sz w:val="24"/>
          <w:szCs w:val="24"/>
          <w:lang w:eastAsia="en-US"/>
        </w:rPr>
        <w:t xml:space="preserve"> размеры отверстия не превышают 2,5 диаметра приварной шпильки.</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(3) Во многих случаях, контролируемая затяжка гаек на приварных шпильках необходима по разным причинам (риск чрезмерной затяжки, преимущества предварительного натяжения). </w:t>
      </w:r>
    </w:p>
    <w:p w:rsidR="00552840" w:rsidRPr="00552840" w:rsidRDefault="00552840" w:rsidP="00C51A1C">
      <w:pPr>
        <w:pStyle w:val="Style47"/>
        <w:widowControl/>
        <w:ind w:firstLine="567"/>
        <w:jc w:val="both"/>
        <w:rPr>
          <w:rStyle w:val="FontStyle195"/>
          <w:rFonts w:ascii="Times New Roman" w:hAnsi="Times New Roman" w:cs="Times New Roman"/>
          <w:sz w:val="24"/>
          <w:szCs w:val="24"/>
        </w:rPr>
      </w:pPr>
    </w:p>
    <w:p w:rsidR="00552840" w:rsidRPr="00C80719" w:rsidRDefault="00552840" w:rsidP="00C51A1C">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N</w:t>
      </w:r>
      <w:r w:rsidRPr="00552840">
        <w:rPr>
          <w:rStyle w:val="FontStyle195"/>
          <w:rFonts w:ascii="Times New Roman" w:hAnsi="Times New Roman" w:cs="Times New Roman"/>
          <w:sz w:val="24"/>
          <w:szCs w:val="24"/>
          <w:lang w:eastAsia="en-US"/>
        </w:rPr>
        <w:t>.4 Конструкция</w:t>
      </w:r>
    </w:p>
    <w:p w:rsidR="001B563B" w:rsidRPr="00C80719" w:rsidRDefault="001B563B" w:rsidP="00C51A1C">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C51A1C">
      <w:pPr>
        <w:pStyle w:val="Style82"/>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(1) При проектировании сварного соединения, ЗТВ в ее стандартном понимании и масштабе не учитывают из-за низкого уровня потребляемой энергии. Только узкая зона в области перехода сварного шва между приварной шпилькой и основным материалом подвергается воздействию тепла.</w:t>
      </w:r>
    </w:p>
    <w:p w:rsidR="00552840" w:rsidRPr="00552840" w:rsidRDefault="00552840" w:rsidP="00C51A1C">
      <w:pPr>
        <w:pStyle w:val="Style82"/>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 xml:space="preserve">(2) Значения в Таблице </w:t>
      </w:r>
      <w:r w:rsidRPr="00552840">
        <w:rPr>
          <w:rStyle w:val="FontStyle197"/>
          <w:rFonts w:ascii="Times New Roman" w:hAnsi="Times New Roman" w:cs="Times New Roman"/>
          <w:sz w:val="24"/>
          <w:szCs w:val="24"/>
          <w:lang w:val="en-US"/>
        </w:rPr>
        <w:t>N</w:t>
      </w:r>
      <w:r w:rsidRPr="00552840">
        <w:rPr>
          <w:rStyle w:val="FontStyle197"/>
          <w:rFonts w:ascii="Times New Roman" w:hAnsi="Times New Roman" w:cs="Times New Roman"/>
          <w:sz w:val="24"/>
          <w:szCs w:val="24"/>
        </w:rPr>
        <w:t>.2 следует использовать в качестве характеристических значений для конструкции материала болта, не подверженного тепловому воздействию.</w:t>
      </w:r>
    </w:p>
    <w:p w:rsidR="00552840" w:rsidRPr="00552840" w:rsidRDefault="00552840" w:rsidP="00C51A1C">
      <w:pPr>
        <w:pStyle w:val="Style16"/>
        <w:widowControl/>
        <w:ind w:firstLine="567"/>
        <w:jc w:val="both"/>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 </w:t>
      </w:r>
    </w:p>
    <w:p w:rsidR="00552840" w:rsidRPr="00552840" w:rsidRDefault="00552840" w:rsidP="00C51A1C">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N</w:t>
      </w:r>
      <w:r w:rsidRPr="00552840">
        <w:rPr>
          <w:rStyle w:val="FontStyle196"/>
          <w:rFonts w:ascii="Times New Roman" w:hAnsi="Times New Roman" w:cs="Times New Roman"/>
          <w:sz w:val="24"/>
          <w:szCs w:val="24"/>
          <w:lang w:eastAsia="en-US"/>
        </w:rPr>
        <w:t>.2 — Характеристики материала приварной шпильки, не подверженной влиянию тепла</w:t>
      </w:r>
    </w:p>
    <w:tbl>
      <w:tblPr>
        <w:tblW w:w="0" w:type="auto"/>
        <w:tblInd w:w="40" w:type="dxa"/>
        <w:tblLayout w:type="fixed"/>
        <w:tblCellMar>
          <w:left w:w="40" w:type="dxa"/>
          <w:right w:w="40" w:type="dxa"/>
        </w:tblCellMar>
        <w:tblLook w:val="04A0" w:firstRow="1" w:lastRow="0" w:firstColumn="1" w:lastColumn="0" w:noHBand="0" w:noVBand="1"/>
      </w:tblPr>
      <w:tblGrid>
        <w:gridCol w:w="2515"/>
        <w:gridCol w:w="3192"/>
        <w:gridCol w:w="4070"/>
      </w:tblGrid>
      <w:tr w:rsidR="00552840" w:rsidRPr="00552840" w:rsidTr="001B563B">
        <w:trPr>
          <w:trHeight w:val="394"/>
        </w:trPr>
        <w:tc>
          <w:tcPr>
            <w:tcW w:w="2515" w:type="dxa"/>
            <w:tcBorders>
              <w:top w:val="single" w:sz="6" w:space="0" w:color="auto"/>
              <w:left w:val="single" w:sz="6" w:space="0" w:color="auto"/>
              <w:bottom w:val="double" w:sz="4" w:space="0" w:color="auto"/>
              <w:right w:val="single" w:sz="6" w:space="0" w:color="auto"/>
            </w:tcBorders>
            <w:hideMark/>
          </w:tcPr>
          <w:p w:rsidR="00552840" w:rsidRPr="001B563B" w:rsidRDefault="00552840" w:rsidP="00C51A1C">
            <w:pPr>
              <w:pStyle w:val="Style64"/>
              <w:widowControl/>
              <w:spacing w:line="276" w:lineRule="auto"/>
              <w:ind w:firstLine="567"/>
              <w:jc w:val="both"/>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eastAsia="en-US"/>
              </w:rPr>
              <w:t>Материал/марка</w:t>
            </w:r>
          </w:p>
        </w:tc>
        <w:tc>
          <w:tcPr>
            <w:tcW w:w="3192" w:type="dxa"/>
            <w:tcBorders>
              <w:top w:val="single" w:sz="6" w:space="0" w:color="auto"/>
              <w:left w:val="single" w:sz="6" w:space="0" w:color="auto"/>
              <w:bottom w:val="double" w:sz="4" w:space="0" w:color="auto"/>
              <w:right w:val="single" w:sz="6" w:space="0" w:color="auto"/>
            </w:tcBorders>
            <w:hideMark/>
          </w:tcPr>
          <w:p w:rsidR="00552840" w:rsidRPr="001B563B" w:rsidRDefault="00552840" w:rsidP="00C51A1C">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r w:rsidRPr="001B563B">
              <w:rPr>
                <w:rStyle w:val="FontStyle196"/>
                <w:rFonts w:ascii="Times New Roman" w:hAnsi="Times New Roman" w:cs="Times New Roman"/>
                <w:b w:val="0"/>
                <w:sz w:val="24"/>
                <w:szCs w:val="24"/>
                <w:lang w:val="en-US" w:eastAsia="en-US"/>
              </w:rPr>
              <w:t>EN AW-5754(AlMg3) H12</w:t>
            </w:r>
          </w:p>
        </w:tc>
        <w:tc>
          <w:tcPr>
            <w:tcW w:w="4070" w:type="dxa"/>
            <w:tcBorders>
              <w:top w:val="single" w:sz="6" w:space="0" w:color="auto"/>
              <w:left w:val="single" w:sz="6" w:space="0" w:color="auto"/>
              <w:bottom w:val="double" w:sz="4" w:space="0" w:color="auto"/>
              <w:right w:val="single" w:sz="6" w:space="0" w:color="auto"/>
            </w:tcBorders>
            <w:hideMark/>
          </w:tcPr>
          <w:p w:rsidR="00552840" w:rsidRPr="001B563B" w:rsidRDefault="00552840" w:rsidP="00C51A1C">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r w:rsidRPr="001B563B">
              <w:rPr>
                <w:rStyle w:val="FontStyle196"/>
                <w:rFonts w:ascii="Times New Roman" w:hAnsi="Times New Roman" w:cs="Times New Roman"/>
                <w:b w:val="0"/>
                <w:sz w:val="24"/>
                <w:szCs w:val="24"/>
                <w:lang w:val="en-US" w:eastAsia="en-US"/>
              </w:rPr>
              <w:t>EN AW-1050A(Al99,5) H14)</w:t>
            </w:r>
          </w:p>
        </w:tc>
      </w:tr>
      <w:tr w:rsidR="00552840" w:rsidRPr="00552840" w:rsidTr="001B563B">
        <w:trPr>
          <w:trHeight w:val="456"/>
        </w:trPr>
        <w:tc>
          <w:tcPr>
            <w:tcW w:w="2515" w:type="dxa"/>
            <w:tcBorders>
              <w:top w:val="double" w:sz="4" w:space="0" w:color="auto"/>
              <w:left w:val="single" w:sz="6" w:space="0" w:color="auto"/>
              <w:bottom w:val="single" w:sz="6" w:space="0" w:color="auto"/>
              <w:right w:val="single" w:sz="6" w:space="0" w:color="auto"/>
            </w:tcBorders>
            <w:hideMark/>
          </w:tcPr>
          <w:p w:rsidR="00552840" w:rsidRPr="00552840" w:rsidRDefault="00552840" w:rsidP="00C51A1C">
            <w:pPr>
              <w:pStyle w:val="Style59"/>
              <w:widowControl/>
              <w:spacing w:line="276" w:lineRule="auto"/>
              <w:ind w:firstLine="567"/>
              <w:jc w:val="center"/>
              <w:rPr>
                <w:rStyle w:val="FontStyle197"/>
                <w:rFonts w:ascii="Times New Roman" w:hAnsi="Times New Roman" w:cs="Times New Roman"/>
                <w:sz w:val="24"/>
                <w:szCs w:val="24"/>
                <w:lang w:val="en-US" w:eastAsia="en-US"/>
              </w:rPr>
            </w:pPr>
            <w:proofErr w:type="spellStart"/>
            <w:r w:rsidRPr="00552840">
              <w:rPr>
                <w:rStyle w:val="FontStyle197"/>
                <w:rFonts w:ascii="Times New Roman" w:hAnsi="Times New Roman" w:cs="Times New Roman"/>
                <w:i/>
                <w:sz w:val="24"/>
                <w:szCs w:val="24"/>
                <w:lang w:val="en-US" w:eastAsia="en-US"/>
              </w:rPr>
              <w:t>f</w:t>
            </w:r>
            <w:r w:rsidRPr="00552840">
              <w:rPr>
                <w:rStyle w:val="FontStyle197"/>
                <w:rFonts w:ascii="Times New Roman" w:hAnsi="Times New Roman" w:cs="Times New Roman"/>
                <w:sz w:val="24"/>
                <w:szCs w:val="24"/>
                <w:vertAlign w:val="subscript"/>
                <w:lang w:val="en-US" w:eastAsia="en-US"/>
              </w:rPr>
              <w:t>ub</w:t>
            </w:r>
            <w:proofErr w:type="spellEnd"/>
          </w:p>
        </w:tc>
        <w:tc>
          <w:tcPr>
            <w:tcW w:w="3192" w:type="dxa"/>
            <w:tcBorders>
              <w:top w:val="double" w:sz="4" w:space="0" w:color="auto"/>
              <w:left w:val="single" w:sz="6" w:space="0" w:color="auto"/>
              <w:bottom w:val="single" w:sz="6" w:space="0" w:color="auto"/>
              <w:right w:val="single" w:sz="6" w:space="0" w:color="auto"/>
            </w:tcBorders>
            <w:hideMark/>
          </w:tcPr>
          <w:p w:rsidR="00552840" w:rsidRPr="00552840" w:rsidRDefault="00552840" w:rsidP="00C51A1C">
            <w:pPr>
              <w:pStyle w:val="Style59"/>
              <w:widowControl/>
              <w:spacing w:line="276" w:lineRule="auto"/>
              <w:ind w:firstLine="567"/>
              <w:jc w:val="center"/>
              <w:rPr>
                <w:rStyle w:val="FontStyle197"/>
                <w:rFonts w:ascii="Times New Roman" w:hAnsi="Times New Roman" w:cs="Times New Roman"/>
                <w:sz w:val="24"/>
                <w:szCs w:val="24"/>
                <w:vertAlign w:val="superscript"/>
                <w:lang w:val="en-US"/>
              </w:rPr>
            </w:pPr>
            <w:r w:rsidRPr="00552840">
              <w:rPr>
                <w:rStyle w:val="FontStyle197"/>
                <w:rFonts w:ascii="Times New Roman" w:hAnsi="Times New Roman" w:cs="Times New Roman"/>
                <w:sz w:val="24"/>
                <w:szCs w:val="24"/>
              </w:rPr>
              <w:t>230</w:t>
            </w:r>
            <w:r w:rsidRPr="00552840">
              <w:rPr>
                <w:rStyle w:val="FontStyle197"/>
                <w:rFonts w:ascii="Times New Roman" w:hAnsi="Times New Roman" w:cs="Times New Roman"/>
                <w:sz w:val="24"/>
                <w:szCs w:val="24"/>
                <w:lang w:val="en-US"/>
              </w:rPr>
              <w:t xml:space="preserve"> </w:t>
            </w:r>
            <w:r w:rsidRPr="00552840">
              <w:rPr>
                <w:rStyle w:val="FontStyle197"/>
                <w:rFonts w:ascii="Times New Roman" w:hAnsi="Times New Roman" w:cs="Times New Roman"/>
                <w:sz w:val="24"/>
                <w:szCs w:val="24"/>
              </w:rPr>
              <w:t>Н</w:t>
            </w:r>
            <w:r w:rsidRPr="00552840">
              <w:rPr>
                <w:rStyle w:val="FontStyle197"/>
                <w:rFonts w:ascii="Times New Roman" w:hAnsi="Times New Roman" w:cs="Times New Roman"/>
                <w:sz w:val="24"/>
                <w:szCs w:val="24"/>
                <w:lang w:val="en-US"/>
              </w:rPr>
              <w:t>/</w:t>
            </w:r>
            <w:r w:rsidRPr="00552840">
              <w:rPr>
                <w:rStyle w:val="FontStyle197"/>
                <w:rFonts w:ascii="Times New Roman" w:hAnsi="Times New Roman" w:cs="Times New Roman"/>
                <w:sz w:val="24"/>
                <w:szCs w:val="24"/>
              </w:rPr>
              <w:t>мм</w:t>
            </w:r>
            <w:proofErr w:type="gramStart"/>
            <w:r w:rsidRPr="00552840">
              <w:rPr>
                <w:rStyle w:val="FontStyle197"/>
                <w:rFonts w:ascii="Times New Roman" w:hAnsi="Times New Roman" w:cs="Times New Roman"/>
                <w:sz w:val="24"/>
                <w:szCs w:val="24"/>
                <w:vertAlign w:val="superscript"/>
                <w:lang w:val="en-US"/>
              </w:rPr>
              <w:t>2</w:t>
            </w:r>
            <w:proofErr w:type="gramEnd"/>
          </w:p>
        </w:tc>
        <w:tc>
          <w:tcPr>
            <w:tcW w:w="4070" w:type="dxa"/>
            <w:tcBorders>
              <w:top w:val="double" w:sz="4" w:space="0" w:color="auto"/>
              <w:left w:val="single" w:sz="6" w:space="0" w:color="auto"/>
              <w:bottom w:val="single" w:sz="6" w:space="0" w:color="auto"/>
              <w:right w:val="single" w:sz="6" w:space="0" w:color="auto"/>
            </w:tcBorders>
            <w:hideMark/>
          </w:tcPr>
          <w:p w:rsidR="00552840" w:rsidRPr="00552840" w:rsidRDefault="00552840" w:rsidP="00C51A1C">
            <w:pPr>
              <w:pStyle w:val="Style59"/>
              <w:widowControl/>
              <w:spacing w:line="276" w:lineRule="auto"/>
              <w:ind w:firstLine="567"/>
              <w:jc w:val="center"/>
              <w:rPr>
                <w:rStyle w:val="FontStyle197"/>
                <w:rFonts w:ascii="Times New Roman" w:hAnsi="Times New Roman" w:cs="Times New Roman"/>
                <w:sz w:val="24"/>
                <w:szCs w:val="24"/>
                <w:vertAlign w:val="superscript"/>
                <w:lang w:val="en-US"/>
              </w:rPr>
            </w:pPr>
            <w:r w:rsidRPr="00552840">
              <w:rPr>
                <w:rStyle w:val="FontStyle197"/>
                <w:rFonts w:ascii="Times New Roman" w:hAnsi="Times New Roman" w:cs="Times New Roman"/>
                <w:sz w:val="24"/>
                <w:szCs w:val="24"/>
              </w:rPr>
              <w:t>100</w:t>
            </w:r>
            <w:r w:rsidRPr="00552840">
              <w:rPr>
                <w:rStyle w:val="FontStyle197"/>
                <w:rFonts w:ascii="Times New Roman" w:hAnsi="Times New Roman" w:cs="Times New Roman"/>
                <w:sz w:val="24"/>
                <w:szCs w:val="24"/>
                <w:lang w:val="en-US"/>
              </w:rPr>
              <w:t xml:space="preserve"> </w:t>
            </w:r>
            <w:r w:rsidRPr="00552840">
              <w:rPr>
                <w:rStyle w:val="FontStyle197"/>
                <w:rFonts w:ascii="Times New Roman" w:hAnsi="Times New Roman" w:cs="Times New Roman"/>
                <w:sz w:val="24"/>
                <w:szCs w:val="24"/>
              </w:rPr>
              <w:t>Н</w:t>
            </w:r>
            <w:r w:rsidRPr="00552840">
              <w:rPr>
                <w:rStyle w:val="FontStyle197"/>
                <w:rFonts w:ascii="Times New Roman" w:hAnsi="Times New Roman" w:cs="Times New Roman"/>
                <w:sz w:val="24"/>
                <w:szCs w:val="24"/>
                <w:lang w:val="en-US"/>
              </w:rPr>
              <w:t>/</w:t>
            </w:r>
            <w:r w:rsidRPr="00552840">
              <w:rPr>
                <w:rStyle w:val="FontStyle197"/>
                <w:rFonts w:ascii="Times New Roman" w:hAnsi="Times New Roman" w:cs="Times New Roman"/>
                <w:sz w:val="24"/>
                <w:szCs w:val="24"/>
              </w:rPr>
              <w:t>мм</w:t>
            </w:r>
            <w:proofErr w:type="gramStart"/>
            <w:r w:rsidRPr="00552840">
              <w:rPr>
                <w:rStyle w:val="FontStyle197"/>
                <w:rFonts w:ascii="Times New Roman" w:hAnsi="Times New Roman" w:cs="Times New Roman"/>
                <w:sz w:val="24"/>
                <w:szCs w:val="24"/>
                <w:vertAlign w:val="superscript"/>
                <w:lang w:val="en-US"/>
              </w:rPr>
              <w:t>2</w:t>
            </w:r>
            <w:proofErr w:type="gramEnd"/>
          </w:p>
        </w:tc>
      </w:tr>
    </w:tbl>
    <w:p w:rsidR="00552840" w:rsidRPr="00552840" w:rsidRDefault="00552840" w:rsidP="00C51A1C">
      <w:pPr>
        <w:pStyle w:val="Style35"/>
        <w:widowControl/>
        <w:ind w:firstLine="567"/>
        <w:jc w:val="both"/>
        <w:rPr>
          <w:rStyle w:val="FontStyle197"/>
          <w:rFonts w:ascii="Times New Roman" w:hAnsi="Times New Roman" w:cs="Times New Roman"/>
          <w:sz w:val="24"/>
          <w:szCs w:val="24"/>
          <w:lang w:val="en-US" w:eastAsia="en-US"/>
        </w:rPr>
      </w:pPr>
    </w:p>
    <w:p w:rsid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(3) Характерные значения </w:t>
      </w:r>
      <w:proofErr w:type="spellStart"/>
      <w:r w:rsidRPr="00552840">
        <w:rPr>
          <w:rFonts w:ascii="Times New Roman" w:hAnsi="Times New Roman" w:cs="Times New Roman"/>
          <w:i/>
        </w:rPr>
        <w:t>F</w:t>
      </w:r>
      <w:r w:rsidRPr="00552840">
        <w:rPr>
          <w:rFonts w:ascii="Times New Roman" w:hAnsi="Times New Roman" w:cs="Times New Roman"/>
          <w:vertAlign w:val="subscript"/>
        </w:rPr>
        <w:t>tb,Rk</w:t>
      </w:r>
      <w:proofErr w:type="spellEnd"/>
      <w:r w:rsidRPr="00552840">
        <w:rPr>
          <w:rFonts w:ascii="Times New Roman" w:hAnsi="Times New Roman" w:cs="Times New Roman"/>
          <w:vertAlign w:val="subscript"/>
        </w:rPr>
        <w:t xml:space="preserve"> </w:t>
      </w:r>
      <w:r w:rsidRPr="00552840">
        <w:rPr>
          <w:rStyle w:val="FontStyle197"/>
          <w:rFonts w:ascii="Times New Roman" w:hAnsi="Times New Roman" w:cs="Times New Roman"/>
          <w:sz w:val="24"/>
          <w:szCs w:val="24"/>
          <w:lang w:eastAsia="en-US"/>
        </w:rPr>
        <w:t xml:space="preserve">усилий на растяжение, которые могут передаваться через зону плавления, приведены в Таблице </w:t>
      </w:r>
      <w:r w:rsidRPr="00552840">
        <w:rPr>
          <w:rStyle w:val="FontStyle197"/>
          <w:rFonts w:ascii="Times New Roman" w:hAnsi="Times New Roman" w:cs="Times New Roman"/>
          <w:sz w:val="24"/>
          <w:szCs w:val="24"/>
          <w:lang w:val="en-US" w:eastAsia="en-US"/>
        </w:rPr>
        <w:t>N</w:t>
      </w:r>
      <w:r w:rsidRPr="00552840">
        <w:rPr>
          <w:rStyle w:val="FontStyle197"/>
          <w:rFonts w:ascii="Times New Roman" w:hAnsi="Times New Roman" w:cs="Times New Roman"/>
          <w:sz w:val="24"/>
          <w:szCs w:val="24"/>
          <w:lang w:eastAsia="en-US"/>
        </w:rPr>
        <w:t xml:space="preserve">.3. Эти значения проверяют квалификационным испытанием процедуры сварки, при этом демонстрируя конкретные минимальные значения средней разрушающей нагрузки, максимальное значение коэффициента вариации не должно быть превышено. Расчетное значение </w:t>
      </w:r>
      <w:proofErr w:type="spellStart"/>
      <w:r w:rsidRPr="00552840">
        <w:rPr>
          <w:rStyle w:val="FontStyle197"/>
          <w:rFonts w:ascii="Times New Roman" w:hAnsi="Times New Roman" w:cs="Times New Roman"/>
          <w:i/>
          <w:sz w:val="24"/>
          <w:szCs w:val="24"/>
          <w:lang w:val="en-US" w:eastAsia="en-US"/>
        </w:rPr>
        <w:t>F</w:t>
      </w:r>
      <w:r w:rsidRPr="00552840">
        <w:rPr>
          <w:rStyle w:val="FontStyle197"/>
          <w:rFonts w:ascii="Times New Roman" w:hAnsi="Times New Roman" w:cs="Times New Roman"/>
          <w:sz w:val="24"/>
          <w:szCs w:val="24"/>
          <w:vertAlign w:val="subscript"/>
          <w:lang w:val="en-US" w:eastAsia="en-US"/>
        </w:rPr>
        <w:t>tb</w:t>
      </w:r>
      <w:proofErr w:type="spellEnd"/>
      <w:r w:rsidRPr="00552840">
        <w:rPr>
          <w:rStyle w:val="FontStyle197"/>
          <w:rFonts w:ascii="Times New Roman" w:hAnsi="Times New Roman" w:cs="Times New Roman"/>
          <w:sz w:val="24"/>
          <w:szCs w:val="24"/>
          <w:vertAlign w:val="subscript"/>
          <w:lang w:eastAsia="en-US"/>
        </w:rPr>
        <w:t>,</w:t>
      </w:r>
      <w:r w:rsidRPr="00552840">
        <w:rPr>
          <w:rStyle w:val="FontStyle197"/>
          <w:rFonts w:ascii="Times New Roman" w:hAnsi="Times New Roman" w:cs="Times New Roman"/>
          <w:sz w:val="24"/>
          <w:szCs w:val="24"/>
          <w:vertAlign w:val="subscript"/>
          <w:lang w:val="en-US" w:eastAsia="en-US"/>
        </w:rPr>
        <w:t>Rd</w:t>
      </w:r>
      <w:r w:rsidR="00DF3116">
        <w:rPr>
          <w:rStyle w:val="FontStyle197"/>
          <w:rFonts w:ascii="Times New Roman" w:hAnsi="Times New Roman" w:cs="Times New Roman"/>
          <w:sz w:val="24"/>
          <w:szCs w:val="24"/>
          <w:lang w:eastAsia="en-US"/>
        </w:rPr>
        <w:t xml:space="preserve"> получают из </w:t>
      </w:r>
      <w:proofErr w:type="spellStart"/>
      <w:r w:rsidRPr="00552840">
        <w:rPr>
          <w:rFonts w:ascii="Times New Roman" w:hAnsi="Times New Roman" w:cs="Times New Roman"/>
          <w:i/>
        </w:rPr>
        <w:t>F</w:t>
      </w:r>
      <w:r w:rsidRPr="00552840">
        <w:rPr>
          <w:rFonts w:ascii="Times New Roman" w:hAnsi="Times New Roman" w:cs="Times New Roman"/>
          <w:vertAlign w:val="subscript"/>
        </w:rPr>
        <w:t>tb,Rk</w:t>
      </w:r>
      <w:proofErr w:type="spellEnd"/>
      <w:r w:rsidRPr="00552840">
        <w:rPr>
          <w:rFonts w:ascii="Times New Roman" w:hAnsi="Times New Roman" w:cs="Times New Roman"/>
          <w:vertAlign w:val="subscript"/>
        </w:rPr>
        <w:t xml:space="preserve"> </w:t>
      </w:r>
      <w:r w:rsidRPr="00552840">
        <w:rPr>
          <w:rFonts w:ascii="Times New Roman" w:hAnsi="Times New Roman" w:cs="Times New Roman"/>
        </w:rPr>
        <w:t xml:space="preserve">- </w:t>
      </w:r>
      <w:proofErr w:type="spellStart"/>
      <w:r w:rsidRPr="00552840">
        <w:rPr>
          <w:rFonts w:ascii="Times New Roman" w:hAnsi="Times New Roman" w:cs="Times New Roman"/>
          <w:i/>
        </w:rPr>
        <w:t>F</w:t>
      </w:r>
      <w:r w:rsidRPr="00552840">
        <w:rPr>
          <w:rFonts w:ascii="Times New Roman" w:hAnsi="Times New Roman" w:cs="Times New Roman"/>
          <w:vertAlign w:val="subscript"/>
        </w:rPr>
        <w:t>tb,Rd</w:t>
      </w:r>
      <w:proofErr w:type="spellEnd"/>
      <w:r w:rsidRPr="00552840">
        <w:rPr>
          <w:rFonts w:ascii="Times New Roman" w:hAnsi="Times New Roman" w:cs="Times New Roman"/>
          <w:vertAlign w:val="subscript"/>
        </w:rPr>
        <w:t xml:space="preserve"> </w:t>
      </w:r>
      <w:r w:rsidRPr="00552840">
        <w:rPr>
          <w:rFonts w:ascii="Times New Roman" w:hAnsi="Times New Roman" w:cs="Times New Roman"/>
        </w:rPr>
        <w:t>=</w:t>
      </w:r>
      <w:r w:rsidRPr="00552840">
        <w:rPr>
          <w:rFonts w:ascii="Times New Roman" w:hAnsi="Times New Roman" w:cs="Times New Roman"/>
          <w:i/>
        </w:rPr>
        <w:t>k</w:t>
      </w:r>
      <w:r w:rsidRPr="00552840">
        <w:rPr>
          <w:rFonts w:ascii="Times New Roman" w:hAnsi="Times New Roman" w:cs="Times New Roman"/>
          <w:vertAlign w:val="subscript"/>
        </w:rPr>
        <w:t>2</w:t>
      </w:r>
      <w:r w:rsidRPr="00552840">
        <w:rPr>
          <w:rFonts w:ascii="Times New Roman" w:hAnsi="Times New Roman" w:cs="Times New Roman"/>
        </w:rPr>
        <w:t xml:space="preserve"> </w:t>
      </w:r>
      <w:proofErr w:type="spellStart"/>
      <w:r w:rsidRPr="00552840">
        <w:rPr>
          <w:rFonts w:ascii="Times New Roman" w:hAnsi="Times New Roman" w:cs="Times New Roman"/>
          <w:i/>
        </w:rPr>
        <w:t>F</w:t>
      </w:r>
      <w:r w:rsidRPr="00552840">
        <w:rPr>
          <w:rFonts w:ascii="Times New Roman" w:hAnsi="Times New Roman" w:cs="Times New Roman"/>
          <w:i/>
          <w:vertAlign w:val="subscript"/>
        </w:rPr>
        <w:t>tb</w:t>
      </w:r>
      <w:r w:rsidRPr="00552840">
        <w:rPr>
          <w:rFonts w:ascii="Times New Roman" w:hAnsi="Times New Roman" w:cs="Times New Roman"/>
          <w:vertAlign w:val="subscript"/>
        </w:rPr>
        <w:t>,Rk</w:t>
      </w:r>
      <w:proofErr w:type="spellEnd"/>
      <w:r w:rsidRPr="00552840">
        <w:rPr>
          <w:rFonts w:ascii="Times New Roman" w:hAnsi="Times New Roman" w:cs="Times New Roman"/>
        </w:rPr>
        <w:t>/γ</w:t>
      </w:r>
      <w:r w:rsidRPr="00552840">
        <w:rPr>
          <w:rFonts w:ascii="Times New Roman" w:hAnsi="Times New Roman" w:cs="Times New Roman"/>
          <w:vertAlign w:val="subscript"/>
        </w:rPr>
        <w:t>M2</w:t>
      </w:r>
      <w:r w:rsidRPr="00552840">
        <w:rPr>
          <w:rStyle w:val="FontStyle197"/>
          <w:rFonts w:ascii="Times New Roman" w:hAnsi="Times New Roman" w:cs="Times New Roman"/>
          <w:sz w:val="24"/>
          <w:szCs w:val="24"/>
          <w:lang w:eastAsia="en-US"/>
        </w:rPr>
        <w:t xml:space="preserve"> с коэффициентом безопасности </w:t>
      </w:r>
      <w:r w:rsidRPr="00552840">
        <w:rPr>
          <w:rStyle w:val="FontStyle197"/>
          <w:rFonts w:ascii="Times New Roman" w:hAnsi="Times New Roman" w:cs="Times New Roman"/>
          <w:i/>
          <w:sz w:val="24"/>
          <w:szCs w:val="24"/>
          <w:lang w:val="en-US" w:eastAsia="en-US"/>
        </w:rPr>
        <w:t>Y</w:t>
      </w:r>
      <w:r w:rsidRPr="00552840">
        <w:rPr>
          <w:rStyle w:val="FontStyle197"/>
          <w:rFonts w:ascii="Times New Roman" w:hAnsi="Times New Roman" w:cs="Times New Roman"/>
          <w:sz w:val="24"/>
          <w:szCs w:val="24"/>
          <w:vertAlign w:val="subscript"/>
          <w:lang w:val="en-US" w:eastAsia="en-US"/>
        </w:rPr>
        <w:t>M</w:t>
      </w:r>
      <w:r w:rsidRPr="00552840">
        <w:rPr>
          <w:rStyle w:val="FontStyle197"/>
          <w:rFonts w:ascii="Times New Roman" w:hAnsi="Times New Roman" w:cs="Times New Roman"/>
          <w:sz w:val="24"/>
          <w:szCs w:val="24"/>
          <w:vertAlign w:val="subscript"/>
          <w:lang w:eastAsia="en-US"/>
        </w:rPr>
        <w:t>2</w:t>
      </w:r>
      <w:r w:rsidRPr="00552840">
        <w:rPr>
          <w:rStyle w:val="FontStyle197"/>
          <w:rFonts w:ascii="Times New Roman" w:hAnsi="Times New Roman" w:cs="Times New Roman"/>
          <w:sz w:val="24"/>
          <w:szCs w:val="24"/>
          <w:lang w:eastAsia="en-US"/>
        </w:rPr>
        <w:t xml:space="preserve"> и </w:t>
      </w:r>
      <w:r w:rsidRPr="00552840">
        <w:rPr>
          <w:rStyle w:val="FontStyle197"/>
          <w:rFonts w:ascii="Times New Roman" w:hAnsi="Times New Roman" w:cs="Times New Roman"/>
          <w:i/>
          <w:sz w:val="24"/>
          <w:szCs w:val="24"/>
          <w:lang w:val="en-US" w:eastAsia="en-US"/>
        </w:rPr>
        <w:t>k</w:t>
      </w:r>
      <w:r w:rsidRPr="00552840">
        <w:rPr>
          <w:rStyle w:val="FontStyle197"/>
          <w:rFonts w:ascii="Times New Roman" w:hAnsi="Times New Roman" w:cs="Times New Roman"/>
          <w:i/>
          <w:sz w:val="24"/>
          <w:szCs w:val="24"/>
          <w:vertAlign w:val="subscript"/>
          <w:lang w:eastAsia="en-US"/>
        </w:rPr>
        <w:t>2</w:t>
      </w:r>
      <w:r w:rsidRPr="00552840">
        <w:rPr>
          <w:rStyle w:val="FontStyle197"/>
          <w:rFonts w:ascii="Times New Roman" w:hAnsi="Times New Roman" w:cs="Times New Roman"/>
          <w:sz w:val="24"/>
          <w:szCs w:val="24"/>
          <w:lang w:eastAsia="en-US"/>
        </w:rPr>
        <w:t xml:space="preserve"> для алюминиевых болтов в соответствии с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1999-1-1:2007, Таблица 8.5, Формула (8.17).</w:t>
      </w:r>
    </w:p>
    <w:p w:rsidR="00DF3116" w:rsidRPr="00552840" w:rsidRDefault="00DF3116"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rPr>
        <w:t xml:space="preserve">(4) Для несущей способности зоны проплавления, подверженной напряжению сдвига, применяется меньшее значение взрывоопасности сопряжения материалов </w:t>
      </w:r>
      <w:proofErr w:type="spellStart"/>
      <w:r w:rsidRPr="00552840">
        <w:rPr>
          <w:rStyle w:val="FontStyle188"/>
          <w:rFonts w:ascii="Times New Roman" w:hAnsi="Times New Roman" w:cs="Times New Roman"/>
          <w:sz w:val="24"/>
          <w:szCs w:val="24"/>
          <w:lang w:val="en-US"/>
        </w:rPr>
        <w:t>f</w:t>
      </w:r>
      <w:r w:rsidRPr="00552840">
        <w:rPr>
          <w:rStyle w:val="FontStyle188"/>
          <w:rFonts w:ascii="Times New Roman" w:hAnsi="Times New Roman" w:cs="Times New Roman"/>
          <w:sz w:val="24"/>
          <w:szCs w:val="24"/>
          <w:vertAlign w:val="subscript"/>
          <w:lang w:val="en-US"/>
        </w:rPr>
        <w:t>u</w:t>
      </w:r>
      <w:proofErr w:type="spellEnd"/>
      <w:r w:rsidRPr="00552840">
        <w:rPr>
          <w:rStyle w:val="FontStyle188"/>
          <w:rFonts w:ascii="Times New Roman" w:hAnsi="Times New Roman" w:cs="Times New Roman"/>
          <w:sz w:val="24"/>
          <w:szCs w:val="24"/>
        </w:rPr>
        <w:t>,</w:t>
      </w:r>
      <w:proofErr w:type="spellStart"/>
      <w:r w:rsidRPr="00552840">
        <w:rPr>
          <w:rStyle w:val="FontStyle197"/>
          <w:rFonts w:ascii="Times New Roman" w:hAnsi="Times New Roman" w:cs="Times New Roman"/>
          <w:sz w:val="24"/>
          <w:szCs w:val="24"/>
          <w:vertAlign w:val="subscript"/>
          <w:lang w:val="en-US"/>
        </w:rPr>
        <w:t>haz</w:t>
      </w:r>
      <w:proofErr w:type="spellEnd"/>
      <w:r w:rsidRPr="00552840">
        <w:rPr>
          <w:rStyle w:val="FontStyle197"/>
          <w:rFonts w:ascii="Times New Roman" w:hAnsi="Times New Roman" w:cs="Times New Roman"/>
          <w:sz w:val="24"/>
          <w:szCs w:val="24"/>
        </w:rPr>
        <w:t xml:space="preserve"> между шпилькой и основным материалом. Смотрите Таблицу 3.2</w:t>
      </w:r>
      <w:r w:rsidRPr="00552840">
        <w:rPr>
          <w:rStyle w:val="FontStyle197"/>
          <w:rFonts w:ascii="Times New Roman" w:hAnsi="Times New Roman" w:cs="Times New Roman"/>
          <w:sz w:val="24"/>
          <w:szCs w:val="24"/>
          <w:lang w:val="en-US"/>
        </w:rPr>
        <w:t>a</w:t>
      </w:r>
      <w:r w:rsidRPr="00552840">
        <w:rPr>
          <w:rStyle w:val="FontStyle197"/>
          <w:rFonts w:ascii="Times New Roman" w:hAnsi="Times New Roman" w:cs="Times New Roman"/>
          <w:sz w:val="24"/>
          <w:szCs w:val="24"/>
        </w:rPr>
        <w:t xml:space="preserve"> или Таблицу 3.2</w:t>
      </w:r>
      <w:r w:rsidRPr="00552840">
        <w:rPr>
          <w:rStyle w:val="FontStyle197"/>
          <w:rFonts w:ascii="Times New Roman" w:hAnsi="Times New Roman" w:cs="Times New Roman"/>
          <w:sz w:val="24"/>
          <w:szCs w:val="24"/>
          <w:lang w:val="en-US"/>
        </w:rPr>
        <w:t>b</w:t>
      </w:r>
      <w:r w:rsidRPr="00552840">
        <w:rPr>
          <w:rStyle w:val="FontStyle197"/>
          <w:rFonts w:ascii="Times New Roman" w:hAnsi="Times New Roman" w:cs="Times New Roman"/>
          <w:sz w:val="24"/>
          <w:szCs w:val="24"/>
        </w:rPr>
        <w:t xml:space="preserve"> стандарта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rPr>
        <w:lastRenderedPageBreak/>
        <w:t xml:space="preserve">1999-1-1:2007 для определения </w:t>
      </w:r>
      <w:proofErr w:type="spellStart"/>
      <w:r w:rsidRPr="00552840">
        <w:rPr>
          <w:rStyle w:val="FontStyle197"/>
          <w:rFonts w:ascii="Times New Roman" w:hAnsi="Times New Roman" w:cs="Times New Roman"/>
          <w:i/>
          <w:sz w:val="24"/>
          <w:szCs w:val="24"/>
          <w:lang w:val="en-US"/>
        </w:rPr>
        <w:t>f</w:t>
      </w:r>
      <w:r w:rsidRPr="00552840">
        <w:rPr>
          <w:rStyle w:val="FontStyle197"/>
          <w:rFonts w:ascii="Times New Roman" w:hAnsi="Times New Roman" w:cs="Times New Roman"/>
          <w:sz w:val="24"/>
          <w:szCs w:val="24"/>
          <w:vertAlign w:val="subscript"/>
          <w:lang w:val="en-US"/>
        </w:rPr>
        <w:t>u</w:t>
      </w:r>
      <w:proofErr w:type="spellEnd"/>
      <w:r w:rsidRPr="00552840">
        <w:rPr>
          <w:rStyle w:val="FontStyle197"/>
          <w:rFonts w:ascii="Times New Roman" w:hAnsi="Times New Roman" w:cs="Times New Roman"/>
          <w:sz w:val="24"/>
          <w:szCs w:val="24"/>
          <w:vertAlign w:val="subscript"/>
        </w:rPr>
        <w:t>,</w:t>
      </w:r>
      <w:proofErr w:type="spellStart"/>
      <w:r w:rsidRPr="00552840">
        <w:rPr>
          <w:rStyle w:val="FontStyle197"/>
          <w:rFonts w:ascii="Times New Roman" w:hAnsi="Times New Roman" w:cs="Times New Roman"/>
          <w:sz w:val="24"/>
          <w:szCs w:val="24"/>
          <w:vertAlign w:val="subscript"/>
          <w:lang w:val="en-US"/>
        </w:rPr>
        <w:t>haz</w:t>
      </w:r>
      <w:proofErr w:type="spellEnd"/>
      <w:r w:rsidRPr="00552840">
        <w:rPr>
          <w:rStyle w:val="FontStyle197"/>
          <w:rFonts w:ascii="Times New Roman" w:hAnsi="Times New Roman" w:cs="Times New Roman"/>
          <w:sz w:val="24"/>
          <w:szCs w:val="24"/>
          <w:vertAlign w:val="subscript"/>
        </w:rPr>
        <w:t xml:space="preserve"> </w:t>
      </w:r>
      <w:r w:rsidRPr="00552840">
        <w:rPr>
          <w:rStyle w:val="FontStyle197"/>
          <w:rFonts w:ascii="Times New Roman" w:hAnsi="Times New Roman" w:cs="Times New Roman"/>
          <w:sz w:val="24"/>
          <w:szCs w:val="24"/>
        </w:rPr>
        <w:t xml:space="preserve">для основного материала. Значения в Таблице </w:t>
      </w:r>
      <w:r w:rsidRPr="00552840">
        <w:rPr>
          <w:rStyle w:val="FontStyle197"/>
          <w:rFonts w:ascii="Times New Roman" w:hAnsi="Times New Roman" w:cs="Times New Roman"/>
          <w:sz w:val="24"/>
          <w:szCs w:val="24"/>
          <w:lang w:val="en-US"/>
        </w:rPr>
        <w:t>N</w:t>
      </w:r>
      <w:r w:rsidRPr="00552840">
        <w:rPr>
          <w:rStyle w:val="FontStyle197"/>
          <w:rFonts w:ascii="Times New Roman" w:hAnsi="Times New Roman" w:cs="Times New Roman"/>
          <w:sz w:val="24"/>
          <w:szCs w:val="24"/>
        </w:rPr>
        <w:t xml:space="preserve">.4 относятся к величине </w:t>
      </w:r>
      <w:proofErr w:type="spellStart"/>
      <w:r w:rsidRPr="00552840">
        <w:rPr>
          <w:rStyle w:val="FontStyle197"/>
          <w:rFonts w:ascii="Times New Roman" w:hAnsi="Times New Roman" w:cs="Times New Roman"/>
          <w:i/>
          <w:sz w:val="24"/>
          <w:szCs w:val="24"/>
          <w:lang w:val="en-US"/>
        </w:rPr>
        <w:t>f</w:t>
      </w:r>
      <w:r w:rsidRPr="00552840">
        <w:rPr>
          <w:rStyle w:val="FontStyle197"/>
          <w:rFonts w:ascii="Times New Roman" w:hAnsi="Times New Roman" w:cs="Times New Roman"/>
          <w:i/>
          <w:sz w:val="24"/>
          <w:szCs w:val="24"/>
          <w:vertAlign w:val="subscript"/>
          <w:lang w:val="en-US"/>
        </w:rPr>
        <w:t>u</w:t>
      </w:r>
      <w:r w:rsidRPr="00552840">
        <w:rPr>
          <w:rStyle w:val="FontStyle197"/>
          <w:rFonts w:ascii="Times New Roman" w:hAnsi="Times New Roman" w:cs="Times New Roman"/>
          <w:sz w:val="24"/>
          <w:szCs w:val="24"/>
          <w:vertAlign w:val="subscript"/>
          <w:lang w:val="en-US"/>
        </w:rPr>
        <w:t>b</w:t>
      </w:r>
      <w:proofErr w:type="spellEnd"/>
      <w:r w:rsidRPr="00552840">
        <w:rPr>
          <w:rStyle w:val="FontStyle197"/>
          <w:rFonts w:ascii="Times New Roman" w:hAnsi="Times New Roman" w:cs="Times New Roman"/>
          <w:sz w:val="24"/>
          <w:szCs w:val="24"/>
          <w:vertAlign w:val="subscript"/>
        </w:rPr>
        <w:t xml:space="preserve">, </w:t>
      </w:r>
      <w:proofErr w:type="spellStart"/>
      <w:r w:rsidRPr="00552840">
        <w:rPr>
          <w:rStyle w:val="FontStyle197"/>
          <w:rFonts w:ascii="Times New Roman" w:hAnsi="Times New Roman" w:cs="Times New Roman"/>
          <w:sz w:val="24"/>
          <w:szCs w:val="24"/>
          <w:vertAlign w:val="subscript"/>
          <w:lang w:val="en-US"/>
        </w:rPr>
        <w:t>haz</w:t>
      </w:r>
      <w:proofErr w:type="spellEnd"/>
      <w:r w:rsidRPr="00552840">
        <w:rPr>
          <w:rStyle w:val="FontStyle197"/>
          <w:rFonts w:ascii="Times New Roman" w:hAnsi="Times New Roman" w:cs="Times New Roman"/>
          <w:sz w:val="24"/>
          <w:szCs w:val="24"/>
          <w:vertAlign w:val="subscript"/>
        </w:rPr>
        <w:t xml:space="preserve"> </w:t>
      </w:r>
      <w:r w:rsidRPr="00552840">
        <w:rPr>
          <w:rStyle w:val="FontStyle197"/>
          <w:rFonts w:ascii="Times New Roman" w:hAnsi="Times New Roman" w:cs="Times New Roman"/>
          <w:sz w:val="24"/>
          <w:szCs w:val="24"/>
        </w:rPr>
        <w:t xml:space="preserve">болта. Если значения </w:t>
      </w:r>
      <w:proofErr w:type="spellStart"/>
      <w:r w:rsidRPr="00552840">
        <w:rPr>
          <w:rStyle w:val="FontStyle197"/>
          <w:rFonts w:ascii="Times New Roman" w:hAnsi="Times New Roman" w:cs="Times New Roman"/>
          <w:i/>
          <w:sz w:val="24"/>
          <w:szCs w:val="24"/>
          <w:lang w:val="en-US"/>
        </w:rPr>
        <w:t>f</w:t>
      </w:r>
      <w:r w:rsidRPr="00552840">
        <w:rPr>
          <w:rStyle w:val="FontStyle197"/>
          <w:rFonts w:ascii="Times New Roman" w:hAnsi="Times New Roman" w:cs="Times New Roman"/>
          <w:sz w:val="24"/>
          <w:szCs w:val="24"/>
          <w:vertAlign w:val="subscript"/>
          <w:lang w:val="en-US"/>
        </w:rPr>
        <w:t>u</w:t>
      </w:r>
      <w:proofErr w:type="spellEnd"/>
      <w:r w:rsidRPr="00552840">
        <w:rPr>
          <w:rStyle w:val="FontStyle197"/>
          <w:rFonts w:ascii="Times New Roman" w:hAnsi="Times New Roman" w:cs="Times New Roman"/>
          <w:sz w:val="24"/>
          <w:szCs w:val="24"/>
          <w:vertAlign w:val="subscript"/>
        </w:rPr>
        <w:t>,</w:t>
      </w:r>
      <w:proofErr w:type="spellStart"/>
      <w:r w:rsidRPr="00552840">
        <w:rPr>
          <w:rStyle w:val="FontStyle197"/>
          <w:rFonts w:ascii="Times New Roman" w:hAnsi="Times New Roman" w:cs="Times New Roman"/>
          <w:sz w:val="24"/>
          <w:szCs w:val="24"/>
          <w:vertAlign w:val="subscript"/>
          <w:lang w:val="en-US"/>
        </w:rPr>
        <w:t>haz</w:t>
      </w:r>
      <w:proofErr w:type="spellEnd"/>
      <w:r w:rsidRPr="00552840">
        <w:rPr>
          <w:rStyle w:val="FontStyle197"/>
          <w:rFonts w:ascii="Times New Roman" w:hAnsi="Times New Roman" w:cs="Times New Roman"/>
          <w:sz w:val="24"/>
          <w:szCs w:val="24"/>
          <w:vertAlign w:val="subscript"/>
        </w:rPr>
        <w:t xml:space="preserve"> </w:t>
      </w:r>
      <w:r w:rsidRPr="00552840">
        <w:rPr>
          <w:rStyle w:val="FontStyle197"/>
          <w:rFonts w:ascii="Times New Roman" w:hAnsi="Times New Roman" w:cs="Times New Roman"/>
          <w:sz w:val="24"/>
          <w:szCs w:val="24"/>
        </w:rPr>
        <w:t xml:space="preserve">не могут быть найдены в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1999-1-1:2007, в Таблице 3.2 для сплавов или состояний, перечисленных в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1999-1-4, </w:t>
      </w:r>
      <w:proofErr w:type="gramStart"/>
      <w:r w:rsidRPr="00552840">
        <w:rPr>
          <w:rStyle w:val="FontStyle197"/>
          <w:rFonts w:ascii="Times New Roman" w:hAnsi="Times New Roman" w:cs="Times New Roman"/>
          <w:sz w:val="24"/>
          <w:szCs w:val="24"/>
        </w:rPr>
        <w:t xml:space="preserve">следует использовать значение прочности </w:t>
      </w:r>
      <w:r w:rsidRPr="00552840">
        <w:rPr>
          <w:rStyle w:val="FontStyle197"/>
          <w:rFonts w:ascii="Times New Roman" w:hAnsi="Times New Roman" w:cs="Times New Roman"/>
          <w:sz w:val="24"/>
          <w:szCs w:val="24"/>
          <w:lang w:val="en-US"/>
        </w:rPr>
        <w:t>O</w:t>
      </w:r>
      <w:r w:rsidRPr="00552840">
        <w:rPr>
          <w:rStyle w:val="FontStyle197"/>
          <w:rFonts w:ascii="Times New Roman" w:hAnsi="Times New Roman" w:cs="Times New Roman"/>
          <w:sz w:val="24"/>
          <w:szCs w:val="24"/>
        </w:rPr>
        <w:t xml:space="preserve"> смотрите</w:t>
      </w:r>
      <w:proofErr w:type="gramEnd"/>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485-2</w:t>
      </w:r>
    </w:p>
    <w:p w:rsidR="00DF3116" w:rsidRPr="00552840" w:rsidRDefault="00DF3116" w:rsidP="00C51A1C">
      <w:pPr>
        <w:pStyle w:val="Style16"/>
        <w:widowControl/>
        <w:ind w:firstLine="567"/>
        <w:jc w:val="center"/>
        <w:rPr>
          <w:rStyle w:val="FontStyle196"/>
          <w:rFonts w:ascii="Times New Roman" w:hAnsi="Times New Roman" w:cs="Times New Roman"/>
          <w:sz w:val="24"/>
          <w:szCs w:val="24"/>
        </w:rPr>
      </w:pPr>
    </w:p>
    <w:p w:rsidR="00552840" w:rsidRPr="00552840" w:rsidRDefault="00552840" w:rsidP="00C51A1C">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N</w:t>
      </w:r>
      <w:r w:rsidRPr="00552840">
        <w:rPr>
          <w:rStyle w:val="FontStyle196"/>
          <w:rFonts w:ascii="Times New Roman" w:hAnsi="Times New Roman" w:cs="Times New Roman"/>
          <w:sz w:val="24"/>
          <w:szCs w:val="24"/>
          <w:lang w:eastAsia="en-US"/>
        </w:rPr>
        <w:t xml:space="preserve">.3 — Характерные значения </w:t>
      </w:r>
      <w:proofErr w:type="spellStart"/>
      <w:r w:rsidRPr="00552840">
        <w:rPr>
          <w:rStyle w:val="FontStyle196"/>
          <w:rFonts w:ascii="Times New Roman" w:hAnsi="Times New Roman" w:cs="Times New Roman"/>
          <w:sz w:val="24"/>
          <w:szCs w:val="24"/>
          <w:lang w:val="en-US" w:eastAsia="en-US"/>
        </w:rPr>
        <w:t>F</w:t>
      </w:r>
      <w:r w:rsidRPr="00552840">
        <w:rPr>
          <w:rStyle w:val="FontStyle196"/>
          <w:rFonts w:ascii="Times New Roman" w:hAnsi="Times New Roman" w:cs="Times New Roman"/>
          <w:sz w:val="24"/>
          <w:szCs w:val="24"/>
          <w:vertAlign w:val="subscript"/>
          <w:lang w:val="en-US" w:eastAsia="en-US"/>
        </w:rPr>
        <w:t>tbRk</w:t>
      </w:r>
      <w:proofErr w:type="spellEnd"/>
      <w:r w:rsidRPr="00552840">
        <w:rPr>
          <w:rStyle w:val="FontStyle196"/>
          <w:rFonts w:ascii="Times New Roman" w:hAnsi="Times New Roman" w:cs="Times New Roman"/>
          <w:sz w:val="24"/>
          <w:szCs w:val="24"/>
          <w:lang w:eastAsia="en-US"/>
        </w:rPr>
        <w:t xml:space="preserve"> усилий на растяжение, которые могут передаваться через зону проплавления</w:t>
      </w:r>
    </w:p>
    <w:tbl>
      <w:tblPr>
        <w:tblW w:w="0" w:type="auto"/>
        <w:tblInd w:w="40" w:type="dxa"/>
        <w:tblLayout w:type="fixed"/>
        <w:tblCellMar>
          <w:left w:w="40" w:type="dxa"/>
          <w:right w:w="40" w:type="dxa"/>
        </w:tblCellMar>
        <w:tblLook w:val="04A0" w:firstRow="1" w:lastRow="0" w:firstColumn="1" w:lastColumn="0" w:noHBand="0" w:noVBand="1"/>
      </w:tblPr>
      <w:tblGrid>
        <w:gridCol w:w="2268"/>
        <w:gridCol w:w="2410"/>
        <w:gridCol w:w="2410"/>
        <w:gridCol w:w="2551"/>
      </w:tblGrid>
      <w:tr w:rsidR="00DF3116" w:rsidRPr="00552840" w:rsidTr="00DF3116">
        <w:trPr>
          <w:trHeight w:val="548"/>
        </w:trPr>
        <w:tc>
          <w:tcPr>
            <w:tcW w:w="2268" w:type="dxa"/>
            <w:tcBorders>
              <w:top w:val="single" w:sz="6" w:space="0" w:color="auto"/>
              <w:left w:val="single" w:sz="6" w:space="0" w:color="auto"/>
              <w:right w:val="single" w:sz="6" w:space="0" w:color="auto"/>
            </w:tcBorders>
            <w:hideMark/>
          </w:tcPr>
          <w:p w:rsidR="00DF3116" w:rsidRPr="001B563B" w:rsidRDefault="00DF3116" w:rsidP="00DF3116">
            <w:pPr>
              <w:pStyle w:val="Style64"/>
              <w:widowControl/>
              <w:spacing w:line="276" w:lineRule="auto"/>
              <w:jc w:val="center"/>
              <w:rPr>
                <w:rStyle w:val="FontStyle196"/>
                <w:rFonts w:ascii="Times New Roman" w:hAnsi="Times New Roman" w:cs="Times New Roman"/>
                <w:b w:val="0"/>
                <w:sz w:val="24"/>
                <w:szCs w:val="24"/>
                <w:lang w:val="en-US" w:eastAsia="en-US"/>
              </w:rPr>
            </w:pPr>
            <w:proofErr w:type="spellStart"/>
            <w:r w:rsidRPr="001B563B">
              <w:rPr>
                <w:rStyle w:val="FontStyle196"/>
                <w:rFonts w:ascii="Times New Roman" w:hAnsi="Times New Roman" w:cs="Times New Roman"/>
                <w:b w:val="0"/>
                <w:i/>
                <w:sz w:val="24"/>
                <w:szCs w:val="24"/>
                <w:lang w:val="en-US" w:eastAsia="en-US"/>
              </w:rPr>
              <w:t>F</w:t>
            </w:r>
            <w:r w:rsidRPr="001B563B">
              <w:rPr>
                <w:rStyle w:val="FontStyle196"/>
                <w:rFonts w:ascii="Times New Roman" w:hAnsi="Times New Roman" w:cs="Times New Roman"/>
                <w:b w:val="0"/>
                <w:i/>
                <w:sz w:val="24"/>
                <w:szCs w:val="24"/>
                <w:vertAlign w:val="subscript"/>
                <w:lang w:val="en-US" w:eastAsia="en-US"/>
              </w:rPr>
              <w:t>t</w:t>
            </w:r>
            <w:r w:rsidRPr="001B563B">
              <w:rPr>
                <w:rStyle w:val="FontStyle196"/>
                <w:rFonts w:ascii="Times New Roman" w:hAnsi="Times New Roman" w:cs="Times New Roman"/>
                <w:b w:val="0"/>
                <w:sz w:val="24"/>
                <w:szCs w:val="24"/>
                <w:vertAlign w:val="subscript"/>
                <w:lang w:val="en-US" w:eastAsia="en-US"/>
              </w:rPr>
              <w:t>b,Rk</w:t>
            </w:r>
            <w:proofErr w:type="spellEnd"/>
          </w:p>
        </w:tc>
        <w:tc>
          <w:tcPr>
            <w:tcW w:w="2410" w:type="dxa"/>
            <w:tcBorders>
              <w:top w:val="single" w:sz="6" w:space="0" w:color="auto"/>
              <w:left w:val="single" w:sz="6" w:space="0" w:color="auto"/>
              <w:right w:val="single" w:sz="6" w:space="0" w:color="auto"/>
            </w:tcBorders>
            <w:hideMark/>
          </w:tcPr>
          <w:p w:rsidR="00DF3116" w:rsidRPr="001B563B" w:rsidRDefault="00DF3116" w:rsidP="00DF3116">
            <w:pPr>
              <w:pStyle w:val="Style64"/>
              <w:widowControl/>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eastAsia="en-US"/>
              </w:rPr>
              <w:t>Диаметр шпильки</w:t>
            </w:r>
          </w:p>
          <w:p w:rsidR="00DF3116" w:rsidRPr="001B563B" w:rsidRDefault="00DF3116" w:rsidP="00DF3116">
            <w:pPr>
              <w:pStyle w:val="Style64"/>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val="en-US" w:eastAsia="en-US"/>
              </w:rPr>
              <w:t xml:space="preserve">4 </w:t>
            </w:r>
            <w:r w:rsidRPr="001B563B">
              <w:rPr>
                <w:rStyle w:val="FontStyle196"/>
                <w:rFonts w:ascii="Times New Roman" w:hAnsi="Times New Roman" w:cs="Times New Roman"/>
                <w:b w:val="0"/>
                <w:sz w:val="24"/>
                <w:szCs w:val="24"/>
                <w:lang w:eastAsia="en-US"/>
              </w:rPr>
              <w:t>мм</w:t>
            </w:r>
          </w:p>
        </w:tc>
        <w:tc>
          <w:tcPr>
            <w:tcW w:w="2410" w:type="dxa"/>
            <w:tcBorders>
              <w:top w:val="single" w:sz="6" w:space="0" w:color="auto"/>
              <w:left w:val="single" w:sz="6" w:space="0" w:color="auto"/>
              <w:right w:val="single" w:sz="6" w:space="0" w:color="auto"/>
            </w:tcBorders>
            <w:hideMark/>
          </w:tcPr>
          <w:p w:rsidR="00DF3116" w:rsidRPr="001B563B" w:rsidRDefault="00DF3116" w:rsidP="00DF3116">
            <w:pPr>
              <w:pStyle w:val="Style64"/>
              <w:widowControl/>
              <w:spacing w:line="276" w:lineRule="auto"/>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eastAsia="en-US"/>
              </w:rPr>
              <w:t>Диаметр шпильки</w:t>
            </w:r>
          </w:p>
          <w:p w:rsidR="00DF3116" w:rsidRPr="001B563B" w:rsidRDefault="00DF3116" w:rsidP="00DF3116">
            <w:pPr>
              <w:pStyle w:val="Style64"/>
              <w:spacing w:line="276" w:lineRule="auto"/>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val="en-US" w:eastAsia="en-US"/>
              </w:rPr>
              <w:t xml:space="preserve">5 </w:t>
            </w:r>
            <w:r w:rsidRPr="001B563B">
              <w:rPr>
                <w:rStyle w:val="FontStyle196"/>
                <w:rFonts w:ascii="Times New Roman" w:hAnsi="Times New Roman" w:cs="Times New Roman"/>
                <w:b w:val="0"/>
                <w:sz w:val="24"/>
                <w:szCs w:val="24"/>
                <w:lang w:eastAsia="en-US"/>
              </w:rPr>
              <w:t>мм</w:t>
            </w:r>
          </w:p>
        </w:tc>
        <w:tc>
          <w:tcPr>
            <w:tcW w:w="2551" w:type="dxa"/>
            <w:tcBorders>
              <w:top w:val="single" w:sz="6" w:space="0" w:color="auto"/>
              <w:left w:val="single" w:sz="6" w:space="0" w:color="auto"/>
              <w:right w:val="single" w:sz="6" w:space="0" w:color="auto"/>
            </w:tcBorders>
            <w:hideMark/>
          </w:tcPr>
          <w:p w:rsidR="00DF3116" w:rsidRPr="001B563B" w:rsidRDefault="00DF3116" w:rsidP="00DF3116">
            <w:pPr>
              <w:pStyle w:val="Style64"/>
              <w:widowControl/>
              <w:spacing w:line="276" w:lineRule="auto"/>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eastAsia="en-US"/>
              </w:rPr>
              <w:t>Диаметр шпильки</w:t>
            </w:r>
          </w:p>
          <w:p w:rsidR="00DF3116" w:rsidRPr="001B563B" w:rsidRDefault="00DF3116" w:rsidP="00DF3116">
            <w:pPr>
              <w:pStyle w:val="Style64"/>
              <w:spacing w:line="276" w:lineRule="auto"/>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rPr>
              <w:t>6</w:t>
            </w:r>
            <w:r w:rsidRPr="001B563B">
              <w:rPr>
                <w:rStyle w:val="FontStyle196"/>
                <w:rFonts w:ascii="Times New Roman" w:hAnsi="Times New Roman" w:cs="Times New Roman"/>
                <w:b w:val="0"/>
                <w:sz w:val="24"/>
                <w:szCs w:val="24"/>
                <w:lang w:val="en-US"/>
              </w:rPr>
              <w:t xml:space="preserve"> </w:t>
            </w:r>
            <w:r w:rsidRPr="001B563B">
              <w:rPr>
                <w:rStyle w:val="FontStyle196"/>
                <w:rFonts w:ascii="Times New Roman" w:hAnsi="Times New Roman" w:cs="Times New Roman"/>
                <w:b w:val="0"/>
                <w:sz w:val="24"/>
                <w:szCs w:val="24"/>
              </w:rPr>
              <w:t>мм</w:t>
            </w:r>
          </w:p>
        </w:tc>
      </w:tr>
      <w:tr w:rsidR="00552840" w:rsidRPr="00552840" w:rsidTr="00DF3116">
        <w:trPr>
          <w:trHeight w:val="301"/>
        </w:trPr>
        <w:tc>
          <w:tcPr>
            <w:tcW w:w="2268" w:type="dxa"/>
            <w:tcBorders>
              <w:top w:val="double" w:sz="4"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AW-5754 H12</w:t>
            </w:r>
          </w:p>
        </w:tc>
        <w:tc>
          <w:tcPr>
            <w:tcW w:w="2410" w:type="dxa"/>
            <w:tcBorders>
              <w:top w:val="double" w:sz="4"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1 680 Н</w:t>
            </w:r>
          </w:p>
        </w:tc>
        <w:tc>
          <w:tcPr>
            <w:tcW w:w="2410" w:type="dxa"/>
            <w:tcBorders>
              <w:top w:val="double" w:sz="4"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2 710 Н</w:t>
            </w:r>
          </w:p>
        </w:tc>
        <w:tc>
          <w:tcPr>
            <w:tcW w:w="2551" w:type="dxa"/>
            <w:tcBorders>
              <w:top w:val="double" w:sz="4"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3 840 Н</w:t>
            </w:r>
          </w:p>
        </w:tc>
      </w:tr>
      <w:tr w:rsidR="00552840" w:rsidRPr="00552840" w:rsidTr="00DF3116">
        <w:trPr>
          <w:trHeight w:val="323"/>
        </w:trPr>
        <w:tc>
          <w:tcPr>
            <w:tcW w:w="2268"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AW-1050 H14</w:t>
            </w:r>
          </w:p>
        </w:tc>
        <w:tc>
          <w:tcPr>
            <w:tcW w:w="241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800 Н</w:t>
            </w:r>
          </w:p>
        </w:tc>
        <w:tc>
          <w:tcPr>
            <w:tcW w:w="241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1 300 Н</w:t>
            </w:r>
          </w:p>
        </w:tc>
        <w:tc>
          <w:tcPr>
            <w:tcW w:w="2551"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1 840 Н</w:t>
            </w:r>
          </w:p>
        </w:tc>
      </w:tr>
    </w:tbl>
    <w:p w:rsidR="00552840" w:rsidRPr="00552840" w:rsidRDefault="00552840" w:rsidP="00C51A1C">
      <w:pPr>
        <w:pStyle w:val="Style16"/>
        <w:widowControl/>
        <w:ind w:firstLine="567"/>
        <w:jc w:val="both"/>
        <w:rPr>
          <w:rStyle w:val="FontStyle196"/>
          <w:rFonts w:ascii="Times New Roman" w:hAnsi="Times New Roman" w:cs="Times New Roman"/>
          <w:sz w:val="24"/>
          <w:szCs w:val="24"/>
          <w:lang w:eastAsia="en-US"/>
        </w:rPr>
      </w:pPr>
    </w:p>
    <w:p w:rsidR="00552840" w:rsidRPr="00552840" w:rsidRDefault="00552840" w:rsidP="00C51A1C">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N</w:t>
      </w:r>
      <w:r w:rsidRPr="00552840">
        <w:rPr>
          <w:rStyle w:val="FontStyle196"/>
          <w:rFonts w:ascii="Times New Roman" w:hAnsi="Times New Roman" w:cs="Times New Roman"/>
          <w:sz w:val="24"/>
          <w:szCs w:val="24"/>
          <w:lang w:eastAsia="en-US"/>
        </w:rPr>
        <w:t xml:space="preserve">.4 — Значение </w:t>
      </w:r>
      <w:proofErr w:type="spellStart"/>
      <w:r w:rsidRPr="00552840">
        <w:rPr>
          <w:rStyle w:val="FontStyle197"/>
          <w:rFonts w:ascii="Times New Roman" w:hAnsi="Times New Roman" w:cs="Times New Roman"/>
          <w:b/>
          <w:sz w:val="24"/>
          <w:szCs w:val="24"/>
          <w:lang w:val="en-US"/>
        </w:rPr>
        <w:t>f</w:t>
      </w:r>
      <w:r w:rsidRPr="00552840">
        <w:rPr>
          <w:rStyle w:val="FontStyle197"/>
          <w:rFonts w:ascii="Times New Roman" w:hAnsi="Times New Roman" w:cs="Times New Roman"/>
          <w:b/>
          <w:sz w:val="24"/>
          <w:szCs w:val="24"/>
          <w:vertAlign w:val="subscript"/>
          <w:lang w:val="en-US"/>
        </w:rPr>
        <w:t>ub</w:t>
      </w:r>
      <w:proofErr w:type="spellEnd"/>
      <w:r w:rsidRPr="00552840">
        <w:rPr>
          <w:rStyle w:val="FontStyle197"/>
          <w:rFonts w:ascii="Times New Roman" w:hAnsi="Times New Roman" w:cs="Times New Roman"/>
          <w:b/>
          <w:sz w:val="24"/>
          <w:szCs w:val="24"/>
          <w:vertAlign w:val="subscript"/>
        </w:rPr>
        <w:t xml:space="preserve">, </w:t>
      </w:r>
      <w:proofErr w:type="spellStart"/>
      <w:r w:rsidRPr="00552840">
        <w:rPr>
          <w:rStyle w:val="FontStyle197"/>
          <w:rFonts w:ascii="Times New Roman" w:hAnsi="Times New Roman" w:cs="Times New Roman"/>
          <w:b/>
          <w:sz w:val="24"/>
          <w:szCs w:val="24"/>
          <w:vertAlign w:val="subscript"/>
          <w:lang w:val="en-US"/>
        </w:rPr>
        <w:t>haz</w:t>
      </w:r>
      <w:proofErr w:type="spellEnd"/>
      <w:r w:rsidRPr="00552840">
        <w:rPr>
          <w:rStyle w:val="FontStyle197"/>
          <w:rFonts w:ascii="Times New Roman" w:hAnsi="Times New Roman" w:cs="Times New Roman"/>
          <w:sz w:val="24"/>
          <w:szCs w:val="24"/>
          <w:vertAlign w:val="subscript"/>
        </w:rPr>
        <w:t xml:space="preserve"> </w:t>
      </w:r>
      <w:r w:rsidRPr="00552840">
        <w:rPr>
          <w:rStyle w:val="FontStyle196"/>
          <w:rFonts w:ascii="Times New Roman" w:hAnsi="Times New Roman" w:cs="Times New Roman"/>
          <w:sz w:val="24"/>
          <w:szCs w:val="24"/>
          <w:lang w:eastAsia="en-US"/>
        </w:rPr>
        <w:t>для приваренной шпильки</w:t>
      </w:r>
    </w:p>
    <w:tbl>
      <w:tblPr>
        <w:tblW w:w="0" w:type="auto"/>
        <w:tblInd w:w="40" w:type="dxa"/>
        <w:tblLayout w:type="fixed"/>
        <w:tblCellMar>
          <w:left w:w="40" w:type="dxa"/>
          <w:right w:w="40" w:type="dxa"/>
        </w:tblCellMar>
        <w:tblLook w:val="04A0" w:firstRow="1" w:lastRow="0" w:firstColumn="1" w:lastColumn="0" w:noHBand="0" w:noVBand="1"/>
      </w:tblPr>
      <w:tblGrid>
        <w:gridCol w:w="2664"/>
        <w:gridCol w:w="3542"/>
        <w:gridCol w:w="3433"/>
      </w:tblGrid>
      <w:tr w:rsidR="00552840" w:rsidRPr="00552840" w:rsidTr="00DF3116">
        <w:trPr>
          <w:trHeight w:val="394"/>
        </w:trPr>
        <w:tc>
          <w:tcPr>
            <w:tcW w:w="2664" w:type="dxa"/>
            <w:tcBorders>
              <w:top w:val="single" w:sz="6" w:space="0" w:color="auto"/>
              <w:left w:val="single" w:sz="6" w:space="0" w:color="auto"/>
              <w:bottom w:val="double" w:sz="4" w:space="0" w:color="auto"/>
              <w:right w:val="single" w:sz="6" w:space="0" w:color="auto"/>
            </w:tcBorders>
            <w:hideMark/>
          </w:tcPr>
          <w:p w:rsidR="00552840" w:rsidRPr="001B563B" w:rsidRDefault="00552840" w:rsidP="00C51A1C">
            <w:pPr>
              <w:pStyle w:val="Style64"/>
              <w:widowControl/>
              <w:spacing w:line="276" w:lineRule="auto"/>
              <w:ind w:firstLine="567"/>
              <w:jc w:val="center"/>
              <w:rPr>
                <w:rStyle w:val="FontStyle196"/>
                <w:rFonts w:ascii="Times New Roman" w:hAnsi="Times New Roman" w:cs="Times New Roman"/>
                <w:b w:val="0"/>
                <w:sz w:val="24"/>
                <w:szCs w:val="24"/>
                <w:lang w:eastAsia="en-US"/>
              </w:rPr>
            </w:pPr>
            <w:r w:rsidRPr="001B563B">
              <w:rPr>
                <w:rStyle w:val="FontStyle196"/>
                <w:rFonts w:ascii="Times New Roman" w:hAnsi="Times New Roman" w:cs="Times New Roman"/>
                <w:b w:val="0"/>
                <w:sz w:val="24"/>
                <w:szCs w:val="24"/>
                <w:lang w:eastAsia="en-US"/>
              </w:rPr>
              <w:t>Материал/марка</w:t>
            </w:r>
          </w:p>
        </w:tc>
        <w:tc>
          <w:tcPr>
            <w:tcW w:w="3542" w:type="dxa"/>
            <w:tcBorders>
              <w:top w:val="single" w:sz="6" w:space="0" w:color="auto"/>
              <w:left w:val="single" w:sz="6" w:space="0" w:color="auto"/>
              <w:bottom w:val="double" w:sz="4" w:space="0" w:color="auto"/>
              <w:right w:val="single" w:sz="6" w:space="0" w:color="auto"/>
            </w:tcBorders>
            <w:hideMark/>
          </w:tcPr>
          <w:p w:rsidR="00552840" w:rsidRPr="001B563B" w:rsidRDefault="00552840" w:rsidP="00C51A1C">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r w:rsidRPr="001B563B">
              <w:rPr>
                <w:rStyle w:val="FontStyle196"/>
                <w:rFonts w:ascii="Times New Roman" w:hAnsi="Times New Roman" w:cs="Times New Roman"/>
                <w:b w:val="0"/>
                <w:sz w:val="24"/>
                <w:szCs w:val="24"/>
                <w:lang w:val="en-US" w:eastAsia="en-US"/>
              </w:rPr>
              <w:t>EN AW-5754(AlMg3) H12</w:t>
            </w:r>
          </w:p>
        </w:tc>
        <w:tc>
          <w:tcPr>
            <w:tcW w:w="3433" w:type="dxa"/>
            <w:tcBorders>
              <w:top w:val="single" w:sz="6" w:space="0" w:color="auto"/>
              <w:left w:val="single" w:sz="6" w:space="0" w:color="auto"/>
              <w:bottom w:val="double" w:sz="4" w:space="0" w:color="auto"/>
              <w:right w:val="single" w:sz="6" w:space="0" w:color="auto"/>
            </w:tcBorders>
            <w:hideMark/>
          </w:tcPr>
          <w:p w:rsidR="00552840" w:rsidRPr="001B563B" w:rsidRDefault="00552840" w:rsidP="00C51A1C">
            <w:pPr>
              <w:pStyle w:val="Style64"/>
              <w:widowControl/>
              <w:spacing w:line="276" w:lineRule="auto"/>
              <w:ind w:firstLine="567"/>
              <w:jc w:val="center"/>
              <w:rPr>
                <w:rStyle w:val="FontStyle196"/>
                <w:rFonts w:ascii="Times New Roman" w:hAnsi="Times New Roman" w:cs="Times New Roman"/>
                <w:b w:val="0"/>
                <w:sz w:val="24"/>
                <w:szCs w:val="24"/>
                <w:lang w:val="en-US" w:eastAsia="en-US"/>
              </w:rPr>
            </w:pPr>
            <w:r w:rsidRPr="001B563B">
              <w:rPr>
                <w:rStyle w:val="FontStyle196"/>
                <w:rFonts w:ascii="Times New Roman" w:hAnsi="Times New Roman" w:cs="Times New Roman"/>
                <w:b w:val="0"/>
                <w:sz w:val="24"/>
                <w:szCs w:val="24"/>
                <w:lang w:val="en-US" w:eastAsia="en-US"/>
              </w:rPr>
              <w:t>EN AW-1050A(Al99,5) H14</w:t>
            </w:r>
          </w:p>
        </w:tc>
      </w:tr>
      <w:tr w:rsidR="00552840" w:rsidRPr="00552840" w:rsidTr="00DF3116">
        <w:trPr>
          <w:trHeight w:val="303"/>
        </w:trPr>
        <w:tc>
          <w:tcPr>
            <w:tcW w:w="2664" w:type="dxa"/>
            <w:tcBorders>
              <w:top w:val="double" w:sz="4" w:space="0" w:color="auto"/>
              <w:left w:val="single" w:sz="6" w:space="0" w:color="auto"/>
              <w:bottom w:val="single" w:sz="6" w:space="0" w:color="auto"/>
              <w:right w:val="single" w:sz="6" w:space="0" w:color="auto"/>
            </w:tcBorders>
            <w:hideMark/>
          </w:tcPr>
          <w:p w:rsidR="00552840" w:rsidRPr="00552840" w:rsidRDefault="00552840" w:rsidP="00C51A1C">
            <w:pPr>
              <w:pStyle w:val="Style59"/>
              <w:widowControl/>
              <w:spacing w:line="276" w:lineRule="auto"/>
              <w:ind w:firstLine="567"/>
              <w:jc w:val="center"/>
              <w:rPr>
                <w:rStyle w:val="FontStyle197"/>
                <w:rFonts w:ascii="Times New Roman" w:hAnsi="Times New Roman" w:cs="Times New Roman"/>
                <w:sz w:val="24"/>
                <w:szCs w:val="24"/>
                <w:lang w:val="en-US" w:eastAsia="en-US"/>
              </w:rPr>
            </w:pPr>
            <w:proofErr w:type="spellStart"/>
            <w:r w:rsidRPr="00552840">
              <w:rPr>
                <w:rStyle w:val="FontStyle197"/>
                <w:rFonts w:ascii="Times New Roman" w:hAnsi="Times New Roman" w:cs="Times New Roman"/>
                <w:i/>
                <w:sz w:val="24"/>
                <w:szCs w:val="24"/>
                <w:lang w:val="en-US" w:eastAsia="en-US"/>
              </w:rPr>
              <w:t>f</w:t>
            </w:r>
            <w:r w:rsidRPr="00552840">
              <w:rPr>
                <w:rStyle w:val="FontStyle197"/>
                <w:rFonts w:ascii="Times New Roman" w:hAnsi="Times New Roman" w:cs="Times New Roman"/>
                <w:i/>
                <w:sz w:val="24"/>
                <w:szCs w:val="24"/>
                <w:vertAlign w:val="subscript"/>
                <w:lang w:val="en-US" w:eastAsia="en-US"/>
              </w:rPr>
              <w:t>u</w:t>
            </w:r>
            <w:r w:rsidRPr="00552840">
              <w:rPr>
                <w:rStyle w:val="FontStyle197"/>
                <w:rFonts w:ascii="Times New Roman" w:hAnsi="Times New Roman" w:cs="Times New Roman"/>
                <w:sz w:val="24"/>
                <w:szCs w:val="24"/>
                <w:vertAlign w:val="subscript"/>
                <w:lang w:val="en-US" w:eastAsia="en-US"/>
              </w:rPr>
              <w:t>b,haz</w:t>
            </w:r>
            <w:proofErr w:type="spellEnd"/>
          </w:p>
        </w:tc>
        <w:tc>
          <w:tcPr>
            <w:tcW w:w="3542" w:type="dxa"/>
            <w:tcBorders>
              <w:top w:val="double" w:sz="4" w:space="0" w:color="auto"/>
              <w:left w:val="single" w:sz="6" w:space="0" w:color="auto"/>
              <w:bottom w:val="single" w:sz="6" w:space="0" w:color="auto"/>
              <w:right w:val="single" w:sz="6" w:space="0" w:color="auto"/>
            </w:tcBorders>
            <w:hideMark/>
          </w:tcPr>
          <w:p w:rsidR="00552840" w:rsidRPr="00552840" w:rsidRDefault="00552840" w:rsidP="00C51A1C">
            <w:pPr>
              <w:pStyle w:val="Style59"/>
              <w:widowControl/>
              <w:spacing w:line="276" w:lineRule="auto"/>
              <w:ind w:firstLine="567"/>
              <w:jc w:val="center"/>
              <w:rPr>
                <w:rStyle w:val="FontStyle197"/>
                <w:rFonts w:ascii="Times New Roman" w:hAnsi="Times New Roman" w:cs="Times New Roman"/>
                <w:sz w:val="24"/>
                <w:szCs w:val="24"/>
                <w:vertAlign w:val="superscript"/>
                <w:lang w:val="en-US"/>
              </w:rPr>
            </w:pPr>
            <w:r w:rsidRPr="00552840">
              <w:rPr>
                <w:rStyle w:val="FontStyle197"/>
                <w:rFonts w:ascii="Times New Roman" w:hAnsi="Times New Roman" w:cs="Times New Roman"/>
                <w:sz w:val="24"/>
                <w:szCs w:val="24"/>
              </w:rPr>
              <w:t>180</w:t>
            </w:r>
            <w:r w:rsidRPr="00552840">
              <w:rPr>
                <w:rStyle w:val="FontStyle197"/>
                <w:rFonts w:ascii="Times New Roman" w:hAnsi="Times New Roman" w:cs="Times New Roman"/>
                <w:sz w:val="24"/>
                <w:szCs w:val="24"/>
                <w:lang w:val="en-US"/>
              </w:rPr>
              <w:t xml:space="preserve"> </w:t>
            </w:r>
            <w:r w:rsidRPr="00552840">
              <w:rPr>
                <w:rStyle w:val="FontStyle197"/>
                <w:rFonts w:ascii="Times New Roman" w:hAnsi="Times New Roman" w:cs="Times New Roman"/>
                <w:sz w:val="24"/>
                <w:szCs w:val="24"/>
              </w:rPr>
              <w:t>Н</w:t>
            </w:r>
            <w:r w:rsidRPr="00552840">
              <w:rPr>
                <w:rStyle w:val="FontStyle197"/>
                <w:rFonts w:ascii="Times New Roman" w:hAnsi="Times New Roman" w:cs="Times New Roman"/>
                <w:sz w:val="24"/>
                <w:szCs w:val="24"/>
                <w:lang w:val="en-US"/>
              </w:rPr>
              <w:t>/</w:t>
            </w:r>
            <w:r w:rsidRPr="00552840">
              <w:rPr>
                <w:rStyle w:val="FontStyle197"/>
                <w:rFonts w:ascii="Times New Roman" w:hAnsi="Times New Roman" w:cs="Times New Roman"/>
                <w:sz w:val="24"/>
                <w:szCs w:val="24"/>
              </w:rPr>
              <w:t>мм</w:t>
            </w:r>
            <w:proofErr w:type="gramStart"/>
            <w:r w:rsidRPr="00552840">
              <w:rPr>
                <w:rStyle w:val="FontStyle197"/>
                <w:rFonts w:ascii="Times New Roman" w:hAnsi="Times New Roman" w:cs="Times New Roman"/>
                <w:sz w:val="24"/>
                <w:szCs w:val="24"/>
                <w:vertAlign w:val="superscript"/>
                <w:lang w:val="en-US"/>
              </w:rPr>
              <w:t>2</w:t>
            </w:r>
            <w:proofErr w:type="gramEnd"/>
          </w:p>
        </w:tc>
        <w:tc>
          <w:tcPr>
            <w:tcW w:w="3433" w:type="dxa"/>
            <w:tcBorders>
              <w:top w:val="double" w:sz="4" w:space="0" w:color="auto"/>
              <w:left w:val="single" w:sz="6" w:space="0" w:color="auto"/>
              <w:bottom w:val="single" w:sz="6" w:space="0" w:color="auto"/>
              <w:right w:val="single" w:sz="6" w:space="0" w:color="auto"/>
            </w:tcBorders>
            <w:hideMark/>
          </w:tcPr>
          <w:p w:rsidR="00552840" w:rsidRPr="00552840" w:rsidRDefault="00552840" w:rsidP="00C51A1C">
            <w:pPr>
              <w:pStyle w:val="Style59"/>
              <w:widowControl/>
              <w:spacing w:line="276" w:lineRule="auto"/>
              <w:ind w:firstLine="567"/>
              <w:jc w:val="center"/>
              <w:rPr>
                <w:rStyle w:val="FontStyle197"/>
                <w:rFonts w:ascii="Times New Roman" w:hAnsi="Times New Roman" w:cs="Times New Roman"/>
                <w:sz w:val="24"/>
                <w:szCs w:val="24"/>
                <w:vertAlign w:val="superscript"/>
                <w:lang w:val="en-US"/>
              </w:rPr>
            </w:pPr>
            <w:r w:rsidRPr="00552840">
              <w:rPr>
                <w:rStyle w:val="FontStyle197"/>
                <w:rFonts w:ascii="Times New Roman" w:hAnsi="Times New Roman" w:cs="Times New Roman"/>
                <w:sz w:val="24"/>
                <w:szCs w:val="24"/>
              </w:rPr>
              <w:t>60</w:t>
            </w:r>
            <w:r w:rsidRPr="00552840">
              <w:rPr>
                <w:rStyle w:val="FontStyle197"/>
                <w:rFonts w:ascii="Times New Roman" w:hAnsi="Times New Roman" w:cs="Times New Roman"/>
                <w:sz w:val="24"/>
                <w:szCs w:val="24"/>
                <w:lang w:val="en-US"/>
              </w:rPr>
              <w:t xml:space="preserve"> </w:t>
            </w:r>
            <w:r w:rsidRPr="00552840">
              <w:rPr>
                <w:rStyle w:val="FontStyle197"/>
                <w:rFonts w:ascii="Times New Roman" w:hAnsi="Times New Roman" w:cs="Times New Roman"/>
                <w:sz w:val="24"/>
                <w:szCs w:val="24"/>
              </w:rPr>
              <w:t>Н</w:t>
            </w:r>
            <w:r w:rsidRPr="00552840">
              <w:rPr>
                <w:rStyle w:val="FontStyle197"/>
                <w:rFonts w:ascii="Times New Roman" w:hAnsi="Times New Roman" w:cs="Times New Roman"/>
                <w:sz w:val="24"/>
                <w:szCs w:val="24"/>
                <w:lang w:val="en-US"/>
              </w:rPr>
              <w:t>/</w:t>
            </w:r>
            <w:r w:rsidRPr="00552840">
              <w:rPr>
                <w:rStyle w:val="FontStyle197"/>
                <w:rFonts w:ascii="Times New Roman" w:hAnsi="Times New Roman" w:cs="Times New Roman"/>
                <w:sz w:val="24"/>
                <w:szCs w:val="24"/>
              </w:rPr>
              <w:t>мм</w:t>
            </w:r>
            <w:proofErr w:type="gramStart"/>
            <w:r w:rsidRPr="00552840">
              <w:rPr>
                <w:rStyle w:val="FontStyle197"/>
                <w:rFonts w:ascii="Times New Roman" w:hAnsi="Times New Roman" w:cs="Times New Roman"/>
                <w:sz w:val="24"/>
                <w:szCs w:val="24"/>
                <w:vertAlign w:val="superscript"/>
                <w:lang w:val="en-US"/>
              </w:rPr>
              <w:t>2</w:t>
            </w:r>
            <w:proofErr w:type="gramEnd"/>
          </w:p>
        </w:tc>
      </w:tr>
    </w:tbl>
    <w:p w:rsidR="00552840" w:rsidRPr="00552840" w:rsidRDefault="00552840" w:rsidP="00C51A1C">
      <w:pPr>
        <w:pStyle w:val="Style61"/>
        <w:widowControl/>
        <w:ind w:firstLine="567"/>
        <w:jc w:val="both"/>
        <w:rPr>
          <w:rStyle w:val="FontStyle197"/>
          <w:rFonts w:ascii="Times New Roman" w:hAnsi="Times New Roman" w:cs="Times New Roman"/>
          <w:sz w:val="24"/>
          <w:szCs w:val="24"/>
          <w:lang w:eastAsia="en-US"/>
        </w:rPr>
      </w:pPr>
    </w:p>
    <w:p w:rsidR="00552840" w:rsidRPr="00552840" w:rsidRDefault="00552840" w:rsidP="00C51A1C">
      <w:pPr>
        <w:pStyle w:val="Style61"/>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Заданное значение </w:t>
      </w:r>
      <w:proofErr w:type="spellStart"/>
      <w:r w:rsidRPr="00552840">
        <w:rPr>
          <w:rStyle w:val="FontStyle197"/>
          <w:rFonts w:ascii="Times New Roman" w:hAnsi="Times New Roman" w:cs="Times New Roman"/>
          <w:i/>
          <w:sz w:val="24"/>
          <w:szCs w:val="24"/>
          <w:lang w:val="en-US" w:eastAsia="en-US"/>
        </w:rPr>
        <w:t>F</w:t>
      </w:r>
      <w:r w:rsidRPr="00552840">
        <w:rPr>
          <w:rStyle w:val="FontStyle197"/>
          <w:rFonts w:ascii="Times New Roman" w:hAnsi="Times New Roman" w:cs="Times New Roman"/>
          <w:sz w:val="24"/>
          <w:szCs w:val="24"/>
          <w:vertAlign w:val="subscript"/>
          <w:lang w:val="en-US" w:eastAsia="en-US"/>
        </w:rPr>
        <w:t>vRd</w:t>
      </w:r>
      <w:proofErr w:type="spellEnd"/>
      <w:r w:rsidRPr="00552840">
        <w:rPr>
          <w:rStyle w:val="FontStyle197"/>
          <w:rFonts w:ascii="Times New Roman" w:hAnsi="Times New Roman" w:cs="Times New Roman"/>
          <w:sz w:val="24"/>
          <w:szCs w:val="24"/>
          <w:lang w:eastAsia="en-US"/>
        </w:rPr>
        <w:t xml:space="preserve"> сдвиговой силы определяют в соответствии с Формулой (8.9) стандарта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1999-1-1:2007 из имеющегося значения взрывоопасности </w:t>
      </w:r>
      <w:proofErr w:type="spellStart"/>
      <w:r w:rsidRPr="00552840">
        <w:rPr>
          <w:rStyle w:val="FontStyle197"/>
          <w:rFonts w:ascii="Times New Roman" w:hAnsi="Times New Roman" w:cs="Times New Roman"/>
          <w:i/>
          <w:spacing w:val="-20"/>
          <w:sz w:val="24"/>
          <w:szCs w:val="24"/>
          <w:lang w:val="en-US" w:eastAsia="en-US"/>
        </w:rPr>
        <w:t>f</w:t>
      </w:r>
      <w:r w:rsidRPr="00552840">
        <w:rPr>
          <w:rStyle w:val="FontStyle197"/>
          <w:rFonts w:ascii="Times New Roman" w:hAnsi="Times New Roman" w:cs="Times New Roman"/>
          <w:spacing w:val="-20"/>
          <w:sz w:val="24"/>
          <w:szCs w:val="24"/>
          <w:vertAlign w:val="subscript"/>
          <w:lang w:val="en-US" w:eastAsia="en-US"/>
        </w:rPr>
        <w:t>u</w:t>
      </w:r>
      <w:proofErr w:type="spellEnd"/>
      <w:r w:rsidRPr="00552840">
        <w:rPr>
          <w:rStyle w:val="FontStyle197"/>
          <w:rFonts w:ascii="Times New Roman" w:hAnsi="Times New Roman" w:cs="Times New Roman"/>
          <w:sz w:val="24"/>
          <w:szCs w:val="24"/>
          <w:vertAlign w:val="subscript"/>
          <w:lang w:eastAsia="en-US"/>
        </w:rPr>
        <w:t xml:space="preserve"> </w:t>
      </w:r>
      <w:proofErr w:type="spellStart"/>
      <w:r w:rsidRPr="00552840">
        <w:rPr>
          <w:rStyle w:val="FontStyle197"/>
          <w:rFonts w:ascii="Times New Roman" w:hAnsi="Times New Roman" w:cs="Times New Roman"/>
          <w:sz w:val="24"/>
          <w:szCs w:val="24"/>
          <w:vertAlign w:val="subscript"/>
          <w:lang w:val="en-US" w:eastAsia="en-US"/>
        </w:rPr>
        <w:t>haz</w:t>
      </w:r>
      <w:proofErr w:type="spellEnd"/>
      <w:r w:rsidRPr="00552840">
        <w:rPr>
          <w:rStyle w:val="FontStyle197"/>
          <w:rFonts w:ascii="Times New Roman" w:hAnsi="Times New Roman" w:cs="Times New Roman"/>
          <w:sz w:val="24"/>
          <w:szCs w:val="24"/>
          <w:vertAlign w:val="subscript"/>
          <w:lang w:eastAsia="en-US"/>
        </w:rPr>
        <w:t xml:space="preserve"> </w:t>
      </w:r>
      <w:r w:rsidRPr="00552840">
        <w:rPr>
          <w:rStyle w:val="FontStyle197"/>
          <w:rFonts w:ascii="Times New Roman" w:hAnsi="Times New Roman" w:cs="Times New Roman"/>
          <w:sz w:val="24"/>
          <w:szCs w:val="24"/>
          <w:lang w:eastAsia="en-US"/>
        </w:rPr>
        <w:t xml:space="preserve">и площади приваренной шпильки </w:t>
      </w:r>
      <w:r w:rsidRPr="00552840">
        <w:rPr>
          <w:rStyle w:val="FontStyle197"/>
          <w:rFonts w:ascii="Times New Roman" w:hAnsi="Times New Roman" w:cs="Times New Roman"/>
          <w:sz w:val="24"/>
          <w:szCs w:val="24"/>
          <w:lang w:val="en-US" w:eastAsia="en-US"/>
        </w:rPr>
        <w:t>A</w:t>
      </w:r>
      <w:r w:rsidRPr="00552840">
        <w:rPr>
          <w:rStyle w:val="FontStyle197"/>
          <w:rFonts w:ascii="Times New Roman" w:hAnsi="Times New Roman" w:cs="Times New Roman"/>
          <w:sz w:val="24"/>
          <w:szCs w:val="24"/>
          <w:lang w:eastAsia="en-US"/>
        </w:rPr>
        <w:t xml:space="preserve"> = (</w:t>
      </w:r>
      <w:r w:rsidRPr="00552840">
        <w:rPr>
          <w:rStyle w:val="FontStyle197"/>
          <w:rFonts w:ascii="Times New Roman" w:hAnsi="Times New Roman" w:cs="Times New Roman"/>
          <w:sz w:val="24"/>
          <w:szCs w:val="24"/>
          <w:lang w:val="en-US" w:eastAsia="en-US"/>
        </w:rPr>
        <w:t>n</w:t>
      </w:r>
      <w:r w:rsidRPr="00552840">
        <w:rPr>
          <w:rStyle w:val="FontStyle197"/>
          <w:rFonts w:ascii="Times New Roman" w:hAnsi="Times New Roman" w:cs="Times New Roman"/>
          <w:sz w:val="24"/>
          <w:szCs w:val="24"/>
          <w:lang w:eastAsia="en-US"/>
        </w:rPr>
        <w:t xml:space="preserve">/4) </w:t>
      </w:r>
      <w:proofErr w:type="spellStart"/>
      <w:r w:rsidRPr="00552840">
        <w:rPr>
          <w:rStyle w:val="FontStyle197"/>
          <w:rFonts w:ascii="Times New Roman" w:hAnsi="Times New Roman" w:cs="Times New Roman"/>
          <w:sz w:val="24"/>
          <w:szCs w:val="24"/>
          <w:lang w:val="en-US" w:eastAsia="en-US"/>
        </w:rPr>
        <w:t>d</w:t>
      </w:r>
      <w:r w:rsidRPr="00552840">
        <w:rPr>
          <w:rStyle w:val="FontStyle197"/>
          <w:rFonts w:ascii="Times New Roman" w:hAnsi="Times New Roman" w:cs="Times New Roman"/>
          <w:sz w:val="24"/>
          <w:szCs w:val="24"/>
          <w:vertAlign w:val="subscript"/>
          <w:lang w:val="en-US" w:eastAsia="en-US"/>
        </w:rPr>
        <w:t>b</w:t>
      </w:r>
      <w:proofErr w:type="spellEnd"/>
      <w:r w:rsidRPr="00552840">
        <w:rPr>
          <w:rStyle w:val="FontStyle197"/>
          <w:rFonts w:ascii="Times New Roman" w:hAnsi="Times New Roman" w:cs="Times New Roman"/>
          <w:sz w:val="24"/>
          <w:szCs w:val="24"/>
          <w:vertAlign w:val="superscript"/>
          <w:lang w:eastAsia="en-US"/>
        </w:rPr>
        <w:t>2</w:t>
      </w:r>
      <w:r w:rsidRPr="00552840">
        <w:rPr>
          <w:rStyle w:val="FontStyle197"/>
          <w:rFonts w:ascii="Times New Roman" w:hAnsi="Times New Roman" w:cs="Times New Roman"/>
          <w:sz w:val="24"/>
          <w:szCs w:val="24"/>
          <w:lang w:eastAsia="en-US"/>
        </w:rPr>
        <w:t>.</w:t>
      </w:r>
    </w:p>
    <w:p w:rsidR="00552840" w:rsidRDefault="00552840" w:rsidP="00C51A1C">
      <w:pPr>
        <w:pStyle w:val="Style82"/>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(5) В зоне проплавления необходимо проверить несущую </w:t>
      </w:r>
      <w:proofErr w:type="gramStart"/>
      <w:r w:rsidRPr="00552840">
        <w:rPr>
          <w:rStyle w:val="FontStyle197"/>
          <w:rFonts w:ascii="Times New Roman" w:hAnsi="Times New Roman" w:cs="Times New Roman"/>
          <w:sz w:val="24"/>
          <w:szCs w:val="24"/>
          <w:lang w:eastAsia="en-US"/>
        </w:rPr>
        <w:t>способность</w:t>
      </w:r>
      <w:proofErr w:type="gramEnd"/>
      <w:r w:rsidRPr="00552840">
        <w:rPr>
          <w:rStyle w:val="FontStyle197"/>
          <w:rFonts w:ascii="Times New Roman" w:hAnsi="Times New Roman" w:cs="Times New Roman"/>
          <w:sz w:val="24"/>
          <w:szCs w:val="24"/>
          <w:lang w:eastAsia="en-US"/>
        </w:rPr>
        <w:t xml:space="preserve"> если выполняется условие Формулы (</w:t>
      </w:r>
      <w:r w:rsidRPr="00552840">
        <w:rPr>
          <w:rStyle w:val="FontStyle197"/>
          <w:rFonts w:ascii="Times New Roman" w:hAnsi="Times New Roman" w:cs="Times New Roman"/>
          <w:sz w:val="24"/>
          <w:szCs w:val="24"/>
          <w:lang w:val="en-US" w:eastAsia="en-US"/>
        </w:rPr>
        <w:t>N</w:t>
      </w:r>
      <w:r w:rsidRPr="00552840">
        <w:rPr>
          <w:rStyle w:val="FontStyle197"/>
          <w:rFonts w:ascii="Times New Roman" w:hAnsi="Times New Roman" w:cs="Times New Roman"/>
          <w:sz w:val="24"/>
          <w:szCs w:val="24"/>
          <w:lang w:eastAsia="en-US"/>
        </w:rPr>
        <w:t>.1).</w:t>
      </w:r>
    </w:p>
    <w:p w:rsidR="00DF3116" w:rsidRPr="00C80719" w:rsidRDefault="00DF3116" w:rsidP="00C51A1C">
      <w:pPr>
        <w:pStyle w:val="Style82"/>
        <w:widowControl/>
        <w:ind w:firstLine="567"/>
        <w:jc w:val="both"/>
        <w:rPr>
          <w:rStyle w:val="FontStyle197"/>
          <w:rFonts w:ascii="Times New Roman" w:hAnsi="Times New Roman" w:cs="Times New Roman"/>
          <w:sz w:val="24"/>
          <w:szCs w:val="24"/>
          <w:lang w:eastAsia="en-US"/>
        </w:rPr>
      </w:pPr>
      <w:r>
        <w:rPr>
          <w:rStyle w:val="FontStyle197"/>
          <w:rFonts w:ascii="Times New Roman" w:hAnsi="Times New Roman" w:cs="Times New Roman"/>
          <w:sz w:val="24"/>
          <w:szCs w:val="24"/>
          <w:lang w:eastAsia="en-US"/>
        </w:rPr>
        <w:t xml:space="preserve">                                                                                                                                                                           </w:t>
      </w:r>
    </w:p>
    <w:p w:rsidR="00552840" w:rsidRDefault="007975B5" w:rsidP="00DF3116">
      <w:pPr>
        <w:pStyle w:val="Style82"/>
        <w:widowControl/>
        <w:ind w:firstLine="2835"/>
        <w:jc w:val="center"/>
        <w:rPr>
          <w:rStyle w:val="FontStyle197"/>
          <w:rFonts w:ascii="Times New Roman" w:hAnsi="Times New Roman" w:cs="Times New Roman"/>
          <w:sz w:val="24"/>
          <w:szCs w:val="24"/>
          <w:lang w:eastAsia="en-US"/>
        </w:rPr>
      </w:pPr>
      <m:oMath>
        <m:f>
          <m:fPr>
            <m:ctrlPr>
              <w:rPr>
                <w:rStyle w:val="FontStyle197"/>
                <w:rFonts w:ascii="Cambria Math" w:hAnsi="Cambria Math" w:cs="Times New Roman"/>
                <w:i/>
                <w:sz w:val="24"/>
                <w:szCs w:val="24"/>
                <w:lang w:val="en-US" w:eastAsia="en-US"/>
              </w:rPr>
            </m:ctrlPr>
          </m:fPr>
          <m:num>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F</m:t>
                </m:r>
              </m:e>
              <m:sub>
                <m:r>
                  <w:rPr>
                    <w:rStyle w:val="FontStyle197"/>
                    <w:rFonts w:ascii="Cambria Math" w:hAnsi="Cambria Math" w:cs="Times New Roman"/>
                    <w:sz w:val="24"/>
                    <w:szCs w:val="24"/>
                    <w:lang w:val="en-US" w:eastAsia="en-US"/>
                  </w:rPr>
                  <m:t>v</m:t>
                </m:r>
                <m:r>
                  <w:rPr>
                    <w:rStyle w:val="FontStyle197"/>
                    <w:rFonts w:ascii="Cambria Math" w:hAnsi="Cambria Math" w:cs="Times New Roman"/>
                    <w:sz w:val="24"/>
                    <w:szCs w:val="24"/>
                    <w:lang w:eastAsia="en-US"/>
                  </w:rPr>
                  <m:t>,</m:t>
                </m:r>
                <m:r>
                  <w:rPr>
                    <w:rStyle w:val="FontStyle197"/>
                    <w:rFonts w:ascii="Cambria Math" w:hAnsi="Cambria Math" w:cs="Times New Roman"/>
                    <w:sz w:val="24"/>
                    <w:szCs w:val="24"/>
                    <w:lang w:val="en-US" w:eastAsia="en-US"/>
                  </w:rPr>
                  <m:t>Ed</m:t>
                </m:r>
              </m:sub>
            </m:sSub>
          </m:num>
          <m:den>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eastAsia="en-US"/>
                  </w:rPr>
                  <m:t xml:space="preserve"> </m:t>
                </m:r>
                <m:r>
                  <w:rPr>
                    <w:rStyle w:val="FontStyle197"/>
                    <w:rFonts w:ascii="Cambria Math" w:hAnsi="Cambria Math" w:cs="Times New Roman"/>
                    <w:sz w:val="24"/>
                    <w:szCs w:val="24"/>
                    <w:lang w:val="en-US" w:eastAsia="en-US"/>
                  </w:rPr>
                  <m:t>F</m:t>
                </m:r>
              </m:e>
              <m:sub>
                <m:r>
                  <w:rPr>
                    <w:rStyle w:val="FontStyle197"/>
                    <w:rFonts w:ascii="Cambria Math" w:hAnsi="Cambria Math" w:cs="Times New Roman"/>
                    <w:sz w:val="24"/>
                    <w:szCs w:val="24"/>
                    <w:lang w:val="en-US" w:eastAsia="en-US"/>
                  </w:rPr>
                  <m:t>v</m:t>
                </m:r>
                <m:r>
                  <w:rPr>
                    <w:rStyle w:val="FontStyle197"/>
                    <w:rFonts w:ascii="Cambria Math" w:hAnsi="Cambria Math" w:cs="Times New Roman"/>
                    <w:sz w:val="24"/>
                    <w:szCs w:val="24"/>
                    <w:lang w:eastAsia="en-US"/>
                  </w:rPr>
                  <m:t>,</m:t>
                </m:r>
                <m:r>
                  <w:rPr>
                    <w:rStyle w:val="FontStyle197"/>
                    <w:rFonts w:ascii="Cambria Math" w:hAnsi="Cambria Math" w:cs="Times New Roman"/>
                    <w:sz w:val="24"/>
                    <w:szCs w:val="24"/>
                    <w:lang w:val="en-US" w:eastAsia="en-US"/>
                  </w:rPr>
                  <m:t>Rd</m:t>
                </m:r>
              </m:sub>
            </m:sSub>
          </m:den>
        </m:f>
        <m:r>
          <w:rPr>
            <w:rStyle w:val="FontStyle197"/>
            <w:rFonts w:ascii="Cambria Math" w:hAnsi="Cambria Math" w:cs="Times New Roman"/>
            <w:sz w:val="24"/>
            <w:szCs w:val="24"/>
            <w:lang w:eastAsia="en-US"/>
          </w:rPr>
          <m:t>+</m:t>
        </m:r>
        <m:f>
          <m:fPr>
            <m:ctrlPr>
              <w:rPr>
                <w:rStyle w:val="FontStyle197"/>
                <w:rFonts w:ascii="Cambria Math" w:hAnsi="Cambria Math" w:cs="Times New Roman"/>
                <w:i/>
                <w:sz w:val="24"/>
                <w:szCs w:val="24"/>
                <w:lang w:val="en-US" w:eastAsia="en-US"/>
              </w:rPr>
            </m:ctrlPr>
          </m:fPr>
          <m:num>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F</m:t>
                </m:r>
              </m:e>
              <m:sub>
                <m:r>
                  <w:rPr>
                    <w:rStyle w:val="FontStyle197"/>
                    <w:rFonts w:ascii="Cambria Math" w:hAnsi="Cambria Math" w:cs="Times New Roman"/>
                    <w:sz w:val="24"/>
                    <w:szCs w:val="24"/>
                    <w:lang w:val="en-US" w:eastAsia="en-US"/>
                  </w:rPr>
                  <m:t>t</m:t>
                </m:r>
                <m:r>
                  <w:rPr>
                    <w:rStyle w:val="FontStyle197"/>
                    <w:rFonts w:ascii="Cambria Math" w:hAnsi="Cambria Math" w:cs="Times New Roman"/>
                    <w:sz w:val="24"/>
                    <w:szCs w:val="24"/>
                    <w:lang w:eastAsia="en-US"/>
                  </w:rPr>
                  <m:t>,</m:t>
                </m:r>
                <m:r>
                  <w:rPr>
                    <w:rStyle w:val="FontStyle197"/>
                    <w:rFonts w:ascii="Cambria Math" w:hAnsi="Cambria Math" w:cs="Times New Roman"/>
                    <w:sz w:val="24"/>
                    <w:szCs w:val="24"/>
                    <w:lang w:val="en-US" w:eastAsia="en-US"/>
                  </w:rPr>
                  <m:t>Ed</m:t>
                </m:r>
              </m:sub>
            </m:sSub>
          </m:num>
          <m:den>
            <m:sSub>
              <m:sSubPr>
                <m:ctrlPr>
                  <w:rPr>
                    <w:rStyle w:val="FontStyle197"/>
                    <w:rFonts w:ascii="Cambria Math" w:hAnsi="Cambria Math" w:cs="Times New Roman"/>
                    <w:i/>
                    <w:sz w:val="24"/>
                    <w:szCs w:val="24"/>
                    <w:lang w:val="en-US" w:eastAsia="en-US"/>
                  </w:rPr>
                </m:ctrlPr>
              </m:sSubPr>
              <m:e>
                <m:r>
                  <w:rPr>
                    <w:rStyle w:val="FontStyle197"/>
                    <w:rFonts w:ascii="Cambria Math" w:hAnsi="Cambria Math" w:cs="Times New Roman"/>
                    <w:sz w:val="24"/>
                    <w:szCs w:val="24"/>
                    <w:lang w:val="en-US" w:eastAsia="en-US"/>
                  </w:rPr>
                  <m:t>F</m:t>
                </m:r>
              </m:e>
              <m:sub>
                <m:r>
                  <w:rPr>
                    <w:rStyle w:val="FontStyle197"/>
                    <w:rFonts w:ascii="Cambria Math" w:hAnsi="Cambria Math" w:cs="Times New Roman"/>
                    <w:sz w:val="24"/>
                    <w:szCs w:val="24"/>
                    <w:lang w:val="en-US" w:eastAsia="en-US"/>
                  </w:rPr>
                  <m:t>tb</m:t>
                </m:r>
                <m:r>
                  <w:rPr>
                    <w:rStyle w:val="FontStyle197"/>
                    <w:rFonts w:ascii="Cambria Math" w:hAnsi="Cambria Math" w:cs="Times New Roman"/>
                    <w:sz w:val="24"/>
                    <w:szCs w:val="24"/>
                    <w:lang w:eastAsia="en-US"/>
                  </w:rPr>
                  <m:t>,</m:t>
                </m:r>
                <m:r>
                  <w:rPr>
                    <w:rStyle w:val="FontStyle197"/>
                    <w:rFonts w:ascii="Cambria Math" w:hAnsi="Cambria Math" w:cs="Times New Roman"/>
                    <w:sz w:val="24"/>
                    <w:szCs w:val="24"/>
                    <w:lang w:val="en-US" w:eastAsia="en-US"/>
                  </w:rPr>
                  <m:t>Rd</m:t>
                </m:r>
              </m:sub>
            </m:sSub>
          </m:den>
        </m:f>
        <m:r>
          <w:rPr>
            <w:rStyle w:val="FontStyle197"/>
            <w:rFonts w:ascii="Cambria Math" w:hAnsi="Cambria Math" w:cs="Times New Roman"/>
            <w:sz w:val="24"/>
            <w:szCs w:val="24"/>
            <w:lang w:eastAsia="en-US"/>
          </w:rPr>
          <m:t>≤1</m:t>
        </m:r>
      </m:oMath>
      <w:r w:rsidR="00552840" w:rsidRPr="00552840">
        <w:rPr>
          <w:rStyle w:val="FontStyle197"/>
          <w:rFonts w:ascii="Times New Roman" w:hAnsi="Times New Roman" w:cs="Times New Roman"/>
          <w:spacing w:val="-20"/>
          <w:sz w:val="24"/>
          <w:szCs w:val="24"/>
          <w:lang w:eastAsia="en-US"/>
        </w:rPr>
        <w:tab/>
      </w:r>
      <w:r w:rsidR="00552840" w:rsidRPr="00552840">
        <w:rPr>
          <w:rStyle w:val="FontStyle197"/>
          <w:rFonts w:ascii="Times New Roman" w:hAnsi="Times New Roman" w:cs="Times New Roman"/>
          <w:spacing w:val="-20"/>
          <w:sz w:val="24"/>
          <w:szCs w:val="24"/>
          <w:lang w:eastAsia="en-US"/>
        </w:rPr>
        <w:tab/>
      </w:r>
      <w:r w:rsidR="00552840" w:rsidRPr="00552840">
        <w:rPr>
          <w:rStyle w:val="FontStyle197"/>
          <w:rFonts w:ascii="Times New Roman" w:hAnsi="Times New Roman" w:cs="Times New Roman"/>
          <w:spacing w:val="-20"/>
          <w:sz w:val="24"/>
          <w:szCs w:val="24"/>
          <w:lang w:eastAsia="en-US"/>
        </w:rPr>
        <w:tab/>
      </w:r>
      <w:r w:rsidR="00552840" w:rsidRPr="00552840">
        <w:rPr>
          <w:rStyle w:val="FontStyle197"/>
          <w:rFonts w:ascii="Times New Roman" w:hAnsi="Times New Roman" w:cs="Times New Roman"/>
          <w:spacing w:val="-20"/>
          <w:sz w:val="24"/>
          <w:szCs w:val="24"/>
          <w:lang w:eastAsia="en-US"/>
        </w:rPr>
        <w:tab/>
      </w:r>
      <w:r w:rsidR="00DF3116">
        <w:rPr>
          <w:rStyle w:val="FontStyle197"/>
          <w:rFonts w:ascii="Times New Roman" w:hAnsi="Times New Roman" w:cs="Times New Roman"/>
          <w:spacing w:val="-20"/>
          <w:sz w:val="24"/>
          <w:szCs w:val="24"/>
          <w:lang w:eastAsia="en-US"/>
        </w:rPr>
        <w:t xml:space="preserve">                                                 </w:t>
      </w:r>
      <w:r w:rsidR="00552840" w:rsidRPr="00552840">
        <w:rPr>
          <w:rStyle w:val="FontStyle197"/>
          <w:rFonts w:ascii="Times New Roman" w:hAnsi="Times New Roman" w:cs="Times New Roman"/>
          <w:sz w:val="24"/>
          <w:szCs w:val="24"/>
          <w:lang w:eastAsia="en-US"/>
        </w:rPr>
        <w:t>(</w:t>
      </w:r>
      <w:r w:rsidR="00552840" w:rsidRPr="00552840">
        <w:rPr>
          <w:rStyle w:val="FontStyle197"/>
          <w:rFonts w:ascii="Times New Roman" w:hAnsi="Times New Roman" w:cs="Times New Roman"/>
          <w:sz w:val="24"/>
          <w:szCs w:val="24"/>
          <w:lang w:val="en-US" w:eastAsia="en-US"/>
        </w:rPr>
        <w:t>N</w:t>
      </w:r>
      <w:r w:rsidR="00552840" w:rsidRPr="00552840">
        <w:rPr>
          <w:rStyle w:val="FontStyle197"/>
          <w:rFonts w:ascii="Times New Roman" w:hAnsi="Times New Roman" w:cs="Times New Roman"/>
          <w:sz w:val="24"/>
          <w:szCs w:val="24"/>
          <w:lang w:eastAsia="en-US"/>
        </w:rPr>
        <w:t>.1)</w:t>
      </w:r>
    </w:p>
    <w:p w:rsidR="00DF3116" w:rsidRPr="00DF3116" w:rsidRDefault="00DF3116" w:rsidP="00DF3116">
      <w:pPr>
        <w:pStyle w:val="Style82"/>
        <w:widowControl/>
        <w:ind w:firstLine="2835"/>
        <w:jc w:val="center"/>
        <w:rPr>
          <w:rStyle w:val="FontStyle197"/>
          <w:rFonts w:ascii="Times New Roman" w:hAnsi="Times New Roman" w:cs="Times New Roman"/>
          <w:sz w:val="24"/>
          <w:szCs w:val="24"/>
          <w:lang w:eastAsia="en-US"/>
        </w:rPr>
      </w:pPr>
    </w:p>
    <w:p w:rsidR="00552840" w:rsidRPr="00552840" w:rsidRDefault="00552840" w:rsidP="00C51A1C">
      <w:pPr>
        <w:pStyle w:val="Style82"/>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(6) Проверка несущей способности приварной шпильки, подвергающейся растяжению и сдвигу, должна соответствовать условию (8.20) и Формулам (8.9) и (8.17) стандарта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1999-1-1:2007. Для этого, в качестве характеристического значения, следует использовать </w:t>
      </w:r>
      <w:proofErr w:type="spellStart"/>
      <w:r w:rsidRPr="00552840">
        <w:rPr>
          <w:rStyle w:val="FontStyle197"/>
          <w:rFonts w:ascii="Times New Roman" w:hAnsi="Times New Roman" w:cs="Times New Roman"/>
          <w:i/>
          <w:sz w:val="24"/>
          <w:szCs w:val="24"/>
          <w:lang w:val="en-US" w:eastAsia="en-US"/>
        </w:rPr>
        <w:t>f</w:t>
      </w:r>
      <w:r w:rsidRPr="00552840">
        <w:rPr>
          <w:rStyle w:val="FontStyle197"/>
          <w:rFonts w:ascii="Times New Roman" w:hAnsi="Times New Roman" w:cs="Times New Roman"/>
          <w:i/>
          <w:sz w:val="24"/>
          <w:szCs w:val="24"/>
          <w:vertAlign w:val="subscript"/>
          <w:lang w:val="en-US" w:eastAsia="en-US"/>
        </w:rPr>
        <w:t>u</w:t>
      </w:r>
      <w:r w:rsidRPr="00552840">
        <w:rPr>
          <w:rStyle w:val="FontStyle197"/>
          <w:rFonts w:ascii="Times New Roman" w:hAnsi="Times New Roman" w:cs="Times New Roman"/>
          <w:sz w:val="24"/>
          <w:szCs w:val="24"/>
          <w:vertAlign w:val="subscript"/>
          <w:lang w:val="en-US" w:eastAsia="en-US"/>
        </w:rPr>
        <w:t>b</w:t>
      </w:r>
      <w:proofErr w:type="spellEnd"/>
      <w:r w:rsidRPr="00552840">
        <w:rPr>
          <w:rStyle w:val="FontStyle197"/>
          <w:rFonts w:ascii="Times New Roman" w:hAnsi="Times New Roman" w:cs="Times New Roman"/>
          <w:sz w:val="24"/>
          <w:szCs w:val="24"/>
          <w:lang w:eastAsia="en-US"/>
        </w:rPr>
        <w:t xml:space="preserve"> согласно Таблице </w:t>
      </w:r>
      <w:r w:rsidRPr="00552840">
        <w:rPr>
          <w:rStyle w:val="FontStyle197"/>
          <w:rFonts w:ascii="Times New Roman" w:hAnsi="Times New Roman" w:cs="Times New Roman"/>
          <w:sz w:val="24"/>
          <w:szCs w:val="24"/>
          <w:lang w:val="en-US" w:eastAsia="en-US"/>
        </w:rPr>
        <w:t>N</w:t>
      </w:r>
      <w:r w:rsidRPr="00552840">
        <w:rPr>
          <w:rStyle w:val="FontStyle197"/>
          <w:rFonts w:ascii="Times New Roman" w:hAnsi="Times New Roman" w:cs="Times New Roman"/>
          <w:sz w:val="24"/>
          <w:szCs w:val="24"/>
          <w:lang w:eastAsia="en-US"/>
        </w:rPr>
        <w:t>.2 и применять коэффициенты для алюминиевых болтов.</w:t>
      </w:r>
    </w:p>
    <w:p w:rsidR="00552840" w:rsidRPr="00552840" w:rsidRDefault="00552840" w:rsidP="00C51A1C">
      <w:pPr>
        <w:pStyle w:val="Style82"/>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(7) При расчете несущей способности </w:t>
      </w:r>
      <w:proofErr w:type="spellStart"/>
      <w:r w:rsidRPr="00552840">
        <w:rPr>
          <w:rStyle w:val="FontStyle197"/>
          <w:rFonts w:ascii="Times New Roman" w:hAnsi="Times New Roman" w:cs="Times New Roman"/>
          <w:i/>
          <w:sz w:val="24"/>
          <w:szCs w:val="24"/>
          <w:lang w:val="en-US" w:eastAsia="en-US"/>
        </w:rPr>
        <w:t>B</w:t>
      </w:r>
      <w:r w:rsidRPr="00552840">
        <w:rPr>
          <w:rStyle w:val="FontStyle197"/>
          <w:rFonts w:ascii="Times New Roman" w:hAnsi="Times New Roman" w:cs="Times New Roman"/>
          <w:i/>
          <w:sz w:val="24"/>
          <w:szCs w:val="24"/>
          <w:vertAlign w:val="subscript"/>
          <w:lang w:val="en-US" w:eastAsia="en-US"/>
        </w:rPr>
        <w:t>p</w:t>
      </w:r>
      <w:r w:rsidRPr="00552840">
        <w:rPr>
          <w:rStyle w:val="FontStyle197"/>
          <w:rFonts w:ascii="Times New Roman" w:hAnsi="Times New Roman" w:cs="Times New Roman"/>
          <w:sz w:val="24"/>
          <w:szCs w:val="24"/>
          <w:vertAlign w:val="subscript"/>
          <w:lang w:val="en-US" w:eastAsia="en-US"/>
        </w:rPr>
        <w:t>Rd</w:t>
      </w:r>
      <w:proofErr w:type="spellEnd"/>
      <w:r w:rsidRPr="00552840">
        <w:rPr>
          <w:rStyle w:val="FontStyle197"/>
          <w:rFonts w:ascii="Times New Roman" w:hAnsi="Times New Roman" w:cs="Times New Roman"/>
          <w:sz w:val="24"/>
          <w:szCs w:val="24"/>
          <w:lang w:eastAsia="en-US"/>
        </w:rPr>
        <w:t xml:space="preserve"> основного материала для продавливания среза, вызываемого силами в направлении оси болта, необходимо использовать номинальный диаметр болта </w:t>
      </w:r>
      <w:proofErr w:type="spellStart"/>
      <w:r w:rsidRPr="00552840">
        <w:rPr>
          <w:rStyle w:val="FontStyle197"/>
          <w:rFonts w:ascii="Times New Roman" w:hAnsi="Times New Roman" w:cs="Times New Roman"/>
          <w:i/>
          <w:sz w:val="24"/>
          <w:szCs w:val="24"/>
          <w:lang w:val="en-US" w:eastAsia="en-US"/>
        </w:rPr>
        <w:t>d</w:t>
      </w:r>
      <w:r w:rsidRPr="00552840">
        <w:rPr>
          <w:rStyle w:val="FontStyle197"/>
          <w:rFonts w:ascii="Times New Roman" w:hAnsi="Times New Roman" w:cs="Times New Roman"/>
          <w:sz w:val="24"/>
          <w:szCs w:val="24"/>
          <w:vertAlign w:val="subscript"/>
          <w:lang w:val="en-US" w:eastAsia="en-US"/>
        </w:rPr>
        <w:t>b</w:t>
      </w:r>
      <w:proofErr w:type="spellEnd"/>
      <w:r w:rsidRPr="00552840">
        <w:rPr>
          <w:rStyle w:val="FontStyle197"/>
          <w:rFonts w:ascii="Times New Roman" w:hAnsi="Times New Roman" w:cs="Times New Roman"/>
          <w:sz w:val="24"/>
          <w:szCs w:val="24"/>
          <w:lang w:eastAsia="en-US"/>
        </w:rPr>
        <w:t xml:space="preserve"> вместо </w:t>
      </w:r>
      <w:proofErr w:type="spellStart"/>
      <w:r w:rsidRPr="00552840">
        <w:rPr>
          <w:rStyle w:val="FontStyle197"/>
          <w:rFonts w:ascii="Times New Roman" w:hAnsi="Times New Roman" w:cs="Times New Roman"/>
          <w:i/>
          <w:sz w:val="24"/>
          <w:szCs w:val="24"/>
          <w:lang w:val="en-US" w:eastAsia="en-US"/>
        </w:rPr>
        <w:t>d</w:t>
      </w:r>
      <w:r w:rsidRPr="00552840">
        <w:rPr>
          <w:rStyle w:val="FontStyle197"/>
          <w:rFonts w:ascii="Times New Roman" w:hAnsi="Times New Roman" w:cs="Times New Roman"/>
          <w:sz w:val="24"/>
          <w:szCs w:val="24"/>
          <w:vertAlign w:val="subscript"/>
          <w:lang w:val="en-US" w:eastAsia="en-US"/>
        </w:rPr>
        <w:t>m</w:t>
      </w:r>
      <w:proofErr w:type="spellEnd"/>
      <w:r w:rsidRPr="00552840">
        <w:rPr>
          <w:rStyle w:val="FontStyle197"/>
          <w:rFonts w:ascii="Times New Roman" w:hAnsi="Times New Roman" w:cs="Times New Roman"/>
          <w:sz w:val="24"/>
          <w:szCs w:val="24"/>
          <w:lang w:eastAsia="en-US"/>
        </w:rPr>
        <w:t xml:space="preserve"> в Формуле (8.19) стандарта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 -1-1:2007.</w:t>
      </w:r>
    </w:p>
    <w:p w:rsidR="00552840" w:rsidRPr="00552840" w:rsidRDefault="00552840" w:rsidP="00C51A1C">
      <w:pPr>
        <w:pStyle w:val="Style82"/>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(8) Проверки, требуемые согласно пунктам (5) - (7), не заменяют доказательства стойкости сварного шва. Если стойкость сварного шва, например, в фасадах нарушена локальными пластическими деформациями основного материала (нарушение визуально воспринимаемого внешнего вида), то ее следует оценивать в отдельных случаях на опыте или на основе испытаний.</w:t>
      </w:r>
    </w:p>
    <w:p w:rsidR="00552840" w:rsidRPr="00552840" w:rsidRDefault="00552840" w:rsidP="00C51A1C">
      <w:pPr>
        <w:pStyle w:val="Style82"/>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(9) Для элемента конструкции, к которому приварены шпильки (основной материал), необходимо выполнить все проверки несущей способности, требуемые в соответствии с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1999-1-1. </w:t>
      </w:r>
    </w:p>
    <w:p w:rsidR="00552840" w:rsidRPr="00552840" w:rsidRDefault="00552840" w:rsidP="00C51A1C">
      <w:pPr>
        <w:pStyle w:val="Style82"/>
        <w:widowControl/>
        <w:ind w:firstLine="567"/>
        <w:jc w:val="both"/>
        <w:rPr>
          <w:rStyle w:val="FontStyle195"/>
          <w:rFonts w:ascii="Times New Roman" w:hAnsi="Times New Roman" w:cs="Times New Roman"/>
          <w:sz w:val="24"/>
          <w:szCs w:val="24"/>
        </w:rPr>
      </w:pPr>
    </w:p>
    <w:p w:rsidR="00552840" w:rsidRDefault="00552840" w:rsidP="00C51A1C">
      <w:pPr>
        <w:pStyle w:val="Style47"/>
        <w:widowControl/>
        <w:ind w:firstLine="567"/>
        <w:jc w:val="both"/>
        <w:rPr>
          <w:rStyle w:val="FontStyle195"/>
          <w:rFonts w:ascii="Times New Roman" w:hAnsi="Times New Roman" w:cs="Times New Roman"/>
          <w:sz w:val="24"/>
          <w:szCs w:val="24"/>
          <w:lang w:eastAsia="en-US"/>
        </w:rPr>
      </w:pPr>
      <w:r w:rsidRPr="00552840">
        <w:rPr>
          <w:rStyle w:val="FontStyle195"/>
          <w:rFonts w:ascii="Times New Roman" w:hAnsi="Times New Roman" w:cs="Times New Roman"/>
          <w:sz w:val="24"/>
          <w:szCs w:val="24"/>
          <w:lang w:val="en-US" w:eastAsia="en-US"/>
        </w:rPr>
        <w:t>N</w:t>
      </w:r>
      <w:r w:rsidRPr="00552840">
        <w:rPr>
          <w:rStyle w:val="FontStyle195"/>
          <w:rFonts w:ascii="Times New Roman" w:hAnsi="Times New Roman" w:cs="Times New Roman"/>
          <w:sz w:val="24"/>
          <w:szCs w:val="24"/>
          <w:lang w:eastAsia="en-US"/>
        </w:rPr>
        <w:t>.5 Квалификация сварочной процедуры</w:t>
      </w:r>
    </w:p>
    <w:p w:rsidR="00202CE4" w:rsidRPr="00552840" w:rsidRDefault="00202CE4" w:rsidP="00C51A1C">
      <w:pPr>
        <w:pStyle w:val="Style47"/>
        <w:widowControl/>
        <w:ind w:firstLine="567"/>
        <w:jc w:val="both"/>
        <w:rPr>
          <w:rStyle w:val="FontStyle195"/>
          <w:rFonts w:ascii="Times New Roman" w:hAnsi="Times New Roman" w:cs="Times New Roman"/>
          <w:sz w:val="24"/>
          <w:szCs w:val="24"/>
          <w:lang w:eastAsia="en-US"/>
        </w:rPr>
      </w:pPr>
    </w:p>
    <w:p w:rsidR="00552840" w:rsidRPr="00552840" w:rsidRDefault="00552840" w:rsidP="00C51A1C">
      <w:pPr>
        <w:pStyle w:val="Style82"/>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 xml:space="preserve">(1) Процедура сварки и сварщик должны быть квалифицированы для выполнения сварочных работ в соответствии с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ISO</w:t>
      </w:r>
      <w:r w:rsidRPr="00552840">
        <w:rPr>
          <w:rStyle w:val="FontStyle197"/>
          <w:rFonts w:ascii="Times New Roman" w:hAnsi="Times New Roman" w:cs="Times New Roman"/>
          <w:sz w:val="24"/>
          <w:szCs w:val="24"/>
        </w:rPr>
        <w:t xml:space="preserve"> 14555.</w:t>
      </w:r>
    </w:p>
    <w:p w:rsidR="00552840" w:rsidRPr="00552840" w:rsidRDefault="00552840" w:rsidP="00C51A1C">
      <w:pPr>
        <w:pStyle w:val="Style82"/>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 xml:space="preserve">(2) В качестве отклонения от стандарта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ISO</w:t>
      </w:r>
      <w:r w:rsidRPr="00552840">
        <w:rPr>
          <w:rStyle w:val="FontStyle197"/>
          <w:rFonts w:ascii="Times New Roman" w:hAnsi="Times New Roman" w:cs="Times New Roman"/>
          <w:sz w:val="24"/>
          <w:szCs w:val="24"/>
        </w:rPr>
        <w:t xml:space="preserve"> 14555:2014 и дополнения к нему применяется следующее:</w:t>
      </w:r>
    </w:p>
    <w:p w:rsidR="00552840" w:rsidRPr="00552840" w:rsidRDefault="00552840" w:rsidP="00C51A1C">
      <w:pPr>
        <w:pStyle w:val="Style82"/>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val="en-US"/>
        </w:rPr>
        <w:lastRenderedPageBreak/>
        <w:t>a</w:t>
      </w:r>
      <w:r w:rsidRPr="00552840">
        <w:rPr>
          <w:rStyle w:val="FontStyle197"/>
          <w:rFonts w:ascii="Times New Roman" w:hAnsi="Times New Roman" w:cs="Times New Roman"/>
          <w:sz w:val="24"/>
          <w:szCs w:val="24"/>
        </w:rPr>
        <w:t xml:space="preserve">) Испытания, указанные в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ISO</w:t>
      </w:r>
      <w:r w:rsidRPr="00552840">
        <w:rPr>
          <w:rStyle w:val="FontStyle197"/>
          <w:rFonts w:ascii="Times New Roman" w:hAnsi="Times New Roman" w:cs="Times New Roman"/>
          <w:sz w:val="24"/>
          <w:szCs w:val="24"/>
        </w:rPr>
        <w:t xml:space="preserve"> 14555, должны быть успешно выполнены для каждого устройства по приварке шпилек, каждого метода (контактная сварка, сварка зазором) и каждого соединения сварного болта, материала и состояния основного материала, и должны быть соответствующие спецификации процедуры сварки. Для аттестационного испытания процедуры сварки, толщина основного материала должна выбираться таким образом, чтобы не происходило пробивание. Аттестация на одну толщину листа обеспечивает аттестацию для всех меньших толщин. Информация, необходимая для спецификации процедуры сварки, также может быть определена на основе параметров из существующих спецификаций процедуры сварки, если это может происходить посредством интерполяции.</w:t>
      </w:r>
    </w:p>
    <w:p w:rsidR="00552840" w:rsidRPr="00552840" w:rsidRDefault="00552840" w:rsidP="00C51A1C">
      <w:pPr>
        <w:pStyle w:val="Style82"/>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val="en-US"/>
        </w:rPr>
        <w:t>b</w:t>
      </w:r>
      <w:r w:rsidRPr="00552840">
        <w:rPr>
          <w:rStyle w:val="FontStyle197"/>
          <w:rFonts w:ascii="Times New Roman" w:hAnsi="Times New Roman" w:cs="Times New Roman"/>
          <w:sz w:val="24"/>
          <w:szCs w:val="24"/>
        </w:rPr>
        <w:t xml:space="preserve">) Должны соблюдаться правила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ISO</w:t>
      </w:r>
      <w:r w:rsidRPr="00552840">
        <w:rPr>
          <w:rStyle w:val="FontStyle197"/>
          <w:rFonts w:ascii="Times New Roman" w:hAnsi="Times New Roman" w:cs="Times New Roman"/>
          <w:sz w:val="24"/>
          <w:szCs w:val="24"/>
        </w:rPr>
        <w:t xml:space="preserve"> 14555: 2014, Приложение </w:t>
      </w:r>
      <w:r w:rsidRPr="00552840">
        <w:rPr>
          <w:rStyle w:val="FontStyle197"/>
          <w:rFonts w:ascii="Times New Roman" w:hAnsi="Times New Roman" w:cs="Times New Roman"/>
          <w:sz w:val="24"/>
          <w:szCs w:val="24"/>
          <w:lang w:val="en-US"/>
        </w:rPr>
        <w:t>A</w:t>
      </w:r>
      <w:r w:rsidRPr="00552840">
        <w:rPr>
          <w:rStyle w:val="FontStyle197"/>
          <w:rFonts w:ascii="Times New Roman" w:hAnsi="Times New Roman" w:cs="Times New Roman"/>
          <w:sz w:val="24"/>
          <w:szCs w:val="24"/>
        </w:rPr>
        <w:t>.</w:t>
      </w:r>
    </w:p>
    <w:p w:rsidR="00552840" w:rsidRPr="00552840" w:rsidRDefault="00552840" w:rsidP="00C51A1C">
      <w:pPr>
        <w:pStyle w:val="Style82"/>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lang w:val="en-US"/>
        </w:rPr>
        <w:t>c</w:t>
      </w:r>
      <w:r w:rsidRPr="00552840">
        <w:rPr>
          <w:rStyle w:val="FontStyle197"/>
          <w:rFonts w:ascii="Times New Roman" w:hAnsi="Times New Roman" w:cs="Times New Roman"/>
          <w:sz w:val="24"/>
          <w:szCs w:val="24"/>
        </w:rPr>
        <w:t xml:space="preserve">) Для испытаний на разрыв, необходимо приварить и испытать в общей сложности 21 приварную шпильку во время квалификационного испытания процедуры сварки (отклонение от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ISO</w:t>
      </w:r>
      <w:r w:rsidRPr="00552840">
        <w:rPr>
          <w:rStyle w:val="FontStyle197"/>
          <w:rFonts w:ascii="Times New Roman" w:hAnsi="Times New Roman" w:cs="Times New Roman"/>
          <w:sz w:val="24"/>
          <w:szCs w:val="24"/>
        </w:rPr>
        <w:t xml:space="preserve"> 14555: 2014, Таблица 3). </w:t>
      </w:r>
    </w:p>
    <w:p w:rsidR="00552840" w:rsidRPr="00552840" w:rsidRDefault="00552840" w:rsidP="00C51A1C">
      <w:pPr>
        <w:pStyle w:val="Style78"/>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 xml:space="preserve">— Если испытание на растяжение проводится с измерением силы, коэффициент вариации не должен превышать предельное значение, указанное в Таблице </w:t>
      </w:r>
      <w:r w:rsidRPr="00552840">
        <w:rPr>
          <w:rStyle w:val="FontStyle197"/>
          <w:rFonts w:ascii="Times New Roman" w:hAnsi="Times New Roman" w:cs="Times New Roman"/>
          <w:sz w:val="24"/>
          <w:szCs w:val="24"/>
          <w:lang w:val="en-US"/>
        </w:rPr>
        <w:t>N</w:t>
      </w:r>
      <w:r w:rsidRPr="00552840">
        <w:rPr>
          <w:rStyle w:val="FontStyle197"/>
          <w:rFonts w:ascii="Times New Roman" w:hAnsi="Times New Roman" w:cs="Times New Roman"/>
          <w:sz w:val="24"/>
          <w:szCs w:val="24"/>
        </w:rPr>
        <w:t xml:space="preserve">.5 для совокупности разрушающих нагрузок, а среднее значение должно быть выше минимального значения, указанного в Таблице. </w:t>
      </w:r>
      <w:proofErr w:type="gramStart"/>
      <w:r w:rsidRPr="00552840">
        <w:rPr>
          <w:rStyle w:val="FontStyle197"/>
          <w:rFonts w:ascii="Times New Roman" w:hAnsi="Times New Roman" w:cs="Times New Roman"/>
          <w:sz w:val="24"/>
          <w:szCs w:val="24"/>
          <w:lang w:val="en-US"/>
        </w:rPr>
        <w:t>N</w:t>
      </w:r>
      <w:r w:rsidRPr="00552840">
        <w:rPr>
          <w:rStyle w:val="FontStyle197"/>
          <w:rFonts w:ascii="Times New Roman" w:hAnsi="Times New Roman" w:cs="Times New Roman"/>
          <w:sz w:val="24"/>
          <w:szCs w:val="24"/>
        </w:rPr>
        <w:t>.5. Кроме того, по крайней мере, в половине испытанных приварных шпилек должен произойти разрыв.</w:t>
      </w:r>
      <w:proofErr w:type="gramEnd"/>
    </w:p>
    <w:p w:rsidR="00552840" w:rsidRPr="00552840" w:rsidRDefault="00552840" w:rsidP="00C51A1C">
      <w:pPr>
        <w:pStyle w:val="Style78"/>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 xml:space="preserve">— Если испытание на растяжение проводится без измерения разрушающей нагрузки, например, в соответствии с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ISO</w:t>
      </w:r>
      <w:r w:rsidRPr="00552840">
        <w:rPr>
          <w:rStyle w:val="FontStyle197"/>
          <w:rFonts w:ascii="Times New Roman" w:hAnsi="Times New Roman" w:cs="Times New Roman"/>
          <w:sz w:val="24"/>
          <w:szCs w:val="24"/>
        </w:rPr>
        <w:t xml:space="preserve"> 14555:2014, Рисунок 4, место разрыва должно быть во всех образцах приваренной шпильки. Разрыв сварного шва или зачистка резьбы </w:t>
      </w:r>
      <w:proofErr w:type="gramStart"/>
      <w:r w:rsidRPr="00552840">
        <w:rPr>
          <w:rStyle w:val="FontStyle197"/>
          <w:rFonts w:ascii="Times New Roman" w:hAnsi="Times New Roman" w:cs="Times New Roman"/>
          <w:sz w:val="24"/>
          <w:szCs w:val="24"/>
        </w:rPr>
        <w:t>недопустимы</w:t>
      </w:r>
      <w:proofErr w:type="gramEnd"/>
      <w:r w:rsidRPr="00552840">
        <w:rPr>
          <w:rStyle w:val="FontStyle197"/>
          <w:rFonts w:ascii="Times New Roman" w:hAnsi="Times New Roman" w:cs="Times New Roman"/>
          <w:sz w:val="24"/>
          <w:szCs w:val="24"/>
        </w:rPr>
        <w:t>.</w:t>
      </w:r>
    </w:p>
    <w:p w:rsidR="00552840" w:rsidRPr="00552840" w:rsidRDefault="00552840" w:rsidP="00C51A1C">
      <w:pPr>
        <w:pStyle w:val="Style78"/>
        <w:widowControl/>
        <w:ind w:firstLine="567"/>
        <w:jc w:val="both"/>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 xml:space="preserve">— Для испытания на изгиб в соответствии с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ISO</w:t>
      </w:r>
      <w:r w:rsidRPr="00552840">
        <w:rPr>
          <w:rStyle w:val="FontStyle197"/>
          <w:rFonts w:ascii="Times New Roman" w:hAnsi="Times New Roman" w:cs="Times New Roman"/>
          <w:sz w:val="24"/>
          <w:szCs w:val="24"/>
        </w:rPr>
        <w:t xml:space="preserve"> 14555:2014, необходимо приварить 10 шпилек (количество отличается от Таблицы 3 стандарта </w:t>
      </w:r>
      <w:r w:rsidRPr="00552840">
        <w:rPr>
          <w:rStyle w:val="FontStyle197"/>
          <w:rFonts w:ascii="Times New Roman" w:hAnsi="Times New Roman" w:cs="Times New Roman"/>
          <w:sz w:val="24"/>
          <w:szCs w:val="24"/>
          <w:lang w:val="en-US"/>
        </w:rPr>
        <w:t>EN</w:t>
      </w:r>
      <w:r w:rsidRPr="00552840">
        <w:rPr>
          <w:rStyle w:val="FontStyle197"/>
          <w:rFonts w:ascii="Times New Roman" w:hAnsi="Times New Roman" w:cs="Times New Roman"/>
          <w:sz w:val="24"/>
          <w:szCs w:val="24"/>
        </w:rPr>
        <w:t xml:space="preserve"> </w:t>
      </w:r>
      <w:r w:rsidRPr="00552840">
        <w:rPr>
          <w:rStyle w:val="FontStyle197"/>
          <w:rFonts w:ascii="Times New Roman" w:hAnsi="Times New Roman" w:cs="Times New Roman"/>
          <w:sz w:val="24"/>
          <w:szCs w:val="24"/>
          <w:lang w:val="en-US"/>
        </w:rPr>
        <w:t>ISO</w:t>
      </w:r>
      <w:r w:rsidRPr="00552840">
        <w:rPr>
          <w:rStyle w:val="FontStyle197"/>
          <w:rFonts w:ascii="Times New Roman" w:hAnsi="Times New Roman" w:cs="Times New Roman"/>
          <w:sz w:val="24"/>
          <w:szCs w:val="24"/>
        </w:rPr>
        <w:t xml:space="preserve"> 14555:2014) и испытать их для процедуры сварки. Разрыв в зоне проплавления не должен происходить ни в одном из 10 образцов. </w:t>
      </w:r>
    </w:p>
    <w:p w:rsidR="00552840" w:rsidRPr="00552840" w:rsidRDefault="00552840" w:rsidP="00C51A1C">
      <w:pPr>
        <w:pStyle w:val="Style16"/>
        <w:widowControl/>
        <w:ind w:firstLine="567"/>
        <w:jc w:val="both"/>
        <w:rPr>
          <w:rStyle w:val="FontStyle196"/>
          <w:rFonts w:ascii="Times New Roman" w:hAnsi="Times New Roman" w:cs="Times New Roman"/>
          <w:sz w:val="24"/>
          <w:szCs w:val="24"/>
          <w:lang w:eastAsia="en-US"/>
        </w:rPr>
      </w:pPr>
    </w:p>
    <w:p w:rsidR="00552840" w:rsidRPr="00552840" w:rsidRDefault="00552840" w:rsidP="00C51A1C">
      <w:pPr>
        <w:pStyle w:val="Style16"/>
        <w:widowControl/>
        <w:ind w:firstLine="567"/>
        <w:jc w:val="center"/>
        <w:rPr>
          <w:rStyle w:val="FontStyle196"/>
          <w:rFonts w:ascii="Times New Roman" w:hAnsi="Times New Roman" w:cs="Times New Roman"/>
          <w:sz w:val="24"/>
          <w:szCs w:val="24"/>
          <w:lang w:eastAsia="en-US"/>
        </w:rPr>
      </w:pPr>
      <w:r w:rsidRPr="00552840">
        <w:rPr>
          <w:rStyle w:val="FontStyle196"/>
          <w:rFonts w:ascii="Times New Roman" w:hAnsi="Times New Roman" w:cs="Times New Roman"/>
          <w:sz w:val="24"/>
          <w:szCs w:val="24"/>
          <w:lang w:eastAsia="en-US"/>
        </w:rPr>
        <w:t xml:space="preserve">Таблица </w:t>
      </w:r>
      <w:r w:rsidRPr="00552840">
        <w:rPr>
          <w:rStyle w:val="FontStyle196"/>
          <w:rFonts w:ascii="Times New Roman" w:hAnsi="Times New Roman" w:cs="Times New Roman"/>
          <w:sz w:val="24"/>
          <w:szCs w:val="24"/>
          <w:lang w:val="en-US" w:eastAsia="en-US"/>
        </w:rPr>
        <w:t>N</w:t>
      </w:r>
      <w:r w:rsidRPr="00552840">
        <w:rPr>
          <w:rStyle w:val="FontStyle196"/>
          <w:rFonts w:ascii="Times New Roman" w:hAnsi="Times New Roman" w:cs="Times New Roman"/>
          <w:sz w:val="24"/>
          <w:szCs w:val="24"/>
          <w:lang w:eastAsia="en-US"/>
        </w:rPr>
        <w:t>.5 — Предельное значение для коэффициентов вариации и средних значений</w:t>
      </w:r>
    </w:p>
    <w:tbl>
      <w:tblPr>
        <w:tblW w:w="0" w:type="auto"/>
        <w:tblInd w:w="40" w:type="dxa"/>
        <w:tblLayout w:type="fixed"/>
        <w:tblCellMar>
          <w:left w:w="40" w:type="dxa"/>
          <w:right w:w="40" w:type="dxa"/>
        </w:tblCellMar>
        <w:tblLook w:val="04A0" w:firstRow="1" w:lastRow="0" w:firstColumn="1" w:lastColumn="0" w:noHBand="0" w:noVBand="1"/>
      </w:tblPr>
      <w:tblGrid>
        <w:gridCol w:w="2112"/>
        <w:gridCol w:w="1949"/>
        <w:gridCol w:w="1930"/>
        <w:gridCol w:w="1934"/>
        <w:gridCol w:w="1714"/>
      </w:tblGrid>
      <w:tr w:rsidR="00552840" w:rsidRPr="00552840" w:rsidTr="00DF3116">
        <w:trPr>
          <w:trHeight w:val="902"/>
        </w:trPr>
        <w:tc>
          <w:tcPr>
            <w:tcW w:w="2112" w:type="dxa"/>
            <w:tcBorders>
              <w:top w:val="single" w:sz="6" w:space="0" w:color="auto"/>
              <w:left w:val="single" w:sz="6" w:space="0" w:color="auto"/>
              <w:bottom w:val="single" w:sz="6" w:space="0" w:color="auto"/>
              <w:right w:val="single" w:sz="6" w:space="0" w:color="auto"/>
            </w:tcBorders>
          </w:tcPr>
          <w:p w:rsidR="00552840" w:rsidRPr="00552840" w:rsidRDefault="00552840" w:rsidP="00DF3116">
            <w:pPr>
              <w:pStyle w:val="Style44"/>
              <w:widowControl/>
              <w:spacing w:line="276" w:lineRule="auto"/>
              <w:jc w:val="center"/>
              <w:rPr>
                <w:rFonts w:ascii="Times New Roman" w:hAnsi="Times New Roman" w:cs="Times New Roman"/>
              </w:rPr>
            </w:pPr>
          </w:p>
        </w:tc>
        <w:tc>
          <w:tcPr>
            <w:tcW w:w="1949" w:type="dxa"/>
            <w:tcBorders>
              <w:top w:val="single" w:sz="6" w:space="0" w:color="auto"/>
              <w:left w:val="single" w:sz="6" w:space="0" w:color="auto"/>
              <w:bottom w:val="single" w:sz="6" w:space="0" w:color="auto"/>
              <w:right w:val="single" w:sz="6" w:space="0" w:color="auto"/>
            </w:tcBorders>
            <w:hideMark/>
          </w:tcPr>
          <w:p w:rsidR="00552840" w:rsidRPr="00202CE4" w:rsidRDefault="00552840" w:rsidP="00DF3116">
            <w:pPr>
              <w:pStyle w:val="Style60"/>
              <w:widowControl/>
              <w:spacing w:line="276" w:lineRule="auto"/>
              <w:jc w:val="center"/>
              <w:rPr>
                <w:rStyle w:val="FontStyle196"/>
                <w:rFonts w:ascii="Times New Roman" w:hAnsi="Times New Roman" w:cs="Times New Roman"/>
                <w:b w:val="0"/>
                <w:sz w:val="24"/>
                <w:szCs w:val="24"/>
                <w:lang w:eastAsia="en-US"/>
              </w:rPr>
            </w:pPr>
            <w:r w:rsidRPr="00202CE4">
              <w:rPr>
                <w:rStyle w:val="FontStyle196"/>
                <w:rFonts w:ascii="Times New Roman" w:hAnsi="Times New Roman" w:cs="Times New Roman"/>
                <w:b w:val="0"/>
                <w:sz w:val="24"/>
                <w:szCs w:val="24"/>
                <w:lang w:eastAsia="en-US"/>
              </w:rPr>
              <w:t>Максимальный коэффициент вариации</w:t>
            </w:r>
          </w:p>
        </w:tc>
        <w:tc>
          <w:tcPr>
            <w:tcW w:w="1930" w:type="dxa"/>
            <w:tcBorders>
              <w:top w:val="single" w:sz="6" w:space="0" w:color="auto"/>
              <w:left w:val="single" w:sz="6" w:space="0" w:color="auto"/>
              <w:bottom w:val="single" w:sz="6" w:space="0" w:color="auto"/>
              <w:right w:val="single" w:sz="6" w:space="0" w:color="auto"/>
            </w:tcBorders>
            <w:hideMark/>
          </w:tcPr>
          <w:p w:rsidR="00552840" w:rsidRPr="00202CE4" w:rsidRDefault="00552840" w:rsidP="00DF3116">
            <w:pPr>
              <w:pStyle w:val="Style60"/>
              <w:widowControl/>
              <w:spacing w:line="276" w:lineRule="auto"/>
              <w:jc w:val="center"/>
              <w:rPr>
                <w:rStyle w:val="FontStyle196"/>
                <w:rFonts w:ascii="Times New Roman" w:hAnsi="Times New Roman" w:cs="Times New Roman"/>
                <w:b w:val="0"/>
                <w:sz w:val="24"/>
                <w:szCs w:val="24"/>
                <w:lang w:eastAsia="en-US"/>
              </w:rPr>
            </w:pPr>
            <w:r w:rsidRPr="00202CE4">
              <w:rPr>
                <w:rStyle w:val="FontStyle196"/>
                <w:rFonts w:ascii="Times New Roman" w:hAnsi="Times New Roman" w:cs="Times New Roman"/>
                <w:b w:val="0"/>
                <w:sz w:val="24"/>
                <w:szCs w:val="24"/>
                <w:lang w:eastAsia="en-US"/>
              </w:rPr>
              <w:t>Диаметр шпильки</w:t>
            </w:r>
            <w:r w:rsidRPr="00202CE4">
              <w:rPr>
                <w:rStyle w:val="FontStyle196"/>
                <w:rFonts w:ascii="Times New Roman" w:hAnsi="Times New Roman" w:cs="Times New Roman"/>
                <w:b w:val="0"/>
                <w:sz w:val="24"/>
                <w:szCs w:val="24"/>
                <w:lang w:val="en-US" w:eastAsia="en-US"/>
              </w:rPr>
              <w:t xml:space="preserve"> 4 </w:t>
            </w:r>
            <w:r w:rsidRPr="00202CE4">
              <w:rPr>
                <w:rStyle w:val="FontStyle196"/>
                <w:rFonts w:ascii="Times New Roman" w:hAnsi="Times New Roman" w:cs="Times New Roman"/>
                <w:b w:val="0"/>
                <w:sz w:val="24"/>
                <w:szCs w:val="24"/>
                <w:lang w:eastAsia="en-US"/>
              </w:rPr>
              <w:t>мм</w:t>
            </w:r>
          </w:p>
        </w:tc>
        <w:tc>
          <w:tcPr>
            <w:tcW w:w="1934" w:type="dxa"/>
            <w:tcBorders>
              <w:top w:val="single" w:sz="6" w:space="0" w:color="auto"/>
              <w:left w:val="single" w:sz="6" w:space="0" w:color="auto"/>
              <w:bottom w:val="single" w:sz="6" w:space="0" w:color="auto"/>
              <w:right w:val="single" w:sz="6" w:space="0" w:color="auto"/>
            </w:tcBorders>
            <w:hideMark/>
          </w:tcPr>
          <w:p w:rsidR="00552840" w:rsidRPr="00202CE4" w:rsidRDefault="00552840" w:rsidP="00DF3116">
            <w:pPr>
              <w:pStyle w:val="Style60"/>
              <w:widowControl/>
              <w:spacing w:line="276" w:lineRule="auto"/>
              <w:jc w:val="center"/>
              <w:rPr>
                <w:rStyle w:val="FontStyle196"/>
                <w:rFonts w:ascii="Times New Roman" w:hAnsi="Times New Roman" w:cs="Times New Roman"/>
                <w:b w:val="0"/>
                <w:sz w:val="24"/>
                <w:szCs w:val="24"/>
                <w:lang w:eastAsia="en-US"/>
              </w:rPr>
            </w:pPr>
            <w:r w:rsidRPr="00202CE4">
              <w:rPr>
                <w:rStyle w:val="FontStyle196"/>
                <w:rFonts w:ascii="Times New Roman" w:hAnsi="Times New Roman" w:cs="Times New Roman"/>
                <w:b w:val="0"/>
                <w:sz w:val="24"/>
                <w:szCs w:val="24"/>
                <w:lang w:eastAsia="en-US"/>
              </w:rPr>
              <w:t>Диаметр шпильки</w:t>
            </w:r>
            <w:r w:rsidRPr="00202CE4">
              <w:rPr>
                <w:rStyle w:val="FontStyle196"/>
                <w:rFonts w:ascii="Times New Roman" w:hAnsi="Times New Roman" w:cs="Times New Roman"/>
                <w:b w:val="0"/>
                <w:sz w:val="24"/>
                <w:szCs w:val="24"/>
                <w:lang w:val="en-US" w:eastAsia="en-US"/>
              </w:rPr>
              <w:t xml:space="preserve"> </w:t>
            </w:r>
            <w:r w:rsidRPr="00202CE4">
              <w:rPr>
                <w:rStyle w:val="FontStyle196"/>
                <w:rFonts w:ascii="Times New Roman" w:hAnsi="Times New Roman" w:cs="Times New Roman"/>
                <w:b w:val="0"/>
                <w:sz w:val="24"/>
                <w:szCs w:val="24"/>
                <w:lang w:eastAsia="en-US"/>
              </w:rPr>
              <w:t>5</w:t>
            </w:r>
            <w:r w:rsidRPr="00202CE4">
              <w:rPr>
                <w:rStyle w:val="FontStyle196"/>
                <w:rFonts w:ascii="Times New Roman" w:hAnsi="Times New Roman" w:cs="Times New Roman"/>
                <w:b w:val="0"/>
                <w:sz w:val="24"/>
                <w:szCs w:val="24"/>
                <w:lang w:val="en-US" w:eastAsia="en-US"/>
              </w:rPr>
              <w:t xml:space="preserve"> </w:t>
            </w:r>
            <w:r w:rsidRPr="00202CE4">
              <w:rPr>
                <w:rStyle w:val="FontStyle196"/>
                <w:rFonts w:ascii="Times New Roman" w:hAnsi="Times New Roman" w:cs="Times New Roman"/>
                <w:b w:val="0"/>
                <w:sz w:val="24"/>
                <w:szCs w:val="24"/>
                <w:lang w:eastAsia="en-US"/>
              </w:rPr>
              <w:t>мм</w:t>
            </w:r>
          </w:p>
        </w:tc>
        <w:tc>
          <w:tcPr>
            <w:tcW w:w="1714" w:type="dxa"/>
            <w:tcBorders>
              <w:top w:val="single" w:sz="6" w:space="0" w:color="auto"/>
              <w:left w:val="single" w:sz="6" w:space="0" w:color="auto"/>
              <w:bottom w:val="single" w:sz="6" w:space="0" w:color="auto"/>
              <w:right w:val="single" w:sz="6" w:space="0" w:color="auto"/>
            </w:tcBorders>
            <w:hideMark/>
          </w:tcPr>
          <w:p w:rsidR="00552840" w:rsidRPr="00202CE4" w:rsidRDefault="00552840" w:rsidP="00DF3116">
            <w:pPr>
              <w:pStyle w:val="Style60"/>
              <w:widowControl/>
              <w:spacing w:line="276" w:lineRule="auto"/>
              <w:jc w:val="center"/>
              <w:rPr>
                <w:rStyle w:val="FontStyle196"/>
                <w:rFonts w:ascii="Times New Roman" w:hAnsi="Times New Roman" w:cs="Times New Roman"/>
                <w:b w:val="0"/>
                <w:sz w:val="24"/>
                <w:szCs w:val="24"/>
                <w:lang w:eastAsia="en-US"/>
              </w:rPr>
            </w:pPr>
            <w:r w:rsidRPr="00202CE4">
              <w:rPr>
                <w:rStyle w:val="FontStyle196"/>
                <w:rFonts w:ascii="Times New Roman" w:hAnsi="Times New Roman" w:cs="Times New Roman"/>
                <w:b w:val="0"/>
                <w:sz w:val="24"/>
                <w:szCs w:val="24"/>
                <w:lang w:eastAsia="en-US"/>
              </w:rPr>
              <w:t>Диаметр шпильки 6</w:t>
            </w:r>
            <w:r w:rsidRPr="00202CE4">
              <w:rPr>
                <w:rStyle w:val="FontStyle196"/>
                <w:rFonts w:ascii="Times New Roman" w:hAnsi="Times New Roman" w:cs="Times New Roman"/>
                <w:b w:val="0"/>
                <w:sz w:val="24"/>
                <w:szCs w:val="24"/>
                <w:lang w:val="en-US" w:eastAsia="en-US"/>
              </w:rPr>
              <w:t xml:space="preserve"> </w:t>
            </w:r>
            <w:r w:rsidRPr="00202CE4">
              <w:rPr>
                <w:rStyle w:val="FontStyle196"/>
                <w:rFonts w:ascii="Times New Roman" w:hAnsi="Times New Roman" w:cs="Times New Roman"/>
                <w:b w:val="0"/>
                <w:sz w:val="24"/>
                <w:szCs w:val="24"/>
                <w:lang w:eastAsia="en-US"/>
              </w:rPr>
              <w:t>мм</w:t>
            </w:r>
          </w:p>
        </w:tc>
      </w:tr>
      <w:tr w:rsidR="00552840" w:rsidRPr="00552840" w:rsidTr="00DF3116">
        <w:trPr>
          <w:trHeight w:val="350"/>
        </w:trPr>
        <w:tc>
          <w:tcPr>
            <w:tcW w:w="2112"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AW-5754 H12</w:t>
            </w:r>
          </w:p>
        </w:tc>
        <w:tc>
          <w:tcPr>
            <w:tcW w:w="194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0,10</w:t>
            </w:r>
          </w:p>
        </w:tc>
        <w:tc>
          <w:tcPr>
            <w:tcW w:w="193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2 020 N</w:t>
            </w:r>
          </w:p>
        </w:tc>
        <w:tc>
          <w:tcPr>
            <w:tcW w:w="1934"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3 260 N</w:t>
            </w:r>
          </w:p>
        </w:tc>
        <w:tc>
          <w:tcPr>
            <w:tcW w:w="1714"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4 620 N</w:t>
            </w:r>
          </w:p>
        </w:tc>
      </w:tr>
      <w:tr w:rsidR="00552840" w:rsidRPr="00552840" w:rsidTr="00DF3116">
        <w:trPr>
          <w:trHeight w:val="355"/>
        </w:trPr>
        <w:tc>
          <w:tcPr>
            <w:tcW w:w="2112"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lang w:val="en-US" w:eastAsia="en-US"/>
              </w:rPr>
            </w:pPr>
            <w:r w:rsidRPr="00552840">
              <w:rPr>
                <w:rStyle w:val="FontStyle197"/>
                <w:rFonts w:ascii="Times New Roman" w:hAnsi="Times New Roman" w:cs="Times New Roman"/>
                <w:sz w:val="24"/>
                <w:szCs w:val="24"/>
                <w:lang w:val="en-US" w:eastAsia="en-US"/>
              </w:rPr>
              <w:t>EN AW-1050 H14</w:t>
            </w:r>
          </w:p>
        </w:tc>
        <w:tc>
          <w:tcPr>
            <w:tcW w:w="1949"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0,05</w:t>
            </w:r>
          </w:p>
        </w:tc>
        <w:tc>
          <w:tcPr>
            <w:tcW w:w="1930"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880 N</w:t>
            </w:r>
          </w:p>
        </w:tc>
        <w:tc>
          <w:tcPr>
            <w:tcW w:w="1934"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1 420 N</w:t>
            </w:r>
          </w:p>
        </w:tc>
        <w:tc>
          <w:tcPr>
            <w:tcW w:w="1714" w:type="dxa"/>
            <w:tcBorders>
              <w:top w:val="single" w:sz="6" w:space="0" w:color="auto"/>
              <w:left w:val="single" w:sz="6" w:space="0" w:color="auto"/>
              <w:bottom w:val="single" w:sz="6" w:space="0" w:color="auto"/>
              <w:right w:val="single" w:sz="6" w:space="0" w:color="auto"/>
            </w:tcBorders>
            <w:hideMark/>
          </w:tcPr>
          <w:p w:rsidR="00552840" w:rsidRPr="00552840" w:rsidRDefault="00552840" w:rsidP="00DF3116">
            <w:pPr>
              <w:pStyle w:val="Style59"/>
              <w:widowControl/>
              <w:spacing w:line="276" w:lineRule="auto"/>
              <w:jc w:val="center"/>
              <w:rPr>
                <w:rStyle w:val="FontStyle197"/>
                <w:rFonts w:ascii="Times New Roman" w:hAnsi="Times New Roman" w:cs="Times New Roman"/>
                <w:sz w:val="24"/>
                <w:szCs w:val="24"/>
              </w:rPr>
            </w:pPr>
            <w:r w:rsidRPr="00552840">
              <w:rPr>
                <w:rStyle w:val="FontStyle197"/>
                <w:rFonts w:ascii="Times New Roman" w:hAnsi="Times New Roman" w:cs="Times New Roman"/>
                <w:sz w:val="24"/>
                <w:szCs w:val="24"/>
              </w:rPr>
              <w:t>2 010 N</w:t>
            </w:r>
          </w:p>
        </w:tc>
      </w:tr>
    </w:tbl>
    <w:p w:rsidR="00552840" w:rsidRPr="00552840" w:rsidRDefault="00552840" w:rsidP="00C51A1C">
      <w:pPr>
        <w:pStyle w:val="Style35"/>
        <w:widowControl/>
        <w:ind w:firstLine="567"/>
        <w:jc w:val="both"/>
        <w:rPr>
          <w:rStyle w:val="FontStyle197"/>
          <w:rFonts w:ascii="Times New Roman" w:hAnsi="Times New Roman" w:cs="Times New Roman"/>
          <w:sz w:val="24"/>
          <w:szCs w:val="24"/>
          <w:lang w:val="en-US"/>
        </w:rPr>
      </w:pPr>
    </w:p>
    <w:p w:rsidR="00552840" w:rsidRDefault="00552840" w:rsidP="00C51A1C">
      <w:pPr>
        <w:pStyle w:val="Style35"/>
        <w:widowControl/>
        <w:ind w:firstLine="567"/>
        <w:jc w:val="both"/>
        <w:rPr>
          <w:rStyle w:val="FontStyle197"/>
          <w:rFonts w:ascii="Times New Roman" w:hAnsi="Times New Roman" w:cs="Times New Roman"/>
          <w:sz w:val="24"/>
          <w:szCs w:val="24"/>
        </w:rPr>
      </w:pPr>
      <w:proofErr w:type="gramStart"/>
      <w:r w:rsidRPr="00552840">
        <w:rPr>
          <w:rStyle w:val="FontStyle197"/>
          <w:rFonts w:ascii="Times New Roman" w:hAnsi="Times New Roman" w:cs="Times New Roman"/>
          <w:sz w:val="24"/>
          <w:szCs w:val="24"/>
        </w:rPr>
        <w:t xml:space="preserve">(3) Если для испытания процедуры сварки нет основного материала (такого же сплава и того же состояния, что и в примере применения), который достаточно толстый, чтобы предотвратить сдвиг при продавливании, то доказательство достаточной несущей способности при растяжении должно быть подтверждено следующим образом: растягивающее усилие, измеренное во время продавливания, не должно быть ниже значения </w:t>
      </w:r>
      <w:proofErr w:type="spellStart"/>
      <w:r w:rsidRPr="00552840">
        <w:rPr>
          <w:rStyle w:val="FontStyle197"/>
          <w:rFonts w:ascii="Times New Roman" w:hAnsi="Times New Roman" w:cs="Times New Roman"/>
          <w:sz w:val="24"/>
          <w:szCs w:val="24"/>
          <w:lang w:val="en-US"/>
        </w:rPr>
        <w:t>B</w:t>
      </w:r>
      <w:r w:rsidRPr="00552840">
        <w:rPr>
          <w:rStyle w:val="FontStyle197"/>
          <w:rFonts w:ascii="Times New Roman" w:hAnsi="Times New Roman" w:cs="Times New Roman"/>
          <w:sz w:val="24"/>
          <w:szCs w:val="24"/>
          <w:vertAlign w:val="subscript"/>
          <w:lang w:val="en-US"/>
        </w:rPr>
        <w:t>p</w:t>
      </w:r>
      <w:proofErr w:type="spellEnd"/>
      <w:r w:rsidRPr="00552840">
        <w:rPr>
          <w:rStyle w:val="FontStyle197"/>
          <w:rFonts w:ascii="Times New Roman" w:hAnsi="Times New Roman" w:cs="Times New Roman"/>
          <w:sz w:val="24"/>
          <w:szCs w:val="24"/>
          <w:vertAlign w:val="subscript"/>
        </w:rPr>
        <w:t>,</w:t>
      </w:r>
      <w:r w:rsidRPr="00552840">
        <w:rPr>
          <w:rStyle w:val="FontStyle197"/>
          <w:rFonts w:ascii="Times New Roman" w:hAnsi="Times New Roman" w:cs="Times New Roman"/>
          <w:sz w:val="24"/>
          <w:szCs w:val="24"/>
          <w:vertAlign w:val="subscript"/>
          <w:lang w:val="en-US"/>
        </w:rPr>
        <w:t>R</w:t>
      </w:r>
      <w:r w:rsidRPr="00552840">
        <w:rPr>
          <w:rStyle w:val="FontStyle197"/>
          <w:rFonts w:ascii="Times New Roman" w:hAnsi="Times New Roman" w:cs="Times New Roman"/>
          <w:sz w:val="24"/>
          <w:szCs w:val="24"/>
        </w:rPr>
        <w:t xml:space="preserve"> согласно Формуле (</w:t>
      </w:r>
      <w:r w:rsidRPr="00552840">
        <w:rPr>
          <w:rStyle w:val="FontStyle197"/>
          <w:rFonts w:ascii="Times New Roman" w:hAnsi="Times New Roman" w:cs="Times New Roman"/>
          <w:sz w:val="24"/>
          <w:szCs w:val="24"/>
          <w:lang w:val="en-US"/>
        </w:rPr>
        <w:t>N</w:t>
      </w:r>
      <w:r w:rsidRPr="00552840">
        <w:rPr>
          <w:rStyle w:val="FontStyle197"/>
          <w:rFonts w:ascii="Times New Roman" w:hAnsi="Times New Roman" w:cs="Times New Roman"/>
          <w:sz w:val="24"/>
          <w:szCs w:val="24"/>
        </w:rPr>
        <w:t>.2) для любого</w:t>
      </w:r>
      <w:proofErr w:type="gramEnd"/>
      <w:r w:rsidRPr="00552840">
        <w:rPr>
          <w:rStyle w:val="FontStyle197"/>
          <w:rFonts w:ascii="Times New Roman" w:hAnsi="Times New Roman" w:cs="Times New Roman"/>
          <w:sz w:val="24"/>
          <w:szCs w:val="24"/>
        </w:rPr>
        <w:t xml:space="preserve"> из 10 образцов.</w:t>
      </w:r>
    </w:p>
    <w:p w:rsidR="00DF3116" w:rsidRPr="00552840" w:rsidRDefault="00DF3116" w:rsidP="00C51A1C">
      <w:pPr>
        <w:pStyle w:val="Style35"/>
        <w:widowControl/>
        <w:ind w:firstLine="567"/>
        <w:jc w:val="both"/>
        <w:rPr>
          <w:rStyle w:val="FontStyle197"/>
          <w:rFonts w:ascii="Times New Roman" w:hAnsi="Times New Roman" w:cs="Times New Roman"/>
          <w:sz w:val="24"/>
          <w:szCs w:val="24"/>
        </w:rPr>
      </w:pPr>
    </w:p>
    <w:p w:rsidR="00552840" w:rsidRDefault="00DF3116" w:rsidP="00DF3116">
      <w:pPr>
        <w:pStyle w:val="Style11"/>
        <w:widowControl/>
        <w:ind w:firstLine="567"/>
        <w:jc w:val="center"/>
        <w:rPr>
          <w:rStyle w:val="FontStyle197"/>
          <w:rFonts w:ascii="Times New Roman" w:hAnsi="Times New Roman" w:cs="Times New Roman"/>
          <w:sz w:val="24"/>
          <w:szCs w:val="24"/>
          <w:lang w:eastAsia="en-US"/>
        </w:rPr>
      </w:pPr>
      <w:r>
        <w:rPr>
          <w:rStyle w:val="FontStyle197"/>
          <w:rFonts w:ascii="Times New Roman" w:hAnsi="Times New Roman" w:cs="Times New Roman"/>
          <w:sz w:val="24"/>
          <w:szCs w:val="24"/>
          <w:lang w:eastAsia="en-US"/>
        </w:rPr>
        <w:t xml:space="preserve">                           </w:t>
      </w:r>
      <m:oMath>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val="en-US" w:eastAsia="en-US"/>
              </w:rPr>
              <m:t>B</m:t>
            </m:r>
          </m:e>
          <m:sub>
            <m:r>
              <w:rPr>
                <w:rStyle w:val="FontStyle197"/>
                <w:rFonts w:ascii="Cambria Math" w:hAnsi="Cambria Math" w:cs="Times New Roman"/>
                <w:sz w:val="24"/>
                <w:szCs w:val="24"/>
                <w:lang w:eastAsia="en-US"/>
              </w:rPr>
              <m:t>p,R</m:t>
            </m:r>
          </m:sub>
        </m:sSub>
        <m:r>
          <w:rPr>
            <w:rStyle w:val="FontStyle197"/>
            <w:rFonts w:ascii="Cambria Math" w:hAnsi="Cambria Math" w:cs="Times New Roman"/>
            <w:sz w:val="24"/>
            <w:szCs w:val="24"/>
            <w:lang w:eastAsia="en-US"/>
          </w:rPr>
          <m:t>=0,6π</m:t>
        </m:r>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d</m:t>
            </m:r>
          </m:e>
          <m:sub>
            <m:r>
              <w:rPr>
                <w:rStyle w:val="FontStyle197"/>
                <w:rFonts w:ascii="Cambria Math" w:hAnsi="Cambria Math" w:cs="Times New Roman"/>
                <w:sz w:val="24"/>
                <w:szCs w:val="24"/>
                <w:lang w:eastAsia="en-US"/>
              </w:rPr>
              <m:t>b</m:t>
            </m:r>
          </m:sub>
        </m:sSub>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t</m:t>
            </m:r>
          </m:e>
          <m:sub>
            <m:r>
              <w:rPr>
                <w:rStyle w:val="FontStyle197"/>
                <w:rFonts w:ascii="Cambria Math" w:hAnsi="Cambria Math" w:cs="Times New Roman"/>
                <w:sz w:val="24"/>
                <w:szCs w:val="24"/>
                <w:lang w:eastAsia="en-US"/>
              </w:rPr>
              <m:t>p</m:t>
            </m:r>
          </m:sub>
        </m:sSub>
        <m:sSub>
          <m:sSubPr>
            <m:ctrlPr>
              <w:rPr>
                <w:rStyle w:val="FontStyle197"/>
                <w:rFonts w:ascii="Cambria Math" w:hAnsi="Cambria Math" w:cs="Times New Roman"/>
                <w:i/>
                <w:sz w:val="24"/>
                <w:szCs w:val="24"/>
                <w:lang w:eastAsia="en-US"/>
              </w:rPr>
            </m:ctrlPr>
          </m:sSubPr>
          <m:e>
            <m:r>
              <w:rPr>
                <w:rStyle w:val="FontStyle197"/>
                <w:rFonts w:ascii="Cambria Math" w:hAnsi="Cambria Math" w:cs="Times New Roman"/>
                <w:sz w:val="24"/>
                <w:szCs w:val="24"/>
                <w:lang w:eastAsia="en-US"/>
              </w:rPr>
              <m:t>f</m:t>
            </m:r>
          </m:e>
          <m:sub>
            <m:r>
              <w:rPr>
                <w:rStyle w:val="FontStyle197"/>
                <w:rFonts w:ascii="Cambria Math" w:hAnsi="Cambria Math" w:cs="Times New Roman"/>
                <w:sz w:val="24"/>
                <w:szCs w:val="24"/>
                <w:lang w:eastAsia="en-US"/>
              </w:rPr>
              <m:t>u</m:t>
            </m:r>
          </m:sub>
        </m:sSub>
      </m:oMath>
      <w:r w:rsidR="00552840" w:rsidRPr="00552840">
        <w:rPr>
          <w:rStyle w:val="FontStyle197"/>
          <w:rFonts w:ascii="Times New Roman" w:hAnsi="Times New Roman" w:cs="Times New Roman"/>
          <w:sz w:val="24"/>
          <w:szCs w:val="24"/>
          <w:lang w:eastAsia="en-US"/>
        </w:rPr>
        <w:tab/>
      </w:r>
      <w:r w:rsidR="00552840" w:rsidRPr="00552840">
        <w:rPr>
          <w:rStyle w:val="FontStyle197"/>
          <w:rFonts w:ascii="Times New Roman" w:hAnsi="Times New Roman" w:cs="Times New Roman"/>
          <w:sz w:val="24"/>
          <w:szCs w:val="24"/>
          <w:lang w:eastAsia="en-US"/>
        </w:rPr>
        <w:tab/>
      </w:r>
      <w:r w:rsidR="00552840" w:rsidRPr="00552840">
        <w:rPr>
          <w:rStyle w:val="FontStyle197"/>
          <w:rFonts w:ascii="Times New Roman" w:hAnsi="Times New Roman" w:cs="Times New Roman"/>
          <w:sz w:val="24"/>
          <w:szCs w:val="24"/>
          <w:lang w:eastAsia="en-US"/>
        </w:rPr>
        <w:tab/>
      </w:r>
      <w:r w:rsidR="00552840" w:rsidRPr="00552840">
        <w:rPr>
          <w:rStyle w:val="FontStyle197"/>
          <w:rFonts w:ascii="Times New Roman" w:hAnsi="Times New Roman" w:cs="Times New Roman"/>
          <w:sz w:val="24"/>
          <w:szCs w:val="24"/>
          <w:lang w:eastAsia="en-US"/>
        </w:rPr>
        <w:tab/>
      </w:r>
      <w:r w:rsidR="00552840" w:rsidRPr="00552840">
        <w:rPr>
          <w:rStyle w:val="FontStyle197"/>
          <w:rFonts w:ascii="Times New Roman" w:hAnsi="Times New Roman" w:cs="Times New Roman"/>
          <w:sz w:val="24"/>
          <w:szCs w:val="24"/>
          <w:lang w:eastAsia="en-US"/>
        </w:rPr>
        <w:tab/>
      </w:r>
      <w:r w:rsidR="00552840" w:rsidRPr="00552840">
        <w:rPr>
          <w:rStyle w:val="FontStyle197"/>
          <w:rFonts w:ascii="Times New Roman" w:hAnsi="Times New Roman" w:cs="Times New Roman"/>
          <w:sz w:val="24"/>
          <w:szCs w:val="24"/>
          <w:lang w:eastAsia="en-US"/>
        </w:rPr>
        <w:tab/>
      </w:r>
      <w:r w:rsidR="00552840" w:rsidRPr="00552840">
        <w:rPr>
          <w:rStyle w:val="FontStyle197"/>
          <w:rFonts w:ascii="Times New Roman" w:hAnsi="Times New Roman" w:cs="Times New Roman"/>
          <w:sz w:val="24"/>
          <w:szCs w:val="24"/>
          <w:lang w:eastAsia="en-US"/>
        </w:rPr>
        <w:tab/>
      </w:r>
      <w:r>
        <w:rPr>
          <w:rStyle w:val="FontStyle197"/>
          <w:rFonts w:ascii="Times New Roman" w:hAnsi="Times New Roman" w:cs="Times New Roman"/>
          <w:sz w:val="24"/>
          <w:szCs w:val="24"/>
          <w:lang w:eastAsia="en-US"/>
        </w:rPr>
        <w:t xml:space="preserve">       </w:t>
      </w:r>
      <w:r w:rsidR="00552840" w:rsidRPr="00552840">
        <w:rPr>
          <w:rStyle w:val="FontStyle197"/>
          <w:rFonts w:ascii="Times New Roman" w:hAnsi="Times New Roman" w:cs="Times New Roman"/>
          <w:sz w:val="24"/>
          <w:szCs w:val="24"/>
          <w:lang w:eastAsia="en-US"/>
        </w:rPr>
        <w:t>(</w:t>
      </w:r>
      <w:r w:rsidR="00552840" w:rsidRPr="00552840">
        <w:rPr>
          <w:rStyle w:val="FontStyle197"/>
          <w:rFonts w:ascii="Times New Roman" w:hAnsi="Times New Roman" w:cs="Times New Roman"/>
          <w:sz w:val="24"/>
          <w:szCs w:val="24"/>
          <w:lang w:val="en-US" w:eastAsia="en-US"/>
        </w:rPr>
        <w:t>N</w:t>
      </w:r>
      <w:r w:rsidR="00552840" w:rsidRPr="00552840">
        <w:rPr>
          <w:rStyle w:val="FontStyle197"/>
          <w:rFonts w:ascii="Times New Roman" w:hAnsi="Times New Roman" w:cs="Times New Roman"/>
          <w:sz w:val="24"/>
          <w:szCs w:val="24"/>
          <w:lang w:eastAsia="en-US"/>
        </w:rPr>
        <w:t>.2)</w:t>
      </w:r>
    </w:p>
    <w:p w:rsidR="00DF3116" w:rsidRPr="00552840" w:rsidRDefault="00DF3116" w:rsidP="00C51A1C">
      <w:pPr>
        <w:pStyle w:val="Style11"/>
        <w:widowControl/>
        <w:ind w:firstLine="567"/>
        <w:jc w:val="both"/>
        <w:rPr>
          <w:rStyle w:val="FontStyle197"/>
          <w:rFonts w:ascii="Times New Roman" w:hAnsi="Times New Roman" w:cs="Times New Roman"/>
          <w:sz w:val="24"/>
          <w:szCs w:val="24"/>
          <w:lang w:eastAsia="en-US"/>
        </w:rPr>
      </w:pPr>
    </w:p>
    <w:p w:rsidR="00552840" w:rsidRPr="00552840" w:rsidRDefault="00F01B22" w:rsidP="00C51A1C">
      <w:pPr>
        <w:pStyle w:val="Style35"/>
        <w:widowControl/>
        <w:ind w:firstLine="567"/>
        <w:jc w:val="both"/>
        <w:rPr>
          <w:rStyle w:val="FontStyle197"/>
          <w:rFonts w:ascii="Times New Roman" w:hAnsi="Times New Roman" w:cs="Times New Roman"/>
          <w:sz w:val="24"/>
          <w:szCs w:val="24"/>
          <w:lang w:eastAsia="en-US"/>
        </w:rPr>
      </w:pPr>
      <w:r>
        <w:rPr>
          <w:rStyle w:val="FontStyle197"/>
          <w:rFonts w:ascii="Times New Roman" w:hAnsi="Times New Roman" w:cs="Times New Roman"/>
          <w:sz w:val="24"/>
          <w:szCs w:val="24"/>
          <w:lang w:eastAsia="en-US"/>
        </w:rPr>
        <w:t>г</w:t>
      </w:r>
      <w:r w:rsidR="00552840" w:rsidRPr="00552840">
        <w:rPr>
          <w:rStyle w:val="FontStyle197"/>
          <w:rFonts w:ascii="Times New Roman" w:hAnsi="Times New Roman" w:cs="Times New Roman"/>
          <w:sz w:val="24"/>
          <w:szCs w:val="24"/>
          <w:lang w:eastAsia="en-US"/>
        </w:rPr>
        <w:t xml:space="preserve">де, </w:t>
      </w:r>
      <w:proofErr w:type="spellStart"/>
      <w:r w:rsidR="00552840" w:rsidRPr="00552840">
        <w:rPr>
          <w:rStyle w:val="FontStyle197"/>
          <w:rFonts w:ascii="Times New Roman" w:hAnsi="Times New Roman" w:cs="Times New Roman"/>
          <w:i/>
          <w:sz w:val="24"/>
          <w:szCs w:val="24"/>
          <w:lang w:val="en-US" w:eastAsia="en-US"/>
        </w:rPr>
        <w:t>d</w:t>
      </w:r>
      <w:r w:rsidR="00552840" w:rsidRPr="00552840">
        <w:rPr>
          <w:rStyle w:val="FontStyle197"/>
          <w:rFonts w:ascii="Times New Roman" w:hAnsi="Times New Roman" w:cs="Times New Roman"/>
          <w:i/>
          <w:sz w:val="24"/>
          <w:szCs w:val="24"/>
          <w:vertAlign w:val="subscript"/>
          <w:lang w:val="en-US" w:eastAsia="en-US"/>
        </w:rPr>
        <w:t>b</w:t>
      </w:r>
      <w:proofErr w:type="spellEnd"/>
      <w:r w:rsidR="00552840" w:rsidRPr="00552840">
        <w:rPr>
          <w:rStyle w:val="FontStyle197"/>
          <w:rFonts w:ascii="Times New Roman" w:hAnsi="Times New Roman" w:cs="Times New Roman"/>
          <w:sz w:val="24"/>
          <w:szCs w:val="24"/>
          <w:lang w:eastAsia="en-US"/>
        </w:rPr>
        <w:t xml:space="preserve"> - диаметр сварной шпильки, </w:t>
      </w:r>
      <w:proofErr w:type="spellStart"/>
      <w:r w:rsidR="00552840" w:rsidRPr="00552840">
        <w:rPr>
          <w:rStyle w:val="FontStyle197"/>
          <w:rFonts w:ascii="Times New Roman" w:hAnsi="Times New Roman" w:cs="Times New Roman"/>
          <w:i/>
          <w:sz w:val="24"/>
          <w:szCs w:val="24"/>
          <w:lang w:val="en-US" w:eastAsia="en-US"/>
        </w:rPr>
        <w:t>t</w:t>
      </w:r>
      <w:r w:rsidR="00552840" w:rsidRPr="00552840">
        <w:rPr>
          <w:rStyle w:val="FontStyle197"/>
          <w:rFonts w:ascii="Times New Roman" w:hAnsi="Times New Roman" w:cs="Times New Roman"/>
          <w:sz w:val="24"/>
          <w:szCs w:val="24"/>
          <w:vertAlign w:val="subscript"/>
          <w:lang w:val="en-US" w:eastAsia="en-US"/>
        </w:rPr>
        <w:t>p</w:t>
      </w:r>
      <w:proofErr w:type="spellEnd"/>
      <w:r w:rsidR="00552840" w:rsidRPr="00552840">
        <w:rPr>
          <w:rStyle w:val="FontStyle197"/>
          <w:rFonts w:ascii="Times New Roman" w:hAnsi="Times New Roman" w:cs="Times New Roman"/>
          <w:sz w:val="24"/>
          <w:szCs w:val="24"/>
          <w:lang w:eastAsia="en-US"/>
        </w:rPr>
        <w:t xml:space="preserve"> - толщина основного материала, на котором приваривается шпилька, а </w:t>
      </w:r>
      <w:proofErr w:type="spellStart"/>
      <w:r w:rsidR="00552840" w:rsidRPr="00552840">
        <w:rPr>
          <w:rStyle w:val="FontStyle197"/>
          <w:rFonts w:ascii="Times New Roman" w:hAnsi="Times New Roman" w:cs="Times New Roman"/>
          <w:i/>
          <w:sz w:val="24"/>
          <w:szCs w:val="24"/>
          <w:lang w:val="en-US" w:eastAsia="en-US"/>
        </w:rPr>
        <w:t>f</w:t>
      </w:r>
      <w:r w:rsidR="00552840" w:rsidRPr="00552840">
        <w:rPr>
          <w:rStyle w:val="FontStyle197"/>
          <w:rFonts w:ascii="Times New Roman" w:hAnsi="Times New Roman" w:cs="Times New Roman"/>
          <w:sz w:val="24"/>
          <w:szCs w:val="24"/>
          <w:vertAlign w:val="subscript"/>
          <w:lang w:val="en-US" w:eastAsia="en-US"/>
        </w:rPr>
        <w:t>u</w:t>
      </w:r>
      <w:proofErr w:type="spellEnd"/>
      <w:r w:rsidR="00552840" w:rsidRPr="00552840">
        <w:rPr>
          <w:rStyle w:val="FontStyle197"/>
          <w:rFonts w:ascii="Times New Roman" w:hAnsi="Times New Roman" w:cs="Times New Roman"/>
          <w:sz w:val="24"/>
          <w:szCs w:val="24"/>
          <w:lang w:eastAsia="en-US"/>
        </w:rPr>
        <w:t xml:space="preserve"> - прочность основного материала, которая зависит от материала </w:t>
      </w:r>
      <w:r w:rsidR="00552840" w:rsidRPr="00552840">
        <w:rPr>
          <w:rStyle w:val="FontStyle197"/>
          <w:rFonts w:ascii="Times New Roman" w:hAnsi="Times New Roman" w:cs="Times New Roman"/>
          <w:sz w:val="24"/>
          <w:szCs w:val="24"/>
          <w:lang w:eastAsia="en-US"/>
        </w:rPr>
        <w:lastRenderedPageBreak/>
        <w:t>и его состояния в соответствии с Таблицей 3.2</w:t>
      </w:r>
      <w:r w:rsidR="00552840" w:rsidRPr="00552840">
        <w:rPr>
          <w:rStyle w:val="FontStyle197"/>
          <w:rFonts w:ascii="Times New Roman" w:hAnsi="Times New Roman" w:cs="Times New Roman"/>
          <w:sz w:val="24"/>
          <w:szCs w:val="24"/>
          <w:lang w:val="en-US" w:eastAsia="en-US"/>
        </w:rPr>
        <w:t>a</w:t>
      </w:r>
      <w:r w:rsidR="00552840" w:rsidRPr="00552840">
        <w:rPr>
          <w:rStyle w:val="FontStyle197"/>
          <w:rFonts w:ascii="Times New Roman" w:hAnsi="Times New Roman" w:cs="Times New Roman"/>
          <w:sz w:val="24"/>
          <w:szCs w:val="24"/>
          <w:lang w:eastAsia="en-US"/>
        </w:rPr>
        <w:t xml:space="preserve"> или Таблицей 3.2. </w:t>
      </w:r>
      <w:r w:rsidR="00552840" w:rsidRPr="00552840">
        <w:rPr>
          <w:rStyle w:val="FontStyle197"/>
          <w:rFonts w:ascii="Times New Roman" w:hAnsi="Times New Roman" w:cs="Times New Roman"/>
          <w:sz w:val="24"/>
          <w:szCs w:val="24"/>
          <w:lang w:val="en-US" w:eastAsia="en-US"/>
        </w:rPr>
        <w:t>b</w:t>
      </w:r>
      <w:r w:rsidR="00552840" w:rsidRPr="00552840">
        <w:rPr>
          <w:rStyle w:val="FontStyle197"/>
          <w:rFonts w:ascii="Times New Roman" w:hAnsi="Times New Roman" w:cs="Times New Roman"/>
          <w:sz w:val="24"/>
          <w:szCs w:val="24"/>
          <w:lang w:eastAsia="en-US"/>
        </w:rPr>
        <w:t xml:space="preserve"> </w:t>
      </w:r>
      <w:r w:rsidR="00552840" w:rsidRPr="00552840">
        <w:rPr>
          <w:rStyle w:val="FontStyle197"/>
          <w:rFonts w:ascii="Times New Roman" w:hAnsi="Times New Roman" w:cs="Times New Roman"/>
          <w:sz w:val="24"/>
          <w:szCs w:val="24"/>
          <w:lang w:val="en-US" w:eastAsia="en-US"/>
        </w:rPr>
        <w:t>EN</w:t>
      </w:r>
      <w:r w:rsidR="00552840" w:rsidRPr="00552840">
        <w:rPr>
          <w:rStyle w:val="FontStyle197"/>
          <w:rFonts w:ascii="Times New Roman" w:hAnsi="Times New Roman" w:cs="Times New Roman"/>
          <w:sz w:val="24"/>
          <w:szCs w:val="24"/>
          <w:lang w:eastAsia="en-US"/>
        </w:rPr>
        <w:t xml:space="preserve"> 1999-1-1:2007 или в соответствии с Таблицей 3.1 </w:t>
      </w:r>
      <w:r w:rsidR="00552840" w:rsidRPr="00552840">
        <w:rPr>
          <w:rStyle w:val="FontStyle197"/>
          <w:rFonts w:ascii="Times New Roman" w:hAnsi="Times New Roman" w:cs="Times New Roman"/>
          <w:sz w:val="24"/>
          <w:szCs w:val="24"/>
          <w:lang w:val="en-US" w:eastAsia="en-US"/>
        </w:rPr>
        <w:t>EN</w:t>
      </w:r>
      <w:r w:rsidR="00552840" w:rsidRPr="00552840">
        <w:rPr>
          <w:rStyle w:val="FontStyle197"/>
          <w:rFonts w:ascii="Times New Roman" w:hAnsi="Times New Roman" w:cs="Times New Roman"/>
          <w:sz w:val="24"/>
          <w:szCs w:val="24"/>
          <w:lang w:eastAsia="en-US"/>
        </w:rPr>
        <w:t xml:space="preserve"> 1999-1-4:2007.</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proofErr w:type="gramStart"/>
      <w:r w:rsidRPr="00552840">
        <w:rPr>
          <w:rStyle w:val="FontStyle197"/>
          <w:rFonts w:ascii="Times New Roman" w:hAnsi="Times New Roman" w:cs="Times New Roman"/>
          <w:sz w:val="24"/>
          <w:szCs w:val="24"/>
          <w:lang w:eastAsia="en-US"/>
        </w:rPr>
        <w:t xml:space="preserve">В некоторых случаях с конфигурацией (в зависимости от геометрии и прочности), если при испытании на растяжение разрыв в некоторых случаях представляет собой пробивной сдвиг, а в других случаях - разрушение сварной шпильки или зоны сплавления, а затем разрыв сварного шва, шпилька или зона проплавления не должны быть ниже характеристического значения </w:t>
      </w:r>
      <w:proofErr w:type="spellStart"/>
      <w:r w:rsidRPr="00552840">
        <w:rPr>
          <w:rStyle w:val="FontStyle197"/>
          <w:rFonts w:ascii="Times New Roman" w:hAnsi="Times New Roman" w:cs="Times New Roman"/>
          <w:i/>
          <w:sz w:val="24"/>
          <w:szCs w:val="24"/>
          <w:lang w:eastAsia="en-US"/>
        </w:rPr>
        <w:t>F</w:t>
      </w:r>
      <w:r w:rsidRPr="00552840">
        <w:rPr>
          <w:rStyle w:val="FontStyle197"/>
          <w:rFonts w:ascii="Times New Roman" w:hAnsi="Times New Roman" w:cs="Times New Roman"/>
          <w:sz w:val="24"/>
          <w:szCs w:val="24"/>
          <w:vertAlign w:val="subscript"/>
          <w:lang w:eastAsia="en-US"/>
        </w:rPr>
        <w:t>tb</w:t>
      </w:r>
      <w:proofErr w:type="spellEnd"/>
      <w:r w:rsidRPr="00552840">
        <w:rPr>
          <w:rStyle w:val="FontStyle197"/>
          <w:rFonts w:ascii="Times New Roman" w:hAnsi="Times New Roman" w:cs="Times New Roman"/>
          <w:sz w:val="24"/>
          <w:szCs w:val="24"/>
          <w:vertAlign w:val="subscript"/>
          <w:lang w:eastAsia="en-US"/>
        </w:rPr>
        <w:t xml:space="preserve">, </w:t>
      </w:r>
      <w:proofErr w:type="spellStart"/>
      <w:r w:rsidRPr="00552840">
        <w:rPr>
          <w:rStyle w:val="FontStyle197"/>
          <w:rFonts w:ascii="Times New Roman" w:hAnsi="Times New Roman" w:cs="Times New Roman"/>
          <w:sz w:val="24"/>
          <w:szCs w:val="24"/>
          <w:vertAlign w:val="subscript"/>
          <w:lang w:eastAsia="en-US"/>
        </w:rPr>
        <w:t>Rk</w:t>
      </w:r>
      <w:proofErr w:type="spellEnd"/>
      <w:r w:rsidRPr="00552840">
        <w:rPr>
          <w:rStyle w:val="FontStyle197"/>
          <w:rFonts w:ascii="Times New Roman" w:hAnsi="Times New Roman" w:cs="Times New Roman"/>
          <w:sz w:val="24"/>
          <w:szCs w:val="24"/>
          <w:vertAlign w:val="subscript"/>
          <w:lang w:eastAsia="en-US"/>
        </w:rPr>
        <w:t xml:space="preserve"> </w:t>
      </w:r>
      <w:r w:rsidRPr="00552840">
        <w:rPr>
          <w:rStyle w:val="FontStyle197"/>
          <w:rFonts w:ascii="Times New Roman" w:hAnsi="Times New Roman" w:cs="Times New Roman"/>
          <w:sz w:val="24"/>
          <w:szCs w:val="24"/>
          <w:lang w:eastAsia="en-US"/>
        </w:rPr>
        <w:t>в соответствии с таблицей N.3.</w:t>
      </w:r>
      <w:proofErr w:type="gramEnd"/>
      <w:r w:rsidRPr="00552840">
        <w:rPr>
          <w:rStyle w:val="FontStyle197"/>
          <w:rFonts w:ascii="Times New Roman" w:hAnsi="Times New Roman" w:cs="Times New Roman"/>
          <w:sz w:val="24"/>
          <w:szCs w:val="24"/>
          <w:lang w:eastAsia="en-US"/>
        </w:rPr>
        <w:t xml:space="preserve"> Кроме того, при возникновении дефекта, дефект в 50% случаев возникает в приварной шпильке.</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Также для рассматриваемого случая согласно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ISO</w:t>
      </w:r>
      <w:r w:rsidRPr="00552840">
        <w:rPr>
          <w:rStyle w:val="FontStyle197"/>
          <w:rFonts w:ascii="Times New Roman" w:hAnsi="Times New Roman" w:cs="Times New Roman"/>
          <w:sz w:val="24"/>
          <w:szCs w:val="24"/>
          <w:lang w:eastAsia="en-US"/>
        </w:rPr>
        <w:t xml:space="preserve"> 14555:2014, Таблица 3, для испытания процедуры сварки должны быть приварены 10 шпилек. Разрыв в зоне проплавления не должен происходить ни в одном из 10 образцов.</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 xml:space="preserve">(4) Во время производства проводят упрощенные производственные испытания (минимум 3) с визуальным осмотром и испытанием на изгиб в соответствии с </w:t>
      </w:r>
      <w:r w:rsidRPr="00552840">
        <w:rPr>
          <w:rStyle w:val="FontStyle197"/>
          <w:rFonts w:ascii="Times New Roman" w:hAnsi="Times New Roman" w:cs="Times New Roman"/>
          <w:sz w:val="24"/>
          <w:szCs w:val="24"/>
          <w:lang w:val="en-US" w:eastAsia="en-US"/>
        </w:rPr>
        <w:t>EN</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en-US" w:eastAsia="en-US"/>
        </w:rPr>
        <w:t>ISO</w:t>
      </w:r>
      <w:r w:rsidRPr="00552840">
        <w:rPr>
          <w:rStyle w:val="FontStyle197"/>
          <w:rFonts w:ascii="Times New Roman" w:hAnsi="Times New Roman" w:cs="Times New Roman"/>
          <w:sz w:val="24"/>
          <w:szCs w:val="24"/>
          <w:lang w:eastAsia="en-US"/>
        </w:rPr>
        <w:t xml:space="preserve"> 14555:2014, раздел 12:</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а) в начале работы за каждую смену;</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b</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при</w:t>
      </w:r>
      <w:proofErr w:type="gramEnd"/>
      <w:r w:rsidRPr="00552840">
        <w:rPr>
          <w:rStyle w:val="FontStyle197"/>
          <w:rFonts w:ascii="Times New Roman" w:hAnsi="Times New Roman" w:cs="Times New Roman"/>
          <w:sz w:val="24"/>
          <w:szCs w:val="24"/>
          <w:lang w:eastAsia="en-US"/>
        </w:rPr>
        <w:t xml:space="preserve"> замене источника питания/сварочного аппарата/оборудования;</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c</w:t>
      </w:r>
      <w:r w:rsidRPr="00552840">
        <w:rPr>
          <w:rStyle w:val="FontStyle197"/>
          <w:rFonts w:ascii="Times New Roman" w:hAnsi="Times New Roman" w:cs="Times New Roman"/>
          <w:sz w:val="24"/>
          <w:szCs w:val="24"/>
          <w:lang w:eastAsia="en-US"/>
        </w:rPr>
        <w:t xml:space="preserve">) </w:t>
      </w:r>
      <w:proofErr w:type="gramStart"/>
      <w:r w:rsidRPr="00552840">
        <w:rPr>
          <w:rStyle w:val="FontStyle197"/>
          <w:rFonts w:ascii="Times New Roman" w:hAnsi="Times New Roman" w:cs="Times New Roman"/>
          <w:sz w:val="24"/>
          <w:szCs w:val="24"/>
          <w:lang w:eastAsia="en-US"/>
        </w:rPr>
        <w:t>если</w:t>
      </w:r>
      <w:proofErr w:type="gramEnd"/>
      <w:r w:rsidRPr="00552840">
        <w:rPr>
          <w:rStyle w:val="FontStyle197"/>
          <w:rFonts w:ascii="Times New Roman" w:hAnsi="Times New Roman" w:cs="Times New Roman"/>
          <w:sz w:val="24"/>
          <w:szCs w:val="24"/>
          <w:lang w:eastAsia="en-US"/>
        </w:rPr>
        <w:t xml:space="preserve"> есть изменения в спецификации процедуры сварки (</w:t>
      </w:r>
      <w:r w:rsidRPr="00552840">
        <w:rPr>
          <w:rStyle w:val="FontStyle197"/>
          <w:rFonts w:ascii="Times New Roman" w:hAnsi="Times New Roman" w:cs="Times New Roman"/>
          <w:sz w:val="24"/>
          <w:szCs w:val="24"/>
          <w:lang w:val="en-US" w:eastAsia="en-US"/>
        </w:rPr>
        <w:t>WPS</w:t>
      </w:r>
      <w:r w:rsidRPr="00552840">
        <w:rPr>
          <w:rStyle w:val="FontStyle197"/>
          <w:rFonts w:ascii="Times New Roman" w:hAnsi="Times New Roman" w:cs="Times New Roman"/>
          <w:sz w:val="24"/>
          <w:szCs w:val="24"/>
          <w:lang w:eastAsia="en-US"/>
        </w:rPr>
        <w:t>).</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(5) Также применяются спецификации этого стандарта. Однако следующее не требуется:</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eastAsia="en-US"/>
        </w:rPr>
        <w:t>а) неразрушающие испытания, кроме визуального контроля;</w:t>
      </w:r>
    </w:p>
    <w:p w:rsidR="00552840" w:rsidRPr="00552840" w:rsidRDefault="00552840" w:rsidP="00C51A1C">
      <w:pPr>
        <w:pStyle w:val="Style35"/>
        <w:widowControl/>
        <w:ind w:firstLine="567"/>
        <w:jc w:val="both"/>
        <w:rPr>
          <w:rStyle w:val="FontStyle197"/>
          <w:rFonts w:ascii="Times New Roman" w:hAnsi="Times New Roman" w:cs="Times New Roman"/>
          <w:sz w:val="24"/>
          <w:szCs w:val="24"/>
          <w:lang w:eastAsia="en-US"/>
        </w:rPr>
      </w:pPr>
      <w:r w:rsidRPr="00552840">
        <w:rPr>
          <w:rStyle w:val="FontStyle197"/>
          <w:rFonts w:ascii="Times New Roman" w:hAnsi="Times New Roman" w:cs="Times New Roman"/>
          <w:sz w:val="24"/>
          <w:szCs w:val="24"/>
          <w:lang w:val="en-US" w:eastAsia="en-US"/>
        </w:rPr>
        <w:t>b</w:t>
      </w:r>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kk-KZ" w:eastAsia="en-US"/>
        </w:rPr>
        <w:t>П</w:t>
      </w:r>
      <w:proofErr w:type="spellStart"/>
      <w:r w:rsidRPr="00552840">
        <w:rPr>
          <w:rStyle w:val="FontStyle197"/>
          <w:rFonts w:ascii="Times New Roman" w:hAnsi="Times New Roman" w:cs="Times New Roman"/>
          <w:sz w:val="24"/>
          <w:szCs w:val="24"/>
          <w:lang w:eastAsia="en-US"/>
        </w:rPr>
        <w:t>равила</w:t>
      </w:r>
      <w:proofErr w:type="spellEnd"/>
      <w:r w:rsidRPr="00552840">
        <w:rPr>
          <w:rStyle w:val="FontStyle197"/>
          <w:rFonts w:ascii="Times New Roman" w:hAnsi="Times New Roman" w:cs="Times New Roman"/>
          <w:sz w:val="24"/>
          <w:szCs w:val="24"/>
          <w:lang w:eastAsia="en-US"/>
        </w:rPr>
        <w:t xml:space="preserve"> </w:t>
      </w:r>
      <w:r w:rsidRPr="00552840">
        <w:rPr>
          <w:rStyle w:val="FontStyle197"/>
          <w:rFonts w:ascii="Times New Roman" w:hAnsi="Times New Roman" w:cs="Times New Roman"/>
          <w:sz w:val="24"/>
          <w:szCs w:val="24"/>
          <w:lang w:val="kk-KZ" w:eastAsia="en-US"/>
        </w:rPr>
        <w:t>в</w:t>
      </w:r>
      <w:r w:rsidRPr="00552840">
        <w:rPr>
          <w:rStyle w:val="FontStyle197"/>
          <w:rFonts w:ascii="Times New Roman" w:hAnsi="Times New Roman" w:cs="Times New Roman"/>
          <w:sz w:val="24"/>
          <w:szCs w:val="24"/>
          <w:lang w:eastAsia="en-US"/>
        </w:rPr>
        <w:t xml:space="preserve">12.4.3.2, если применимо. </w:t>
      </w:r>
    </w:p>
    <w:p w:rsidR="00552840" w:rsidRPr="00552840" w:rsidRDefault="00552840" w:rsidP="00C51A1C">
      <w:pPr>
        <w:pStyle w:val="Style34"/>
        <w:widowControl/>
        <w:ind w:firstLine="567"/>
        <w:jc w:val="center"/>
        <w:rPr>
          <w:rStyle w:val="FontStyle190"/>
          <w:rFonts w:ascii="Times New Roman" w:hAnsi="Times New Roman" w:cs="Times New Roman"/>
          <w:sz w:val="24"/>
          <w:szCs w:val="24"/>
        </w:rPr>
      </w:pPr>
    </w:p>
    <w:p w:rsidR="00552840" w:rsidRPr="00552840" w:rsidRDefault="00552840" w:rsidP="00C51A1C">
      <w:pPr>
        <w:pStyle w:val="Style34"/>
        <w:widowControl/>
        <w:ind w:firstLine="567"/>
        <w:jc w:val="center"/>
        <w:rPr>
          <w:rStyle w:val="FontStyle190"/>
          <w:rFonts w:ascii="Times New Roman" w:hAnsi="Times New Roman" w:cs="Times New Roman"/>
          <w:sz w:val="24"/>
          <w:szCs w:val="24"/>
          <w:lang w:eastAsia="en-US"/>
        </w:rPr>
      </w:pPr>
    </w:p>
    <w:p w:rsidR="00552840" w:rsidRPr="00552840" w:rsidRDefault="00552840" w:rsidP="00C51A1C">
      <w:pPr>
        <w:pStyle w:val="Style34"/>
        <w:widowControl/>
        <w:ind w:firstLine="567"/>
        <w:jc w:val="center"/>
        <w:rPr>
          <w:rStyle w:val="FontStyle190"/>
          <w:rFonts w:ascii="Times New Roman" w:hAnsi="Times New Roman" w:cs="Times New Roman"/>
          <w:sz w:val="24"/>
          <w:szCs w:val="24"/>
          <w:lang w:eastAsia="en-US"/>
        </w:rPr>
      </w:pPr>
    </w:p>
    <w:p w:rsidR="00552840" w:rsidRPr="00552840" w:rsidRDefault="00552840" w:rsidP="00C51A1C">
      <w:pPr>
        <w:pStyle w:val="Style34"/>
        <w:widowControl/>
        <w:ind w:firstLine="567"/>
        <w:jc w:val="center"/>
        <w:rPr>
          <w:rStyle w:val="FontStyle190"/>
          <w:rFonts w:ascii="Times New Roman" w:hAnsi="Times New Roman" w:cs="Times New Roman"/>
          <w:sz w:val="24"/>
          <w:szCs w:val="24"/>
          <w:lang w:eastAsia="en-US"/>
        </w:rPr>
      </w:pPr>
    </w:p>
    <w:p w:rsidR="00552840" w:rsidRPr="00552840" w:rsidRDefault="00552840" w:rsidP="00C51A1C">
      <w:pPr>
        <w:pStyle w:val="Style34"/>
        <w:widowControl/>
        <w:ind w:firstLine="567"/>
        <w:jc w:val="center"/>
        <w:rPr>
          <w:rStyle w:val="FontStyle190"/>
          <w:rFonts w:ascii="Times New Roman" w:hAnsi="Times New Roman" w:cs="Times New Roman"/>
          <w:sz w:val="24"/>
          <w:szCs w:val="24"/>
          <w:lang w:eastAsia="en-US"/>
        </w:rPr>
      </w:pPr>
    </w:p>
    <w:p w:rsidR="00552840" w:rsidRPr="00552840" w:rsidRDefault="00552840" w:rsidP="00C51A1C">
      <w:pPr>
        <w:pStyle w:val="Style34"/>
        <w:widowControl/>
        <w:ind w:firstLine="567"/>
        <w:jc w:val="center"/>
        <w:rPr>
          <w:rStyle w:val="FontStyle190"/>
          <w:rFonts w:ascii="Times New Roman" w:hAnsi="Times New Roman" w:cs="Times New Roman"/>
          <w:sz w:val="24"/>
          <w:szCs w:val="24"/>
          <w:lang w:eastAsia="en-US"/>
        </w:rPr>
      </w:pPr>
    </w:p>
    <w:p w:rsidR="00552840" w:rsidRPr="00552840" w:rsidRDefault="00552840" w:rsidP="00C51A1C">
      <w:pPr>
        <w:pStyle w:val="Style34"/>
        <w:widowControl/>
        <w:ind w:firstLine="567"/>
        <w:jc w:val="center"/>
        <w:rPr>
          <w:rStyle w:val="FontStyle190"/>
          <w:rFonts w:ascii="Times New Roman" w:hAnsi="Times New Roman" w:cs="Times New Roman"/>
          <w:sz w:val="24"/>
          <w:szCs w:val="24"/>
          <w:lang w:eastAsia="en-US"/>
        </w:rPr>
      </w:pPr>
    </w:p>
    <w:p w:rsidR="002F1F4F" w:rsidRPr="00901684" w:rsidRDefault="00552840" w:rsidP="00C961B2">
      <w:pPr>
        <w:pStyle w:val="Style34"/>
        <w:widowControl/>
        <w:jc w:val="center"/>
        <w:rPr>
          <w:rStyle w:val="FontStyle195"/>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br w:type="page"/>
      </w:r>
    </w:p>
    <w:p w:rsidR="007106BB" w:rsidRPr="007106BB" w:rsidRDefault="007106BB" w:rsidP="007106BB">
      <w:pPr>
        <w:pStyle w:val="2"/>
        <w:spacing w:before="90" w:line="275" w:lineRule="exact"/>
        <w:ind w:right="1356"/>
        <w:jc w:val="center"/>
        <w:rPr>
          <w:rFonts w:ascii="Times New Roman" w:hAnsi="Times New Roman" w:cs="Times New Roman"/>
          <w:color w:val="000000" w:themeColor="text1"/>
          <w:sz w:val="24"/>
          <w:szCs w:val="24"/>
        </w:rPr>
      </w:pPr>
      <w:r w:rsidRPr="007106BB">
        <w:rPr>
          <w:rFonts w:ascii="Times New Roman" w:hAnsi="Times New Roman" w:cs="Times New Roman"/>
          <w:color w:val="000000" w:themeColor="text1"/>
          <w:sz w:val="24"/>
          <w:szCs w:val="24"/>
          <w:lang w:val="kk-KZ"/>
        </w:rPr>
        <w:lastRenderedPageBreak/>
        <w:t xml:space="preserve">          </w:t>
      </w:r>
      <w:r w:rsidRPr="007106BB">
        <w:rPr>
          <w:rFonts w:ascii="Times New Roman" w:hAnsi="Times New Roman" w:cs="Times New Roman"/>
          <w:color w:val="000000" w:themeColor="text1"/>
          <w:sz w:val="24"/>
          <w:szCs w:val="24"/>
        </w:rPr>
        <w:t>Приложение</w:t>
      </w:r>
      <w:r w:rsidRPr="007106BB">
        <w:rPr>
          <w:rFonts w:ascii="Times New Roman" w:hAnsi="Times New Roman" w:cs="Times New Roman"/>
          <w:color w:val="000000" w:themeColor="text1"/>
          <w:spacing w:val="-7"/>
          <w:sz w:val="24"/>
          <w:szCs w:val="24"/>
        </w:rPr>
        <w:t xml:space="preserve"> </w:t>
      </w:r>
      <w:r w:rsidR="0034422E">
        <w:rPr>
          <w:rFonts w:ascii="Times New Roman" w:hAnsi="Times New Roman" w:cs="Times New Roman"/>
          <w:color w:val="000000" w:themeColor="text1"/>
          <w:sz w:val="24"/>
          <w:szCs w:val="24"/>
          <w:lang w:val="kk-KZ"/>
        </w:rPr>
        <w:t>В</w:t>
      </w:r>
      <w:r w:rsidRPr="007106BB">
        <w:rPr>
          <w:rFonts w:ascii="Times New Roman" w:hAnsi="Times New Roman" w:cs="Times New Roman"/>
          <w:color w:val="000000" w:themeColor="text1"/>
          <w:sz w:val="24"/>
          <w:szCs w:val="24"/>
        </w:rPr>
        <w:t>.А</w:t>
      </w:r>
    </w:p>
    <w:p w:rsidR="007106BB" w:rsidRPr="007106BB" w:rsidRDefault="007106BB" w:rsidP="007106BB">
      <w:pPr>
        <w:spacing w:line="275" w:lineRule="exact"/>
        <w:ind w:left="535" w:right="1358"/>
        <w:jc w:val="center"/>
        <w:rPr>
          <w:rFonts w:ascii="Times New Roman" w:hAnsi="Times New Roman" w:cs="Times New Roman"/>
          <w:i/>
          <w:color w:val="000000" w:themeColor="text1"/>
        </w:rPr>
      </w:pPr>
      <w:r w:rsidRPr="007106BB">
        <w:rPr>
          <w:rFonts w:ascii="Times New Roman" w:hAnsi="Times New Roman" w:cs="Times New Roman"/>
          <w:i/>
          <w:color w:val="000000" w:themeColor="text1"/>
        </w:rPr>
        <w:t>(информационное)</w:t>
      </w:r>
    </w:p>
    <w:p w:rsidR="007106BB" w:rsidRPr="007106BB" w:rsidRDefault="007106BB" w:rsidP="007106BB">
      <w:pPr>
        <w:pStyle w:val="aff0"/>
        <w:spacing w:before="2"/>
        <w:rPr>
          <w:i/>
          <w:color w:val="000000" w:themeColor="text1"/>
        </w:rPr>
      </w:pPr>
    </w:p>
    <w:p w:rsidR="00F408D3" w:rsidRPr="00F408D3" w:rsidRDefault="00F408D3" w:rsidP="00F408D3">
      <w:pPr>
        <w:widowControl/>
        <w:autoSpaceDE w:val="0"/>
        <w:autoSpaceDN w:val="0"/>
        <w:adjustRightInd w:val="0"/>
        <w:jc w:val="center"/>
        <w:rPr>
          <w:rFonts w:ascii="Times New Roman" w:eastAsia="Arial Unicode MS" w:hAnsi="Times New Roman" w:cs="Times New Roman"/>
          <w:b/>
          <w:bCs/>
          <w:color w:val="auto"/>
          <w:lang w:eastAsia="en-US"/>
        </w:rPr>
      </w:pPr>
      <w:r w:rsidRPr="00F408D3">
        <w:rPr>
          <w:rFonts w:ascii="Times New Roman" w:eastAsia="Arial Unicode MS" w:hAnsi="Times New Roman" w:cs="Times New Roman"/>
          <w:b/>
          <w:bCs/>
          <w:color w:val="auto"/>
          <w:lang w:eastAsia="en-US"/>
        </w:rPr>
        <w:t>Сведения о соответствии стандартов ссылочным международным, региональным стандартам, стандартам иностранных государств</w:t>
      </w:r>
    </w:p>
    <w:p w:rsidR="007106BB" w:rsidRPr="00F408D3" w:rsidRDefault="007106BB" w:rsidP="007106BB">
      <w:pPr>
        <w:pStyle w:val="aff0"/>
        <w:spacing w:before="6"/>
        <w:rPr>
          <w:color w:val="000000" w:themeColor="text1"/>
          <w:lang w:val="ru-RU"/>
        </w:rPr>
      </w:pPr>
    </w:p>
    <w:p w:rsidR="007106BB" w:rsidRPr="00713C64" w:rsidRDefault="007106BB" w:rsidP="007106BB">
      <w:pPr>
        <w:pStyle w:val="2"/>
        <w:ind w:right="809"/>
        <w:jc w:val="center"/>
        <w:rPr>
          <w:rFonts w:ascii="Times New Roman" w:hAnsi="Times New Roman" w:cs="Times New Roman"/>
          <w:color w:val="000000" w:themeColor="text1"/>
          <w:sz w:val="24"/>
          <w:szCs w:val="24"/>
          <w:lang w:val="kk-KZ"/>
        </w:rPr>
      </w:pPr>
      <w:r w:rsidRPr="007106BB">
        <w:rPr>
          <w:rFonts w:ascii="Times New Roman" w:hAnsi="Times New Roman" w:cs="Times New Roman"/>
          <w:color w:val="000000" w:themeColor="text1"/>
          <w:sz w:val="24"/>
          <w:szCs w:val="24"/>
        </w:rPr>
        <w:t>Таблица</w:t>
      </w:r>
      <w:r w:rsidRPr="007106BB">
        <w:rPr>
          <w:rFonts w:ascii="Times New Roman" w:hAnsi="Times New Roman" w:cs="Times New Roman"/>
          <w:color w:val="000000" w:themeColor="text1"/>
          <w:spacing w:val="1"/>
          <w:sz w:val="24"/>
          <w:szCs w:val="24"/>
        </w:rPr>
        <w:t xml:space="preserve"> </w:t>
      </w:r>
      <w:r w:rsidR="0034422E">
        <w:rPr>
          <w:rFonts w:ascii="Times New Roman" w:hAnsi="Times New Roman" w:cs="Times New Roman"/>
          <w:color w:val="000000" w:themeColor="text1"/>
          <w:sz w:val="24"/>
          <w:szCs w:val="24"/>
          <w:lang w:val="kk-KZ"/>
        </w:rPr>
        <w:t>В</w:t>
      </w:r>
      <w:r w:rsidR="00713C64">
        <w:rPr>
          <w:rFonts w:ascii="Times New Roman" w:hAnsi="Times New Roman" w:cs="Times New Roman"/>
          <w:color w:val="000000" w:themeColor="text1"/>
          <w:sz w:val="24"/>
          <w:szCs w:val="24"/>
        </w:rPr>
        <w:t>.А</w:t>
      </w:r>
      <w:r w:rsidR="001301D2">
        <w:rPr>
          <w:rFonts w:ascii="Times New Roman" w:hAnsi="Times New Roman" w:cs="Times New Roman"/>
          <w:color w:val="000000" w:themeColor="text1"/>
          <w:sz w:val="24"/>
          <w:szCs w:val="24"/>
        </w:rPr>
        <w:t>.1</w:t>
      </w:r>
    </w:p>
    <w:tbl>
      <w:tblPr>
        <w:tblStyle w:val="af5"/>
        <w:tblW w:w="0" w:type="auto"/>
        <w:tblInd w:w="108" w:type="dxa"/>
        <w:tblLayout w:type="fixed"/>
        <w:tblLook w:val="04A0" w:firstRow="1" w:lastRow="0" w:firstColumn="1" w:lastColumn="0" w:noHBand="0" w:noVBand="1"/>
      </w:tblPr>
      <w:tblGrid>
        <w:gridCol w:w="2835"/>
        <w:gridCol w:w="2268"/>
        <w:gridCol w:w="1546"/>
        <w:gridCol w:w="3098"/>
      </w:tblGrid>
      <w:tr w:rsidR="00F408D3" w:rsidRPr="00F408D3" w:rsidTr="001301D2">
        <w:tc>
          <w:tcPr>
            <w:tcW w:w="2835" w:type="dxa"/>
            <w:tcBorders>
              <w:bottom w:val="double" w:sz="4" w:space="0" w:color="auto"/>
            </w:tcBorders>
          </w:tcPr>
          <w:p w:rsidR="00F408D3" w:rsidRPr="008F2178" w:rsidRDefault="00F408D3" w:rsidP="00134DF0">
            <w:pPr>
              <w:widowControl/>
              <w:autoSpaceDE w:val="0"/>
              <w:autoSpaceDN w:val="0"/>
              <w:adjustRightInd w:val="0"/>
              <w:jc w:val="both"/>
              <w:rPr>
                <w:rFonts w:ascii="Times New Roman" w:eastAsia="Arial Unicode MS" w:hAnsi="Times New Roman" w:cs="Times New Roman"/>
                <w:bCs/>
                <w:sz w:val="24"/>
                <w:szCs w:val="24"/>
                <w:lang w:eastAsia="en-US"/>
              </w:rPr>
            </w:pPr>
            <w:r w:rsidRPr="008F2178">
              <w:rPr>
                <w:rFonts w:ascii="Times New Roman" w:eastAsia="Arial Unicode MS" w:hAnsi="Times New Roman" w:cs="Times New Roman"/>
                <w:bCs/>
                <w:sz w:val="24"/>
                <w:szCs w:val="24"/>
                <w:lang w:eastAsia="en-US"/>
              </w:rPr>
              <w:t>Обозначение и наименование регионального стандарта</w:t>
            </w:r>
          </w:p>
        </w:tc>
        <w:tc>
          <w:tcPr>
            <w:tcW w:w="2268" w:type="dxa"/>
            <w:tcBorders>
              <w:bottom w:val="double" w:sz="4" w:space="0" w:color="auto"/>
            </w:tcBorders>
          </w:tcPr>
          <w:p w:rsidR="00F408D3" w:rsidRPr="008F2178" w:rsidRDefault="00F408D3" w:rsidP="00134DF0">
            <w:pPr>
              <w:widowControl/>
              <w:autoSpaceDE w:val="0"/>
              <w:autoSpaceDN w:val="0"/>
              <w:adjustRightInd w:val="0"/>
              <w:jc w:val="both"/>
              <w:rPr>
                <w:rFonts w:ascii="Times New Roman" w:eastAsia="Arial Unicode MS" w:hAnsi="Times New Roman" w:cs="Times New Roman"/>
                <w:bCs/>
                <w:sz w:val="24"/>
                <w:szCs w:val="24"/>
                <w:lang w:eastAsia="en-US"/>
              </w:rPr>
            </w:pPr>
            <w:r w:rsidRPr="008F2178">
              <w:rPr>
                <w:rFonts w:ascii="Times New Roman" w:eastAsia="Arial Unicode MS" w:hAnsi="Times New Roman" w:cs="Times New Roman"/>
                <w:bCs/>
                <w:sz w:val="24"/>
                <w:szCs w:val="24"/>
                <w:lang w:eastAsia="en-US"/>
              </w:rPr>
              <w:t>Обозначение и наименование  международного стандарта</w:t>
            </w:r>
          </w:p>
        </w:tc>
        <w:tc>
          <w:tcPr>
            <w:tcW w:w="1546" w:type="dxa"/>
            <w:tcBorders>
              <w:bottom w:val="double" w:sz="4" w:space="0" w:color="auto"/>
            </w:tcBorders>
          </w:tcPr>
          <w:p w:rsidR="00F408D3" w:rsidRPr="008F2178" w:rsidRDefault="00F408D3" w:rsidP="00134DF0">
            <w:pPr>
              <w:widowControl/>
              <w:autoSpaceDE w:val="0"/>
              <w:autoSpaceDN w:val="0"/>
              <w:adjustRightInd w:val="0"/>
              <w:jc w:val="both"/>
              <w:rPr>
                <w:rFonts w:ascii="Times New Roman" w:eastAsia="Arial Unicode MS" w:hAnsi="Times New Roman" w:cs="Times New Roman"/>
                <w:bCs/>
                <w:sz w:val="24"/>
                <w:szCs w:val="24"/>
                <w:lang w:eastAsia="en-US"/>
              </w:rPr>
            </w:pPr>
            <w:r w:rsidRPr="008F2178">
              <w:rPr>
                <w:rFonts w:ascii="Times New Roman" w:eastAsia="Arial Unicode MS" w:hAnsi="Times New Roman" w:cs="Times New Roman"/>
                <w:bCs/>
                <w:sz w:val="24"/>
                <w:szCs w:val="24"/>
                <w:lang w:eastAsia="en-US"/>
              </w:rPr>
              <w:t>Степень соответствия</w:t>
            </w:r>
          </w:p>
        </w:tc>
        <w:tc>
          <w:tcPr>
            <w:tcW w:w="3098" w:type="dxa"/>
            <w:tcBorders>
              <w:bottom w:val="double" w:sz="4" w:space="0" w:color="auto"/>
            </w:tcBorders>
          </w:tcPr>
          <w:p w:rsidR="00F408D3" w:rsidRPr="008F2178" w:rsidRDefault="00F408D3" w:rsidP="003607D3">
            <w:pPr>
              <w:widowControl/>
              <w:autoSpaceDE w:val="0"/>
              <w:autoSpaceDN w:val="0"/>
              <w:adjustRightInd w:val="0"/>
              <w:jc w:val="both"/>
              <w:rPr>
                <w:rFonts w:ascii="Times New Roman" w:eastAsia="Arial Unicode MS" w:hAnsi="Times New Roman" w:cs="Times New Roman"/>
                <w:bCs/>
                <w:sz w:val="24"/>
                <w:szCs w:val="24"/>
                <w:lang w:eastAsia="en-US"/>
              </w:rPr>
            </w:pPr>
            <w:r w:rsidRPr="008F2178">
              <w:rPr>
                <w:rFonts w:ascii="Times New Roman" w:eastAsia="Arial Unicode MS" w:hAnsi="Times New Roman" w:cs="Times New Roman"/>
                <w:bCs/>
                <w:sz w:val="24"/>
                <w:szCs w:val="24"/>
                <w:lang w:eastAsia="en-US"/>
              </w:rPr>
              <w:t xml:space="preserve">Обозначение и наименование </w:t>
            </w:r>
            <w:r w:rsidR="003607D3" w:rsidRPr="008F2178">
              <w:rPr>
                <w:rFonts w:ascii="Times New Roman" w:eastAsia="Arial Unicode MS" w:hAnsi="Times New Roman" w:cs="Times New Roman"/>
                <w:bCs/>
                <w:sz w:val="24"/>
                <w:szCs w:val="24"/>
                <w:lang w:eastAsia="en-US"/>
              </w:rPr>
              <w:t>националь</w:t>
            </w:r>
            <w:r w:rsidRPr="008F2178">
              <w:rPr>
                <w:rFonts w:ascii="Times New Roman" w:eastAsia="Arial Unicode MS" w:hAnsi="Times New Roman" w:cs="Times New Roman"/>
                <w:bCs/>
                <w:sz w:val="24"/>
                <w:szCs w:val="24"/>
                <w:lang w:eastAsia="en-US"/>
              </w:rPr>
              <w:t>ного стандарта</w:t>
            </w:r>
          </w:p>
        </w:tc>
      </w:tr>
      <w:tr w:rsidR="00F408D3" w:rsidRPr="00F408D3" w:rsidTr="006239D6">
        <w:tc>
          <w:tcPr>
            <w:tcW w:w="2835" w:type="dxa"/>
            <w:tcBorders>
              <w:top w:val="double" w:sz="4" w:space="0" w:color="auto"/>
              <w:bottom w:val="single" w:sz="4" w:space="0" w:color="auto"/>
            </w:tcBorders>
            <w:shd w:val="clear" w:color="auto" w:fill="auto"/>
          </w:tcPr>
          <w:p w:rsidR="00F408D3" w:rsidRPr="001301D2" w:rsidRDefault="00134DF0" w:rsidP="001301D2">
            <w:pPr>
              <w:widowControl/>
              <w:autoSpaceDE w:val="0"/>
              <w:autoSpaceDN w:val="0"/>
              <w:adjustRightInd w:val="0"/>
              <w:jc w:val="both"/>
              <w:rPr>
                <w:rFonts w:ascii="Times New Roman" w:eastAsia="Arial Unicode MS" w:hAnsi="Times New Roman" w:cs="Times New Roman"/>
                <w:bCs/>
                <w:sz w:val="24"/>
                <w:szCs w:val="24"/>
                <w:lang w:eastAsia="en-US"/>
              </w:rPr>
            </w:pPr>
            <w:r w:rsidRPr="001301D2">
              <w:rPr>
                <w:rStyle w:val="FontStyle197"/>
                <w:rFonts w:ascii="Times New Roman" w:hAnsi="Times New Roman" w:cs="Times New Roman"/>
                <w:sz w:val="24"/>
                <w:szCs w:val="24"/>
                <w:lang w:val="en-US" w:eastAsia="en-US"/>
              </w:rPr>
              <w:t>EN 485-1</w:t>
            </w:r>
            <w:r w:rsidR="00F63A9D" w:rsidRPr="001301D2">
              <w:rPr>
                <w:rStyle w:val="FontStyle197"/>
                <w:rFonts w:ascii="Times New Roman" w:hAnsi="Times New Roman" w:cs="Times New Roman"/>
                <w:sz w:val="24"/>
                <w:szCs w:val="24"/>
                <w:lang w:val="kk-KZ" w:eastAsia="en-US"/>
              </w:rPr>
              <w:t>:2016</w:t>
            </w:r>
            <w:r w:rsidRPr="001301D2">
              <w:rPr>
                <w:rFonts w:ascii="Times New Roman" w:hAnsi="Times New Roman" w:cs="Times New Roman"/>
                <w:i/>
                <w:sz w:val="24"/>
                <w:szCs w:val="24"/>
                <w:lang w:val="en-US"/>
              </w:rPr>
              <w:t xml:space="preserve">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z w:val="24"/>
                <w:szCs w:val="24"/>
                <w:lang w:val="en-US"/>
              </w:rPr>
              <w:t xml:space="preserve"> and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z w:val="24"/>
                <w:szCs w:val="24"/>
                <w:lang w:val="en-US"/>
              </w:rPr>
              <w:t xml:space="preserve"> alloys - Sheet, strip and plate - Part 1: Technical conditions for</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inspection</w:t>
            </w:r>
            <w:r w:rsidRPr="001301D2">
              <w:rPr>
                <w:rFonts w:ascii="Times New Roman" w:hAnsi="Times New Roman" w:cs="Times New Roman"/>
                <w:spacing w:val="-3"/>
                <w:sz w:val="24"/>
                <w:szCs w:val="24"/>
                <w:lang w:val="en-US"/>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pacing w:val="-2"/>
                <w:sz w:val="24"/>
                <w:szCs w:val="24"/>
                <w:lang w:val="en-US"/>
              </w:rPr>
              <w:t xml:space="preserve"> </w:t>
            </w:r>
            <w:r w:rsidRPr="001301D2">
              <w:rPr>
                <w:rFonts w:ascii="Times New Roman" w:hAnsi="Times New Roman" w:cs="Times New Roman"/>
                <w:sz w:val="24"/>
                <w:szCs w:val="24"/>
                <w:lang w:val="en-US"/>
              </w:rPr>
              <w:t>delivery</w:t>
            </w:r>
            <w:r w:rsidRPr="001301D2">
              <w:rPr>
                <w:rFonts w:ascii="Times New Roman" w:hAnsi="Times New Roman" w:cs="Times New Roman"/>
                <w:i/>
                <w:sz w:val="24"/>
                <w:szCs w:val="24"/>
                <w:lang w:val="en-US"/>
              </w:rPr>
              <w:t xml:space="preserve"> (</w:t>
            </w:r>
            <w:r w:rsidRPr="001301D2">
              <w:rPr>
                <w:rStyle w:val="FontStyle188"/>
                <w:rFonts w:ascii="Times New Roman" w:hAnsi="Times New Roman" w:cs="Times New Roman"/>
                <w:i w:val="0"/>
                <w:sz w:val="24"/>
                <w:szCs w:val="24"/>
                <w:lang w:eastAsia="en-US"/>
              </w:rPr>
              <w:t>Алюминий</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и</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алюминиевые</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сплавы</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 xml:space="preserve">Листы, полосы и плиты. Часть 1: </w:t>
            </w:r>
            <w:proofErr w:type="gramStart"/>
            <w:r w:rsidRPr="001301D2">
              <w:rPr>
                <w:rStyle w:val="FontStyle188"/>
                <w:rFonts w:ascii="Times New Roman" w:hAnsi="Times New Roman" w:cs="Times New Roman"/>
                <w:i w:val="0"/>
                <w:sz w:val="24"/>
                <w:szCs w:val="24"/>
                <w:lang w:eastAsia="en-US"/>
              </w:rPr>
              <w:t>Технические условия поставки)</w:t>
            </w:r>
            <w:proofErr w:type="gramEnd"/>
          </w:p>
        </w:tc>
        <w:tc>
          <w:tcPr>
            <w:tcW w:w="2268" w:type="dxa"/>
            <w:tcBorders>
              <w:top w:val="double" w:sz="4" w:space="0" w:color="auto"/>
              <w:bottom w:val="single" w:sz="4" w:space="0" w:color="auto"/>
            </w:tcBorders>
            <w:shd w:val="clear" w:color="auto" w:fill="auto"/>
          </w:tcPr>
          <w:p w:rsidR="00F408D3" w:rsidRPr="001301D2" w:rsidRDefault="001C02FD" w:rsidP="001301D2">
            <w:pPr>
              <w:widowControl/>
              <w:autoSpaceDE w:val="0"/>
              <w:autoSpaceDN w:val="0"/>
              <w:adjustRightInd w:val="0"/>
              <w:jc w:val="center"/>
              <w:rPr>
                <w:rFonts w:ascii="Times New Roman" w:eastAsia="Arial Unicode MS" w:hAnsi="Times New Roman" w:cs="Times New Roman"/>
                <w:bCs/>
                <w:sz w:val="24"/>
                <w:szCs w:val="24"/>
                <w:lang w:eastAsia="en-US"/>
              </w:rPr>
            </w:pPr>
            <w:r w:rsidRPr="001301D2">
              <w:rPr>
                <w:rFonts w:ascii="Times New Roman" w:eastAsia="Arial Unicode MS" w:hAnsi="Times New Roman" w:cs="Times New Roman"/>
                <w:bCs/>
                <w:sz w:val="24"/>
                <w:szCs w:val="24"/>
                <w:lang w:eastAsia="en-US"/>
              </w:rPr>
              <w:t>-</w:t>
            </w:r>
          </w:p>
        </w:tc>
        <w:tc>
          <w:tcPr>
            <w:tcW w:w="1546" w:type="dxa"/>
            <w:tcBorders>
              <w:top w:val="double" w:sz="4" w:space="0" w:color="auto"/>
              <w:bottom w:val="single" w:sz="4" w:space="0" w:color="auto"/>
            </w:tcBorders>
            <w:shd w:val="clear" w:color="auto" w:fill="auto"/>
          </w:tcPr>
          <w:p w:rsidR="00F408D3" w:rsidRPr="001301D2" w:rsidRDefault="00F408D3" w:rsidP="001301D2">
            <w:pPr>
              <w:widowControl/>
              <w:autoSpaceDE w:val="0"/>
              <w:autoSpaceDN w:val="0"/>
              <w:adjustRightInd w:val="0"/>
              <w:jc w:val="center"/>
              <w:rPr>
                <w:rFonts w:ascii="Times New Roman" w:eastAsia="Arial Unicode MS" w:hAnsi="Times New Roman" w:cs="Times New Roman"/>
                <w:bCs/>
                <w:sz w:val="24"/>
                <w:szCs w:val="24"/>
                <w:lang w:val="en-US" w:eastAsia="en-US"/>
              </w:rPr>
            </w:pPr>
            <w:r w:rsidRPr="001301D2">
              <w:rPr>
                <w:rFonts w:ascii="Times New Roman" w:eastAsia="Arial Unicode MS" w:hAnsi="Times New Roman" w:cs="Times New Roman"/>
                <w:bCs/>
                <w:sz w:val="24"/>
                <w:szCs w:val="24"/>
                <w:lang w:val="en-US" w:eastAsia="en-US"/>
              </w:rPr>
              <w:t>IDT</w:t>
            </w:r>
          </w:p>
        </w:tc>
        <w:tc>
          <w:tcPr>
            <w:tcW w:w="3098" w:type="dxa"/>
            <w:tcBorders>
              <w:top w:val="double" w:sz="4" w:space="0" w:color="auto"/>
              <w:bottom w:val="single" w:sz="4" w:space="0" w:color="auto"/>
            </w:tcBorders>
            <w:shd w:val="clear" w:color="auto" w:fill="FFFFFF" w:themeFill="background1"/>
          </w:tcPr>
          <w:p w:rsidR="00134DF0" w:rsidRPr="006239D6" w:rsidRDefault="007975B5" w:rsidP="006239D6">
            <w:pPr>
              <w:widowControl/>
              <w:autoSpaceDE w:val="0"/>
              <w:autoSpaceDN w:val="0"/>
              <w:adjustRightInd w:val="0"/>
              <w:jc w:val="both"/>
              <w:rPr>
                <w:rFonts w:ascii="Times New Roman" w:eastAsia="Arial Unicode MS" w:hAnsi="Times New Roman" w:cs="Times New Roman"/>
                <w:bCs/>
                <w:sz w:val="24"/>
                <w:szCs w:val="24"/>
                <w:lang w:eastAsia="en-US"/>
              </w:rPr>
            </w:pPr>
            <w:hyperlink r:id="rId106" w:tooltip="Алюминий и алюминиевые сплавы  Листы, полосы и плиты  Часть 1  Технические условия контроля и поставки" w:history="1">
              <w:proofErr w:type="gramStart"/>
              <w:r w:rsidR="00134DF0" w:rsidRPr="006239D6">
                <w:rPr>
                  <w:rFonts w:ascii="Times New Roman" w:eastAsia="Arial Unicode MS" w:hAnsi="Times New Roman" w:cs="Times New Roman"/>
                  <w:bCs/>
                  <w:sz w:val="24"/>
                  <w:szCs w:val="24"/>
                  <w:lang w:eastAsia="en-US"/>
                </w:rPr>
                <w:t>СТ</w:t>
              </w:r>
              <w:proofErr w:type="gramEnd"/>
              <w:r w:rsidR="00134DF0" w:rsidRPr="006239D6">
                <w:rPr>
                  <w:rFonts w:ascii="Times New Roman" w:eastAsia="Arial Unicode MS" w:hAnsi="Times New Roman" w:cs="Times New Roman"/>
                  <w:bCs/>
                  <w:sz w:val="24"/>
                  <w:szCs w:val="24"/>
                  <w:lang w:eastAsia="en-US"/>
                </w:rPr>
                <w:t xml:space="preserve"> РК EN 485-1-2018</w:t>
              </w:r>
            </w:hyperlink>
            <w:r w:rsidR="00134DF0" w:rsidRPr="006239D6">
              <w:rPr>
                <w:rFonts w:ascii="Times New Roman" w:eastAsia="Arial Unicode MS" w:hAnsi="Times New Roman" w:cs="Times New Roman"/>
                <w:bCs/>
                <w:sz w:val="24"/>
                <w:szCs w:val="24"/>
                <w:lang w:eastAsia="en-US"/>
              </w:rPr>
              <w:t xml:space="preserve"> Алюминий и алюминиевые сплавы Листы, полосы и плиты Часть 1 Технические условия контроля и поставки</w:t>
            </w:r>
          </w:p>
          <w:p w:rsidR="00F408D3" w:rsidRPr="006239D6" w:rsidRDefault="00F408D3" w:rsidP="006239D6">
            <w:pPr>
              <w:widowControl/>
              <w:autoSpaceDE w:val="0"/>
              <w:autoSpaceDN w:val="0"/>
              <w:adjustRightInd w:val="0"/>
              <w:jc w:val="both"/>
              <w:rPr>
                <w:rFonts w:ascii="Times New Roman" w:eastAsia="Arial Unicode MS" w:hAnsi="Times New Roman" w:cs="Times New Roman"/>
                <w:bCs/>
                <w:sz w:val="24"/>
                <w:szCs w:val="24"/>
                <w:lang w:eastAsia="en-US"/>
              </w:rPr>
            </w:pPr>
          </w:p>
        </w:tc>
      </w:tr>
      <w:tr w:rsidR="001C02FD" w:rsidRPr="00F408D3" w:rsidTr="001301D2">
        <w:tc>
          <w:tcPr>
            <w:tcW w:w="2835" w:type="dxa"/>
            <w:tcBorders>
              <w:top w:val="single" w:sz="4" w:space="0" w:color="auto"/>
              <w:bottom w:val="single" w:sz="4" w:space="0" w:color="auto"/>
            </w:tcBorders>
            <w:shd w:val="clear" w:color="auto" w:fill="auto"/>
          </w:tcPr>
          <w:p w:rsidR="001C02FD" w:rsidRPr="001301D2" w:rsidRDefault="001C02FD" w:rsidP="001301D2">
            <w:pPr>
              <w:pStyle w:val="Style46"/>
              <w:widowControl/>
              <w:jc w:val="both"/>
              <w:rPr>
                <w:rStyle w:val="FontStyle197"/>
                <w:rFonts w:ascii="Times New Roman" w:hAnsi="Times New Roman" w:cs="Times New Roman"/>
                <w:sz w:val="24"/>
                <w:szCs w:val="24"/>
                <w:lang w:eastAsia="en-US"/>
              </w:rPr>
            </w:pPr>
            <w:r w:rsidRPr="001301D2">
              <w:rPr>
                <w:rStyle w:val="FontStyle197"/>
                <w:rFonts w:ascii="Times New Roman" w:hAnsi="Times New Roman" w:cs="Times New Roman"/>
                <w:sz w:val="24"/>
                <w:szCs w:val="24"/>
                <w:lang w:val="en-US" w:eastAsia="en-US"/>
              </w:rPr>
              <w:t>EN</w:t>
            </w:r>
            <w:r w:rsidRPr="001301D2">
              <w:rPr>
                <w:rStyle w:val="FontStyle197"/>
                <w:rFonts w:ascii="Times New Roman" w:hAnsi="Times New Roman" w:cs="Times New Roman"/>
                <w:sz w:val="24"/>
                <w:szCs w:val="24"/>
                <w:lang w:eastAsia="en-US"/>
              </w:rPr>
              <w:t xml:space="preserve"> 485-3</w:t>
            </w:r>
            <w:r w:rsidR="00353075" w:rsidRPr="001301D2">
              <w:rPr>
                <w:rStyle w:val="FontStyle197"/>
                <w:rFonts w:ascii="Times New Roman" w:hAnsi="Times New Roman" w:cs="Times New Roman"/>
                <w:sz w:val="24"/>
                <w:szCs w:val="24"/>
                <w:lang w:val="kk-KZ" w:eastAsia="en-US"/>
              </w:rPr>
              <w:t>:2003</w:t>
            </w:r>
            <w:r w:rsidRPr="001301D2">
              <w:rPr>
                <w:rStyle w:val="FontStyle197"/>
                <w:rFonts w:ascii="Times New Roman" w:hAnsi="Times New Roman" w:cs="Times New Roman"/>
                <w:sz w:val="24"/>
                <w:szCs w:val="24"/>
                <w:lang w:eastAsia="en-US"/>
              </w:rPr>
              <w:t xml:space="preserve">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z w:val="24"/>
                <w:szCs w:val="24"/>
              </w:rPr>
              <w:t xml:space="preserve">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alloys</w:t>
            </w:r>
            <w:r w:rsidRPr="001301D2">
              <w:rPr>
                <w:rFonts w:ascii="Times New Roman" w:hAnsi="Times New Roman" w:cs="Times New Roman"/>
                <w:sz w:val="24"/>
                <w:szCs w:val="24"/>
              </w:rPr>
              <w:t xml:space="preserve"> – </w:t>
            </w:r>
            <w:r w:rsidRPr="001301D2">
              <w:rPr>
                <w:rFonts w:ascii="Times New Roman" w:hAnsi="Times New Roman" w:cs="Times New Roman"/>
                <w:sz w:val="24"/>
                <w:szCs w:val="24"/>
                <w:lang w:val="en-US"/>
              </w:rPr>
              <w:t>Sheet</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strip</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plate</w:t>
            </w:r>
            <w:r w:rsidRPr="001301D2">
              <w:rPr>
                <w:rFonts w:ascii="Times New Roman" w:hAnsi="Times New Roman" w:cs="Times New Roman"/>
                <w:sz w:val="24"/>
                <w:szCs w:val="24"/>
              </w:rPr>
              <w:t xml:space="preserve"> – </w:t>
            </w:r>
            <w:r w:rsidRPr="001301D2">
              <w:rPr>
                <w:rFonts w:ascii="Times New Roman" w:hAnsi="Times New Roman" w:cs="Times New Roman"/>
                <w:sz w:val="24"/>
                <w:szCs w:val="24"/>
                <w:lang w:val="en-US"/>
              </w:rPr>
              <w:t>Part</w:t>
            </w:r>
            <w:r w:rsidRPr="001301D2">
              <w:rPr>
                <w:rFonts w:ascii="Times New Roman" w:hAnsi="Times New Roman" w:cs="Times New Roman"/>
                <w:sz w:val="24"/>
                <w:szCs w:val="24"/>
              </w:rPr>
              <w:t xml:space="preserve"> 3: </w:t>
            </w:r>
            <w:r w:rsidRPr="001301D2">
              <w:rPr>
                <w:rFonts w:ascii="Times New Roman" w:hAnsi="Times New Roman" w:cs="Times New Roman"/>
                <w:sz w:val="24"/>
                <w:szCs w:val="24"/>
                <w:lang w:val="en-US"/>
              </w:rPr>
              <w:t>Tolerances</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lang w:val="en-US"/>
              </w:rPr>
              <w:t>on</w:t>
            </w:r>
            <w:r w:rsidRPr="001301D2">
              <w:rPr>
                <w:rFonts w:ascii="Times New Roman" w:hAnsi="Times New Roman" w:cs="Times New Roman"/>
                <w:spacing w:val="-5"/>
                <w:sz w:val="24"/>
                <w:szCs w:val="24"/>
              </w:rPr>
              <w:t xml:space="preserve"> </w:t>
            </w:r>
            <w:r w:rsidRPr="001301D2">
              <w:rPr>
                <w:rFonts w:ascii="Times New Roman" w:hAnsi="Times New Roman" w:cs="Times New Roman"/>
                <w:sz w:val="24"/>
                <w:szCs w:val="24"/>
                <w:lang w:val="en-US"/>
              </w:rPr>
              <w:t>shape</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dimensions</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pacing w:val="5"/>
                <w:sz w:val="24"/>
                <w:szCs w:val="24"/>
              </w:rPr>
              <w:t xml:space="preserve"> </w:t>
            </w:r>
            <w:r w:rsidRPr="001301D2">
              <w:rPr>
                <w:rFonts w:ascii="Times New Roman" w:hAnsi="Times New Roman" w:cs="Times New Roman"/>
                <w:sz w:val="24"/>
                <w:szCs w:val="24"/>
                <w:lang w:val="en-US"/>
              </w:rPr>
              <w:t>form</w:t>
            </w:r>
            <w:r w:rsidRPr="001301D2">
              <w:rPr>
                <w:rFonts w:ascii="Times New Roman" w:hAnsi="Times New Roman" w:cs="Times New Roman"/>
                <w:spacing w:val="-3"/>
                <w:sz w:val="24"/>
                <w:szCs w:val="24"/>
              </w:rPr>
              <w:t xml:space="preserve"> </w:t>
            </w:r>
            <w:r w:rsidRPr="001301D2">
              <w:rPr>
                <w:rFonts w:ascii="Times New Roman" w:hAnsi="Times New Roman" w:cs="Times New Roman"/>
                <w:sz w:val="24"/>
                <w:szCs w:val="24"/>
                <w:lang w:val="en-US"/>
              </w:rPr>
              <w:t>for</w:t>
            </w:r>
            <w:r w:rsidRPr="001301D2">
              <w:rPr>
                <w:rFonts w:ascii="Times New Roman" w:hAnsi="Times New Roman" w:cs="Times New Roman"/>
                <w:spacing w:val="6"/>
                <w:sz w:val="24"/>
                <w:szCs w:val="24"/>
              </w:rPr>
              <w:t xml:space="preserve"> </w:t>
            </w:r>
            <w:r w:rsidRPr="001301D2">
              <w:rPr>
                <w:rFonts w:ascii="Times New Roman" w:hAnsi="Times New Roman" w:cs="Times New Roman"/>
                <w:sz w:val="24"/>
                <w:szCs w:val="24"/>
                <w:lang w:val="en-US"/>
              </w:rPr>
              <w:t>hot</w:t>
            </w:r>
            <w:r w:rsidRPr="001301D2">
              <w:rPr>
                <w:rFonts w:ascii="Times New Roman" w:hAnsi="Times New Roman" w:cs="Times New Roman"/>
                <w:sz w:val="24"/>
                <w:szCs w:val="24"/>
              </w:rPr>
              <w:t>-</w:t>
            </w:r>
            <w:r w:rsidRPr="001301D2">
              <w:rPr>
                <w:rFonts w:ascii="Times New Roman" w:hAnsi="Times New Roman" w:cs="Times New Roman"/>
                <w:sz w:val="24"/>
                <w:szCs w:val="24"/>
                <w:lang w:val="en-US"/>
              </w:rPr>
              <w:t>rolled</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products</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(Алюминий</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и</w:t>
            </w:r>
            <w:r w:rsidRPr="001301D2">
              <w:rPr>
                <w:rFonts w:ascii="Times New Roman" w:hAnsi="Times New Roman" w:cs="Times New Roman"/>
                <w:spacing w:val="2"/>
                <w:sz w:val="24"/>
                <w:szCs w:val="24"/>
              </w:rPr>
              <w:t xml:space="preserve"> </w:t>
            </w:r>
            <w:r w:rsidRPr="001301D2">
              <w:rPr>
                <w:rFonts w:ascii="Times New Roman" w:hAnsi="Times New Roman" w:cs="Times New Roman"/>
                <w:sz w:val="24"/>
                <w:szCs w:val="24"/>
              </w:rPr>
              <w:t>алюминиевые</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сплавы –</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Лист,</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полоса</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и</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пластина</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Часть</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3:</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Допуски</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на</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геометрию,</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размеры</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и</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форму для</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продуктов</w:t>
            </w:r>
            <w:r w:rsidRPr="001301D2">
              <w:rPr>
                <w:rFonts w:ascii="Times New Roman" w:hAnsi="Times New Roman" w:cs="Times New Roman"/>
                <w:spacing w:val="3"/>
                <w:sz w:val="24"/>
                <w:szCs w:val="24"/>
              </w:rPr>
              <w:t xml:space="preserve"> </w:t>
            </w:r>
            <w:r w:rsidRPr="001301D2">
              <w:rPr>
                <w:rFonts w:ascii="Times New Roman" w:hAnsi="Times New Roman" w:cs="Times New Roman"/>
                <w:sz w:val="24"/>
                <w:szCs w:val="24"/>
              </w:rPr>
              <w:t>горячей</w:t>
            </w:r>
            <w:r w:rsidRPr="001301D2">
              <w:rPr>
                <w:rFonts w:ascii="Times New Roman" w:hAnsi="Times New Roman" w:cs="Times New Roman"/>
                <w:spacing w:val="-2"/>
                <w:sz w:val="24"/>
                <w:szCs w:val="24"/>
              </w:rPr>
              <w:t xml:space="preserve"> </w:t>
            </w:r>
            <w:r w:rsidRPr="001301D2">
              <w:rPr>
                <w:rFonts w:ascii="Times New Roman" w:hAnsi="Times New Roman" w:cs="Times New Roman"/>
                <w:sz w:val="24"/>
                <w:szCs w:val="24"/>
              </w:rPr>
              <w:t>прокатки).</w:t>
            </w:r>
          </w:p>
        </w:tc>
        <w:tc>
          <w:tcPr>
            <w:tcW w:w="2268" w:type="dxa"/>
            <w:tcBorders>
              <w:top w:val="single" w:sz="4" w:space="0" w:color="auto"/>
              <w:bottom w:val="single" w:sz="4" w:space="0" w:color="auto"/>
            </w:tcBorders>
            <w:shd w:val="clear" w:color="auto" w:fill="auto"/>
          </w:tcPr>
          <w:p w:rsidR="001C02FD" w:rsidRPr="001301D2" w:rsidRDefault="001C02FD" w:rsidP="001301D2">
            <w:pPr>
              <w:widowControl/>
              <w:autoSpaceDE w:val="0"/>
              <w:autoSpaceDN w:val="0"/>
              <w:adjustRightInd w:val="0"/>
              <w:jc w:val="center"/>
              <w:rPr>
                <w:rFonts w:ascii="Times New Roman" w:eastAsia="Arial Unicode MS" w:hAnsi="Times New Roman" w:cs="Times New Roman"/>
                <w:bCs/>
                <w:sz w:val="24"/>
                <w:szCs w:val="24"/>
                <w:lang w:eastAsia="en-US"/>
              </w:rPr>
            </w:pPr>
            <w:r w:rsidRPr="001301D2">
              <w:rPr>
                <w:rFonts w:ascii="Times New Roman" w:eastAsia="Arial Unicode MS" w:hAnsi="Times New Roman" w:cs="Times New Roman"/>
                <w:bCs/>
                <w:sz w:val="24"/>
                <w:szCs w:val="24"/>
                <w:lang w:eastAsia="en-US"/>
              </w:rPr>
              <w:t>-</w:t>
            </w:r>
          </w:p>
        </w:tc>
        <w:tc>
          <w:tcPr>
            <w:tcW w:w="1546" w:type="dxa"/>
            <w:tcBorders>
              <w:top w:val="single" w:sz="4" w:space="0" w:color="auto"/>
              <w:bottom w:val="single" w:sz="4" w:space="0" w:color="auto"/>
            </w:tcBorders>
            <w:shd w:val="clear" w:color="auto" w:fill="auto"/>
          </w:tcPr>
          <w:p w:rsidR="001C02FD" w:rsidRPr="001301D2" w:rsidRDefault="0034422E" w:rsidP="001301D2">
            <w:pPr>
              <w:widowControl/>
              <w:autoSpaceDE w:val="0"/>
              <w:autoSpaceDN w:val="0"/>
              <w:adjustRightInd w:val="0"/>
              <w:jc w:val="center"/>
              <w:rPr>
                <w:rFonts w:ascii="Times New Roman" w:eastAsia="Arial Unicode MS" w:hAnsi="Times New Roman" w:cs="Times New Roman"/>
                <w:bCs/>
                <w:sz w:val="24"/>
                <w:szCs w:val="24"/>
                <w:lang w:eastAsia="en-US"/>
              </w:rPr>
            </w:pPr>
            <w:r w:rsidRPr="001301D2">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1C02FD" w:rsidRPr="006239D6" w:rsidRDefault="007975B5" w:rsidP="006239D6">
            <w:pPr>
              <w:widowControl/>
              <w:autoSpaceDE w:val="0"/>
              <w:autoSpaceDN w:val="0"/>
              <w:adjustRightInd w:val="0"/>
              <w:jc w:val="both"/>
              <w:rPr>
                <w:rFonts w:ascii="Times New Roman" w:eastAsia="Arial Unicode MS" w:hAnsi="Times New Roman" w:cs="Times New Roman"/>
                <w:bCs/>
                <w:sz w:val="24"/>
                <w:szCs w:val="24"/>
                <w:lang w:eastAsia="en-US"/>
              </w:rPr>
            </w:pPr>
            <w:hyperlink r:id="rId107" w:tooltip="Алюминий и алюминиевые сплавы  Листы, полосы и плиты  Часть 1  Технические условия контроля и поставки" w:history="1">
              <w:proofErr w:type="gramStart"/>
              <w:r w:rsidR="001C02FD" w:rsidRPr="006239D6">
                <w:rPr>
                  <w:rFonts w:ascii="Times New Roman" w:eastAsia="Arial Unicode MS" w:hAnsi="Times New Roman" w:cs="Times New Roman"/>
                  <w:bCs/>
                  <w:lang w:eastAsia="en-US"/>
                </w:rPr>
                <w:t>СТ</w:t>
              </w:r>
              <w:proofErr w:type="gramEnd"/>
              <w:r w:rsidR="001C02FD" w:rsidRPr="006239D6">
                <w:rPr>
                  <w:rFonts w:ascii="Times New Roman" w:eastAsia="Arial Unicode MS" w:hAnsi="Times New Roman" w:cs="Times New Roman"/>
                  <w:bCs/>
                  <w:lang w:eastAsia="en-US"/>
                </w:rPr>
                <w:t xml:space="preserve"> РК EN 485-3-2012</w:t>
              </w:r>
            </w:hyperlink>
            <w:r w:rsidR="001C02FD" w:rsidRPr="006239D6">
              <w:rPr>
                <w:rFonts w:ascii="Times New Roman" w:eastAsia="Arial Unicode MS" w:hAnsi="Times New Roman" w:cs="Times New Roman"/>
                <w:bCs/>
                <w:lang w:eastAsia="en-US"/>
              </w:rPr>
              <w:t xml:space="preserve"> </w:t>
            </w:r>
            <w:r w:rsidR="001C02FD" w:rsidRPr="006239D6">
              <w:rPr>
                <w:rFonts w:ascii="Times New Roman" w:eastAsia="Arial Unicode MS" w:hAnsi="Times New Roman" w:cs="Times New Roman"/>
                <w:bCs/>
                <w:sz w:val="24"/>
                <w:szCs w:val="24"/>
                <w:lang w:eastAsia="en-US"/>
              </w:rPr>
              <w:t xml:space="preserve">Алюминий и алюминиевые сплавы. Листы, полосы и плиты. Часть 3. Допуски формы и размеров для горячего проката </w:t>
            </w:r>
          </w:p>
        </w:tc>
      </w:tr>
      <w:tr w:rsidR="001C02FD" w:rsidRPr="00F408D3" w:rsidTr="001301D2">
        <w:tc>
          <w:tcPr>
            <w:tcW w:w="2835" w:type="dxa"/>
            <w:tcBorders>
              <w:top w:val="single" w:sz="4" w:space="0" w:color="auto"/>
              <w:bottom w:val="nil"/>
            </w:tcBorders>
            <w:shd w:val="clear" w:color="auto" w:fill="auto"/>
          </w:tcPr>
          <w:p w:rsidR="001C02FD" w:rsidRDefault="001C02FD" w:rsidP="001301D2">
            <w:pPr>
              <w:pStyle w:val="Style46"/>
              <w:widowControl/>
              <w:jc w:val="both"/>
              <w:rPr>
                <w:rStyle w:val="FontStyle188"/>
                <w:rFonts w:ascii="Times New Roman" w:hAnsi="Times New Roman" w:cs="Times New Roman"/>
                <w:i w:val="0"/>
                <w:sz w:val="24"/>
                <w:szCs w:val="24"/>
                <w:lang w:eastAsia="en-US"/>
              </w:rPr>
            </w:pPr>
            <w:r w:rsidRPr="001301D2">
              <w:rPr>
                <w:rStyle w:val="FontStyle197"/>
                <w:rFonts w:ascii="Times New Roman" w:hAnsi="Times New Roman" w:cs="Times New Roman"/>
                <w:sz w:val="24"/>
                <w:szCs w:val="24"/>
                <w:lang w:val="en-US" w:eastAsia="en-US"/>
              </w:rPr>
              <w:t>EN 485-4</w:t>
            </w:r>
            <w:r w:rsidR="00353075" w:rsidRPr="001301D2">
              <w:rPr>
                <w:rStyle w:val="FontStyle197"/>
                <w:rFonts w:ascii="Times New Roman" w:hAnsi="Times New Roman" w:cs="Times New Roman"/>
                <w:sz w:val="24"/>
                <w:szCs w:val="24"/>
                <w:lang w:val="kk-KZ" w:eastAsia="en-US"/>
              </w:rPr>
              <w:t>:1993</w:t>
            </w:r>
            <w:r w:rsidRPr="001301D2">
              <w:rPr>
                <w:rStyle w:val="FontStyle197"/>
                <w:rFonts w:ascii="Times New Roman" w:hAnsi="Times New Roman" w:cs="Times New Roman"/>
                <w:sz w:val="24"/>
                <w:szCs w:val="24"/>
                <w:lang w:val="en-US" w:eastAsia="en-US"/>
              </w:rPr>
              <w:t xml:space="preserve">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pacing w:val="14"/>
                <w:sz w:val="24"/>
                <w:szCs w:val="24"/>
                <w:lang w:val="en-US"/>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pacing w:val="19"/>
                <w:sz w:val="24"/>
                <w:szCs w:val="24"/>
                <w:lang w:val="en-US"/>
              </w:rPr>
              <w:t xml:space="preserve">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pacing w:val="14"/>
                <w:sz w:val="24"/>
                <w:szCs w:val="24"/>
                <w:lang w:val="en-US"/>
              </w:rPr>
              <w:t xml:space="preserve"> </w:t>
            </w:r>
            <w:r w:rsidRPr="001301D2">
              <w:rPr>
                <w:rFonts w:ascii="Times New Roman" w:hAnsi="Times New Roman" w:cs="Times New Roman"/>
                <w:sz w:val="24"/>
                <w:szCs w:val="24"/>
                <w:lang w:val="en-US"/>
              </w:rPr>
              <w:t>alloys</w:t>
            </w:r>
            <w:r w:rsidRPr="001301D2">
              <w:rPr>
                <w:rFonts w:ascii="Times New Roman" w:hAnsi="Times New Roman" w:cs="Times New Roman"/>
                <w:spacing w:val="16"/>
                <w:sz w:val="24"/>
                <w:szCs w:val="24"/>
                <w:lang w:val="en-US"/>
              </w:rPr>
              <w:t xml:space="preserve"> </w:t>
            </w:r>
            <w:r w:rsidRPr="001301D2">
              <w:rPr>
                <w:rFonts w:ascii="Times New Roman" w:hAnsi="Times New Roman" w:cs="Times New Roman"/>
                <w:sz w:val="24"/>
                <w:szCs w:val="24"/>
                <w:lang w:val="en-US"/>
              </w:rPr>
              <w:t>–</w:t>
            </w:r>
            <w:r w:rsidRPr="001301D2">
              <w:rPr>
                <w:rFonts w:ascii="Times New Roman" w:hAnsi="Times New Roman" w:cs="Times New Roman"/>
                <w:spacing w:val="19"/>
                <w:sz w:val="24"/>
                <w:szCs w:val="24"/>
                <w:lang w:val="en-US"/>
              </w:rPr>
              <w:t xml:space="preserve"> </w:t>
            </w:r>
            <w:r w:rsidRPr="001301D2">
              <w:rPr>
                <w:rFonts w:ascii="Times New Roman" w:hAnsi="Times New Roman" w:cs="Times New Roman"/>
                <w:sz w:val="24"/>
                <w:szCs w:val="24"/>
                <w:lang w:val="en-US"/>
              </w:rPr>
              <w:t>Sheet,</w:t>
            </w:r>
            <w:r w:rsidRPr="001301D2">
              <w:rPr>
                <w:rFonts w:ascii="Times New Roman" w:hAnsi="Times New Roman" w:cs="Times New Roman"/>
                <w:spacing w:val="21"/>
                <w:sz w:val="24"/>
                <w:szCs w:val="24"/>
                <w:lang w:val="en-US"/>
              </w:rPr>
              <w:t xml:space="preserve"> </w:t>
            </w:r>
            <w:r w:rsidRPr="001301D2">
              <w:rPr>
                <w:rFonts w:ascii="Times New Roman" w:hAnsi="Times New Roman" w:cs="Times New Roman"/>
                <w:sz w:val="24"/>
                <w:szCs w:val="24"/>
                <w:lang w:val="en-US"/>
              </w:rPr>
              <w:t>strip</w:t>
            </w:r>
            <w:r w:rsidRPr="001301D2">
              <w:rPr>
                <w:rFonts w:ascii="Times New Roman" w:hAnsi="Times New Roman" w:cs="Times New Roman"/>
                <w:spacing w:val="18"/>
                <w:sz w:val="24"/>
                <w:szCs w:val="24"/>
                <w:lang w:val="en-US"/>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pacing w:val="18"/>
                <w:sz w:val="24"/>
                <w:szCs w:val="24"/>
                <w:lang w:val="en-US"/>
              </w:rPr>
              <w:t xml:space="preserve"> </w:t>
            </w:r>
            <w:r w:rsidRPr="001301D2">
              <w:rPr>
                <w:rFonts w:ascii="Times New Roman" w:hAnsi="Times New Roman" w:cs="Times New Roman"/>
                <w:sz w:val="24"/>
                <w:szCs w:val="24"/>
                <w:lang w:val="en-US"/>
              </w:rPr>
              <w:t>plate</w:t>
            </w:r>
            <w:r w:rsidRPr="001301D2">
              <w:rPr>
                <w:rFonts w:ascii="Times New Roman" w:hAnsi="Times New Roman" w:cs="Times New Roman"/>
                <w:spacing w:val="18"/>
                <w:sz w:val="24"/>
                <w:szCs w:val="24"/>
                <w:lang w:val="en-US"/>
              </w:rPr>
              <w:t xml:space="preserve"> </w:t>
            </w:r>
            <w:r w:rsidRPr="001301D2">
              <w:rPr>
                <w:rFonts w:ascii="Times New Roman" w:hAnsi="Times New Roman" w:cs="Times New Roman"/>
                <w:sz w:val="24"/>
                <w:szCs w:val="24"/>
                <w:lang w:val="en-US"/>
              </w:rPr>
              <w:t>–</w:t>
            </w:r>
            <w:r w:rsidRPr="001301D2">
              <w:rPr>
                <w:rFonts w:ascii="Times New Roman" w:hAnsi="Times New Roman" w:cs="Times New Roman"/>
                <w:spacing w:val="18"/>
                <w:sz w:val="24"/>
                <w:szCs w:val="24"/>
                <w:lang w:val="en-US"/>
              </w:rPr>
              <w:t xml:space="preserve"> </w:t>
            </w:r>
            <w:r w:rsidRPr="001301D2">
              <w:rPr>
                <w:rFonts w:ascii="Times New Roman" w:hAnsi="Times New Roman" w:cs="Times New Roman"/>
                <w:sz w:val="24"/>
                <w:szCs w:val="24"/>
                <w:lang w:val="en-US"/>
              </w:rPr>
              <w:t>Part</w:t>
            </w:r>
            <w:r w:rsidRPr="001301D2">
              <w:rPr>
                <w:rFonts w:ascii="Times New Roman" w:hAnsi="Times New Roman" w:cs="Times New Roman"/>
                <w:spacing w:val="19"/>
                <w:sz w:val="24"/>
                <w:szCs w:val="24"/>
                <w:lang w:val="en-US"/>
              </w:rPr>
              <w:t xml:space="preserve"> </w:t>
            </w:r>
            <w:r w:rsidRPr="001301D2">
              <w:rPr>
                <w:rFonts w:ascii="Times New Roman" w:hAnsi="Times New Roman" w:cs="Times New Roman"/>
                <w:sz w:val="24"/>
                <w:szCs w:val="24"/>
                <w:lang w:val="en-US"/>
              </w:rPr>
              <w:t>4:</w:t>
            </w:r>
            <w:r w:rsidRPr="001301D2">
              <w:rPr>
                <w:rFonts w:ascii="Times New Roman" w:hAnsi="Times New Roman" w:cs="Times New Roman"/>
                <w:spacing w:val="20"/>
                <w:sz w:val="24"/>
                <w:szCs w:val="24"/>
                <w:lang w:val="en-US"/>
              </w:rPr>
              <w:t xml:space="preserve"> </w:t>
            </w:r>
            <w:r w:rsidRPr="001301D2">
              <w:rPr>
                <w:rFonts w:ascii="Times New Roman" w:hAnsi="Times New Roman" w:cs="Times New Roman"/>
                <w:sz w:val="24"/>
                <w:szCs w:val="24"/>
                <w:lang w:val="en-US"/>
              </w:rPr>
              <w:t>Tolerances</w:t>
            </w:r>
            <w:r w:rsidRPr="001301D2">
              <w:rPr>
                <w:rFonts w:ascii="Times New Roman" w:hAnsi="Times New Roman" w:cs="Times New Roman"/>
                <w:spacing w:val="-58"/>
                <w:sz w:val="24"/>
                <w:szCs w:val="24"/>
                <w:lang w:val="en-US"/>
              </w:rPr>
              <w:t xml:space="preserve"> </w:t>
            </w:r>
            <w:r w:rsidRPr="001301D2">
              <w:rPr>
                <w:rFonts w:ascii="Times New Roman" w:hAnsi="Times New Roman" w:cs="Times New Roman"/>
                <w:sz w:val="24"/>
                <w:szCs w:val="24"/>
                <w:lang w:val="en-US"/>
              </w:rPr>
              <w:t>on shape and dimensions for cold-rolled products (</w:t>
            </w:r>
            <w:r w:rsidRPr="001301D2">
              <w:rPr>
                <w:rStyle w:val="FontStyle188"/>
                <w:rFonts w:ascii="Times New Roman" w:hAnsi="Times New Roman" w:cs="Times New Roman"/>
                <w:i w:val="0"/>
                <w:sz w:val="24"/>
                <w:szCs w:val="24"/>
                <w:lang w:eastAsia="en-US"/>
              </w:rPr>
              <w:t>Алюминий</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и</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алюминиевые</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сплавы</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 xml:space="preserve">Листы, полосы и  плиты. Часть 4: </w:t>
            </w:r>
            <w:proofErr w:type="gramStart"/>
            <w:r w:rsidRPr="001301D2">
              <w:rPr>
                <w:rStyle w:val="FontStyle188"/>
                <w:rFonts w:ascii="Times New Roman" w:hAnsi="Times New Roman" w:cs="Times New Roman"/>
                <w:i w:val="0"/>
                <w:sz w:val="24"/>
                <w:szCs w:val="24"/>
                <w:lang w:eastAsia="en-US"/>
              </w:rPr>
              <w:t>Допуски на  форму размеры для изделий холодной прокатки).</w:t>
            </w:r>
            <w:proofErr w:type="gramEnd"/>
          </w:p>
          <w:p w:rsidR="001301D2" w:rsidRPr="001301D2" w:rsidRDefault="001301D2" w:rsidP="001301D2">
            <w:pPr>
              <w:pStyle w:val="Style46"/>
              <w:widowControl/>
              <w:jc w:val="both"/>
              <w:rPr>
                <w:rStyle w:val="FontStyle197"/>
                <w:rFonts w:ascii="Times New Roman" w:hAnsi="Times New Roman" w:cs="Times New Roman"/>
                <w:sz w:val="24"/>
                <w:szCs w:val="24"/>
                <w:lang w:eastAsia="en-US"/>
              </w:rPr>
            </w:pPr>
          </w:p>
        </w:tc>
        <w:tc>
          <w:tcPr>
            <w:tcW w:w="2268" w:type="dxa"/>
            <w:tcBorders>
              <w:top w:val="single" w:sz="4" w:space="0" w:color="auto"/>
              <w:bottom w:val="nil"/>
            </w:tcBorders>
            <w:shd w:val="clear" w:color="auto" w:fill="auto"/>
          </w:tcPr>
          <w:p w:rsidR="001C02FD" w:rsidRPr="001301D2" w:rsidRDefault="001C02FD" w:rsidP="001301D2">
            <w:pPr>
              <w:widowControl/>
              <w:autoSpaceDE w:val="0"/>
              <w:autoSpaceDN w:val="0"/>
              <w:adjustRightInd w:val="0"/>
              <w:jc w:val="center"/>
              <w:rPr>
                <w:rFonts w:ascii="Times New Roman" w:eastAsia="Arial Unicode MS" w:hAnsi="Times New Roman" w:cs="Times New Roman"/>
                <w:bCs/>
                <w:sz w:val="24"/>
                <w:szCs w:val="24"/>
                <w:lang w:eastAsia="en-US"/>
              </w:rPr>
            </w:pPr>
            <w:r w:rsidRPr="001301D2">
              <w:rPr>
                <w:rFonts w:ascii="Times New Roman" w:eastAsia="Arial Unicode MS" w:hAnsi="Times New Roman" w:cs="Times New Roman"/>
                <w:bCs/>
                <w:sz w:val="24"/>
                <w:szCs w:val="24"/>
                <w:lang w:eastAsia="en-US"/>
              </w:rPr>
              <w:t>-</w:t>
            </w:r>
          </w:p>
        </w:tc>
        <w:tc>
          <w:tcPr>
            <w:tcW w:w="1546" w:type="dxa"/>
            <w:tcBorders>
              <w:top w:val="single" w:sz="4" w:space="0" w:color="auto"/>
              <w:bottom w:val="nil"/>
            </w:tcBorders>
            <w:shd w:val="clear" w:color="auto" w:fill="auto"/>
          </w:tcPr>
          <w:p w:rsidR="001C02FD" w:rsidRPr="001301D2" w:rsidRDefault="0034422E" w:rsidP="001301D2">
            <w:pPr>
              <w:widowControl/>
              <w:autoSpaceDE w:val="0"/>
              <w:autoSpaceDN w:val="0"/>
              <w:adjustRightInd w:val="0"/>
              <w:jc w:val="center"/>
              <w:rPr>
                <w:rFonts w:ascii="Times New Roman" w:eastAsia="Arial Unicode MS" w:hAnsi="Times New Roman" w:cs="Times New Roman"/>
                <w:bCs/>
                <w:sz w:val="24"/>
                <w:szCs w:val="24"/>
                <w:lang w:eastAsia="en-US"/>
              </w:rPr>
            </w:pPr>
            <w:r w:rsidRPr="001301D2">
              <w:rPr>
                <w:rFonts w:ascii="Times New Roman" w:eastAsia="Arial Unicode MS" w:hAnsi="Times New Roman" w:cs="Times New Roman"/>
                <w:bCs/>
                <w:sz w:val="24"/>
                <w:szCs w:val="24"/>
                <w:lang w:val="en-US" w:eastAsia="en-US"/>
              </w:rPr>
              <w:t>IDT</w:t>
            </w:r>
          </w:p>
        </w:tc>
        <w:tc>
          <w:tcPr>
            <w:tcW w:w="3098" w:type="dxa"/>
            <w:tcBorders>
              <w:top w:val="single" w:sz="4" w:space="0" w:color="auto"/>
              <w:bottom w:val="nil"/>
            </w:tcBorders>
            <w:shd w:val="clear" w:color="auto" w:fill="auto"/>
          </w:tcPr>
          <w:p w:rsidR="001C02FD" w:rsidRPr="006239D6" w:rsidRDefault="007975B5" w:rsidP="006239D6">
            <w:pPr>
              <w:widowControl/>
              <w:autoSpaceDE w:val="0"/>
              <w:autoSpaceDN w:val="0"/>
              <w:adjustRightInd w:val="0"/>
              <w:jc w:val="both"/>
              <w:rPr>
                <w:rFonts w:ascii="Times New Roman" w:eastAsia="Arial Unicode MS" w:hAnsi="Times New Roman" w:cs="Times New Roman"/>
                <w:bCs/>
                <w:sz w:val="24"/>
                <w:szCs w:val="24"/>
                <w:lang w:eastAsia="en-US"/>
              </w:rPr>
            </w:pPr>
            <w:hyperlink r:id="rId108" w:tooltip="Алюминий и алюминиевые сплавы. Листы, полосы и плиты. Часть 4. Допуски формы и размеров для холодного проката. Дата введения с 2014.01.01" w:history="1">
              <w:proofErr w:type="gramStart"/>
              <w:r w:rsidR="001C02FD" w:rsidRPr="006239D6">
                <w:rPr>
                  <w:rFonts w:ascii="Times New Roman" w:eastAsia="Arial Unicode MS" w:hAnsi="Times New Roman" w:cs="Times New Roman"/>
                  <w:bCs/>
                  <w:sz w:val="24"/>
                  <w:szCs w:val="24"/>
                  <w:lang w:eastAsia="en-US"/>
                </w:rPr>
                <w:t>СТ</w:t>
              </w:r>
              <w:proofErr w:type="gramEnd"/>
              <w:r w:rsidR="001C02FD" w:rsidRPr="006239D6">
                <w:rPr>
                  <w:rFonts w:ascii="Times New Roman" w:eastAsia="Arial Unicode MS" w:hAnsi="Times New Roman" w:cs="Times New Roman"/>
                  <w:bCs/>
                  <w:sz w:val="24"/>
                  <w:szCs w:val="24"/>
                  <w:lang w:eastAsia="en-US"/>
                </w:rPr>
                <w:t xml:space="preserve"> РК EN 485-4-2012</w:t>
              </w:r>
            </w:hyperlink>
            <w:r w:rsidR="001C02FD" w:rsidRPr="006239D6">
              <w:rPr>
                <w:rFonts w:ascii="Times New Roman" w:eastAsia="Arial Unicode MS" w:hAnsi="Times New Roman" w:cs="Times New Roman"/>
                <w:bCs/>
                <w:sz w:val="24"/>
                <w:szCs w:val="24"/>
                <w:lang w:eastAsia="en-US"/>
              </w:rPr>
              <w:t xml:space="preserve"> Алюминий и алюминиевые сплавы. Листы, полосы и плиты. Часть 4. Допуски формы и размеров для холодного проката</w:t>
            </w:r>
          </w:p>
          <w:p w:rsidR="001C02FD" w:rsidRPr="006239D6" w:rsidRDefault="001C02FD" w:rsidP="006239D6">
            <w:pPr>
              <w:widowControl/>
              <w:autoSpaceDE w:val="0"/>
              <w:autoSpaceDN w:val="0"/>
              <w:adjustRightInd w:val="0"/>
              <w:jc w:val="both"/>
              <w:rPr>
                <w:rFonts w:ascii="Times New Roman" w:eastAsia="Arial Unicode MS" w:hAnsi="Times New Roman" w:cs="Times New Roman"/>
                <w:bCs/>
                <w:sz w:val="24"/>
                <w:szCs w:val="24"/>
                <w:lang w:eastAsia="en-US"/>
              </w:rPr>
            </w:pPr>
          </w:p>
        </w:tc>
      </w:tr>
      <w:tr w:rsidR="001301D2" w:rsidRPr="00F408D3" w:rsidTr="006239D6">
        <w:tc>
          <w:tcPr>
            <w:tcW w:w="9747" w:type="dxa"/>
            <w:gridSpan w:val="4"/>
            <w:tcBorders>
              <w:top w:val="nil"/>
              <w:left w:val="nil"/>
              <w:bottom w:val="single" w:sz="4" w:space="0" w:color="auto"/>
              <w:right w:val="nil"/>
            </w:tcBorders>
            <w:shd w:val="clear" w:color="auto" w:fill="FFFFFF" w:themeFill="background1"/>
          </w:tcPr>
          <w:p w:rsidR="001301D2" w:rsidRPr="000F2044" w:rsidRDefault="001301D2" w:rsidP="000F2044">
            <w:pPr>
              <w:widowControl/>
              <w:autoSpaceDE w:val="0"/>
              <w:autoSpaceDN w:val="0"/>
              <w:adjustRightInd w:val="0"/>
              <w:jc w:val="center"/>
              <w:rPr>
                <w:rFonts w:ascii="Times New Roman" w:eastAsia="Arial Unicode MS" w:hAnsi="Times New Roman" w:cs="Times New Roman"/>
                <w:bCs/>
                <w:i/>
                <w:sz w:val="24"/>
                <w:szCs w:val="24"/>
                <w:lang w:eastAsia="en-US"/>
              </w:rPr>
            </w:pPr>
            <w:r w:rsidRPr="000F2044">
              <w:rPr>
                <w:rFonts w:ascii="Times New Roman" w:eastAsia="Arial Unicode MS" w:hAnsi="Times New Roman" w:cs="Times New Roman"/>
                <w:bCs/>
                <w:i/>
                <w:sz w:val="24"/>
                <w:szCs w:val="24"/>
                <w:lang w:eastAsia="en-US"/>
              </w:rPr>
              <w:lastRenderedPageBreak/>
              <w:t>Продолжение таблицы В.А.1</w:t>
            </w:r>
          </w:p>
        </w:tc>
      </w:tr>
      <w:tr w:rsidR="001301D2" w:rsidRPr="00F408D3" w:rsidTr="001301D2">
        <w:tc>
          <w:tcPr>
            <w:tcW w:w="2835" w:type="dxa"/>
            <w:tcBorders>
              <w:top w:val="single" w:sz="4" w:space="0" w:color="auto"/>
              <w:bottom w:val="single" w:sz="4" w:space="0" w:color="auto"/>
            </w:tcBorders>
            <w:shd w:val="clear" w:color="auto" w:fill="auto"/>
          </w:tcPr>
          <w:p w:rsidR="001301D2" w:rsidRPr="008F2178" w:rsidRDefault="001301D2" w:rsidP="001301D2">
            <w:pPr>
              <w:widowControl/>
              <w:autoSpaceDE w:val="0"/>
              <w:autoSpaceDN w:val="0"/>
              <w:adjustRightInd w:val="0"/>
              <w:jc w:val="both"/>
              <w:rPr>
                <w:rFonts w:ascii="Times New Roman" w:eastAsia="Arial Unicode MS" w:hAnsi="Times New Roman" w:cs="Times New Roman"/>
                <w:bCs/>
                <w:sz w:val="24"/>
                <w:szCs w:val="24"/>
                <w:lang w:eastAsia="en-US"/>
              </w:rPr>
            </w:pPr>
            <w:r w:rsidRPr="008F2178">
              <w:rPr>
                <w:rFonts w:ascii="Times New Roman" w:eastAsia="Arial Unicode MS" w:hAnsi="Times New Roman" w:cs="Times New Roman"/>
                <w:bCs/>
                <w:sz w:val="24"/>
                <w:szCs w:val="24"/>
                <w:lang w:eastAsia="en-US"/>
              </w:rPr>
              <w:t>Обозначение и наименование регионального стандарта</w:t>
            </w:r>
          </w:p>
        </w:tc>
        <w:tc>
          <w:tcPr>
            <w:tcW w:w="2268" w:type="dxa"/>
            <w:tcBorders>
              <w:top w:val="single" w:sz="4" w:space="0" w:color="auto"/>
              <w:bottom w:val="single" w:sz="4" w:space="0" w:color="auto"/>
            </w:tcBorders>
            <w:shd w:val="clear" w:color="auto" w:fill="auto"/>
          </w:tcPr>
          <w:p w:rsidR="001301D2" w:rsidRPr="008F2178" w:rsidRDefault="00571778" w:rsidP="001301D2">
            <w:pPr>
              <w:widowControl/>
              <w:autoSpaceDE w:val="0"/>
              <w:autoSpaceDN w:val="0"/>
              <w:adjustRightInd w:val="0"/>
              <w:jc w:val="both"/>
              <w:rPr>
                <w:rFonts w:ascii="Times New Roman" w:eastAsia="Arial Unicode MS" w:hAnsi="Times New Roman" w:cs="Times New Roman"/>
                <w:bCs/>
                <w:sz w:val="24"/>
                <w:szCs w:val="24"/>
                <w:lang w:eastAsia="en-US"/>
              </w:rPr>
            </w:pPr>
            <w:r w:rsidRPr="008F2178">
              <w:rPr>
                <w:rFonts w:ascii="Times New Roman" w:eastAsia="Arial Unicode MS" w:hAnsi="Times New Roman" w:cs="Times New Roman"/>
                <w:bCs/>
                <w:sz w:val="24"/>
                <w:szCs w:val="24"/>
                <w:lang w:eastAsia="en-US"/>
              </w:rPr>
              <w:t xml:space="preserve">Обозначение и наименование </w:t>
            </w:r>
            <w:r w:rsidR="001301D2" w:rsidRPr="008F2178">
              <w:rPr>
                <w:rFonts w:ascii="Times New Roman" w:eastAsia="Arial Unicode MS" w:hAnsi="Times New Roman" w:cs="Times New Roman"/>
                <w:bCs/>
                <w:sz w:val="24"/>
                <w:szCs w:val="24"/>
                <w:lang w:eastAsia="en-US"/>
              </w:rPr>
              <w:t>международного стандарта</w:t>
            </w:r>
          </w:p>
        </w:tc>
        <w:tc>
          <w:tcPr>
            <w:tcW w:w="1546" w:type="dxa"/>
            <w:tcBorders>
              <w:top w:val="single" w:sz="4" w:space="0" w:color="auto"/>
              <w:bottom w:val="single" w:sz="4" w:space="0" w:color="auto"/>
            </w:tcBorders>
            <w:shd w:val="clear" w:color="auto" w:fill="auto"/>
          </w:tcPr>
          <w:p w:rsidR="001301D2" w:rsidRPr="008F2178" w:rsidRDefault="001301D2" w:rsidP="001301D2">
            <w:pPr>
              <w:widowControl/>
              <w:autoSpaceDE w:val="0"/>
              <w:autoSpaceDN w:val="0"/>
              <w:adjustRightInd w:val="0"/>
              <w:jc w:val="both"/>
              <w:rPr>
                <w:rFonts w:ascii="Times New Roman" w:eastAsia="Arial Unicode MS" w:hAnsi="Times New Roman" w:cs="Times New Roman"/>
                <w:bCs/>
                <w:sz w:val="24"/>
                <w:szCs w:val="24"/>
                <w:lang w:eastAsia="en-US"/>
              </w:rPr>
            </w:pPr>
            <w:r w:rsidRPr="008F2178">
              <w:rPr>
                <w:rFonts w:ascii="Times New Roman" w:eastAsia="Arial Unicode MS" w:hAnsi="Times New Roman" w:cs="Times New Roman"/>
                <w:bCs/>
                <w:sz w:val="24"/>
                <w:szCs w:val="24"/>
                <w:lang w:eastAsia="en-US"/>
              </w:rPr>
              <w:t>Степень соответствия</w:t>
            </w:r>
          </w:p>
        </w:tc>
        <w:tc>
          <w:tcPr>
            <w:tcW w:w="3098" w:type="dxa"/>
            <w:tcBorders>
              <w:top w:val="single" w:sz="4" w:space="0" w:color="auto"/>
              <w:bottom w:val="single" w:sz="4" w:space="0" w:color="auto"/>
            </w:tcBorders>
            <w:shd w:val="clear" w:color="auto" w:fill="auto"/>
          </w:tcPr>
          <w:p w:rsidR="001301D2" w:rsidRPr="008F2178" w:rsidRDefault="001301D2" w:rsidP="001301D2">
            <w:pPr>
              <w:widowControl/>
              <w:autoSpaceDE w:val="0"/>
              <w:autoSpaceDN w:val="0"/>
              <w:adjustRightInd w:val="0"/>
              <w:jc w:val="both"/>
              <w:rPr>
                <w:rFonts w:ascii="Times New Roman" w:eastAsia="Arial Unicode MS" w:hAnsi="Times New Roman" w:cs="Times New Roman"/>
                <w:bCs/>
                <w:sz w:val="24"/>
                <w:szCs w:val="24"/>
                <w:lang w:eastAsia="en-US"/>
              </w:rPr>
            </w:pPr>
            <w:r w:rsidRPr="008F2178">
              <w:rPr>
                <w:rFonts w:ascii="Times New Roman" w:eastAsia="Arial Unicode MS" w:hAnsi="Times New Roman" w:cs="Times New Roman"/>
                <w:bCs/>
                <w:sz w:val="24"/>
                <w:szCs w:val="24"/>
                <w:lang w:eastAsia="en-US"/>
              </w:rPr>
              <w:t>Обозначение и наименование национального стандарта</w:t>
            </w:r>
          </w:p>
        </w:tc>
      </w:tr>
      <w:tr w:rsidR="001C02FD" w:rsidRPr="00F408D3" w:rsidTr="001301D2">
        <w:tc>
          <w:tcPr>
            <w:tcW w:w="2835" w:type="dxa"/>
            <w:tcBorders>
              <w:top w:val="single" w:sz="4" w:space="0" w:color="auto"/>
              <w:bottom w:val="single" w:sz="4" w:space="0" w:color="auto"/>
            </w:tcBorders>
            <w:shd w:val="clear" w:color="auto" w:fill="auto"/>
          </w:tcPr>
          <w:p w:rsidR="001C02FD" w:rsidRPr="001301D2" w:rsidRDefault="00AE4742" w:rsidP="007D13EA">
            <w:pPr>
              <w:pStyle w:val="Style46"/>
              <w:widowControl/>
              <w:jc w:val="both"/>
              <w:rPr>
                <w:rStyle w:val="FontStyle197"/>
                <w:rFonts w:ascii="Times New Roman" w:hAnsi="Times New Roman" w:cs="Times New Roman"/>
                <w:color w:val="auto"/>
                <w:sz w:val="24"/>
                <w:szCs w:val="24"/>
              </w:rPr>
            </w:pPr>
            <w:r w:rsidRPr="001301D2">
              <w:rPr>
                <w:rStyle w:val="FontStyle197"/>
                <w:rFonts w:ascii="Times New Roman" w:hAnsi="Times New Roman" w:cs="Times New Roman"/>
                <w:sz w:val="24"/>
                <w:szCs w:val="24"/>
                <w:lang w:val="en-US" w:eastAsia="en-US"/>
              </w:rPr>
              <w:t>EN</w:t>
            </w:r>
            <w:r w:rsidRPr="001301D2">
              <w:rPr>
                <w:rStyle w:val="FontStyle197"/>
                <w:rFonts w:ascii="Times New Roman" w:hAnsi="Times New Roman" w:cs="Times New Roman"/>
                <w:sz w:val="24"/>
                <w:szCs w:val="24"/>
                <w:lang w:eastAsia="en-US"/>
              </w:rPr>
              <w:t xml:space="preserve"> 573-2 </w:t>
            </w:r>
            <w:proofErr w:type="spellStart"/>
            <w:r w:rsidRPr="001301D2">
              <w:rPr>
                <w:rFonts w:ascii="Times New Roman" w:hAnsi="Times New Roman" w:cs="Times New Roman"/>
                <w:sz w:val="24"/>
                <w:szCs w:val="24"/>
              </w:rPr>
              <w:t>Aluminium</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and</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aluminium</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alloys</w:t>
            </w:r>
            <w:proofErr w:type="spellEnd"/>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w:t>
            </w:r>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Chemical</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composition</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and</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form</w:t>
            </w:r>
            <w:proofErr w:type="spellEnd"/>
            <w:r w:rsidRPr="001301D2">
              <w:rPr>
                <w:rFonts w:ascii="Times New Roman" w:hAnsi="Times New Roman" w:cs="Times New Roman"/>
                <w:spacing w:val="60"/>
                <w:sz w:val="24"/>
                <w:szCs w:val="24"/>
              </w:rPr>
              <w:t xml:space="preserve"> </w:t>
            </w:r>
            <w:proofErr w:type="spellStart"/>
            <w:r w:rsidRPr="001301D2">
              <w:rPr>
                <w:rFonts w:ascii="Times New Roman" w:hAnsi="Times New Roman" w:cs="Times New Roman"/>
                <w:sz w:val="24"/>
                <w:szCs w:val="24"/>
              </w:rPr>
              <w:t>of</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wrought</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products</w:t>
            </w:r>
            <w:proofErr w:type="spellEnd"/>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w:t>
            </w:r>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Part</w:t>
            </w:r>
            <w:proofErr w:type="spellEnd"/>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2:</w:t>
            </w:r>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Chemical</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symbol</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based</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designation</w:t>
            </w:r>
            <w:proofErr w:type="spellEnd"/>
            <w:r w:rsidRPr="001301D2">
              <w:rPr>
                <w:rFonts w:ascii="Times New Roman" w:hAnsi="Times New Roman" w:cs="Times New Roman"/>
                <w:spacing w:val="1"/>
                <w:sz w:val="24"/>
                <w:szCs w:val="24"/>
              </w:rPr>
              <w:t xml:space="preserve"> </w:t>
            </w:r>
            <w:proofErr w:type="spellStart"/>
            <w:r w:rsidRPr="001301D2">
              <w:rPr>
                <w:rFonts w:ascii="Times New Roman" w:hAnsi="Times New Roman" w:cs="Times New Roman"/>
                <w:sz w:val="24"/>
                <w:szCs w:val="24"/>
              </w:rPr>
              <w:t>system</w:t>
            </w:r>
            <w:proofErr w:type="spellEnd"/>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(Алюминий</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и</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алюминиевые</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сплавы</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Химический</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состав</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и</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формы</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кованых</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продуктов</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Часть</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2:</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Система обозначений</w:t>
            </w:r>
            <w:r w:rsidRPr="001301D2">
              <w:rPr>
                <w:rFonts w:ascii="Times New Roman" w:hAnsi="Times New Roman" w:cs="Times New Roman"/>
                <w:spacing w:val="3"/>
                <w:sz w:val="24"/>
                <w:szCs w:val="24"/>
              </w:rPr>
              <w:t xml:space="preserve"> </w:t>
            </w:r>
            <w:r w:rsidRPr="001301D2">
              <w:rPr>
                <w:rFonts w:ascii="Times New Roman" w:hAnsi="Times New Roman" w:cs="Times New Roman"/>
                <w:sz w:val="24"/>
                <w:szCs w:val="24"/>
              </w:rPr>
              <w:t>на</w:t>
            </w:r>
            <w:r w:rsidRPr="001301D2">
              <w:rPr>
                <w:rFonts w:ascii="Times New Roman" w:hAnsi="Times New Roman" w:cs="Times New Roman"/>
                <w:spacing w:val="-9"/>
                <w:sz w:val="24"/>
                <w:szCs w:val="24"/>
              </w:rPr>
              <w:t xml:space="preserve"> </w:t>
            </w:r>
            <w:r w:rsidRPr="001301D2">
              <w:rPr>
                <w:rFonts w:ascii="Times New Roman" w:hAnsi="Times New Roman" w:cs="Times New Roman"/>
                <w:sz w:val="24"/>
                <w:szCs w:val="24"/>
              </w:rPr>
              <w:t>основе</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химических</w:t>
            </w:r>
            <w:r w:rsidRPr="001301D2">
              <w:rPr>
                <w:rFonts w:ascii="Times New Roman" w:hAnsi="Times New Roman" w:cs="Times New Roman"/>
                <w:spacing w:val="-3"/>
                <w:sz w:val="24"/>
                <w:szCs w:val="24"/>
              </w:rPr>
              <w:t xml:space="preserve"> </w:t>
            </w:r>
            <w:r w:rsidRPr="001301D2">
              <w:rPr>
                <w:rFonts w:ascii="Times New Roman" w:hAnsi="Times New Roman" w:cs="Times New Roman"/>
                <w:sz w:val="24"/>
                <w:szCs w:val="24"/>
              </w:rPr>
              <w:t xml:space="preserve">символов). </w:t>
            </w:r>
          </w:p>
        </w:tc>
        <w:tc>
          <w:tcPr>
            <w:tcW w:w="2268" w:type="dxa"/>
            <w:tcBorders>
              <w:top w:val="single" w:sz="4" w:space="0" w:color="auto"/>
              <w:bottom w:val="single" w:sz="4" w:space="0" w:color="auto"/>
            </w:tcBorders>
            <w:shd w:val="clear" w:color="auto" w:fill="auto"/>
          </w:tcPr>
          <w:p w:rsidR="001C02FD" w:rsidRPr="001301D2" w:rsidRDefault="001C02FD" w:rsidP="001301D2">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1C02FD" w:rsidRPr="001301D2" w:rsidRDefault="0034422E" w:rsidP="001301D2">
            <w:pPr>
              <w:widowControl/>
              <w:autoSpaceDE w:val="0"/>
              <w:autoSpaceDN w:val="0"/>
              <w:adjustRightInd w:val="0"/>
              <w:jc w:val="center"/>
              <w:rPr>
                <w:rFonts w:ascii="Times New Roman" w:eastAsia="Arial Unicode MS" w:hAnsi="Times New Roman" w:cs="Times New Roman"/>
                <w:bCs/>
                <w:sz w:val="24"/>
                <w:szCs w:val="24"/>
                <w:lang w:eastAsia="en-US"/>
              </w:rPr>
            </w:pPr>
            <w:r w:rsidRPr="001301D2">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AE4742" w:rsidRPr="006239D6" w:rsidRDefault="007975B5" w:rsidP="006239D6">
            <w:pPr>
              <w:widowControl/>
              <w:autoSpaceDE w:val="0"/>
              <w:autoSpaceDN w:val="0"/>
              <w:adjustRightInd w:val="0"/>
              <w:jc w:val="both"/>
              <w:rPr>
                <w:rFonts w:ascii="Times New Roman" w:eastAsia="Arial Unicode MS" w:hAnsi="Times New Roman" w:cs="Times New Roman"/>
                <w:bCs/>
                <w:sz w:val="24"/>
                <w:szCs w:val="24"/>
                <w:lang w:eastAsia="en-US"/>
              </w:rPr>
            </w:pPr>
            <w:hyperlink r:id="rId109" w:tooltip="Алюминий и алюминиевые сплавы. Химический состав и форма деформированных изделий. Часть 2. Система обозначения, основанная на химических символах. Дата введения с 2014.01.01" w:history="1">
              <w:proofErr w:type="gramStart"/>
              <w:r w:rsidR="00AE4742" w:rsidRPr="006239D6">
                <w:rPr>
                  <w:rFonts w:ascii="Times New Roman" w:eastAsia="Arial Unicode MS" w:hAnsi="Times New Roman" w:cs="Times New Roman"/>
                  <w:bCs/>
                  <w:sz w:val="24"/>
                  <w:szCs w:val="24"/>
                  <w:lang w:eastAsia="en-US"/>
                </w:rPr>
                <w:t>СТ</w:t>
              </w:r>
              <w:proofErr w:type="gramEnd"/>
              <w:r w:rsidR="00AE4742" w:rsidRPr="006239D6">
                <w:rPr>
                  <w:rFonts w:ascii="Times New Roman" w:eastAsia="Arial Unicode MS" w:hAnsi="Times New Roman" w:cs="Times New Roman"/>
                  <w:bCs/>
                  <w:sz w:val="24"/>
                  <w:szCs w:val="24"/>
                  <w:lang w:eastAsia="en-US"/>
                </w:rPr>
                <w:t xml:space="preserve"> РК EN 573-2-2012</w:t>
              </w:r>
            </w:hyperlink>
            <w:r w:rsidR="00AE4742" w:rsidRPr="006239D6">
              <w:rPr>
                <w:rFonts w:ascii="Times New Roman" w:eastAsia="Arial Unicode MS" w:hAnsi="Times New Roman" w:cs="Times New Roman"/>
                <w:bCs/>
                <w:sz w:val="24"/>
                <w:szCs w:val="24"/>
                <w:lang w:eastAsia="en-US"/>
              </w:rPr>
              <w:t xml:space="preserve"> Алюминий и алюминиевые сплавы. Химический состав и форма деформированных изделий. Часть 2. Система обозначения, основанная на химических символах</w:t>
            </w:r>
          </w:p>
          <w:p w:rsidR="001C02FD" w:rsidRPr="006239D6" w:rsidRDefault="001C02FD" w:rsidP="006239D6">
            <w:pPr>
              <w:widowControl/>
              <w:autoSpaceDE w:val="0"/>
              <w:autoSpaceDN w:val="0"/>
              <w:adjustRightInd w:val="0"/>
              <w:jc w:val="both"/>
              <w:rPr>
                <w:rFonts w:ascii="Times New Roman" w:eastAsia="Arial Unicode MS" w:hAnsi="Times New Roman" w:cs="Times New Roman"/>
                <w:bCs/>
                <w:sz w:val="24"/>
                <w:szCs w:val="24"/>
                <w:lang w:eastAsia="en-US"/>
              </w:rPr>
            </w:pPr>
          </w:p>
        </w:tc>
      </w:tr>
      <w:tr w:rsidR="00AE4742" w:rsidRPr="00F408D3" w:rsidTr="001301D2">
        <w:tc>
          <w:tcPr>
            <w:tcW w:w="2835" w:type="dxa"/>
            <w:tcBorders>
              <w:top w:val="single" w:sz="4" w:space="0" w:color="auto"/>
              <w:bottom w:val="single" w:sz="4" w:space="0" w:color="auto"/>
            </w:tcBorders>
            <w:shd w:val="clear" w:color="auto" w:fill="auto"/>
          </w:tcPr>
          <w:p w:rsidR="001301D2" w:rsidRPr="001301D2" w:rsidRDefault="00AE4742" w:rsidP="007D13EA">
            <w:pPr>
              <w:pStyle w:val="Style46"/>
              <w:widowControl/>
              <w:jc w:val="both"/>
              <w:rPr>
                <w:rStyle w:val="FontStyle197"/>
                <w:rFonts w:ascii="Times New Roman" w:hAnsi="Times New Roman" w:cs="Times New Roman"/>
                <w:sz w:val="24"/>
                <w:szCs w:val="24"/>
                <w:lang w:eastAsia="en-US"/>
              </w:rPr>
            </w:pPr>
            <w:r w:rsidRPr="001301D2">
              <w:rPr>
                <w:rStyle w:val="FontStyle197"/>
                <w:rFonts w:ascii="Times New Roman" w:hAnsi="Times New Roman" w:cs="Times New Roman"/>
                <w:sz w:val="24"/>
                <w:szCs w:val="24"/>
                <w:lang w:val="en-US" w:eastAsia="en-US"/>
              </w:rPr>
              <w:t xml:space="preserve">EN 573-3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pacing w:val="1"/>
                <w:sz w:val="24"/>
                <w:szCs w:val="24"/>
                <w:lang w:val="en-US"/>
              </w:rPr>
              <w:t xml:space="preserve">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alloys</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Chemical</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composition</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form</w:t>
            </w:r>
            <w:r w:rsidRPr="001301D2">
              <w:rPr>
                <w:rFonts w:ascii="Times New Roman" w:hAnsi="Times New Roman" w:cs="Times New Roman"/>
                <w:spacing w:val="60"/>
                <w:sz w:val="24"/>
                <w:szCs w:val="24"/>
                <w:lang w:val="en-US"/>
              </w:rPr>
              <w:t xml:space="preserve"> </w:t>
            </w:r>
            <w:r w:rsidRPr="001301D2">
              <w:rPr>
                <w:rFonts w:ascii="Times New Roman" w:hAnsi="Times New Roman" w:cs="Times New Roman"/>
                <w:sz w:val="24"/>
                <w:szCs w:val="24"/>
                <w:lang w:val="en-US"/>
              </w:rPr>
              <w:t>of</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wrought</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products.</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Part</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3:</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Chemical</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composition</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form</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of</w:t>
            </w:r>
            <w:r w:rsidRPr="001301D2">
              <w:rPr>
                <w:rFonts w:ascii="Times New Roman" w:hAnsi="Times New Roman" w:cs="Times New Roman"/>
                <w:spacing w:val="1"/>
                <w:sz w:val="24"/>
                <w:szCs w:val="24"/>
                <w:lang w:val="en-US"/>
              </w:rPr>
              <w:t xml:space="preserve"> </w:t>
            </w:r>
            <w:proofErr w:type="gramStart"/>
            <w:r w:rsidRPr="001301D2">
              <w:rPr>
                <w:rFonts w:ascii="Times New Roman" w:hAnsi="Times New Roman" w:cs="Times New Roman"/>
                <w:sz w:val="24"/>
                <w:szCs w:val="24"/>
                <w:lang w:val="en-US"/>
              </w:rPr>
              <w:t xml:space="preserve">products </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w:t>
            </w:r>
            <w:proofErr w:type="gramEnd"/>
            <w:r w:rsidRPr="001301D2">
              <w:rPr>
                <w:rFonts w:ascii="Times New Roman" w:hAnsi="Times New Roman" w:cs="Times New Roman"/>
                <w:sz w:val="24"/>
                <w:szCs w:val="24"/>
              </w:rPr>
              <w:t>Алюминий</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rPr>
              <w:t>и</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rPr>
              <w:t>алюминиевые</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rPr>
              <w:t>сплавы</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rPr>
              <w:t>Химический</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rPr>
              <w:t>состав</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rPr>
              <w:t>и</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rPr>
              <w:t>формы</w:t>
            </w:r>
            <w:r w:rsidRPr="001301D2">
              <w:rPr>
                <w:rFonts w:ascii="Times New Roman" w:hAnsi="Times New Roman" w:cs="Times New Roman"/>
                <w:spacing w:val="1"/>
                <w:sz w:val="24"/>
                <w:szCs w:val="24"/>
                <w:lang w:val="en-US"/>
              </w:rPr>
              <w:t xml:space="preserve"> </w:t>
            </w:r>
            <w:r w:rsidRPr="001301D2">
              <w:rPr>
                <w:rStyle w:val="FontStyle188"/>
                <w:rFonts w:ascii="Times New Roman" w:hAnsi="Times New Roman" w:cs="Times New Roman"/>
                <w:i w:val="0"/>
                <w:sz w:val="24"/>
                <w:szCs w:val="24"/>
                <w:lang w:eastAsia="en-US"/>
              </w:rPr>
              <w:t>деформированных</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изделий</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Часть</w:t>
            </w:r>
            <w:r w:rsidRPr="001301D2">
              <w:rPr>
                <w:rStyle w:val="FontStyle188"/>
                <w:rFonts w:ascii="Times New Roman" w:hAnsi="Times New Roman" w:cs="Times New Roman"/>
                <w:i w:val="0"/>
                <w:sz w:val="24"/>
                <w:szCs w:val="24"/>
                <w:lang w:val="en-US" w:eastAsia="en-US"/>
              </w:rPr>
              <w:t xml:space="preserve"> 3: </w:t>
            </w:r>
            <w:proofErr w:type="gramStart"/>
            <w:r w:rsidRPr="001301D2">
              <w:rPr>
                <w:rStyle w:val="FontStyle188"/>
                <w:rFonts w:ascii="Times New Roman" w:hAnsi="Times New Roman" w:cs="Times New Roman"/>
                <w:i w:val="0"/>
                <w:sz w:val="24"/>
                <w:szCs w:val="24"/>
                <w:lang w:eastAsia="en-US"/>
              </w:rPr>
              <w:t>Химический</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состав</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и</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форма</w:t>
            </w:r>
            <w:r w:rsidRPr="001301D2">
              <w:rPr>
                <w:rStyle w:val="FontStyle188"/>
                <w:rFonts w:ascii="Times New Roman" w:hAnsi="Times New Roman" w:cs="Times New Roman"/>
                <w:i w:val="0"/>
                <w:sz w:val="24"/>
                <w:szCs w:val="24"/>
                <w:lang w:val="en-US" w:eastAsia="en-US"/>
              </w:rPr>
              <w:t xml:space="preserve"> </w:t>
            </w:r>
            <w:r w:rsidRPr="001301D2">
              <w:rPr>
                <w:rStyle w:val="FontStyle188"/>
                <w:rFonts w:ascii="Times New Roman" w:hAnsi="Times New Roman" w:cs="Times New Roman"/>
                <w:i w:val="0"/>
                <w:sz w:val="24"/>
                <w:szCs w:val="24"/>
                <w:lang w:eastAsia="en-US"/>
              </w:rPr>
              <w:t>изделий</w:t>
            </w:r>
            <w:r w:rsidRPr="001301D2">
              <w:rPr>
                <w:rFonts w:ascii="Times New Roman" w:hAnsi="Times New Roman" w:cs="Times New Roman"/>
                <w:sz w:val="24"/>
                <w:szCs w:val="24"/>
                <w:lang w:val="en-US"/>
              </w:rPr>
              <w:t>).</w:t>
            </w:r>
            <w:proofErr w:type="gramEnd"/>
          </w:p>
        </w:tc>
        <w:tc>
          <w:tcPr>
            <w:tcW w:w="2268" w:type="dxa"/>
            <w:tcBorders>
              <w:top w:val="single" w:sz="4" w:space="0" w:color="auto"/>
              <w:bottom w:val="single" w:sz="4" w:space="0" w:color="auto"/>
            </w:tcBorders>
            <w:shd w:val="clear" w:color="auto" w:fill="auto"/>
          </w:tcPr>
          <w:p w:rsidR="00AE4742" w:rsidRPr="001301D2" w:rsidRDefault="00AE4742" w:rsidP="001301D2">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AE4742" w:rsidRPr="001301D2" w:rsidRDefault="0034422E" w:rsidP="001301D2">
            <w:pPr>
              <w:widowControl/>
              <w:autoSpaceDE w:val="0"/>
              <w:autoSpaceDN w:val="0"/>
              <w:adjustRightInd w:val="0"/>
              <w:jc w:val="center"/>
              <w:rPr>
                <w:rFonts w:ascii="Times New Roman" w:eastAsia="Arial Unicode MS" w:hAnsi="Times New Roman" w:cs="Times New Roman"/>
                <w:bCs/>
                <w:sz w:val="24"/>
                <w:szCs w:val="24"/>
                <w:lang w:eastAsia="en-US"/>
              </w:rPr>
            </w:pPr>
            <w:r w:rsidRPr="001301D2">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AE4742" w:rsidRPr="00571778" w:rsidRDefault="007975B5" w:rsidP="00571778">
            <w:pPr>
              <w:widowControl/>
              <w:autoSpaceDE w:val="0"/>
              <w:autoSpaceDN w:val="0"/>
              <w:adjustRightInd w:val="0"/>
              <w:jc w:val="both"/>
              <w:rPr>
                <w:rFonts w:ascii="Times New Roman" w:eastAsia="Arial Unicode MS" w:hAnsi="Times New Roman" w:cs="Times New Roman"/>
                <w:bCs/>
                <w:sz w:val="24"/>
                <w:szCs w:val="24"/>
                <w:lang w:eastAsia="en-US"/>
              </w:rPr>
            </w:pPr>
            <w:hyperlink r:id="rId110" w:tooltip="Алюминий и алюминиевые сплавы. Химический состав и форма деформированных изделий. Часть 3. Химический состав и форма изделия. Дата введения с 2014.01.01" w:history="1">
              <w:proofErr w:type="gramStart"/>
              <w:r w:rsidR="00AE4742" w:rsidRPr="00571778">
                <w:rPr>
                  <w:rFonts w:ascii="Times New Roman" w:eastAsia="Arial Unicode MS" w:hAnsi="Times New Roman" w:cs="Times New Roman"/>
                  <w:bCs/>
                  <w:sz w:val="24"/>
                  <w:szCs w:val="24"/>
                  <w:lang w:eastAsia="en-US"/>
                </w:rPr>
                <w:t>СТ</w:t>
              </w:r>
              <w:proofErr w:type="gramEnd"/>
              <w:r w:rsidR="00AE4742" w:rsidRPr="00571778">
                <w:rPr>
                  <w:rFonts w:ascii="Times New Roman" w:eastAsia="Arial Unicode MS" w:hAnsi="Times New Roman" w:cs="Times New Roman"/>
                  <w:bCs/>
                  <w:sz w:val="24"/>
                  <w:szCs w:val="24"/>
                  <w:lang w:eastAsia="en-US"/>
                </w:rPr>
                <w:t xml:space="preserve"> РК EN 573-3-2012</w:t>
              </w:r>
            </w:hyperlink>
          </w:p>
          <w:p w:rsidR="00AE4742" w:rsidRPr="00571778" w:rsidRDefault="007975B5" w:rsidP="00571778">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hyperlink r:id="rId111" w:tooltip="Алюминий и алюминиевые сплавы. Химический состав и форма деформированных изделий. Часть 3. Химический состав и форма изделия. Дата введения с 2014.01.01" w:history="1">
              <w:r w:rsidR="00AE4742" w:rsidRPr="00571778">
                <w:rPr>
                  <w:rFonts w:ascii="Times New Roman" w:eastAsia="Arial Unicode MS" w:hAnsi="Times New Roman" w:cs="Times New Roman"/>
                  <w:b w:val="0"/>
                  <w:color w:val="000000"/>
                  <w:sz w:val="24"/>
                  <w:szCs w:val="24"/>
                  <w:lang w:eastAsia="en-US"/>
                </w:rPr>
                <w:t xml:space="preserve">Алюминий и алюминиевые сплавы. Химический состав и форма деформированных изделий. Часть 3. Химический состав и форма изделия. </w:t>
              </w:r>
            </w:hyperlink>
          </w:p>
        </w:tc>
      </w:tr>
      <w:tr w:rsidR="00AE4742" w:rsidRPr="00F408D3" w:rsidTr="009A7A60">
        <w:tc>
          <w:tcPr>
            <w:tcW w:w="2835" w:type="dxa"/>
            <w:tcBorders>
              <w:top w:val="single" w:sz="4" w:space="0" w:color="auto"/>
              <w:bottom w:val="nil"/>
            </w:tcBorders>
            <w:shd w:val="clear" w:color="auto" w:fill="auto"/>
          </w:tcPr>
          <w:p w:rsidR="001301D2" w:rsidRDefault="0034422E" w:rsidP="007D13EA">
            <w:pPr>
              <w:pStyle w:val="Style46"/>
              <w:widowControl/>
              <w:jc w:val="both"/>
              <w:rPr>
                <w:rStyle w:val="FontStyle188"/>
                <w:rFonts w:ascii="Times New Roman" w:hAnsi="Times New Roman" w:cs="Times New Roman"/>
                <w:i w:val="0"/>
                <w:sz w:val="24"/>
                <w:szCs w:val="24"/>
                <w:lang w:eastAsia="en-US"/>
              </w:rPr>
            </w:pPr>
            <w:r w:rsidRPr="001301D2">
              <w:rPr>
                <w:rStyle w:val="FontStyle197"/>
                <w:rFonts w:ascii="Times New Roman" w:hAnsi="Times New Roman" w:cs="Times New Roman"/>
                <w:sz w:val="24"/>
                <w:szCs w:val="24"/>
                <w:lang w:val="en-US" w:eastAsia="en-US"/>
              </w:rPr>
              <w:t>EN</w:t>
            </w:r>
            <w:r w:rsidRPr="001301D2">
              <w:rPr>
                <w:rStyle w:val="FontStyle197"/>
                <w:rFonts w:ascii="Times New Roman" w:hAnsi="Times New Roman" w:cs="Times New Roman"/>
                <w:sz w:val="24"/>
                <w:szCs w:val="24"/>
                <w:lang w:eastAsia="en-US"/>
              </w:rPr>
              <w:t xml:space="preserve"> 586-1</w:t>
            </w:r>
            <w:r w:rsidRPr="001301D2">
              <w:rPr>
                <w:rStyle w:val="FontStyle197"/>
                <w:rFonts w:ascii="Times New Roman" w:hAnsi="Times New Roman" w:cs="Times New Roman"/>
                <w:sz w:val="24"/>
                <w:szCs w:val="24"/>
                <w:lang w:val="kk-KZ" w:eastAsia="en-US"/>
              </w:rPr>
              <w:t>:1997</w:t>
            </w:r>
            <w:r w:rsidRPr="001301D2">
              <w:rPr>
                <w:rStyle w:val="FontStyle197"/>
                <w:rFonts w:ascii="Times New Roman" w:hAnsi="Times New Roman" w:cs="Times New Roman"/>
                <w:sz w:val="24"/>
                <w:szCs w:val="24"/>
                <w:lang w:eastAsia="en-US"/>
              </w:rPr>
              <w:t xml:space="preserve">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z w:val="24"/>
                <w:szCs w:val="24"/>
              </w:rPr>
              <w:t xml:space="preserve">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alloys</w:t>
            </w:r>
            <w:r w:rsidRPr="001301D2">
              <w:rPr>
                <w:rFonts w:ascii="Times New Roman" w:hAnsi="Times New Roman" w:cs="Times New Roman"/>
                <w:sz w:val="24"/>
                <w:szCs w:val="24"/>
              </w:rPr>
              <w:t xml:space="preserve"> – </w:t>
            </w:r>
            <w:r w:rsidRPr="001301D2">
              <w:rPr>
                <w:rFonts w:ascii="Times New Roman" w:hAnsi="Times New Roman" w:cs="Times New Roman"/>
                <w:sz w:val="24"/>
                <w:szCs w:val="24"/>
                <w:lang w:val="en-US"/>
              </w:rPr>
              <w:t>Forgings</w:t>
            </w:r>
            <w:r w:rsidRPr="001301D2">
              <w:rPr>
                <w:rFonts w:ascii="Times New Roman" w:hAnsi="Times New Roman" w:cs="Times New Roman"/>
                <w:sz w:val="24"/>
                <w:szCs w:val="24"/>
              </w:rPr>
              <w:t xml:space="preserve"> – </w:t>
            </w:r>
            <w:r w:rsidRPr="001301D2">
              <w:rPr>
                <w:rFonts w:ascii="Times New Roman" w:hAnsi="Times New Roman" w:cs="Times New Roman"/>
                <w:sz w:val="24"/>
                <w:szCs w:val="24"/>
                <w:lang w:val="en-US"/>
              </w:rPr>
              <w:t>Part</w:t>
            </w:r>
            <w:r w:rsidRPr="001301D2">
              <w:rPr>
                <w:rFonts w:ascii="Times New Roman" w:hAnsi="Times New Roman" w:cs="Times New Roman"/>
                <w:sz w:val="24"/>
                <w:szCs w:val="24"/>
              </w:rPr>
              <w:t xml:space="preserve"> 1: </w:t>
            </w:r>
            <w:r w:rsidRPr="001301D2">
              <w:rPr>
                <w:rFonts w:ascii="Times New Roman" w:hAnsi="Times New Roman" w:cs="Times New Roman"/>
                <w:sz w:val="24"/>
                <w:szCs w:val="24"/>
                <w:lang w:val="en-US"/>
              </w:rPr>
              <w:t>Technical</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conditions</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for</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lang w:val="en-US"/>
              </w:rPr>
              <w:t>inspection</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lang w:val="en-US"/>
              </w:rPr>
              <w:t>Delivery</w:t>
            </w:r>
            <w:r w:rsidRPr="001301D2">
              <w:rPr>
                <w:rStyle w:val="FontStyle188"/>
                <w:rFonts w:ascii="Times New Roman" w:hAnsi="Times New Roman" w:cs="Times New Roman"/>
                <w:i w:val="0"/>
                <w:sz w:val="24"/>
                <w:szCs w:val="24"/>
                <w:lang w:eastAsia="en-US"/>
              </w:rPr>
              <w:t xml:space="preserve"> (Алюминий и алюминиевые сплавы – Поковки - Часть 1: Технические условия для контроля и поставки)</w:t>
            </w:r>
          </w:p>
          <w:p w:rsidR="007D13EA" w:rsidRDefault="007D13EA" w:rsidP="007D13EA">
            <w:pPr>
              <w:pStyle w:val="Style46"/>
              <w:widowControl/>
              <w:jc w:val="both"/>
              <w:rPr>
                <w:rStyle w:val="FontStyle188"/>
                <w:rFonts w:ascii="Times New Roman" w:hAnsi="Times New Roman" w:cs="Times New Roman"/>
                <w:i w:val="0"/>
                <w:sz w:val="24"/>
                <w:szCs w:val="24"/>
                <w:lang w:eastAsia="en-US"/>
              </w:rPr>
            </w:pPr>
          </w:p>
          <w:p w:rsidR="007D13EA" w:rsidRDefault="007D13EA" w:rsidP="007D13EA">
            <w:pPr>
              <w:pStyle w:val="Style46"/>
              <w:widowControl/>
              <w:jc w:val="both"/>
              <w:rPr>
                <w:rStyle w:val="FontStyle188"/>
                <w:rFonts w:ascii="Times New Roman" w:hAnsi="Times New Roman" w:cs="Times New Roman"/>
                <w:i w:val="0"/>
                <w:sz w:val="24"/>
                <w:szCs w:val="24"/>
                <w:lang w:eastAsia="en-US"/>
              </w:rPr>
            </w:pPr>
          </w:p>
          <w:p w:rsidR="007D13EA" w:rsidRDefault="007D13EA" w:rsidP="007D13EA">
            <w:pPr>
              <w:pStyle w:val="Style46"/>
              <w:widowControl/>
              <w:jc w:val="both"/>
              <w:rPr>
                <w:rStyle w:val="FontStyle188"/>
                <w:rFonts w:ascii="Times New Roman" w:hAnsi="Times New Roman" w:cs="Times New Roman"/>
                <w:i w:val="0"/>
                <w:sz w:val="24"/>
                <w:szCs w:val="24"/>
                <w:lang w:eastAsia="en-US"/>
              </w:rPr>
            </w:pPr>
          </w:p>
          <w:p w:rsidR="003D0497" w:rsidRDefault="003D0497" w:rsidP="007D13EA">
            <w:pPr>
              <w:pStyle w:val="Style46"/>
              <w:widowControl/>
              <w:jc w:val="both"/>
              <w:rPr>
                <w:rStyle w:val="FontStyle197"/>
                <w:rFonts w:ascii="Times New Roman" w:hAnsi="Times New Roman" w:cs="Times New Roman"/>
                <w:sz w:val="24"/>
                <w:szCs w:val="24"/>
                <w:lang w:eastAsia="en-US"/>
              </w:rPr>
            </w:pPr>
          </w:p>
          <w:p w:rsidR="008F2178" w:rsidRDefault="008F2178" w:rsidP="007D13EA">
            <w:pPr>
              <w:pStyle w:val="Style46"/>
              <w:widowControl/>
              <w:jc w:val="both"/>
              <w:rPr>
                <w:rStyle w:val="FontStyle197"/>
                <w:rFonts w:ascii="Times New Roman" w:hAnsi="Times New Roman" w:cs="Times New Roman"/>
                <w:sz w:val="24"/>
                <w:szCs w:val="24"/>
                <w:lang w:eastAsia="en-US"/>
              </w:rPr>
            </w:pPr>
          </w:p>
          <w:p w:rsidR="000F2044" w:rsidRPr="001301D2" w:rsidRDefault="000F2044" w:rsidP="007D13EA">
            <w:pPr>
              <w:pStyle w:val="Style46"/>
              <w:widowControl/>
              <w:jc w:val="both"/>
              <w:rPr>
                <w:rStyle w:val="FontStyle197"/>
                <w:rFonts w:ascii="Times New Roman" w:hAnsi="Times New Roman" w:cs="Times New Roman"/>
                <w:sz w:val="24"/>
                <w:szCs w:val="24"/>
                <w:lang w:eastAsia="en-US"/>
              </w:rPr>
            </w:pPr>
          </w:p>
        </w:tc>
        <w:tc>
          <w:tcPr>
            <w:tcW w:w="2268" w:type="dxa"/>
            <w:tcBorders>
              <w:top w:val="single" w:sz="4" w:space="0" w:color="auto"/>
              <w:bottom w:val="nil"/>
            </w:tcBorders>
            <w:shd w:val="clear" w:color="auto" w:fill="auto"/>
          </w:tcPr>
          <w:p w:rsidR="00AE4742" w:rsidRPr="001301D2" w:rsidRDefault="00AE4742" w:rsidP="001301D2">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nil"/>
            </w:tcBorders>
            <w:shd w:val="clear" w:color="auto" w:fill="auto"/>
          </w:tcPr>
          <w:p w:rsidR="00AE4742" w:rsidRPr="001301D2" w:rsidRDefault="0034422E" w:rsidP="001301D2">
            <w:pPr>
              <w:widowControl/>
              <w:autoSpaceDE w:val="0"/>
              <w:autoSpaceDN w:val="0"/>
              <w:adjustRightInd w:val="0"/>
              <w:jc w:val="center"/>
              <w:rPr>
                <w:rFonts w:ascii="Times New Roman" w:eastAsia="Arial Unicode MS" w:hAnsi="Times New Roman" w:cs="Times New Roman"/>
                <w:bCs/>
                <w:sz w:val="24"/>
                <w:szCs w:val="24"/>
                <w:lang w:eastAsia="en-US"/>
              </w:rPr>
            </w:pPr>
            <w:r w:rsidRPr="001301D2">
              <w:rPr>
                <w:rFonts w:ascii="Times New Roman" w:eastAsia="Arial Unicode MS" w:hAnsi="Times New Roman" w:cs="Times New Roman"/>
                <w:bCs/>
                <w:sz w:val="24"/>
                <w:szCs w:val="24"/>
                <w:lang w:val="en-US" w:eastAsia="en-US"/>
              </w:rPr>
              <w:t>IDT</w:t>
            </w:r>
          </w:p>
        </w:tc>
        <w:tc>
          <w:tcPr>
            <w:tcW w:w="3098" w:type="dxa"/>
            <w:tcBorders>
              <w:top w:val="single" w:sz="4" w:space="0" w:color="auto"/>
              <w:bottom w:val="nil"/>
            </w:tcBorders>
            <w:shd w:val="clear" w:color="auto" w:fill="auto"/>
          </w:tcPr>
          <w:p w:rsidR="0034422E" w:rsidRPr="00571778" w:rsidRDefault="007975B5" w:rsidP="00571778">
            <w:pPr>
              <w:widowControl/>
              <w:autoSpaceDE w:val="0"/>
              <w:autoSpaceDN w:val="0"/>
              <w:adjustRightInd w:val="0"/>
              <w:jc w:val="both"/>
              <w:rPr>
                <w:rFonts w:ascii="Times New Roman" w:eastAsia="Arial Unicode MS" w:hAnsi="Times New Roman" w:cs="Times New Roman"/>
                <w:bCs/>
                <w:sz w:val="24"/>
                <w:szCs w:val="24"/>
                <w:lang w:eastAsia="en-US"/>
              </w:rPr>
            </w:pPr>
            <w:hyperlink r:id="rId112" w:tooltip="Алюминий и алюминиевые сплавы. Поковки. Часть 1. Технические условия контроля и поставки. Дата введения с 2014.01.01" w:history="1">
              <w:proofErr w:type="gramStart"/>
              <w:r w:rsidR="0034422E" w:rsidRPr="00571778">
                <w:rPr>
                  <w:rFonts w:ascii="Times New Roman" w:eastAsia="Arial Unicode MS" w:hAnsi="Times New Roman" w:cs="Times New Roman"/>
                  <w:bCs/>
                  <w:sz w:val="24"/>
                  <w:szCs w:val="24"/>
                  <w:lang w:eastAsia="en-US"/>
                </w:rPr>
                <w:t>СТ</w:t>
              </w:r>
              <w:proofErr w:type="gramEnd"/>
              <w:r w:rsidR="0034422E" w:rsidRPr="00571778">
                <w:rPr>
                  <w:rFonts w:ascii="Times New Roman" w:eastAsia="Arial Unicode MS" w:hAnsi="Times New Roman" w:cs="Times New Roman"/>
                  <w:bCs/>
                  <w:sz w:val="24"/>
                  <w:szCs w:val="24"/>
                  <w:lang w:eastAsia="en-US"/>
                </w:rPr>
                <w:t xml:space="preserve"> РК EN 586-1-2012</w:t>
              </w:r>
            </w:hyperlink>
          </w:p>
          <w:p w:rsidR="00AE4742" w:rsidRPr="00571778" w:rsidRDefault="007975B5" w:rsidP="00571778">
            <w:pPr>
              <w:widowControl/>
              <w:autoSpaceDE w:val="0"/>
              <w:autoSpaceDN w:val="0"/>
              <w:adjustRightInd w:val="0"/>
              <w:jc w:val="both"/>
              <w:rPr>
                <w:rFonts w:ascii="Times New Roman" w:eastAsia="Arial Unicode MS" w:hAnsi="Times New Roman" w:cs="Times New Roman"/>
                <w:bCs/>
                <w:sz w:val="24"/>
                <w:szCs w:val="24"/>
                <w:lang w:eastAsia="en-US"/>
              </w:rPr>
            </w:pPr>
            <w:hyperlink r:id="rId113" w:tooltip="Алюминий и алюминиевые сплавы. Поковки. Часть 1. Технические условия контроля и поставки. Дата введения с 2014.01.01" w:history="1">
              <w:r w:rsidR="0034422E" w:rsidRPr="00571778">
                <w:rPr>
                  <w:rFonts w:ascii="Times New Roman" w:eastAsia="Arial Unicode MS" w:hAnsi="Times New Roman" w:cs="Times New Roman"/>
                  <w:bCs/>
                  <w:sz w:val="24"/>
                  <w:szCs w:val="24"/>
                  <w:lang w:eastAsia="en-US"/>
                </w:rPr>
                <w:t>Алюминий и алюминиевые сплавы. Поковки. Часть 1. Технические условия контроля и поставки</w:t>
              </w:r>
            </w:hyperlink>
          </w:p>
        </w:tc>
      </w:tr>
      <w:tr w:rsidR="003D0497" w:rsidRPr="00F408D3" w:rsidTr="009A7A60">
        <w:tc>
          <w:tcPr>
            <w:tcW w:w="9747" w:type="dxa"/>
            <w:gridSpan w:val="4"/>
            <w:tcBorders>
              <w:top w:val="nil"/>
              <w:left w:val="nil"/>
              <w:bottom w:val="single" w:sz="4" w:space="0" w:color="auto"/>
              <w:right w:val="nil"/>
            </w:tcBorders>
            <w:shd w:val="clear" w:color="auto" w:fill="auto"/>
          </w:tcPr>
          <w:p w:rsidR="003D0497" w:rsidRPr="008F2178" w:rsidRDefault="009A7A60" w:rsidP="008F2178">
            <w:pPr>
              <w:widowControl/>
              <w:autoSpaceDE w:val="0"/>
              <w:autoSpaceDN w:val="0"/>
              <w:adjustRightInd w:val="0"/>
              <w:jc w:val="center"/>
              <w:rPr>
                <w:rFonts w:ascii="Times New Roman" w:eastAsia="Arial Unicode MS" w:hAnsi="Times New Roman" w:cs="Times New Roman"/>
                <w:bCs/>
                <w:i/>
                <w:sz w:val="24"/>
                <w:szCs w:val="24"/>
                <w:lang w:eastAsia="en-US"/>
              </w:rPr>
            </w:pPr>
            <w:r w:rsidRPr="008F2178">
              <w:rPr>
                <w:rFonts w:ascii="Times New Roman" w:eastAsia="Arial Unicode MS" w:hAnsi="Times New Roman" w:cs="Times New Roman"/>
                <w:bCs/>
                <w:i/>
                <w:sz w:val="24"/>
                <w:szCs w:val="24"/>
                <w:lang w:eastAsia="en-US"/>
              </w:rPr>
              <w:lastRenderedPageBreak/>
              <w:t>Продолжение таблицы В.А.1</w:t>
            </w:r>
          </w:p>
        </w:tc>
      </w:tr>
      <w:tr w:rsidR="007D13EA" w:rsidRPr="00F408D3" w:rsidTr="009A7A60">
        <w:trPr>
          <w:cantSplit/>
          <w:trHeight w:val="1266"/>
        </w:trPr>
        <w:tc>
          <w:tcPr>
            <w:tcW w:w="2835" w:type="dxa"/>
            <w:tcBorders>
              <w:top w:val="single" w:sz="4" w:space="0" w:color="auto"/>
              <w:bottom w:val="single" w:sz="4" w:space="0" w:color="auto"/>
            </w:tcBorders>
            <w:shd w:val="clear" w:color="auto" w:fill="auto"/>
          </w:tcPr>
          <w:p w:rsidR="007D13EA" w:rsidRPr="000F2044" w:rsidRDefault="007D13EA" w:rsidP="007D13EA">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регионального стандарта</w:t>
            </w:r>
          </w:p>
        </w:tc>
        <w:tc>
          <w:tcPr>
            <w:tcW w:w="2268" w:type="dxa"/>
            <w:tcBorders>
              <w:top w:val="single" w:sz="4" w:space="0" w:color="auto"/>
              <w:bottom w:val="single" w:sz="4" w:space="0" w:color="auto"/>
            </w:tcBorders>
            <w:shd w:val="clear" w:color="auto" w:fill="auto"/>
          </w:tcPr>
          <w:p w:rsidR="007D13EA" w:rsidRPr="000F2044" w:rsidRDefault="007D13EA" w:rsidP="007D13EA">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международного стандарта</w:t>
            </w:r>
          </w:p>
        </w:tc>
        <w:tc>
          <w:tcPr>
            <w:tcW w:w="1546" w:type="dxa"/>
            <w:tcBorders>
              <w:top w:val="single" w:sz="4" w:space="0" w:color="auto"/>
              <w:bottom w:val="single" w:sz="4" w:space="0" w:color="auto"/>
            </w:tcBorders>
            <w:shd w:val="clear" w:color="auto" w:fill="auto"/>
          </w:tcPr>
          <w:p w:rsidR="007D13EA" w:rsidRPr="000F2044" w:rsidRDefault="007D13EA" w:rsidP="007D13EA">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Степень соответствия</w:t>
            </w:r>
          </w:p>
        </w:tc>
        <w:tc>
          <w:tcPr>
            <w:tcW w:w="3098" w:type="dxa"/>
            <w:tcBorders>
              <w:top w:val="single" w:sz="4" w:space="0" w:color="auto"/>
              <w:bottom w:val="single" w:sz="4" w:space="0" w:color="auto"/>
            </w:tcBorders>
            <w:shd w:val="clear" w:color="auto" w:fill="auto"/>
          </w:tcPr>
          <w:p w:rsidR="007D13EA" w:rsidRPr="000F2044" w:rsidRDefault="007D13EA" w:rsidP="007D13EA">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национального стандарта</w:t>
            </w:r>
          </w:p>
        </w:tc>
      </w:tr>
      <w:tr w:rsidR="0034422E" w:rsidRPr="00F408D3" w:rsidTr="008F2178">
        <w:trPr>
          <w:cantSplit/>
          <w:trHeight w:val="3975"/>
        </w:trPr>
        <w:tc>
          <w:tcPr>
            <w:tcW w:w="2835" w:type="dxa"/>
            <w:tcBorders>
              <w:top w:val="single" w:sz="4" w:space="0" w:color="auto"/>
              <w:bottom w:val="single" w:sz="4" w:space="0" w:color="auto"/>
            </w:tcBorders>
            <w:shd w:val="clear" w:color="auto" w:fill="auto"/>
          </w:tcPr>
          <w:p w:rsidR="0034422E" w:rsidRPr="001301D2" w:rsidRDefault="00713C64" w:rsidP="001301D2">
            <w:pPr>
              <w:pStyle w:val="Style46"/>
              <w:widowControl/>
              <w:jc w:val="both"/>
              <w:rPr>
                <w:rStyle w:val="FontStyle197"/>
                <w:rFonts w:ascii="Times New Roman" w:hAnsi="Times New Roman" w:cs="Times New Roman"/>
                <w:sz w:val="24"/>
                <w:szCs w:val="24"/>
                <w:lang w:eastAsia="en-US"/>
              </w:rPr>
            </w:pPr>
            <w:r w:rsidRPr="001301D2">
              <w:rPr>
                <w:rStyle w:val="FontStyle197"/>
                <w:rFonts w:ascii="Times New Roman" w:hAnsi="Times New Roman" w:cs="Times New Roman"/>
                <w:sz w:val="24"/>
                <w:szCs w:val="24"/>
                <w:lang w:val="en-US"/>
              </w:rPr>
              <w:t>EN</w:t>
            </w:r>
            <w:r w:rsidRPr="001301D2">
              <w:rPr>
                <w:rStyle w:val="FontStyle197"/>
                <w:rFonts w:ascii="Times New Roman" w:hAnsi="Times New Roman" w:cs="Times New Roman"/>
                <w:sz w:val="24"/>
                <w:szCs w:val="24"/>
              </w:rPr>
              <w:t xml:space="preserve"> 754-1</w:t>
            </w:r>
            <w:r w:rsidRPr="001301D2">
              <w:rPr>
                <w:rStyle w:val="FontStyle197"/>
                <w:rFonts w:ascii="Times New Roman" w:hAnsi="Times New Roman" w:cs="Times New Roman"/>
                <w:sz w:val="24"/>
                <w:szCs w:val="24"/>
                <w:lang w:val="kk-KZ"/>
              </w:rPr>
              <w:t>:2016</w:t>
            </w:r>
            <w:r w:rsidRPr="001301D2">
              <w:rPr>
                <w:rStyle w:val="FontStyle197"/>
                <w:rFonts w:ascii="Times New Roman" w:hAnsi="Times New Roman" w:cs="Times New Roman"/>
                <w:sz w:val="24"/>
                <w:szCs w:val="24"/>
              </w:rPr>
              <w:t xml:space="preserve">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z w:val="24"/>
                <w:szCs w:val="24"/>
              </w:rPr>
              <w:t xml:space="preserve"> </w:t>
            </w:r>
            <w:proofErr w:type="spellStart"/>
            <w:r w:rsidRPr="001301D2">
              <w:rPr>
                <w:rFonts w:ascii="Times New Roman" w:hAnsi="Times New Roman" w:cs="Times New Roman"/>
                <w:sz w:val="24"/>
                <w:szCs w:val="24"/>
                <w:lang w:val="en-US"/>
              </w:rPr>
              <w:t>aluminium</w:t>
            </w:r>
            <w:proofErr w:type="spellEnd"/>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alloys</w:t>
            </w:r>
            <w:r w:rsidRPr="001301D2">
              <w:rPr>
                <w:rFonts w:ascii="Times New Roman" w:hAnsi="Times New Roman" w:cs="Times New Roman"/>
                <w:sz w:val="24"/>
                <w:szCs w:val="24"/>
              </w:rPr>
              <w:t xml:space="preserve"> – </w:t>
            </w:r>
            <w:r w:rsidRPr="001301D2">
              <w:rPr>
                <w:rFonts w:ascii="Times New Roman" w:hAnsi="Times New Roman" w:cs="Times New Roman"/>
                <w:sz w:val="24"/>
                <w:szCs w:val="24"/>
                <w:lang w:val="en-US"/>
              </w:rPr>
              <w:t>Cold</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drawn</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rod</w:t>
            </w:r>
            <w:r w:rsidRPr="001301D2">
              <w:rPr>
                <w:rFonts w:ascii="Times New Roman" w:hAnsi="Times New Roman" w:cs="Times New Roman"/>
                <w:sz w:val="24"/>
                <w:szCs w:val="24"/>
              </w:rPr>
              <w:t>/</w:t>
            </w:r>
            <w:r w:rsidRPr="001301D2">
              <w:rPr>
                <w:rFonts w:ascii="Times New Roman" w:hAnsi="Times New Roman" w:cs="Times New Roman"/>
                <w:sz w:val="24"/>
                <w:szCs w:val="24"/>
                <w:lang w:val="en-US"/>
              </w:rPr>
              <w:t>bar</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z w:val="24"/>
                <w:szCs w:val="24"/>
              </w:rPr>
              <w:t xml:space="preserve"> </w:t>
            </w:r>
            <w:r w:rsidRPr="001301D2">
              <w:rPr>
                <w:rFonts w:ascii="Times New Roman" w:hAnsi="Times New Roman" w:cs="Times New Roman"/>
                <w:sz w:val="24"/>
                <w:szCs w:val="24"/>
                <w:lang w:val="en-US"/>
              </w:rPr>
              <w:t>tube</w:t>
            </w:r>
            <w:r w:rsidRPr="001301D2">
              <w:rPr>
                <w:rFonts w:ascii="Times New Roman" w:hAnsi="Times New Roman" w:cs="Times New Roman"/>
                <w:sz w:val="24"/>
                <w:szCs w:val="24"/>
              </w:rPr>
              <w:t xml:space="preserve"> – </w:t>
            </w:r>
            <w:r w:rsidRPr="001301D2">
              <w:rPr>
                <w:rFonts w:ascii="Times New Roman" w:hAnsi="Times New Roman" w:cs="Times New Roman"/>
                <w:sz w:val="24"/>
                <w:szCs w:val="24"/>
                <w:lang w:val="en-US"/>
              </w:rPr>
              <w:t>Part</w:t>
            </w:r>
            <w:r w:rsidRPr="001301D2">
              <w:rPr>
                <w:rFonts w:ascii="Times New Roman" w:hAnsi="Times New Roman" w:cs="Times New Roman"/>
                <w:sz w:val="24"/>
                <w:szCs w:val="24"/>
              </w:rPr>
              <w:t xml:space="preserve"> 1:</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lang w:val="en-US"/>
              </w:rPr>
              <w:t>Technical</w:t>
            </w:r>
            <w:r w:rsidRPr="001301D2">
              <w:rPr>
                <w:rFonts w:ascii="Times New Roman" w:hAnsi="Times New Roman" w:cs="Times New Roman"/>
                <w:spacing w:val="12"/>
                <w:sz w:val="24"/>
                <w:szCs w:val="24"/>
              </w:rPr>
              <w:t xml:space="preserve"> </w:t>
            </w:r>
            <w:r w:rsidRPr="001301D2">
              <w:rPr>
                <w:rFonts w:ascii="Times New Roman" w:hAnsi="Times New Roman" w:cs="Times New Roman"/>
                <w:sz w:val="24"/>
                <w:szCs w:val="24"/>
                <w:lang w:val="en-US"/>
              </w:rPr>
              <w:t>conditions</w:t>
            </w:r>
            <w:r w:rsidRPr="001301D2">
              <w:rPr>
                <w:rFonts w:ascii="Times New Roman" w:hAnsi="Times New Roman" w:cs="Times New Roman"/>
                <w:spacing w:val="19"/>
                <w:sz w:val="24"/>
                <w:szCs w:val="24"/>
              </w:rPr>
              <w:t xml:space="preserve"> </w:t>
            </w:r>
            <w:r w:rsidRPr="001301D2">
              <w:rPr>
                <w:rFonts w:ascii="Times New Roman" w:hAnsi="Times New Roman" w:cs="Times New Roman"/>
                <w:sz w:val="24"/>
                <w:szCs w:val="24"/>
                <w:lang w:val="en-US"/>
              </w:rPr>
              <w:t>for</w:t>
            </w:r>
            <w:r w:rsidRPr="001301D2">
              <w:rPr>
                <w:rFonts w:ascii="Times New Roman" w:hAnsi="Times New Roman" w:cs="Times New Roman"/>
                <w:spacing w:val="23"/>
                <w:sz w:val="24"/>
                <w:szCs w:val="24"/>
              </w:rPr>
              <w:t xml:space="preserve"> </w:t>
            </w:r>
            <w:r w:rsidRPr="001301D2">
              <w:rPr>
                <w:rFonts w:ascii="Times New Roman" w:hAnsi="Times New Roman" w:cs="Times New Roman"/>
                <w:sz w:val="24"/>
                <w:szCs w:val="24"/>
                <w:lang w:val="en-US"/>
              </w:rPr>
              <w:t>inspection</w:t>
            </w:r>
            <w:r w:rsidRPr="001301D2">
              <w:rPr>
                <w:rFonts w:ascii="Times New Roman" w:hAnsi="Times New Roman" w:cs="Times New Roman"/>
                <w:spacing w:val="12"/>
                <w:sz w:val="24"/>
                <w:szCs w:val="24"/>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pacing w:val="17"/>
                <w:sz w:val="24"/>
                <w:szCs w:val="24"/>
              </w:rPr>
              <w:t xml:space="preserve"> </w:t>
            </w:r>
            <w:r w:rsidRPr="001301D2">
              <w:rPr>
                <w:rFonts w:ascii="Times New Roman" w:hAnsi="Times New Roman" w:cs="Times New Roman"/>
                <w:sz w:val="24"/>
                <w:szCs w:val="24"/>
                <w:lang w:val="en-US"/>
              </w:rPr>
              <w:t>delivery</w:t>
            </w:r>
            <w:r w:rsidRPr="001301D2">
              <w:rPr>
                <w:rFonts w:ascii="Times New Roman" w:hAnsi="Times New Roman" w:cs="Times New Roman"/>
                <w:spacing w:val="7"/>
                <w:sz w:val="24"/>
                <w:szCs w:val="24"/>
              </w:rPr>
              <w:t xml:space="preserve"> </w:t>
            </w:r>
            <w:r w:rsidRPr="001301D2">
              <w:rPr>
                <w:rFonts w:ascii="Times New Roman" w:hAnsi="Times New Roman" w:cs="Times New Roman"/>
                <w:sz w:val="24"/>
                <w:szCs w:val="24"/>
              </w:rPr>
              <w:t>(Алюминий</w:t>
            </w:r>
            <w:r w:rsidRPr="001301D2">
              <w:rPr>
                <w:rFonts w:ascii="Times New Roman" w:hAnsi="Times New Roman" w:cs="Times New Roman"/>
                <w:spacing w:val="18"/>
                <w:sz w:val="24"/>
                <w:szCs w:val="24"/>
              </w:rPr>
              <w:t xml:space="preserve"> </w:t>
            </w:r>
            <w:r w:rsidRPr="001301D2">
              <w:rPr>
                <w:rFonts w:ascii="Times New Roman" w:hAnsi="Times New Roman" w:cs="Times New Roman"/>
                <w:sz w:val="24"/>
                <w:szCs w:val="24"/>
              </w:rPr>
              <w:t>и</w:t>
            </w:r>
            <w:r w:rsidRPr="001301D2">
              <w:rPr>
                <w:rFonts w:ascii="Times New Roman" w:hAnsi="Times New Roman" w:cs="Times New Roman"/>
                <w:spacing w:val="18"/>
                <w:sz w:val="24"/>
                <w:szCs w:val="24"/>
              </w:rPr>
              <w:t xml:space="preserve"> </w:t>
            </w:r>
            <w:r w:rsidRPr="001301D2">
              <w:rPr>
                <w:rFonts w:ascii="Times New Roman" w:hAnsi="Times New Roman" w:cs="Times New Roman"/>
                <w:sz w:val="24"/>
                <w:szCs w:val="24"/>
              </w:rPr>
              <w:t>алюминиевые</w:t>
            </w:r>
            <w:r w:rsidRPr="001301D2">
              <w:rPr>
                <w:rFonts w:ascii="Times New Roman" w:hAnsi="Times New Roman" w:cs="Times New Roman"/>
                <w:spacing w:val="16"/>
                <w:sz w:val="24"/>
                <w:szCs w:val="24"/>
              </w:rPr>
              <w:t xml:space="preserve"> </w:t>
            </w:r>
            <w:r w:rsidRPr="001301D2">
              <w:rPr>
                <w:rFonts w:ascii="Times New Roman" w:hAnsi="Times New Roman" w:cs="Times New Roman"/>
                <w:sz w:val="24"/>
                <w:szCs w:val="24"/>
              </w:rPr>
              <w:t>сплавы</w:t>
            </w:r>
            <w:r w:rsidRPr="001301D2">
              <w:rPr>
                <w:rFonts w:ascii="Times New Roman" w:hAnsi="Times New Roman" w:cs="Times New Roman"/>
                <w:spacing w:val="19"/>
                <w:sz w:val="24"/>
                <w:szCs w:val="24"/>
              </w:rPr>
              <w:t xml:space="preserve"> </w:t>
            </w:r>
            <w:r w:rsidRPr="001301D2">
              <w:rPr>
                <w:rFonts w:ascii="Times New Roman" w:hAnsi="Times New Roman" w:cs="Times New Roman"/>
                <w:sz w:val="24"/>
                <w:szCs w:val="24"/>
              </w:rPr>
              <w:t>– Холоднотянутые пруты/ бруски и трубы – Часть 1: Технические условия для проверок и</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поставки).</w:t>
            </w:r>
          </w:p>
        </w:tc>
        <w:tc>
          <w:tcPr>
            <w:tcW w:w="2268" w:type="dxa"/>
            <w:tcBorders>
              <w:top w:val="single" w:sz="4" w:space="0" w:color="auto"/>
              <w:bottom w:val="single" w:sz="4" w:space="0" w:color="auto"/>
            </w:tcBorders>
            <w:shd w:val="clear" w:color="auto" w:fill="auto"/>
          </w:tcPr>
          <w:p w:rsidR="0034422E" w:rsidRPr="001301D2" w:rsidRDefault="0034422E" w:rsidP="001301D2">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34422E" w:rsidRPr="001301D2" w:rsidRDefault="001301D2" w:rsidP="001301D2">
            <w:pPr>
              <w:widowControl/>
              <w:autoSpaceDE w:val="0"/>
              <w:autoSpaceDN w:val="0"/>
              <w:adjustRightInd w:val="0"/>
              <w:jc w:val="center"/>
              <w:rPr>
                <w:rFonts w:ascii="Times New Roman" w:eastAsia="Arial Unicode MS" w:hAnsi="Times New Roman" w:cs="Times New Roman"/>
                <w:bCs/>
                <w:sz w:val="24"/>
                <w:szCs w:val="24"/>
                <w:lang w:eastAsia="en-US"/>
              </w:rPr>
            </w:pPr>
            <w:r w:rsidRPr="001301D2">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FFFFFF" w:themeFill="background1"/>
          </w:tcPr>
          <w:p w:rsidR="00713C64" w:rsidRPr="008F2178" w:rsidRDefault="007975B5" w:rsidP="008F2178">
            <w:pPr>
              <w:widowControl/>
              <w:autoSpaceDE w:val="0"/>
              <w:autoSpaceDN w:val="0"/>
              <w:adjustRightInd w:val="0"/>
              <w:jc w:val="both"/>
              <w:rPr>
                <w:rFonts w:ascii="Times New Roman" w:eastAsia="Arial Unicode MS" w:hAnsi="Times New Roman" w:cs="Times New Roman"/>
                <w:bCs/>
                <w:sz w:val="24"/>
                <w:szCs w:val="24"/>
                <w:lang w:eastAsia="en-US"/>
              </w:rPr>
            </w:pPr>
            <w:hyperlink r:id="rId114" w:tooltip="Алюминий и алюминиевые сплавы. Холоднотянутые прутки и трубы. Часть 1. Технические условия контроля и поставки" w:history="1">
              <w:r w:rsidR="00713C64" w:rsidRPr="008F2178">
                <w:rPr>
                  <w:rFonts w:ascii="Times New Roman" w:eastAsia="Arial Unicode MS" w:hAnsi="Times New Roman" w:cs="Times New Roman"/>
                  <w:bCs/>
                  <w:sz w:val="24"/>
                  <w:szCs w:val="24"/>
                  <w:lang w:eastAsia="en-US"/>
                </w:rPr>
                <w:t>СТ РК EN 754-1-2018</w:t>
              </w:r>
            </w:hyperlink>
          </w:p>
          <w:p w:rsidR="0034422E" w:rsidRPr="008F2178" w:rsidRDefault="007975B5" w:rsidP="008F2178">
            <w:pPr>
              <w:widowControl/>
              <w:autoSpaceDE w:val="0"/>
              <w:autoSpaceDN w:val="0"/>
              <w:adjustRightInd w:val="0"/>
              <w:jc w:val="both"/>
              <w:rPr>
                <w:rFonts w:ascii="Times New Roman" w:eastAsia="Arial Unicode MS" w:hAnsi="Times New Roman" w:cs="Times New Roman"/>
                <w:bCs/>
                <w:sz w:val="24"/>
                <w:szCs w:val="24"/>
                <w:lang w:eastAsia="en-US"/>
              </w:rPr>
            </w:pPr>
            <w:hyperlink r:id="rId115" w:tooltip="Алюминий и алюминиевые сплавы. Холоднотянутые прутки и трубы. Часть 1. Технические условия контроля и поставки" w:history="1">
              <w:r w:rsidR="00713C64" w:rsidRPr="008F2178">
                <w:rPr>
                  <w:rFonts w:ascii="Times New Roman" w:eastAsia="Arial Unicode MS" w:hAnsi="Times New Roman" w:cs="Times New Roman"/>
                  <w:bCs/>
                  <w:sz w:val="24"/>
                  <w:szCs w:val="24"/>
                  <w:lang w:eastAsia="en-US"/>
                </w:rPr>
                <w:t>Алюминий и алюминиевые сплавы. Холоднотянутые прутки и трубы. Часть 1. Технические условия контроля и поставки</w:t>
              </w:r>
            </w:hyperlink>
          </w:p>
        </w:tc>
      </w:tr>
      <w:tr w:rsidR="007D13EA" w:rsidRPr="00F408D3" w:rsidTr="009A7A60">
        <w:trPr>
          <w:trHeight w:val="3785"/>
        </w:trPr>
        <w:tc>
          <w:tcPr>
            <w:tcW w:w="2835" w:type="dxa"/>
            <w:tcBorders>
              <w:top w:val="single" w:sz="4" w:space="0" w:color="auto"/>
              <w:bottom w:val="single" w:sz="4" w:space="0" w:color="auto"/>
            </w:tcBorders>
            <w:shd w:val="clear" w:color="auto" w:fill="auto"/>
          </w:tcPr>
          <w:p w:rsidR="007D13EA" w:rsidRPr="001301D2" w:rsidRDefault="007D13EA" w:rsidP="001301D2">
            <w:pPr>
              <w:pStyle w:val="Style46"/>
              <w:widowControl/>
              <w:jc w:val="both"/>
              <w:rPr>
                <w:rStyle w:val="FontStyle197"/>
                <w:rFonts w:ascii="Times New Roman" w:hAnsi="Times New Roman" w:cs="Times New Roman"/>
                <w:sz w:val="24"/>
                <w:szCs w:val="24"/>
              </w:rPr>
            </w:pPr>
            <w:r w:rsidRPr="001301D2">
              <w:rPr>
                <w:rStyle w:val="FontStyle197"/>
                <w:rFonts w:ascii="Times New Roman" w:hAnsi="Times New Roman" w:cs="Times New Roman"/>
                <w:sz w:val="24"/>
                <w:szCs w:val="24"/>
                <w:lang w:val="kk-KZ" w:eastAsia="en-US"/>
              </w:rPr>
              <w:t xml:space="preserve">EN 755-1:2016 </w:t>
            </w:r>
            <w:r w:rsidRPr="001301D2">
              <w:rPr>
                <w:rFonts w:ascii="Times New Roman" w:hAnsi="Times New Roman" w:cs="Times New Roman"/>
                <w:sz w:val="24"/>
                <w:szCs w:val="24"/>
                <w:lang w:val="kk-KZ"/>
              </w:rPr>
              <w:t>Aluminium</w:t>
            </w:r>
            <w:r w:rsidRPr="001301D2">
              <w:rPr>
                <w:rFonts w:ascii="Times New Roman" w:hAnsi="Times New Roman" w:cs="Times New Roman"/>
                <w:spacing w:val="10"/>
                <w:sz w:val="24"/>
                <w:szCs w:val="24"/>
                <w:lang w:val="kk-KZ"/>
              </w:rPr>
              <w:t xml:space="preserve"> </w:t>
            </w:r>
            <w:r w:rsidRPr="001301D2">
              <w:rPr>
                <w:rFonts w:ascii="Times New Roman" w:hAnsi="Times New Roman" w:cs="Times New Roman"/>
                <w:sz w:val="24"/>
                <w:szCs w:val="24"/>
                <w:lang w:val="kk-KZ"/>
              </w:rPr>
              <w:t>and</w:t>
            </w:r>
            <w:r w:rsidRPr="001301D2">
              <w:rPr>
                <w:rFonts w:ascii="Times New Roman" w:hAnsi="Times New Roman" w:cs="Times New Roman"/>
                <w:spacing w:val="14"/>
                <w:sz w:val="24"/>
                <w:szCs w:val="24"/>
                <w:lang w:val="kk-KZ"/>
              </w:rPr>
              <w:t xml:space="preserve"> </w:t>
            </w:r>
            <w:r w:rsidRPr="001301D2">
              <w:rPr>
                <w:rFonts w:ascii="Times New Roman" w:hAnsi="Times New Roman" w:cs="Times New Roman"/>
                <w:sz w:val="24"/>
                <w:szCs w:val="24"/>
                <w:lang w:val="kk-KZ"/>
              </w:rPr>
              <w:t>aluminium</w:t>
            </w:r>
            <w:r w:rsidRPr="001301D2">
              <w:rPr>
                <w:rFonts w:ascii="Times New Roman" w:hAnsi="Times New Roman" w:cs="Times New Roman"/>
                <w:spacing w:val="10"/>
                <w:sz w:val="24"/>
                <w:szCs w:val="24"/>
                <w:lang w:val="kk-KZ"/>
              </w:rPr>
              <w:t xml:space="preserve"> </w:t>
            </w:r>
            <w:r w:rsidRPr="001301D2">
              <w:rPr>
                <w:rFonts w:ascii="Times New Roman" w:hAnsi="Times New Roman" w:cs="Times New Roman"/>
                <w:sz w:val="24"/>
                <w:szCs w:val="24"/>
                <w:lang w:val="kk-KZ"/>
              </w:rPr>
              <w:t>alloys</w:t>
            </w:r>
            <w:r w:rsidRPr="001301D2">
              <w:rPr>
                <w:rFonts w:ascii="Times New Roman" w:hAnsi="Times New Roman" w:cs="Times New Roman"/>
                <w:spacing w:val="17"/>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14"/>
                <w:sz w:val="24"/>
                <w:szCs w:val="24"/>
                <w:lang w:val="kk-KZ"/>
              </w:rPr>
              <w:t xml:space="preserve"> </w:t>
            </w:r>
            <w:r w:rsidRPr="001301D2">
              <w:rPr>
                <w:rFonts w:ascii="Times New Roman" w:hAnsi="Times New Roman" w:cs="Times New Roman"/>
                <w:sz w:val="24"/>
                <w:szCs w:val="24"/>
                <w:lang w:val="kk-KZ"/>
              </w:rPr>
              <w:t>Extruded</w:t>
            </w:r>
            <w:r w:rsidRPr="001301D2">
              <w:rPr>
                <w:rFonts w:ascii="Times New Roman" w:hAnsi="Times New Roman" w:cs="Times New Roman"/>
                <w:spacing w:val="14"/>
                <w:sz w:val="24"/>
                <w:szCs w:val="24"/>
                <w:lang w:val="kk-KZ"/>
              </w:rPr>
              <w:t xml:space="preserve"> </w:t>
            </w:r>
            <w:r w:rsidRPr="001301D2">
              <w:rPr>
                <w:rFonts w:ascii="Times New Roman" w:hAnsi="Times New Roman" w:cs="Times New Roman"/>
                <w:sz w:val="24"/>
                <w:szCs w:val="24"/>
                <w:lang w:val="kk-KZ"/>
              </w:rPr>
              <w:t>rod/bar,</w:t>
            </w:r>
            <w:r w:rsidRPr="001301D2">
              <w:rPr>
                <w:rFonts w:ascii="Times New Roman" w:hAnsi="Times New Roman" w:cs="Times New Roman"/>
                <w:spacing w:val="12"/>
                <w:sz w:val="24"/>
                <w:szCs w:val="24"/>
                <w:lang w:val="kk-KZ"/>
              </w:rPr>
              <w:t xml:space="preserve"> </w:t>
            </w:r>
            <w:r w:rsidRPr="001301D2">
              <w:rPr>
                <w:rFonts w:ascii="Times New Roman" w:hAnsi="Times New Roman" w:cs="Times New Roman"/>
                <w:sz w:val="24"/>
                <w:szCs w:val="24"/>
                <w:lang w:val="kk-KZ"/>
              </w:rPr>
              <w:t>tube</w:t>
            </w:r>
            <w:r w:rsidRPr="001301D2">
              <w:rPr>
                <w:rFonts w:ascii="Times New Roman" w:hAnsi="Times New Roman" w:cs="Times New Roman"/>
                <w:spacing w:val="13"/>
                <w:sz w:val="24"/>
                <w:szCs w:val="24"/>
                <w:lang w:val="kk-KZ"/>
              </w:rPr>
              <w:t xml:space="preserve"> </w:t>
            </w:r>
            <w:r w:rsidRPr="001301D2">
              <w:rPr>
                <w:rFonts w:ascii="Times New Roman" w:hAnsi="Times New Roman" w:cs="Times New Roman"/>
                <w:sz w:val="24"/>
                <w:szCs w:val="24"/>
                <w:lang w:val="kk-KZ"/>
              </w:rPr>
              <w:t>and</w:t>
            </w:r>
            <w:r w:rsidRPr="001301D2">
              <w:rPr>
                <w:rFonts w:ascii="Times New Roman" w:hAnsi="Times New Roman" w:cs="Times New Roman"/>
                <w:spacing w:val="14"/>
                <w:sz w:val="24"/>
                <w:szCs w:val="24"/>
                <w:lang w:val="kk-KZ"/>
              </w:rPr>
              <w:t xml:space="preserve"> </w:t>
            </w:r>
            <w:r w:rsidRPr="001301D2">
              <w:rPr>
                <w:rFonts w:ascii="Times New Roman" w:hAnsi="Times New Roman" w:cs="Times New Roman"/>
                <w:sz w:val="24"/>
                <w:szCs w:val="24"/>
                <w:lang w:val="kk-KZ"/>
              </w:rPr>
              <w:t>profiles</w:t>
            </w:r>
            <w:r w:rsidRPr="001301D2">
              <w:rPr>
                <w:rFonts w:ascii="Times New Roman" w:hAnsi="Times New Roman" w:cs="Times New Roman"/>
                <w:spacing w:val="13"/>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14"/>
                <w:sz w:val="24"/>
                <w:szCs w:val="24"/>
                <w:lang w:val="kk-KZ"/>
              </w:rPr>
              <w:t xml:space="preserve"> </w:t>
            </w:r>
            <w:r w:rsidRPr="001301D2">
              <w:rPr>
                <w:rFonts w:ascii="Times New Roman" w:hAnsi="Times New Roman" w:cs="Times New Roman"/>
                <w:sz w:val="24"/>
                <w:szCs w:val="24"/>
                <w:lang w:val="kk-KZ"/>
              </w:rPr>
              <w:t>Part</w:t>
            </w:r>
            <w:r w:rsidRPr="001301D2">
              <w:rPr>
                <w:rFonts w:ascii="Times New Roman" w:hAnsi="Times New Roman" w:cs="Times New Roman"/>
                <w:spacing w:val="-58"/>
                <w:sz w:val="24"/>
                <w:szCs w:val="24"/>
                <w:lang w:val="kk-KZ"/>
              </w:rPr>
              <w:t xml:space="preserve"> </w:t>
            </w:r>
            <w:r w:rsidRPr="001301D2">
              <w:rPr>
                <w:rFonts w:ascii="Times New Roman" w:hAnsi="Times New Roman" w:cs="Times New Roman"/>
                <w:sz w:val="24"/>
                <w:szCs w:val="24"/>
                <w:lang w:val="kk-KZ"/>
              </w:rPr>
              <w:t>1: Technical conditions for</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inspection and</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delivery (Алюминий и алюминиевые сплавы –</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Прессованные</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прутки/</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бруски,</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труба</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и</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профили</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Часть</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1:</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Технические</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условия</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для</w:t>
            </w:r>
            <w:r w:rsidRPr="001301D2">
              <w:rPr>
                <w:rFonts w:ascii="Times New Roman" w:hAnsi="Times New Roman" w:cs="Times New Roman"/>
                <w:spacing w:val="-57"/>
                <w:sz w:val="24"/>
                <w:szCs w:val="24"/>
                <w:lang w:val="kk-KZ"/>
              </w:rPr>
              <w:t xml:space="preserve"> </w:t>
            </w:r>
            <w:r w:rsidRPr="001301D2">
              <w:rPr>
                <w:rStyle w:val="FontStyle188"/>
                <w:rFonts w:ascii="Times New Roman" w:hAnsi="Times New Roman" w:cs="Times New Roman"/>
                <w:i w:val="0"/>
                <w:sz w:val="24"/>
                <w:szCs w:val="24"/>
                <w:lang w:val="kk-KZ" w:eastAsia="en-US"/>
              </w:rPr>
              <w:t>я контроля и поставки)</w:t>
            </w:r>
          </w:p>
        </w:tc>
        <w:tc>
          <w:tcPr>
            <w:tcW w:w="2268" w:type="dxa"/>
            <w:tcBorders>
              <w:top w:val="single" w:sz="4" w:space="0" w:color="auto"/>
              <w:bottom w:val="single" w:sz="4" w:space="0" w:color="auto"/>
            </w:tcBorders>
            <w:shd w:val="clear" w:color="auto" w:fill="auto"/>
          </w:tcPr>
          <w:p w:rsidR="007D13EA" w:rsidRPr="001301D2" w:rsidRDefault="007D13EA" w:rsidP="001301D2">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7D13EA" w:rsidRDefault="007D13EA"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7D13EA" w:rsidRPr="008F2178" w:rsidRDefault="007975B5" w:rsidP="008F2178">
            <w:pPr>
              <w:widowControl/>
              <w:autoSpaceDE w:val="0"/>
              <w:autoSpaceDN w:val="0"/>
              <w:adjustRightInd w:val="0"/>
              <w:jc w:val="both"/>
              <w:rPr>
                <w:rFonts w:ascii="Times New Roman" w:eastAsia="Arial Unicode MS" w:hAnsi="Times New Roman" w:cs="Times New Roman"/>
                <w:bCs/>
                <w:sz w:val="24"/>
                <w:szCs w:val="24"/>
                <w:lang w:eastAsia="en-US"/>
              </w:rPr>
            </w:pPr>
            <w:hyperlink r:id="rId116" w:tooltip="Алюминий и алюминиевые сплавы  Прутки, трубы и профили экструдированные   честь 1  технические условия контроля и поставки" w:history="1">
              <w:proofErr w:type="gramStart"/>
              <w:r w:rsidR="007D13EA" w:rsidRPr="008F2178">
                <w:rPr>
                  <w:rFonts w:ascii="Times New Roman" w:eastAsia="Arial Unicode MS" w:hAnsi="Times New Roman" w:cs="Times New Roman"/>
                  <w:bCs/>
                  <w:sz w:val="24"/>
                  <w:szCs w:val="24"/>
                  <w:lang w:eastAsia="en-US"/>
                </w:rPr>
                <w:t>СТ</w:t>
              </w:r>
              <w:proofErr w:type="gramEnd"/>
              <w:r w:rsidR="007D13EA" w:rsidRPr="008F2178">
                <w:rPr>
                  <w:rFonts w:ascii="Times New Roman" w:eastAsia="Arial Unicode MS" w:hAnsi="Times New Roman" w:cs="Times New Roman"/>
                  <w:bCs/>
                  <w:sz w:val="24"/>
                  <w:szCs w:val="24"/>
                  <w:lang w:eastAsia="en-US"/>
                </w:rPr>
                <w:t xml:space="preserve"> РК EN 755-1-2018</w:t>
              </w:r>
            </w:hyperlink>
          </w:p>
          <w:p w:rsidR="007D13EA" w:rsidRPr="008F2178" w:rsidRDefault="007975B5" w:rsidP="008F2178">
            <w:pPr>
              <w:widowControl/>
              <w:autoSpaceDE w:val="0"/>
              <w:autoSpaceDN w:val="0"/>
              <w:adjustRightInd w:val="0"/>
              <w:jc w:val="both"/>
              <w:rPr>
                <w:rFonts w:ascii="Times New Roman" w:eastAsia="Arial Unicode MS" w:hAnsi="Times New Roman" w:cs="Times New Roman"/>
                <w:bCs/>
                <w:sz w:val="24"/>
                <w:szCs w:val="24"/>
                <w:lang w:eastAsia="en-US"/>
              </w:rPr>
            </w:pPr>
            <w:hyperlink r:id="rId117" w:tooltip="Алюминий и алюминиевые сплавы  Прутки, трубы и профили экструдированные   честь 1  технические условия контроля и поставки" w:history="1">
              <w:r w:rsidR="007D13EA" w:rsidRPr="008F2178">
                <w:rPr>
                  <w:rFonts w:ascii="Times New Roman" w:eastAsia="Arial Unicode MS" w:hAnsi="Times New Roman" w:cs="Times New Roman"/>
                  <w:bCs/>
                  <w:sz w:val="24"/>
                  <w:szCs w:val="24"/>
                  <w:lang w:eastAsia="en-US"/>
                </w:rPr>
                <w:t xml:space="preserve">Алюминий и алюминиевые сплавы Прутки, трубы и профили </w:t>
              </w:r>
              <w:proofErr w:type="spellStart"/>
              <w:r w:rsidR="007D13EA" w:rsidRPr="008F2178">
                <w:rPr>
                  <w:rFonts w:ascii="Times New Roman" w:eastAsia="Arial Unicode MS" w:hAnsi="Times New Roman" w:cs="Times New Roman"/>
                  <w:bCs/>
                  <w:sz w:val="24"/>
                  <w:szCs w:val="24"/>
                  <w:lang w:eastAsia="en-US"/>
                </w:rPr>
                <w:t>экструдированные</w:t>
              </w:r>
              <w:proofErr w:type="spellEnd"/>
              <w:r w:rsidR="007D13EA" w:rsidRPr="008F2178">
                <w:rPr>
                  <w:rFonts w:ascii="Times New Roman" w:eastAsia="Arial Unicode MS" w:hAnsi="Times New Roman" w:cs="Times New Roman"/>
                  <w:bCs/>
                  <w:sz w:val="24"/>
                  <w:szCs w:val="24"/>
                  <w:lang w:eastAsia="en-US"/>
                </w:rPr>
                <w:t xml:space="preserve"> честь 1 технические условия контроля и поставки</w:t>
              </w:r>
            </w:hyperlink>
          </w:p>
        </w:tc>
      </w:tr>
      <w:tr w:rsidR="007D13EA" w:rsidRPr="00F408D3" w:rsidTr="00455056">
        <w:trPr>
          <w:trHeight w:val="4117"/>
        </w:trPr>
        <w:tc>
          <w:tcPr>
            <w:tcW w:w="2835" w:type="dxa"/>
            <w:tcBorders>
              <w:top w:val="single" w:sz="4" w:space="0" w:color="auto"/>
              <w:bottom w:val="nil"/>
            </w:tcBorders>
            <w:shd w:val="clear" w:color="auto" w:fill="auto"/>
          </w:tcPr>
          <w:p w:rsidR="007D13EA" w:rsidRPr="001301D2" w:rsidRDefault="007D13EA" w:rsidP="001301D2">
            <w:pPr>
              <w:pStyle w:val="aff0"/>
              <w:ind w:right="1" w:firstLine="34"/>
              <w:jc w:val="both"/>
              <w:rPr>
                <w:rStyle w:val="FontStyle197"/>
                <w:rFonts w:ascii="Times New Roman" w:hAnsi="Times New Roman" w:cs="Times New Roman"/>
                <w:sz w:val="24"/>
                <w:szCs w:val="24"/>
              </w:rPr>
            </w:pPr>
            <w:r w:rsidRPr="001301D2">
              <w:rPr>
                <w:rStyle w:val="FontStyle197"/>
                <w:rFonts w:ascii="Times New Roman" w:hAnsi="Times New Roman" w:cs="Times New Roman"/>
                <w:sz w:val="24"/>
                <w:szCs w:val="24"/>
              </w:rPr>
              <w:t xml:space="preserve">EN 755-3:2008 </w:t>
            </w:r>
            <w:r w:rsidRPr="001301D2">
              <w:rPr>
                <w:sz w:val="24"/>
                <w:szCs w:val="24"/>
              </w:rPr>
              <w:t>Aluminium and aluminium alloys – Extruded rod/bar, tube and profiles – Part 3:</w:t>
            </w:r>
            <w:r w:rsidRPr="001301D2">
              <w:rPr>
                <w:spacing w:val="-57"/>
                <w:sz w:val="24"/>
                <w:szCs w:val="24"/>
              </w:rPr>
              <w:t xml:space="preserve"> </w:t>
            </w:r>
            <w:r w:rsidRPr="001301D2">
              <w:rPr>
                <w:sz w:val="24"/>
                <w:szCs w:val="24"/>
              </w:rPr>
              <w:t>Round</w:t>
            </w:r>
            <w:r w:rsidRPr="001301D2">
              <w:rPr>
                <w:spacing w:val="1"/>
                <w:sz w:val="24"/>
                <w:szCs w:val="24"/>
              </w:rPr>
              <w:t xml:space="preserve"> </w:t>
            </w:r>
            <w:r w:rsidRPr="001301D2">
              <w:rPr>
                <w:sz w:val="24"/>
                <w:szCs w:val="24"/>
              </w:rPr>
              <w:t>bars,</w:t>
            </w:r>
            <w:r w:rsidRPr="001301D2">
              <w:rPr>
                <w:spacing w:val="1"/>
                <w:sz w:val="24"/>
                <w:szCs w:val="24"/>
              </w:rPr>
              <w:t xml:space="preserve"> </w:t>
            </w:r>
            <w:r w:rsidRPr="001301D2">
              <w:rPr>
                <w:sz w:val="24"/>
                <w:szCs w:val="24"/>
              </w:rPr>
              <w:t>tolerances</w:t>
            </w:r>
            <w:r w:rsidRPr="001301D2">
              <w:rPr>
                <w:spacing w:val="1"/>
                <w:sz w:val="24"/>
                <w:szCs w:val="24"/>
              </w:rPr>
              <w:t xml:space="preserve"> </w:t>
            </w:r>
            <w:r w:rsidRPr="001301D2">
              <w:rPr>
                <w:sz w:val="24"/>
                <w:szCs w:val="24"/>
              </w:rPr>
              <w:t>on</w:t>
            </w:r>
            <w:r w:rsidRPr="001301D2">
              <w:rPr>
                <w:spacing w:val="1"/>
                <w:sz w:val="24"/>
                <w:szCs w:val="24"/>
              </w:rPr>
              <w:t xml:space="preserve"> </w:t>
            </w:r>
            <w:r w:rsidRPr="001301D2">
              <w:rPr>
                <w:sz w:val="24"/>
                <w:szCs w:val="24"/>
              </w:rPr>
              <w:t>dimensions</w:t>
            </w:r>
            <w:r w:rsidRPr="001301D2">
              <w:rPr>
                <w:spacing w:val="1"/>
                <w:sz w:val="24"/>
                <w:szCs w:val="24"/>
              </w:rPr>
              <w:t xml:space="preserve"> </w:t>
            </w:r>
            <w:r w:rsidRPr="001301D2">
              <w:rPr>
                <w:sz w:val="24"/>
                <w:szCs w:val="24"/>
              </w:rPr>
              <w:t>and</w:t>
            </w:r>
            <w:r w:rsidRPr="001301D2">
              <w:rPr>
                <w:spacing w:val="1"/>
                <w:sz w:val="24"/>
                <w:szCs w:val="24"/>
              </w:rPr>
              <w:t xml:space="preserve"> </w:t>
            </w:r>
            <w:r w:rsidRPr="001301D2">
              <w:rPr>
                <w:sz w:val="24"/>
                <w:szCs w:val="24"/>
              </w:rPr>
              <w:t>form</w:t>
            </w:r>
            <w:r w:rsidRPr="001301D2">
              <w:rPr>
                <w:spacing w:val="1"/>
                <w:sz w:val="24"/>
                <w:szCs w:val="24"/>
              </w:rPr>
              <w:t xml:space="preserve"> </w:t>
            </w:r>
            <w:r w:rsidRPr="001301D2">
              <w:rPr>
                <w:sz w:val="24"/>
                <w:szCs w:val="24"/>
              </w:rPr>
              <w:t>(Алюминий</w:t>
            </w:r>
            <w:r w:rsidRPr="001301D2">
              <w:rPr>
                <w:spacing w:val="1"/>
                <w:sz w:val="24"/>
                <w:szCs w:val="24"/>
              </w:rPr>
              <w:t xml:space="preserve"> </w:t>
            </w:r>
            <w:r w:rsidRPr="001301D2">
              <w:rPr>
                <w:sz w:val="24"/>
                <w:szCs w:val="24"/>
              </w:rPr>
              <w:t>и</w:t>
            </w:r>
            <w:r w:rsidRPr="001301D2">
              <w:rPr>
                <w:spacing w:val="1"/>
                <w:sz w:val="24"/>
                <w:szCs w:val="24"/>
              </w:rPr>
              <w:t xml:space="preserve"> </w:t>
            </w:r>
            <w:r w:rsidRPr="001301D2">
              <w:rPr>
                <w:sz w:val="24"/>
                <w:szCs w:val="24"/>
              </w:rPr>
              <w:t>алюминиевые</w:t>
            </w:r>
            <w:r w:rsidRPr="001301D2">
              <w:rPr>
                <w:spacing w:val="1"/>
                <w:sz w:val="24"/>
                <w:szCs w:val="24"/>
              </w:rPr>
              <w:t xml:space="preserve"> </w:t>
            </w:r>
            <w:r w:rsidRPr="001301D2">
              <w:rPr>
                <w:sz w:val="24"/>
                <w:szCs w:val="24"/>
              </w:rPr>
              <w:t>сплавы</w:t>
            </w:r>
            <w:r w:rsidRPr="001301D2">
              <w:rPr>
                <w:spacing w:val="1"/>
                <w:sz w:val="24"/>
                <w:szCs w:val="24"/>
              </w:rPr>
              <w:t xml:space="preserve"> </w:t>
            </w:r>
            <w:r w:rsidRPr="001301D2">
              <w:rPr>
                <w:sz w:val="24"/>
                <w:szCs w:val="24"/>
              </w:rPr>
              <w:t>–</w:t>
            </w:r>
            <w:r w:rsidRPr="001301D2">
              <w:rPr>
                <w:spacing w:val="1"/>
                <w:sz w:val="24"/>
                <w:szCs w:val="24"/>
              </w:rPr>
              <w:t xml:space="preserve"> </w:t>
            </w:r>
            <w:r w:rsidRPr="001301D2">
              <w:rPr>
                <w:sz w:val="24"/>
                <w:szCs w:val="24"/>
              </w:rPr>
              <w:t>Прессованные прутки/ бруски, труба и профили – Часть 3: Круглые прутки, допуски на</w:t>
            </w:r>
            <w:r w:rsidRPr="001301D2">
              <w:rPr>
                <w:spacing w:val="1"/>
                <w:sz w:val="24"/>
                <w:szCs w:val="24"/>
              </w:rPr>
              <w:t xml:space="preserve"> </w:t>
            </w:r>
            <w:r w:rsidRPr="001301D2">
              <w:rPr>
                <w:sz w:val="24"/>
                <w:szCs w:val="24"/>
              </w:rPr>
              <w:t>размеры</w:t>
            </w:r>
            <w:r w:rsidRPr="001301D2">
              <w:rPr>
                <w:spacing w:val="3"/>
                <w:sz w:val="24"/>
                <w:szCs w:val="24"/>
              </w:rPr>
              <w:t xml:space="preserve"> </w:t>
            </w:r>
            <w:r w:rsidRPr="001301D2">
              <w:rPr>
                <w:sz w:val="24"/>
                <w:szCs w:val="24"/>
              </w:rPr>
              <w:t>и</w:t>
            </w:r>
            <w:r w:rsidRPr="001301D2">
              <w:rPr>
                <w:spacing w:val="-2"/>
                <w:sz w:val="24"/>
                <w:szCs w:val="24"/>
              </w:rPr>
              <w:t xml:space="preserve"> </w:t>
            </w:r>
            <w:r w:rsidRPr="001301D2">
              <w:rPr>
                <w:sz w:val="24"/>
                <w:szCs w:val="24"/>
              </w:rPr>
              <w:t>формы).</w:t>
            </w:r>
          </w:p>
        </w:tc>
        <w:tc>
          <w:tcPr>
            <w:tcW w:w="2268" w:type="dxa"/>
            <w:tcBorders>
              <w:top w:val="single" w:sz="4" w:space="0" w:color="auto"/>
              <w:bottom w:val="nil"/>
            </w:tcBorders>
            <w:shd w:val="clear" w:color="auto" w:fill="auto"/>
          </w:tcPr>
          <w:p w:rsidR="007D13EA" w:rsidRPr="001301D2" w:rsidRDefault="007D13EA" w:rsidP="001301D2">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nil"/>
            </w:tcBorders>
            <w:shd w:val="clear" w:color="auto" w:fill="auto"/>
          </w:tcPr>
          <w:p w:rsidR="007D13EA" w:rsidRDefault="007D13EA"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nil"/>
            </w:tcBorders>
            <w:shd w:val="clear" w:color="auto" w:fill="auto"/>
          </w:tcPr>
          <w:p w:rsidR="007D13EA"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18" w:tooltip="Алюминий и алюминиевые сплавы  Прутки, трубы и профили экструдированные   честь 1  технические условия контроля и поставки" w:history="1">
              <w:proofErr w:type="gramStart"/>
              <w:r w:rsidR="007D13EA" w:rsidRPr="000F2044">
                <w:rPr>
                  <w:rFonts w:ascii="Times New Roman" w:eastAsia="Arial Unicode MS" w:hAnsi="Times New Roman" w:cs="Times New Roman"/>
                  <w:bCs/>
                  <w:sz w:val="24"/>
                  <w:szCs w:val="24"/>
                  <w:lang w:eastAsia="en-US"/>
                </w:rPr>
                <w:t>СТ</w:t>
              </w:r>
              <w:proofErr w:type="gramEnd"/>
              <w:r w:rsidR="007D13EA" w:rsidRPr="000F2044">
                <w:rPr>
                  <w:rFonts w:ascii="Times New Roman" w:eastAsia="Arial Unicode MS" w:hAnsi="Times New Roman" w:cs="Times New Roman"/>
                  <w:bCs/>
                  <w:sz w:val="24"/>
                  <w:szCs w:val="24"/>
                  <w:lang w:eastAsia="en-US"/>
                </w:rPr>
                <w:t xml:space="preserve"> РК EN 755-1-2018</w:t>
              </w:r>
            </w:hyperlink>
          </w:p>
          <w:p w:rsidR="007D13EA" w:rsidRPr="000F2044" w:rsidRDefault="007D13EA" w:rsidP="000F2044">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r w:rsidRPr="000F2044">
              <w:rPr>
                <w:rFonts w:ascii="Times New Roman" w:eastAsia="Arial Unicode MS" w:hAnsi="Times New Roman" w:cs="Times New Roman"/>
                <w:b w:val="0"/>
                <w:color w:val="000000"/>
                <w:sz w:val="24"/>
                <w:szCs w:val="24"/>
                <w:lang w:eastAsia="en-US"/>
              </w:rPr>
              <w:t xml:space="preserve">Алюминий и алюминиевые сплавы Прутки, трубы и профили </w:t>
            </w:r>
            <w:proofErr w:type="spellStart"/>
            <w:r w:rsidRPr="000F2044">
              <w:rPr>
                <w:rFonts w:ascii="Times New Roman" w:eastAsia="Arial Unicode MS" w:hAnsi="Times New Roman" w:cs="Times New Roman"/>
                <w:b w:val="0"/>
                <w:color w:val="000000"/>
                <w:sz w:val="24"/>
                <w:szCs w:val="24"/>
                <w:lang w:eastAsia="en-US"/>
              </w:rPr>
              <w:t>экструдированные</w:t>
            </w:r>
            <w:proofErr w:type="spellEnd"/>
            <w:r w:rsidRPr="000F2044">
              <w:rPr>
                <w:rFonts w:ascii="Times New Roman" w:eastAsia="Arial Unicode MS" w:hAnsi="Times New Roman" w:cs="Times New Roman"/>
                <w:b w:val="0"/>
                <w:color w:val="000000"/>
                <w:sz w:val="24"/>
                <w:szCs w:val="24"/>
                <w:lang w:eastAsia="en-US"/>
              </w:rPr>
              <w:t xml:space="preserve"> честь 1 технические условия контроля и поставки</w:t>
            </w:r>
          </w:p>
          <w:p w:rsidR="007D13EA" w:rsidRPr="000F2044" w:rsidRDefault="007D13EA" w:rsidP="000F2044">
            <w:pPr>
              <w:widowControl/>
              <w:autoSpaceDE w:val="0"/>
              <w:autoSpaceDN w:val="0"/>
              <w:adjustRightInd w:val="0"/>
              <w:jc w:val="both"/>
              <w:rPr>
                <w:rFonts w:ascii="Times New Roman" w:eastAsia="Arial Unicode MS" w:hAnsi="Times New Roman" w:cs="Times New Roman"/>
                <w:bCs/>
                <w:sz w:val="24"/>
                <w:szCs w:val="24"/>
                <w:lang w:eastAsia="en-US"/>
              </w:rPr>
            </w:pPr>
          </w:p>
        </w:tc>
      </w:tr>
      <w:tr w:rsidR="00455056" w:rsidRPr="00F408D3" w:rsidTr="00710F2F">
        <w:trPr>
          <w:trHeight w:val="422"/>
        </w:trPr>
        <w:tc>
          <w:tcPr>
            <w:tcW w:w="9747" w:type="dxa"/>
            <w:gridSpan w:val="4"/>
            <w:tcBorders>
              <w:top w:val="nil"/>
              <w:left w:val="nil"/>
              <w:bottom w:val="single" w:sz="4" w:space="0" w:color="auto"/>
              <w:right w:val="nil"/>
            </w:tcBorders>
            <w:shd w:val="clear" w:color="auto" w:fill="auto"/>
          </w:tcPr>
          <w:p w:rsidR="00455056" w:rsidRPr="000F2044" w:rsidRDefault="00455056" w:rsidP="000F2044">
            <w:pPr>
              <w:widowControl/>
              <w:autoSpaceDE w:val="0"/>
              <w:autoSpaceDN w:val="0"/>
              <w:adjustRightInd w:val="0"/>
              <w:jc w:val="center"/>
              <w:rPr>
                <w:rFonts w:ascii="Times New Roman" w:eastAsia="Arial Unicode MS" w:hAnsi="Times New Roman" w:cs="Times New Roman"/>
                <w:bCs/>
                <w:i/>
                <w:sz w:val="24"/>
                <w:szCs w:val="24"/>
                <w:lang w:eastAsia="en-US"/>
              </w:rPr>
            </w:pPr>
            <w:r w:rsidRPr="000F2044">
              <w:rPr>
                <w:rFonts w:ascii="Times New Roman" w:eastAsia="Arial Unicode MS" w:hAnsi="Times New Roman" w:cs="Times New Roman"/>
                <w:bCs/>
                <w:i/>
                <w:sz w:val="24"/>
                <w:szCs w:val="24"/>
                <w:lang w:eastAsia="en-US"/>
              </w:rPr>
              <w:lastRenderedPageBreak/>
              <w:t>Продолжение таблицы В.А.1</w:t>
            </w:r>
          </w:p>
        </w:tc>
      </w:tr>
      <w:tr w:rsidR="00455056" w:rsidRPr="00F408D3" w:rsidTr="00455056">
        <w:trPr>
          <w:trHeight w:val="695"/>
        </w:trPr>
        <w:tc>
          <w:tcPr>
            <w:tcW w:w="2835" w:type="dxa"/>
            <w:tcBorders>
              <w:top w:val="single" w:sz="4" w:space="0" w:color="auto"/>
              <w:bottom w:val="single" w:sz="4" w:space="0" w:color="auto"/>
            </w:tcBorders>
            <w:shd w:val="clear" w:color="auto" w:fill="auto"/>
          </w:tcPr>
          <w:p w:rsidR="00455056" w:rsidRPr="000F2044" w:rsidRDefault="00455056" w:rsidP="00455056">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регионального стандарта</w:t>
            </w:r>
          </w:p>
        </w:tc>
        <w:tc>
          <w:tcPr>
            <w:tcW w:w="2268" w:type="dxa"/>
            <w:tcBorders>
              <w:top w:val="single" w:sz="4" w:space="0" w:color="auto"/>
              <w:bottom w:val="single" w:sz="4" w:space="0" w:color="auto"/>
            </w:tcBorders>
            <w:shd w:val="clear" w:color="auto" w:fill="auto"/>
          </w:tcPr>
          <w:p w:rsidR="00455056" w:rsidRPr="000F2044" w:rsidRDefault="00455056" w:rsidP="00455056">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международного стандарта</w:t>
            </w:r>
          </w:p>
          <w:p w:rsidR="00710F2F" w:rsidRPr="000F2044" w:rsidRDefault="00710F2F" w:rsidP="00455056">
            <w:pPr>
              <w:widowControl/>
              <w:autoSpaceDE w:val="0"/>
              <w:autoSpaceDN w:val="0"/>
              <w:adjustRightInd w:val="0"/>
              <w:jc w:val="both"/>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455056" w:rsidRPr="000F2044" w:rsidRDefault="00455056" w:rsidP="00455056">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Степень соответствия</w:t>
            </w:r>
          </w:p>
        </w:tc>
        <w:tc>
          <w:tcPr>
            <w:tcW w:w="3098" w:type="dxa"/>
            <w:tcBorders>
              <w:top w:val="single" w:sz="4" w:space="0" w:color="auto"/>
              <w:bottom w:val="single" w:sz="4" w:space="0" w:color="auto"/>
            </w:tcBorders>
            <w:shd w:val="clear" w:color="auto" w:fill="auto"/>
          </w:tcPr>
          <w:p w:rsidR="00455056" w:rsidRPr="000F2044" w:rsidRDefault="00455056" w:rsidP="00455056">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национального стандарта</w:t>
            </w:r>
          </w:p>
        </w:tc>
      </w:tr>
      <w:tr w:rsidR="00455056" w:rsidRPr="00F408D3" w:rsidTr="00455056">
        <w:trPr>
          <w:trHeight w:val="978"/>
        </w:trPr>
        <w:tc>
          <w:tcPr>
            <w:tcW w:w="2835" w:type="dxa"/>
            <w:tcBorders>
              <w:top w:val="single" w:sz="4" w:space="0" w:color="auto"/>
              <w:bottom w:val="single" w:sz="4" w:space="0" w:color="auto"/>
            </w:tcBorders>
            <w:shd w:val="clear" w:color="auto" w:fill="auto"/>
          </w:tcPr>
          <w:p w:rsidR="00455056" w:rsidRDefault="00455056" w:rsidP="00455056">
            <w:pPr>
              <w:pStyle w:val="aff0"/>
              <w:ind w:right="1" w:firstLine="34"/>
              <w:jc w:val="both"/>
              <w:rPr>
                <w:sz w:val="24"/>
                <w:szCs w:val="24"/>
                <w:lang w:val="ru-RU"/>
              </w:rPr>
            </w:pPr>
            <w:r w:rsidRPr="001301D2">
              <w:rPr>
                <w:rStyle w:val="FontStyle197"/>
                <w:rFonts w:ascii="Times New Roman" w:hAnsi="Times New Roman" w:cs="Times New Roman"/>
                <w:sz w:val="24"/>
                <w:szCs w:val="24"/>
              </w:rPr>
              <w:t xml:space="preserve">EN 755-7:2016 </w:t>
            </w:r>
            <w:r w:rsidRPr="001301D2">
              <w:rPr>
                <w:sz w:val="24"/>
                <w:szCs w:val="24"/>
              </w:rPr>
              <w:t>Aluminium and aluminium alloys – Extruded rod/bar, tube and profiles – Part 7:</w:t>
            </w:r>
            <w:r w:rsidRPr="001301D2">
              <w:rPr>
                <w:spacing w:val="-57"/>
                <w:sz w:val="24"/>
                <w:szCs w:val="24"/>
              </w:rPr>
              <w:t xml:space="preserve"> </w:t>
            </w:r>
            <w:r w:rsidRPr="001301D2">
              <w:rPr>
                <w:sz w:val="24"/>
                <w:szCs w:val="24"/>
              </w:rPr>
              <w:t>Seamless</w:t>
            </w:r>
            <w:r w:rsidRPr="001301D2">
              <w:rPr>
                <w:spacing w:val="40"/>
                <w:sz w:val="24"/>
                <w:szCs w:val="24"/>
              </w:rPr>
              <w:t xml:space="preserve"> </w:t>
            </w:r>
            <w:r w:rsidRPr="001301D2">
              <w:rPr>
                <w:sz w:val="24"/>
                <w:szCs w:val="24"/>
              </w:rPr>
              <w:t>tubes,</w:t>
            </w:r>
            <w:r w:rsidRPr="001301D2">
              <w:rPr>
                <w:spacing w:val="45"/>
                <w:sz w:val="24"/>
                <w:szCs w:val="24"/>
              </w:rPr>
              <w:t xml:space="preserve"> </w:t>
            </w:r>
            <w:r w:rsidRPr="001301D2">
              <w:rPr>
                <w:sz w:val="24"/>
                <w:szCs w:val="24"/>
              </w:rPr>
              <w:t>tolerances</w:t>
            </w:r>
            <w:r w:rsidRPr="001301D2">
              <w:rPr>
                <w:spacing w:val="40"/>
                <w:sz w:val="24"/>
                <w:szCs w:val="24"/>
              </w:rPr>
              <w:t xml:space="preserve"> </w:t>
            </w:r>
            <w:r w:rsidRPr="001301D2">
              <w:rPr>
                <w:sz w:val="24"/>
                <w:szCs w:val="24"/>
              </w:rPr>
              <w:t>on</w:t>
            </w:r>
            <w:r w:rsidRPr="001301D2">
              <w:rPr>
                <w:spacing w:val="37"/>
                <w:sz w:val="24"/>
                <w:szCs w:val="24"/>
              </w:rPr>
              <w:t xml:space="preserve"> </w:t>
            </w:r>
            <w:r w:rsidRPr="001301D2">
              <w:rPr>
                <w:sz w:val="24"/>
                <w:szCs w:val="24"/>
              </w:rPr>
              <w:t>dimensions</w:t>
            </w:r>
            <w:r w:rsidRPr="001301D2">
              <w:rPr>
                <w:spacing w:val="40"/>
                <w:sz w:val="24"/>
                <w:szCs w:val="24"/>
              </w:rPr>
              <w:t xml:space="preserve"> </w:t>
            </w:r>
            <w:r w:rsidRPr="001301D2">
              <w:rPr>
                <w:sz w:val="24"/>
                <w:szCs w:val="24"/>
              </w:rPr>
              <w:t>and</w:t>
            </w:r>
            <w:r w:rsidRPr="001301D2">
              <w:rPr>
                <w:spacing w:val="47"/>
                <w:sz w:val="24"/>
                <w:szCs w:val="24"/>
              </w:rPr>
              <w:t xml:space="preserve"> </w:t>
            </w:r>
            <w:r w:rsidRPr="001301D2">
              <w:rPr>
                <w:sz w:val="24"/>
                <w:szCs w:val="24"/>
              </w:rPr>
              <w:t>form</w:t>
            </w:r>
            <w:r w:rsidRPr="001301D2">
              <w:rPr>
                <w:spacing w:val="34"/>
                <w:sz w:val="24"/>
                <w:szCs w:val="24"/>
              </w:rPr>
              <w:t xml:space="preserve"> </w:t>
            </w:r>
            <w:r w:rsidRPr="001301D2">
              <w:rPr>
                <w:sz w:val="24"/>
                <w:szCs w:val="24"/>
              </w:rPr>
              <w:t>(Алюминий</w:t>
            </w:r>
            <w:r w:rsidRPr="001301D2">
              <w:rPr>
                <w:spacing w:val="44"/>
                <w:sz w:val="24"/>
                <w:szCs w:val="24"/>
              </w:rPr>
              <w:t xml:space="preserve"> </w:t>
            </w:r>
            <w:r w:rsidRPr="001301D2">
              <w:rPr>
                <w:sz w:val="24"/>
                <w:szCs w:val="24"/>
              </w:rPr>
              <w:t>и</w:t>
            </w:r>
            <w:r w:rsidRPr="001301D2">
              <w:rPr>
                <w:spacing w:val="43"/>
                <w:sz w:val="24"/>
                <w:szCs w:val="24"/>
              </w:rPr>
              <w:t xml:space="preserve"> </w:t>
            </w:r>
            <w:r w:rsidRPr="001301D2">
              <w:rPr>
                <w:sz w:val="24"/>
                <w:szCs w:val="24"/>
              </w:rPr>
              <w:t>алюминиевые</w:t>
            </w:r>
            <w:r w:rsidRPr="001301D2">
              <w:rPr>
                <w:spacing w:val="41"/>
                <w:sz w:val="24"/>
                <w:szCs w:val="24"/>
              </w:rPr>
              <w:t xml:space="preserve"> </w:t>
            </w:r>
            <w:r w:rsidRPr="001301D2">
              <w:rPr>
                <w:sz w:val="24"/>
                <w:szCs w:val="24"/>
              </w:rPr>
              <w:t>сплавы</w:t>
            </w:r>
            <w:r w:rsidRPr="001301D2">
              <w:rPr>
                <w:spacing w:val="39"/>
                <w:sz w:val="24"/>
                <w:szCs w:val="24"/>
              </w:rPr>
              <w:t xml:space="preserve"> </w:t>
            </w:r>
            <w:r w:rsidRPr="001301D2">
              <w:rPr>
                <w:sz w:val="24"/>
                <w:szCs w:val="24"/>
              </w:rPr>
              <w:t>– Прессованные прутки/ бруски, труба и профили – Часть 7: Бесшовные трубы, допуски на</w:t>
            </w:r>
            <w:r w:rsidRPr="001301D2">
              <w:rPr>
                <w:spacing w:val="1"/>
                <w:sz w:val="24"/>
                <w:szCs w:val="24"/>
              </w:rPr>
              <w:t xml:space="preserve"> </w:t>
            </w:r>
            <w:r w:rsidRPr="001301D2">
              <w:rPr>
                <w:sz w:val="24"/>
                <w:szCs w:val="24"/>
              </w:rPr>
              <w:t>размеры</w:t>
            </w:r>
            <w:r w:rsidRPr="001301D2">
              <w:rPr>
                <w:spacing w:val="3"/>
                <w:sz w:val="24"/>
                <w:szCs w:val="24"/>
              </w:rPr>
              <w:t xml:space="preserve"> </w:t>
            </w:r>
            <w:r w:rsidRPr="001301D2">
              <w:rPr>
                <w:sz w:val="24"/>
                <w:szCs w:val="24"/>
              </w:rPr>
              <w:t>и</w:t>
            </w:r>
            <w:r w:rsidRPr="001301D2">
              <w:rPr>
                <w:spacing w:val="-2"/>
                <w:sz w:val="24"/>
                <w:szCs w:val="24"/>
              </w:rPr>
              <w:t xml:space="preserve"> </w:t>
            </w:r>
            <w:r w:rsidRPr="001301D2">
              <w:rPr>
                <w:sz w:val="24"/>
                <w:szCs w:val="24"/>
              </w:rPr>
              <w:t>формы).</w:t>
            </w:r>
          </w:p>
          <w:p w:rsidR="00710F2F" w:rsidRPr="00710F2F" w:rsidRDefault="00710F2F" w:rsidP="00455056">
            <w:pPr>
              <w:pStyle w:val="aff0"/>
              <w:ind w:right="1" w:firstLine="34"/>
              <w:jc w:val="both"/>
              <w:rPr>
                <w:rStyle w:val="FontStyle197"/>
                <w:rFonts w:ascii="Times New Roman" w:hAnsi="Times New Roman" w:cs="Times New Roman"/>
                <w:sz w:val="24"/>
                <w:szCs w:val="24"/>
                <w:lang w:val="ru-RU"/>
              </w:rPr>
            </w:pPr>
          </w:p>
        </w:tc>
        <w:tc>
          <w:tcPr>
            <w:tcW w:w="2268" w:type="dxa"/>
            <w:tcBorders>
              <w:top w:val="single" w:sz="4" w:space="0" w:color="auto"/>
              <w:bottom w:val="single" w:sz="4" w:space="0" w:color="auto"/>
            </w:tcBorders>
            <w:shd w:val="clear" w:color="auto" w:fill="auto"/>
          </w:tcPr>
          <w:p w:rsidR="00455056" w:rsidRPr="001301D2" w:rsidRDefault="00455056" w:rsidP="00455056">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455056" w:rsidRDefault="00455056" w:rsidP="00455056">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19" w:tooltip="Алюминий и сплавы алюминиевые. Прутки, трубы и профили экструдированные. Часть 7. Трубы бесшовные, допуски размеров и формы" w:history="1">
              <w:proofErr w:type="gramStart"/>
              <w:r w:rsidR="00455056" w:rsidRPr="000F2044">
                <w:rPr>
                  <w:rFonts w:ascii="Times New Roman" w:eastAsia="Arial Unicode MS" w:hAnsi="Times New Roman" w:cs="Times New Roman"/>
                  <w:bCs/>
                  <w:sz w:val="24"/>
                  <w:szCs w:val="24"/>
                  <w:lang w:eastAsia="en-US"/>
                </w:rPr>
                <w:t>СТ</w:t>
              </w:r>
              <w:proofErr w:type="gramEnd"/>
              <w:r w:rsidR="00455056" w:rsidRPr="000F2044">
                <w:rPr>
                  <w:rFonts w:ascii="Times New Roman" w:eastAsia="Arial Unicode MS" w:hAnsi="Times New Roman" w:cs="Times New Roman"/>
                  <w:bCs/>
                  <w:sz w:val="24"/>
                  <w:szCs w:val="24"/>
                  <w:lang w:eastAsia="en-US"/>
                </w:rPr>
                <w:t xml:space="preserve"> РК EN 755-7-2016</w:t>
              </w:r>
            </w:hyperlink>
          </w:p>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20" w:tooltip="Алюминий и сплавы алюминиевые. Прутки, трубы и профили экструдированные. Часть 7. Трубы бесшовные, допуски размеров и формы" w:history="1">
              <w:r w:rsidR="00455056" w:rsidRPr="000F2044">
                <w:rPr>
                  <w:rFonts w:ascii="Times New Roman" w:eastAsia="Arial Unicode MS" w:hAnsi="Times New Roman" w:cs="Times New Roman"/>
                  <w:bCs/>
                  <w:sz w:val="24"/>
                  <w:szCs w:val="24"/>
                  <w:lang w:eastAsia="en-US"/>
                </w:rPr>
                <w:t xml:space="preserve">Алюминий и сплавы алюминиевые. Прутки, трубы и профили </w:t>
              </w:r>
              <w:proofErr w:type="spellStart"/>
              <w:r w:rsidR="00455056" w:rsidRPr="000F2044">
                <w:rPr>
                  <w:rFonts w:ascii="Times New Roman" w:eastAsia="Arial Unicode MS" w:hAnsi="Times New Roman" w:cs="Times New Roman"/>
                  <w:bCs/>
                  <w:sz w:val="24"/>
                  <w:szCs w:val="24"/>
                  <w:lang w:eastAsia="en-US"/>
                </w:rPr>
                <w:t>экструдированные</w:t>
              </w:r>
              <w:proofErr w:type="spellEnd"/>
              <w:r w:rsidR="00455056" w:rsidRPr="000F2044">
                <w:rPr>
                  <w:rFonts w:ascii="Times New Roman" w:eastAsia="Arial Unicode MS" w:hAnsi="Times New Roman" w:cs="Times New Roman"/>
                  <w:bCs/>
                  <w:sz w:val="24"/>
                  <w:szCs w:val="24"/>
                  <w:lang w:eastAsia="en-US"/>
                </w:rPr>
                <w:t>. Часть 7. Трубы бесшовные, допуски размеров и формы</w:t>
              </w:r>
            </w:hyperlink>
          </w:p>
        </w:tc>
      </w:tr>
      <w:tr w:rsidR="00455056" w:rsidRPr="00F408D3" w:rsidTr="00455056">
        <w:trPr>
          <w:cantSplit/>
          <w:trHeight w:val="978"/>
        </w:trPr>
        <w:tc>
          <w:tcPr>
            <w:tcW w:w="2835" w:type="dxa"/>
            <w:tcBorders>
              <w:top w:val="single" w:sz="4" w:space="0" w:color="auto"/>
              <w:bottom w:val="single" w:sz="4" w:space="0" w:color="auto"/>
            </w:tcBorders>
            <w:shd w:val="clear" w:color="auto" w:fill="auto"/>
          </w:tcPr>
          <w:p w:rsidR="00455056" w:rsidRDefault="00455056" w:rsidP="00455056">
            <w:pPr>
              <w:pStyle w:val="aff0"/>
              <w:ind w:right="1" w:firstLine="34"/>
              <w:jc w:val="both"/>
              <w:rPr>
                <w:sz w:val="24"/>
                <w:szCs w:val="24"/>
                <w:lang w:val="ru-RU"/>
              </w:rPr>
            </w:pPr>
            <w:r w:rsidRPr="00455056">
              <w:rPr>
                <w:rStyle w:val="FontStyle197"/>
                <w:rFonts w:ascii="Times New Roman" w:hAnsi="Times New Roman" w:cs="Times New Roman"/>
                <w:color w:val="auto"/>
                <w:sz w:val="24"/>
                <w:szCs w:val="24"/>
              </w:rPr>
              <w:t xml:space="preserve">EN 1011-1:2009 </w:t>
            </w:r>
            <w:r w:rsidRPr="00455056">
              <w:rPr>
                <w:sz w:val="24"/>
                <w:szCs w:val="24"/>
              </w:rPr>
              <w:t>Welding – Recommendations for welding of metallic materials – Part1:</w:t>
            </w:r>
            <w:r w:rsidRPr="00455056">
              <w:rPr>
                <w:spacing w:val="1"/>
                <w:sz w:val="24"/>
                <w:szCs w:val="24"/>
              </w:rPr>
              <w:t xml:space="preserve"> </w:t>
            </w:r>
            <w:r w:rsidRPr="00455056">
              <w:rPr>
                <w:sz w:val="24"/>
                <w:szCs w:val="24"/>
              </w:rPr>
              <w:t>General</w:t>
            </w:r>
            <w:r w:rsidRPr="00455056">
              <w:rPr>
                <w:spacing w:val="1"/>
                <w:sz w:val="24"/>
                <w:szCs w:val="24"/>
              </w:rPr>
              <w:t xml:space="preserve"> </w:t>
            </w:r>
            <w:r w:rsidRPr="00455056">
              <w:rPr>
                <w:sz w:val="24"/>
                <w:szCs w:val="24"/>
              </w:rPr>
              <w:t>guidance</w:t>
            </w:r>
            <w:r w:rsidRPr="00455056">
              <w:rPr>
                <w:spacing w:val="1"/>
                <w:sz w:val="24"/>
                <w:szCs w:val="24"/>
              </w:rPr>
              <w:t xml:space="preserve"> </w:t>
            </w:r>
            <w:r w:rsidRPr="00455056">
              <w:rPr>
                <w:sz w:val="24"/>
                <w:szCs w:val="24"/>
              </w:rPr>
              <w:t>for</w:t>
            </w:r>
            <w:r w:rsidRPr="00455056">
              <w:rPr>
                <w:spacing w:val="1"/>
                <w:sz w:val="24"/>
                <w:szCs w:val="24"/>
              </w:rPr>
              <w:t xml:space="preserve"> </w:t>
            </w:r>
            <w:r w:rsidRPr="00455056">
              <w:rPr>
                <w:sz w:val="24"/>
                <w:szCs w:val="24"/>
              </w:rPr>
              <w:t>arc</w:t>
            </w:r>
            <w:r w:rsidRPr="00455056">
              <w:rPr>
                <w:spacing w:val="1"/>
                <w:sz w:val="24"/>
                <w:szCs w:val="24"/>
              </w:rPr>
              <w:t xml:space="preserve"> </w:t>
            </w:r>
            <w:r w:rsidRPr="00455056">
              <w:rPr>
                <w:sz w:val="24"/>
                <w:szCs w:val="24"/>
              </w:rPr>
              <w:t>welding</w:t>
            </w:r>
            <w:r w:rsidRPr="00455056">
              <w:rPr>
                <w:spacing w:val="1"/>
                <w:sz w:val="24"/>
                <w:szCs w:val="24"/>
              </w:rPr>
              <w:t xml:space="preserve"> </w:t>
            </w:r>
            <w:r w:rsidRPr="00455056">
              <w:rPr>
                <w:sz w:val="24"/>
                <w:szCs w:val="24"/>
              </w:rPr>
              <w:t>(Сварка</w:t>
            </w:r>
            <w:r w:rsidRPr="00455056">
              <w:rPr>
                <w:spacing w:val="1"/>
                <w:sz w:val="24"/>
                <w:szCs w:val="24"/>
              </w:rPr>
              <w:t xml:space="preserve"> </w:t>
            </w:r>
            <w:r w:rsidRPr="00455056">
              <w:rPr>
                <w:sz w:val="24"/>
                <w:szCs w:val="24"/>
              </w:rPr>
              <w:t>–</w:t>
            </w:r>
            <w:r w:rsidRPr="00455056">
              <w:rPr>
                <w:spacing w:val="1"/>
                <w:sz w:val="24"/>
                <w:szCs w:val="24"/>
              </w:rPr>
              <w:t xml:space="preserve"> </w:t>
            </w:r>
            <w:r w:rsidRPr="00455056">
              <w:rPr>
                <w:sz w:val="24"/>
                <w:szCs w:val="24"/>
              </w:rPr>
              <w:t>Рекомендации</w:t>
            </w:r>
            <w:r w:rsidRPr="00455056">
              <w:rPr>
                <w:spacing w:val="1"/>
                <w:sz w:val="24"/>
                <w:szCs w:val="24"/>
              </w:rPr>
              <w:t xml:space="preserve"> </w:t>
            </w:r>
            <w:r w:rsidRPr="00455056">
              <w:rPr>
                <w:sz w:val="24"/>
                <w:szCs w:val="24"/>
              </w:rPr>
              <w:t>по</w:t>
            </w:r>
            <w:r w:rsidRPr="00455056">
              <w:rPr>
                <w:spacing w:val="1"/>
                <w:sz w:val="24"/>
                <w:szCs w:val="24"/>
              </w:rPr>
              <w:t xml:space="preserve"> </w:t>
            </w:r>
            <w:r w:rsidRPr="00455056">
              <w:rPr>
                <w:sz w:val="24"/>
                <w:szCs w:val="24"/>
              </w:rPr>
              <w:t>сварке</w:t>
            </w:r>
            <w:r w:rsidRPr="00455056">
              <w:rPr>
                <w:spacing w:val="1"/>
                <w:sz w:val="24"/>
                <w:szCs w:val="24"/>
              </w:rPr>
              <w:t xml:space="preserve"> </w:t>
            </w:r>
            <w:r w:rsidRPr="00455056">
              <w:rPr>
                <w:sz w:val="24"/>
                <w:szCs w:val="24"/>
              </w:rPr>
              <w:t>металлических</w:t>
            </w:r>
            <w:r w:rsidRPr="00455056">
              <w:rPr>
                <w:spacing w:val="1"/>
                <w:sz w:val="24"/>
                <w:szCs w:val="24"/>
              </w:rPr>
              <w:t xml:space="preserve"> </w:t>
            </w:r>
            <w:r w:rsidRPr="00455056">
              <w:rPr>
                <w:sz w:val="24"/>
                <w:szCs w:val="24"/>
              </w:rPr>
              <w:t>материалов</w:t>
            </w:r>
            <w:r w:rsidRPr="00455056">
              <w:rPr>
                <w:spacing w:val="3"/>
                <w:sz w:val="24"/>
                <w:szCs w:val="24"/>
              </w:rPr>
              <w:t xml:space="preserve"> </w:t>
            </w:r>
            <w:r w:rsidRPr="00455056">
              <w:rPr>
                <w:sz w:val="24"/>
                <w:szCs w:val="24"/>
              </w:rPr>
              <w:t>–</w:t>
            </w:r>
            <w:r w:rsidRPr="00455056">
              <w:rPr>
                <w:spacing w:val="-3"/>
                <w:sz w:val="24"/>
                <w:szCs w:val="24"/>
              </w:rPr>
              <w:t xml:space="preserve"> </w:t>
            </w:r>
            <w:r w:rsidRPr="00455056">
              <w:rPr>
                <w:sz w:val="24"/>
                <w:szCs w:val="24"/>
              </w:rPr>
              <w:t>Часть</w:t>
            </w:r>
            <w:r w:rsidRPr="00455056">
              <w:rPr>
                <w:spacing w:val="-3"/>
                <w:sz w:val="24"/>
                <w:szCs w:val="24"/>
              </w:rPr>
              <w:t xml:space="preserve"> </w:t>
            </w:r>
            <w:r w:rsidRPr="00455056">
              <w:rPr>
                <w:sz w:val="24"/>
                <w:szCs w:val="24"/>
              </w:rPr>
              <w:t>1:</w:t>
            </w:r>
            <w:r w:rsidRPr="00455056">
              <w:rPr>
                <w:spacing w:val="2"/>
                <w:sz w:val="24"/>
                <w:szCs w:val="24"/>
              </w:rPr>
              <w:t xml:space="preserve"> </w:t>
            </w:r>
            <w:r w:rsidRPr="00455056">
              <w:rPr>
                <w:sz w:val="24"/>
                <w:szCs w:val="24"/>
              </w:rPr>
              <w:t>Общее</w:t>
            </w:r>
            <w:r w:rsidRPr="00455056">
              <w:rPr>
                <w:spacing w:val="1"/>
                <w:sz w:val="24"/>
                <w:szCs w:val="24"/>
              </w:rPr>
              <w:t xml:space="preserve"> </w:t>
            </w:r>
            <w:r w:rsidRPr="00455056">
              <w:rPr>
                <w:sz w:val="24"/>
                <w:szCs w:val="24"/>
              </w:rPr>
              <w:t>руководство</w:t>
            </w:r>
            <w:r w:rsidRPr="00455056">
              <w:rPr>
                <w:spacing w:val="1"/>
                <w:sz w:val="24"/>
                <w:szCs w:val="24"/>
              </w:rPr>
              <w:t xml:space="preserve"> </w:t>
            </w:r>
            <w:r w:rsidRPr="00455056">
              <w:rPr>
                <w:sz w:val="24"/>
                <w:szCs w:val="24"/>
              </w:rPr>
              <w:t>по</w:t>
            </w:r>
            <w:r w:rsidRPr="00455056">
              <w:rPr>
                <w:spacing w:val="2"/>
                <w:sz w:val="24"/>
                <w:szCs w:val="24"/>
              </w:rPr>
              <w:t xml:space="preserve"> </w:t>
            </w:r>
            <w:r w:rsidRPr="00455056">
              <w:rPr>
                <w:sz w:val="24"/>
                <w:szCs w:val="24"/>
              </w:rPr>
              <w:t>дуговой</w:t>
            </w:r>
            <w:r w:rsidRPr="00455056">
              <w:rPr>
                <w:spacing w:val="-3"/>
                <w:sz w:val="24"/>
                <w:szCs w:val="24"/>
              </w:rPr>
              <w:t xml:space="preserve"> </w:t>
            </w:r>
            <w:r w:rsidRPr="00455056">
              <w:rPr>
                <w:sz w:val="24"/>
                <w:szCs w:val="24"/>
              </w:rPr>
              <w:t>сварке).</w:t>
            </w:r>
          </w:p>
          <w:p w:rsidR="00710F2F" w:rsidRPr="00710F2F" w:rsidRDefault="00710F2F" w:rsidP="00455056">
            <w:pPr>
              <w:pStyle w:val="aff0"/>
              <w:ind w:right="1" w:firstLine="34"/>
              <w:jc w:val="both"/>
              <w:rPr>
                <w:rStyle w:val="FontStyle197"/>
                <w:rFonts w:ascii="Times New Roman" w:hAnsi="Times New Roman" w:cs="Times New Roman"/>
                <w:sz w:val="24"/>
                <w:szCs w:val="24"/>
                <w:lang w:val="ru-RU"/>
              </w:rPr>
            </w:pPr>
          </w:p>
        </w:tc>
        <w:tc>
          <w:tcPr>
            <w:tcW w:w="2268" w:type="dxa"/>
            <w:tcBorders>
              <w:top w:val="single" w:sz="4" w:space="0" w:color="auto"/>
              <w:bottom w:val="single" w:sz="4" w:space="0" w:color="auto"/>
            </w:tcBorders>
            <w:shd w:val="clear" w:color="auto" w:fill="auto"/>
          </w:tcPr>
          <w:p w:rsidR="00455056" w:rsidRPr="00455056" w:rsidRDefault="00455056" w:rsidP="00455056">
            <w:pPr>
              <w:widowControl/>
              <w:autoSpaceDE w:val="0"/>
              <w:autoSpaceDN w:val="0"/>
              <w:adjustRightInd w:val="0"/>
              <w:jc w:val="center"/>
              <w:rPr>
                <w:rFonts w:ascii="Times New Roman" w:eastAsia="Arial Unicode MS" w:hAnsi="Times New Roman" w:cs="Times New Roman"/>
                <w:bCs/>
                <w:lang w:eastAsia="en-US"/>
              </w:rPr>
            </w:pPr>
          </w:p>
        </w:tc>
        <w:tc>
          <w:tcPr>
            <w:tcW w:w="1546" w:type="dxa"/>
            <w:tcBorders>
              <w:top w:val="single" w:sz="4" w:space="0" w:color="auto"/>
              <w:bottom w:val="single" w:sz="4" w:space="0" w:color="auto"/>
            </w:tcBorders>
            <w:shd w:val="clear" w:color="auto" w:fill="auto"/>
          </w:tcPr>
          <w:p w:rsidR="00455056" w:rsidRPr="00455056" w:rsidRDefault="00455056" w:rsidP="00455056">
            <w:pPr>
              <w:jc w:val="center"/>
              <w:rPr>
                <w:rFonts w:ascii="Times New Roman" w:eastAsia="Arial Unicode MS" w:hAnsi="Times New Roman" w:cs="Times New Roman"/>
                <w:bCs/>
                <w:lang w:eastAsia="en-US"/>
              </w:rPr>
            </w:pPr>
            <w:r w:rsidRPr="00455056">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21" w:tooltip="Сварка. Рекомендации по сварке металлических материалов. Часть 1. Общее руководство по сварке электрической дугой" w:history="1">
              <w:proofErr w:type="gramStart"/>
              <w:r w:rsidR="00455056" w:rsidRPr="000F2044">
                <w:rPr>
                  <w:rFonts w:ascii="Times New Roman" w:eastAsia="Arial Unicode MS" w:hAnsi="Times New Roman" w:cs="Times New Roman"/>
                  <w:bCs/>
                  <w:sz w:val="24"/>
                  <w:szCs w:val="24"/>
                  <w:lang w:eastAsia="en-US"/>
                </w:rPr>
                <w:t>СТ</w:t>
              </w:r>
              <w:proofErr w:type="gramEnd"/>
              <w:r w:rsidR="00455056" w:rsidRPr="000F2044">
                <w:rPr>
                  <w:rFonts w:ascii="Times New Roman" w:eastAsia="Arial Unicode MS" w:hAnsi="Times New Roman" w:cs="Times New Roman"/>
                  <w:bCs/>
                  <w:sz w:val="24"/>
                  <w:szCs w:val="24"/>
                  <w:lang w:eastAsia="en-US"/>
                </w:rPr>
                <w:t xml:space="preserve"> РК EN 1011-1-2016</w:t>
              </w:r>
            </w:hyperlink>
          </w:p>
          <w:p w:rsidR="00455056" w:rsidRPr="000F2044" w:rsidRDefault="00455056" w:rsidP="000F204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Сварка. Рекомендации по сварке металлических материалов. Часть 1. Общее руководство по сварке электрической дугой</w:t>
            </w:r>
          </w:p>
        </w:tc>
      </w:tr>
      <w:tr w:rsidR="00455056" w:rsidRPr="00F408D3" w:rsidTr="00710F2F">
        <w:trPr>
          <w:cantSplit/>
          <w:trHeight w:val="3132"/>
        </w:trPr>
        <w:tc>
          <w:tcPr>
            <w:tcW w:w="2835" w:type="dxa"/>
            <w:tcBorders>
              <w:top w:val="single" w:sz="4" w:space="0" w:color="auto"/>
              <w:bottom w:val="nil"/>
            </w:tcBorders>
            <w:shd w:val="clear" w:color="auto" w:fill="auto"/>
          </w:tcPr>
          <w:p w:rsidR="00455056" w:rsidRDefault="00455056" w:rsidP="00455056">
            <w:pPr>
              <w:pStyle w:val="aff0"/>
              <w:ind w:right="1" w:firstLine="34"/>
              <w:jc w:val="both"/>
              <w:rPr>
                <w:sz w:val="24"/>
                <w:szCs w:val="24"/>
                <w:lang w:val="ru-RU"/>
              </w:rPr>
            </w:pPr>
            <w:r w:rsidRPr="00455056">
              <w:rPr>
                <w:rStyle w:val="FontStyle197"/>
                <w:rFonts w:ascii="Times New Roman" w:hAnsi="Times New Roman" w:cs="Times New Roman"/>
                <w:color w:val="auto"/>
                <w:sz w:val="24"/>
                <w:szCs w:val="24"/>
              </w:rPr>
              <w:t xml:space="preserve">EN 1011-4:2000 </w:t>
            </w:r>
            <w:r w:rsidRPr="00455056">
              <w:rPr>
                <w:sz w:val="24"/>
                <w:szCs w:val="24"/>
              </w:rPr>
              <w:t>Welding – Recommendations for welding of metallic materials – Part 4: Arc</w:t>
            </w:r>
            <w:r w:rsidRPr="00455056">
              <w:rPr>
                <w:spacing w:val="1"/>
                <w:sz w:val="24"/>
                <w:szCs w:val="24"/>
              </w:rPr>
              <w:t xml:space="preserve"> </w:t>
            </w:r>
            <w:r w:rsidRPr="00455056">
              <w:rPr>
                <w:sz w:val="24"/>
                <w:szCs w:val="24"/>
              </w:rPr>
              <w:t>welding</w:t>
            </w:r>
            <w:r w:rsidRPr="00455056">
              <w:rPr>
                <w:spacing w:val="1"/>
                <w:sz w:val="24"/>
                <w:szCs w:val="24"/>
              </w:rPr>
              <w:t xml:space="preserve"> </w:t>
            </w:r>
            <w:r w:rsidRPr="00455056">
              <w:rPr>
                <w:sz w:val="24"/>
                <w:szCs w:val="24"/>
              </w:rPr>
              <w:t>of</w:t>
            </w:r>
            <w:r w:rsidRPr="00455056">
              <w:rPr>
                <w:spacing w:val="1"/>
                <w:sz w:val="24"/>
                <w:szCs w:val="24"/>
              </w:rPr>
              <w:t xml:space="preserve"> </w:t>
            </w:r>
            <w:r w:rsidRPr="00455056">
              <w:rPr>
                <w:sz w:val="24"/>
                <w:szCs w:val="24"/>
              </w:rPr>
              <w:t>aluminium</w:t>
            </w:r>
            <w:r w:rsidRPr="00455056">
              <w:rPr>
                <w:spacing w:val="1"/>
                <w:sz w:val="24"/>
                <w:szCs w:val="24"/>
              </w:rPr>
              <w:t xml:space="preserve"> </w:t>
            </w:r>
            <w:r w:rsidRPr="00455056">
              <w:rPr>
                <w:sz w:val="24"/>
                <w:szCs w:val="24"/>
              </w:rPr>
              <w:t>and</w:t>
            </w:r>
            <w:r w:rsidRPr="00455056">
              <w:rPr>
                <w:spacing w:val="1"/>
                <w:sz w:val="24"/>
                <w:szCs w:val="24"/>
              </w:rPr>
              <w:t xml:space="preserve"> </w:t>
            </w:r>
            <w:r w:rsidRPr="00455056">
              <w:rPr>
                <w:sz w:val="24"/>
                <w:szCs w:val="24"/>
              </w:rPr>
              <w:t>aluminium</w:t>
            </w:r>
            <w:r w:rsidRPr="00455056">
              <w:rPr>
                <w:spacing w:val="1"/>
                <w:sz w:val="24"/>
                <w:szCs w:val="24"/>
              </w:rPr>
              <w:t xml:space="preserve"> </w:t>
            </w:r>
            <w:r w:rsidRPr="00455056">
              <w:rPr>
                <w:sz w:val="24"/>
                <w:szCs w:val="24"/>
              </w:rPr>
              <w:t>alloys</w:t>
            </w:r>
            <w:r w:rsidRPr="00455056">
              <w:rPr>
                <w:spacing w:val="1"/>
                <w:sz w:val="24"/>
                <w:szCs w:val="24"/>
              </w:rPr>
              <w:t xml:space="preserve"> </w:t>
            </w:r>
            <w:r w:rsidRPr="00455056">
              <w:rPr>
                <w:sz w:val="24"/>
                <w:szCs w:val="24"/>
              </w:rPr>
              <w:t>(Сварка</w:t>
            </w:r>
            <w:r w:rsidRPr="00455056">
              <w:rPr>
                <w:spacing w:val="1"/>
                <w:sz w:val="24"/>
                <w:szCs w:val="24"/>
              </w:rPr>
              <w:t xml:space="preserve"> </w:t>
            </w:r>
            <w:r w:rsidRPr="00455056">
              <w:rPr>
                <w:sz w:val="24"/>
                <w:szCs w:val="24"/>
              </w:rPr>
              <w:t>–Рекомендации</w:t>
            </w:r>
            <w:r w:rsidRPr="00455056">
              <w:rPr>
                <w:spacing w:val="1"/>
                <w:sz w:val="24"/>
                <w:szCs w:val="24"/>
              </w:rPr>
              <w:t xml:space="preserve"> </w:t>
            </w:r>
            <w:r w:rsidRPr="00455056">
              <w:rPr>
                <w:sz w:val="24"/>
                <w:szCs w:val="24"/>
              </w:rPr>
              <w:t>по</w:t>
            </w:r>
            <w:r w:rsidRPr="00455056">
              <w:rPr>
                <w:spacing w:val="1"/>
                <w:sz w:val="24"/>
                <w:szCs w:val="24"/>
              </w:rPr>
              <w:t xml:space="preserve"> </w:t>
            </w:r>
            <w:r w:rsidRPr="00455056">
              <w:rPr>
                <w:sz w:val="24"/>
                <w:szCs w:val="24"/>
              </w:rPr>
              <w:t>сварке</w:t>
            </w:r>
            <w:r w:rsidRPr="00455056">
              <w:rPr>
                <w:spacing w:val="1"/>
                <w:sz w:val="24"/>
                <w:szCs w:val="24"/>
              </w:rPr>
              <w:t xml:space="preserve"> </w:t>
            </w:r>
            <w:r w:rsidRPr="00455056">
              <w:rPr>
                <w:sz w:val="24"/>
                <w:szCs w:val="24"/>
              </w:rPr>
              <w:t>металлических</w:t>
            </w:r>
            <w:r w:rsidRPr="00455056">
              <w:rPr>
                <w:spacing w:val="-5"/>
                <w:sz w:val="24"/>
                <w:szCs w:val="24"/>
              </w:rPr>
              <w:t xml:space="preserve"> </w:t>
            </w:r>
            <w:r w:rsidRPr="00455056">
              <w:rPr>
                <w:sz w:val="24"/>
                <w:szCs w:val="24"/>
              </w:rPr>
              <w:t>материалов</w:t>
            </w:r>
            <w:r w:rsidRPr="00455056">
              <w:rPr>
                <w:spacing w:val="-2"/>
                <w:sz w:val="24"/>
                <w:szCs w:val="24"/>
              </w:rPr>
              <w:t xml:space="preserve"> </w:t>
            </w:r>
            <w:r w:rsidRPr="00455056">
              <w:rPr>
                <w:sz w:val="24"/>
                <w:szCs w:val="24"/>
              </w:rPr>
              <w:t>–Часть</w:t>
            </w:r>
            <w:r w:rsidRPr="00455056">
              <w:rPr>
                <w:spacing w:val="2"/>
                <w:sz w:val="24"/>
                <w:szCs w:val="24"/>
              </w:rPr>
              <w:t xml:space="preserve"> </w:t>
            </w:r>
            <w:r w:rsidRPr="00455056">
              <w:rPr>
                <w:sz w:val="24"/>
                <w:szCs w:val="24"/>
              </w:rPr>
              <w:t>4:</w:t>
            </w:r>
            <w:r w:rsidRPr="00455056">
              <w:rPr>
                <w:spacing w:val="-4"/>
                <w:sz w:val="24"/>
                <w:szCs w:val="24"/>
              </w:rPr>
              <w:t xml:space="preserve"> </w:t>
            </w:r>
            <w:r w:rsidRPr="00455056">
              <w:rPr>
                <w:sz w:val="24"/>
                <w:szCs w:val="24"/>
              </w:rPr>
              <w:t>Дуговаясварка</w:t>
            </w:r>
            <w:r w:rsidRPr="00455056">
              <w:rPr>
                <w:spacing w:val="-1"/>
                <w:sz w:val="24"/>
                <w:szCs w:val="24"/>
              </w:rPr>
              <w:t xml:space="preserve"> </w:t>
            </w:r>
            <w:r w:rsidRPr="00455056">
              <w:rPr>
                <w:sz w:val="24"/>
                <w:szCs w:val="24"/>
              </w:rPr>
              <w:t>алюминия</w:t>
            </w:r>
            <w:r w:rsidRPr="00455056">
              <w:rPr>
                <w:spacing w:val="-4"/>
                <w:sz w:val="24"/>
                <w:szCs w:val="24"/>
              </w:rPr>
              <w:t xml:space="preserve"> </w:t>
            </w:r>
            <w:r w:rsidRPr="00455056">
              <w:rPr>
                <w:sz w:val="24"/>
                <w:szCs w:val="24"/>
              </w:rPr>
              <w:t>и</w:t>
            </w:r>
            <w:r w:rsidRPr="00455056">
              <w:rPr>
                <w:spacing w:val="1"/>
                <w:sz w:val="24"/>
                <w:szCs w:val="24"/>
              </w:rPr>
              <w:t xml:space="preserve"> </w:t>
            </w:r>
            <w:r w:rsidRPr="00455056">
              <w:rPr>
                <w:sz w:val="24"/>
                <w:szCs w:val="24"/>
              </w:rPr>
              <w:t>алюминиевых</w:t>
            </w:r>
            <w:r w:rsidRPr="00455056">
              <w:rPr>
                <w:spacing w:val="-4"/>
                <w:sz w:val="24"/>
                <w:szCs w:val="24"/>
              </w:rPr>
              <w:t xml:space="preserve"> </w:t>
            </w:r>
            <w:r w:rsidRPr="00455056">
              <w:rPr>
                <w:sz w:val="24"/>
                <w:szCs w:val="24"/>
              </w:rPr>
              <w:t>сплавов).</w:t>
            </w:r>
          </w:p>
          <w:p w:rsidR="00710F2F" w:rsidRDefault="00710F2F" w:rsidP="00455056">
            <w:pPr>
              <w:pStyle w:val="aff0"/>
              <w:ind w:right="1" w:firstLine="34"/>
              <w:jc w:val="both"/>
              <w:rPr>
                <w:rStyle w:val="FontStyle197"/>
                <w:rFonts w:ascii="Times New Roman" w:hAnsi="Times New Roman" w:cs="Times New Roman"/>
                <w:color w:val="auto"/>
                <w:sz w:val="24"/>
                <w:szCs w:val="24"/>
                <w:lang w:val="ru-RU"/>
              </w:rPr>
            </w:pPr>
          </w:p>
          <w:p w:rsidR="00710F2F" w:rsidRDefault="00710F2F" w:rsidP="00455056">
            <w:pPr>
              <w:pStyle w:val="aff0"/>
              <w:ind w:right="1" w:firstLine="34"/>
              <w:jc w:val="both"/>
              <w:rPr>
                <w:rStyle w:val="FontStyle197"/>
                <w:rFonts w:ascii="Times New Roman" w:hAnsi="Times New Roman" w:cs="Times New Roman"/>
                <w:color w:val="auto"/>
                <w:sz w:val="24"/>
                <w:szCs w:val="24"/>
                <w:lang w:val="ru-RU"/>
              </w:rPr>
            </w:pPr>
          </w:p>
          <w:p w:rsidR="00710F2F" w:rsidRDefault="00710F2F" w:rsidP="00455056">
            <w:pPr>
              <w:pStyle w:val="aff0"/>
              <w:ind w:right="1" w:firstLine="34"/>
              <w:jc w:val="both"/>
              <w:rPr>
                <w:rStyle w:val="FontStyle197"/>
                <w:rFonts w:ascii="Times New Roman" w:hAnsi="Times New Roman" w:cs="Times New Roman"/>
                <w:color w:val="auto"/>
                <w:sz w:val="24"/>
                <w:szCs w:val="24"/>
                <w:lang w:val="ru-RU"/>
              </w:rPr>
            </w:pPr>
          </w:p>
          <w:p w:rsidR="00710F2F" w:rsidRDefault="00710F2F" w:rsidP="00455056">
            <w:pPr>
              <w:pStyle w:val="aff0"/>
              <w:ind w:right="1" w:firstLine="34"/>
              <w:jc w:val="both"/>
              <w:rPr>
                <w:rStyle w:val="FontStyle197"/>
                <w:rFonts w:ascii="Times New Roman" w:hAnsi="Times New Roman" w:cs="Times New Roman"/>
                <w:color w:val="auto"/>
                <w:sz w:val="24"/>
                <w:szCs w:val="24"/>
                <w:lang w:val="ru-RU"/>
              </w:rPr>
            </w:pPr>
          </w:p>
          <w:p w:rsidR="000F2044" w:rsidRPr="00710F2F" w:rsidRDefault="000F2044" w:rsidP="00455056">
            <w:pPr>
              <w:pStyle w:val="aff0"/>
              <w:ind w:right="1" w:firstLine="34"/>
              <w:jc w:val="both"/>
              <w:rPr>
                <w:rStyle w:val="FontStyle197"/>
                <w:rFonts w:ascii="Times New Roman" w:hAnsi="Times New Roman" w:cs="Times New Roman"/>
                <w:color w:val="auto"/>
                <w:sz w:val="24"/>
                <w:szCs w:val="24"/>
                <w:lang w:val="ru-RU"/>
              </w:rPr>
            </w:pPr>
          </w:p>
        </w:tc>
        <w:tc>
          <w:tcPr>
            <w:tcW w:w="2268" w:type="dxa"/>
            <w:tcBorders>
              <w:top w:val="single" w:sz="4" w:space="0" w:color="auto"/>
              <w:bottom w:val="nil"/>
            </w:tcBorders>
            <w:shd w:val="clear" w:color="auto" w:fill="auto"/>
          </w:tcPr>
          <w:p w:rsidR="00455056" w:rsidRPr="00455056" w:rsidRDefault="00455056" w:rsidP="00455056">
            <w:pPr>
              <w:widowControl/>
              <w:autoSpaceDE w:val="0"/>
              <w:autoSpaceDN w:val="0"/>
              <w:adjustRightInd w:val="0"/>
              <w:jc w:val="center"/>
              <w:rPr>
                <w:rFonts w:ascii="Times New Roman" w:eastAsia="Arial Unicode MS" w:hAnsi="Times New Roman" w:cs="Times New Roman"/>
                <w:bCs/>
                <w:lang w:eastAsia="en-US"/>
              </w:rPr>
            </w:pPr>
          </w:p>
        </w:tc>
        <w:tc>
          <w:tcPr>
            <w:tcW w:w="1546" w:type="dxa"/>
            <w:tcBorders>
              <w:top w:val="single" w:sz="4" w:space="0" w:color="auto"/>
              <w:bottom w:val="nil"/>
            </w:tcBorders>
            <w:shd w:val="clear" w:color="auto" w:fill="auto"/>
          </w:tcPr>
          <w:p w:rsidR="00455056" w:rsidRDefault="00455056" w:rsidP="00455056">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nil"/>
            </w:tcBorders>
            <w:shd w:val="clear" w:color="auto" w:fill="auto"/>
          </w:tcPr>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22" w:tooltip="Сварка. Рекомендации по сварке металлических материалов. Часть 4. Дуговая сварка алюминия и алюминиевых сплавов" w:history="1">
              <w:proofErr w:type="gramStart"/>
              <w:r w:rsidR="00455056" w:rsidRPr="000F2044">
                <w:rPr>
                  <w:rFonts w:ascii="Times New Roman" w:eastAsia="Arial Unicode MS" w:hAnsi="Times New Roman" w:cs="Times New Roman"/>
                  <w:bCs/>
                  <w:sz w:val="24"/>
                  <w:szCs w:val="24"/>
                  <w:lang w:eastAsia="en-US"/>
                </w:rPr>
                <w:t>СТ</w:t>
              </w:r>
              <w:proofErr w:type="gramEnd"/>
              <w:r w:rsidR="00455056" w:rsidRPr="000F2044">
                <w:rPr>
                  <w:rFonts w:ascii="Times New Roman" w:eastAsia="Arial Unicode MS" w:hAnsi="Times New Roman" w:cs="Times New Roman"/>
                  <w:bCs/>
                  <w:sz w:val="24"/>
                  <w:szCs w:val="24"/>
                  <w:lang w:eastAsia="en-US"/>
                </w:rPr>
                <w:t xml:space="preserve"> РК EN 1011-4-2016</w:t>
              </w:r>
            </w:hyperlink>
          </w:p>
          <w:p w:rsidR="00455056" w:rsidRPr="000F2044" w:rsidRDefault="00455056" w:rsidP="000F2044">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r w:rsidRPr="000F2044">
              <w:rPr>
                <w:rFonts w:ascii="Times New Roman" w:eastAsia="Arial Unicode MS" w:hAnsi="Times New Roman" w:cs="Times New Roman"/>
                <w:b w:val="0"/>
                <w:color w:val="000000"/>
                <w:sz w:val="24"/>
                <w:szCs w:val="24"/>
                <w:lang w:eastAsia="en-US"/>
              </w:rPr>
              <w:t>Сварка. Рекомендации по сварке металлических материалов. Часть 4. Дуговая сварка алюминия и алюминиевых сплавов</w:t>
            </w:r>
          </w:p>
          <w:p w:rsidR="00455056" w:rsidRPr="000F2044" w:rsidRDefault="00455056" w:rsidP="000F2044">
            <w:pPr>
              <w:widowControl/>
              <w:autoSpaceDE w:val="0"/>
              <w:autoSpaceDN w:val="0"/>
              <w:adjustRightInd w:val="0"/>
              <w:jc w:val="both"/>
              <w:rPr>
                <w:rFonts w:ascii="Times New Roman" w:eastAsia="Arial Unicode MS" w:hAnsi="Times New Roman" w:cs="Times New Roman"/>
                <w:bCs/>
                <w:sz w:val="24"/>
                <w:szCs w:val="24"/>
                <w:lang w:eastAsia="en-US"/>
              </w:rPr>
            </w:pPr>
          </w:p>
        </w:tc>
      </w:tr>
      <w:tr w:rsidR="00710F2F" w:rsidRPr="00F408D3" w:rsidTr="000F2044">
        <w:trPr>
          <w:cantSplit/>
          <w:trHeight w:val="421"/>
        </w:trPr>
        <w:tc>
          <w:tcPr>
            <w:tcW w:w="9747" w:type="dxa"/>
            <w:gridSpan w:val="4"/>
            <w:tcBorders>
              <w:top w:val="nil"/>
              <w:left w:val="nil"/>
              <w:bottom w:val="single" w:sz="4" w:space="0" w:color="auto"/>
              <w:right w:val="nil"/>
            </w:tcBorders>
            <w:shd w:val="clear" w:color="auto" w:fill="auto"/>
          </w:tcPr>
          <w:p w:rsidR="00710F2F" w:rsidRPr="000F2044" w:rsidRDefault="00710F2F" w:rsidP="000F2044">
            <w:pPr>
              <w:widowControl/>
              <w:autoSpaceDE w:val="0"/>
              <w:autoSpaceDN w:val="0"/>
              <w:adjustRightInd w:val="0"/>
              <w:jc w:val="center"/>
              <w:rPr>
                <w:rFonts w:ascii="Times New Roman" w:eastAsia="Arial Unicode MS" w:hAnsi="Times New Roman" w:cs="Times New Roman"/>
                <w:bCs/>
                <w:i/>
                <w:sz w:val="24"/>
                <w:szCs w:val="24"/>
                <w:lang w:eastAsia="en-US"/>
              </w:rPr>
            </w:pPr>
            <w:r w:rsidRPr="000F2044">
              <w:rPr>
                <w:rFonts w:ascii="Times New Roman" w:eastAsia="Arial Unicode MS" w:hAnsi="Times New Roman" w:cs="Times New Roman"/>
                <w:bCs/>
                <w:i/>
                <w:sz w:val="24"/>
                <w:szCs w:val="24"/>
                <w:lang w:eastAsia="en-US"/>
              </w:rPr>
              <w:lastRenderedPageBreak/>
              <w:t>Продолжение таблицы В.А.1</w:t>
            </w:r>
          </w:p>
        </w:tc>
      </w:tr>
      <w:tr w:rsidR="00710F2F" w:rsidRPr="00F408D3" w:rsidTr="00710F2F">
        <w:trPr>
          <w:cantSplit/>
          <w:trHeight w:val="553"/>
        </w:trPr>
        <w:tc>
          <w:tcPr>
            <w:tcW w:w="2835" w:type="dxa"/>
            <w:tcBorders>
              <w:top w:val="single" w:sz="4" w:space="0" w:color="auto"/>
              <w:bottom w:val="single" w:sz="4" w:space="0" w:color="auto"/>
            </w:tcBorders>
            <w:shd w:val="clear" w:color="auto" w:fill="auto"/>
          </w:tcPr>
          <w:p w:rsidR="00710F2F" w:rsidRPr="000F2044" w:rsidRDefault="00710F2F" w:rsidP="00710F2F">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регионального стандарта</w:t>
            </w:r>
          </w:p>
        </w:tc>
        <w:tc>
          <w:tcPr>
            <w:tcW w:w="2268" w:type="dxa"/>
            <w:tcBorders>
              <w:top w:val="single" w:sz="4" w:space="0" w:color="auto"/>
              <w:bottom w:val="single" w:sz="4" w:space="0" w:color="auto"/>
            </w:tcBorders>
            <w:shd w:val="clear" w:color="auto" w:fill="auto"/>
          </w:tcPr>
          <w:p w:rsidR="00710F2F" w:rsidRPr="000F2044" w:rsidRDefault="00710F2F" w:rsidP="00710F2F">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международного стандарта</w:t>
            </w:r>
          </w:p>
          <w:p w:rsidR="00710F2F" w:rsidRPr="000F2044" w:rsidRDefault="00710F2F" w:rsidP="00710F2F">
            <w:pPr>
              <w:widowControl/>
              <w:autoSpaceDE w:val="0"/>
              <w:autoSpaceDN w:val="0"/>
              <w:adjustRightInd w:val="0"/>
              <w:jc w:val="both"/>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710F2F" w:rsidRPr="000F2044" w:rsidRDefault="00710F2F" w:rsidP="00710F2F">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Степень соответствия</w:t>
            </w:r>
          </w:p>
        </w:tc>
        <w:tc>
          <w:tcPr>
            <w:tcW w:w="3098" w:type="dxa"/>
            <w:tcBorders>
              <w:top w:val="single" w:sz="4" w:space="0" w:color="auto"/>
              <w:bottom w:val="single" w:sz="4" w:space="0" w:color="auto"/>
            </w:tcBorders>
            <w:shd w:val="clear" w:color="auto" w:fill="auto"/>
          </w:tcPr>
          <w:p w:rsidR="00710F2F" w:rsidRPr="000F2044" w:rsidRDefault="00710F2F" w:rsidP="00710F2F">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национального стандарта</w:t>
            </w:r>
          </w:p>
        </w:tc>
      </w:tr>
      <w:tr w:rsidR="00455056" w:rsidRPr="00F408D3" w:rsidTr="00710F2F">
        <w:trPr>
          <w:trHeight w:val="2538"/>
        </w:trPr>
        <w:tc>
          <w:tcPr>
            <w:tcW w:w="2835" w:type="dxa"/>
            <w:tcBorders>
              <w:top w:val="single" w:sz="4" w:space="0" w:color="auto"/>
              <w:bottom w:val="single" w:sz="4" w:space="0" w:color="auto"/>
            </w:tcBorders>
            <w:shd w:val="clear" w:color="auto" w:fill="auto"/>
          </w:tcPr>
          <w:p w:rsidR="00455056" w:rsidRPr="000F2044" w:rsidRDefault="00455056" w:rsidP="000F2044">
            <w:pPr>
              <w:pStyle w:val="Style46"/>
              <w:widowControl/>
              <w:jc w:val="both"/>
              <w:rPr>
                <w:rStyle w:val="FontStyle197"/>
                <w:rFonts w:ascii="Times New Roman" w:hAnsi="Times New Roman" w:cs="Times New Roman"/>
                <w:sz w:val="24"/>
                <w:szCs w:val="24"/>
                <w:lang w:val="kk-KZ" w:eastAsia="en-US"/>
              </w:rPr>
            </w:pPr>
            <w:r w:rsidRPr="000F2044">
              <w:rPr>
                <w:rStyle w:val="FontStyle197"/>
                <w:rFonts w:ascii="Times New Roman" w:hAnsi="Times New Roman" w:cs="Times New Roman"/>
                <w:sz w:val="24"/>
                <w:szCs w:val="24"/>
                <w:lang w:val="kk-KZ" w:eastAsia="en-US"/>
              </w:rPr>
              <w:t xml:space="preserve">EN 1090-2:2008 </w:t>
            </w:r>
            <w:r w:rsidRPr="000F2044">
              <w:rPr>
                <w:rStyle w:val="FontStyle197"/>
                <w:rFonts w:ascii="Times New Roman" w:hAnsi="Times New Roman" w:cs="Times New Roman"/>
                <w:sz w:val="24"/>
                <w:szCs w:val="24"/>
                <w:lang w:eastAsia="en-US"/>
              </w:rPr>
              <w:t>Execution of steel structures and aluminium structures – Part 2: Technical requirements for steel structures (</w:t>
            </w:r>
            <w:r w:rsidRPr="000F2044">
              <w:rPr>
                <w:rStyle w:val="FontStyle197"/>
                <w:rFonts w:ascii="Times New Roman" w:hAnsi="Times New Roman" w:cs="Times New Roman"/>
                <w:iCs/>
                <w:sz w:val="24"/>
                <w:szCs w:val="24"/>
              </w:rPr>
              <w:t>Производство стальных и алю</w:t>
            </w:r>
            <w:r w:rsidR="00710F2F" w:rsidRPr="000F2044">
              <w:rPr>
                <w:rStyle w:val="FontStyle197"/>
                <w:rFonts w:ascii="Times New Roman" w:hAnsi="Times New Roman" w:cs="Times New Roman"/>
                <w:iCs/>
                <w:sz w:val="24"/>
                <w:szCs w:val="24"/>
              </w:rPr>
              <w:t>миниевых конструкций - Часть 2</w:t>
            </w:r>
            <w:r w:rsidRPr="000F2044">
              <w:rPr>
                <w:rStyle w:val="FontStyle197"/>
                <w:rFonts w:ascii="Times New Roman" w:hAnsi="Times New Roman" w:cs="Times New Roman"/>
                <w:sz w:val="24"/>
                <w:szCs w:val="24"/>
                <w:lang w:eastAsia="en-US"/>
              </w:rPr>
              <w:t>).</w:t>
            </w:r>
          </w:p>
        </w:tc>
        <w:tc>
          <w:tcPr>
            <w:tcW w:w="2268" w:type="dxa"/>
            <w:tcBorders>
              <w:top w:val="single" w:sz="4" w:space="0" w:color="auto"/>
              <w:bottom w:val="single" w:sz="4" w:space="0" w:color="auto"/>
            </w:tcBorders>
            <w:shd w:val="clear" w:color="auto" w:fill="auto"/>
          </w:tcPr>
          <w:p w:rsidR="00455056" w:rsidRPr="00710F2F" w:rsidRDefault="00455056" w:rsidP="001301D2">
            <w:pPr>
              <w:widowControl/>
              <w:autoSpaceDE w:val="0"/>
              <w:autoSpaceDN w:val="0"/>
              <w:adjustRightInd w:val="0"/>
              <w:jc w:val="center"/>
              <w:rPr>
                <w:rFonts w:ascii="Times New Roman" w:eastAsia="Arial Unicode MS" w:hAnsi="Times New Roman" w:cs="Times New Roman"/>
                <w:bCs/>
                <w:sz w:val="24"/>
                <w:szCs w:val="24"/>
                <w:lang w:val="en-US" w:eastAsia="en-US"/>
              </w:rPr>
            </w:pPr>
          </w:p>
        </w:tc>
        <w:tc>
          <w:tcPr>
            <w:tcW w:w="1546" w:type="dxa"/>
            <w:tcBorders>
              <w:top w:val="single" w:sz="4" w:space="0" w:color="auto"/>
              <w:bottom w:val="single" w:sz="4" w:space="0" w:color="auto"/>
            </w:tcBorders>
            <w:shd w:val="clear" w:color="auto" w:fill="auto"/>
          </w:tcPr>
          <w:p w:rsidR="00455056" w:rsidRDefault="00455056"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23" w:tooltip="Изготовление стальных и алюминиевых конструкций. Часть 2. Технические требования к стальным конструкция Дата введения с 2012.07.01" w:history="1">
              <w:proofErr w:type="gramStart"/>
              <w:r w:rsidR="00455056" w:rsidRPr="000F2044">
                <w:rPr>
                  <w:rFonts w:ascii="Times New Roman" w:eastAsia="Arial Unicode MS" w:hAnsi="Times New Roman" w:cs="Times New Roman"/>
                  <w:bCs/>
                  <w:sz w:val="24"/>
                  <w:szCs w:val="24"/>
                  <w:lang w:eastAsia="en-US"/>
                </w:rPr>
                <w:t>СТ</w:t>
              </w:r>
              <w:proofErr w:type="gramEnd"/>
              <w:r w:rsidR="00455056" w:rsidRPr="000F2044">
                <w:rPr>
                  <w:rFonts w:ascii="Times New Roman" w:eastAsia="Arial Unicode MS" w:hAnsi="Times New Roman" w:cs="Times New Roman"/>
                  <w:bCs/>
                  <w:sz w:val="24"/>
                  <w:szCs w:val="24"/>
                  <w:lang w:eastAsia="en-US"/>
                </w:rPr>
                <w:t xml:space="preserve"> РК ЕN 1090-2-2011</w:t>
              </w:r>
            </w:hyperlink>
          </w:p>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24" w:tooltip="Изготовление стальных и алюминиевых конструкций. Часть 2. Технические требования к стальным конструкция Дата введения с 2012.07.01" w:history="1">
              <w:r w:rsidR="00455056" w:rsidRPr="000F2044">
                <w:rPr>
                  <w:rFonts w:ascii="Times New Roman" w:eastAsia="Arial Unicode MS" w:hAnsi="Times New Roman" w:cs="Times New Roman"/>
                  <w:bCs/>
                  <w:sz w:val="24"/>
                  <w:szCs w:val="24"/>
                  <w:lang w:eastAsia="en-US"/>
                </w:rPr>
                <w:t xml:space="preserve">Изготовление стальных и алюминиевых конструкций. Часть 2. Технические требования к </w:t>
              </w:r>
              <w:proofErr w:type="gramStart"/>
              <w:r w:rsidR="00455056" w:rsidRPr="000F2044">
                <w:rPr>
                  <w:rFonts w:ascii="Times New Roman" w:eastAsia="Arial Unicode MS" w:hAnsi="Times New Roman" w:cs="Times New Roman"/>
                  <w:bCs/>
                  <w:sz w:val="24"/>
                  <w:szCs w:val="24"/>
                  <w:lang w:eastAsia="en-US"/>
                </w:rPr>
                <w:t>стальным</w:t>
              </w:r>
              <w:proofErr w:type="gramEnd"/>
              <w:r w:rsidR="00455056" w:rsidRPr="000F2044">
                <w:rPr>
                  <w:rFonts w:ascii="Times New Roman" w:eastAsia="Arial Unicode MS" w:hAnsi="Times New Roman" w:cs="Times New Roman"/>
                  <w:bCs/>
                  <w:sz w:val="24"/>
                  <w:szCs w:val="24"/>
                  <w:lang w:eastAsia="en-US"/>
                </w:rPr>
                <w:t xml:space="preserve"> конструкция </w:t>
              </w:r>
            </w:hyperlink>
          </w:p>
        </w:tc>
      </w:tr>
      <w:tr w:rsidR="00455056" w:rsidRPr="00F408D3" w:rsidTr="001301D2">
        <w:tc>
          <w:tcPr>
            <w:tcW w:w="2835" w:type="dxa"/>
            <w:tcBorders>
              <w:top w:val="single" w:sz="4" w:space="0" w:color="auto"/>
              <w:bottom w:val="single" w:sz="4" w:space="0" w:color="auto"/>
            </w:tcBorders>
            <w:shd w:val="clear" w:color="auto" w:fill="auto"/>
          </w:tcPr>
          <w:p w:rsidR="00455056" w:rsidRPr="001301D2" w:rsidRDefault="00455056" w:rsidP="001301D2">
            <w:pPr>
              <w:pStyle w:val="Style46"/>
              <w:widowControl/>
              <w:jc w:val="both"/>
              <w:rPr>
                <w:rStyle w:val="FontStyle197"/>
                <w:rFonts w:ascii="Times New Roman" w:hAnsi="Times New Roman" w:cs="Times New Roman"/>
                <w:b/>
                <w:color w:val="auto"/>
                <w:sz w:val="24"/>
                <w:szCs w:val="24"/>
                <w:lang w:val="kk-KZ" w:eastAsia="en-US"/>
              </w:rPr>
            </w:pPr>
            <w:r w:rsidRPr="001301D2">
              <w:rPr>
                <w:rStyle w:val="FontStyle197"/>
                <w:rFonts w:ascii="Times New Roman" w:hAnsi="Times New Roman" w:cs="Times New Roman"/>
                <w:sz w:val="24"/>
                <w:szCs w:val="24"/>
                <w:lang w:val="kk-KZ" w:eastAsia="en-US"/>
              </w:rPr>
              <w:t xml:space="preserve">EN 1301-1:2008 </w:t>
            </w:r>
            <w:r w:rsidRPr="001301D2">
              <w:rPr>
                <w:rFonts w:ascii="Times New Roman" w:hAnsi="Times New Roman" w:cs="Times New Roman"/>
                <w:sz w:val="24"/>
                <w:szCs w:val="24"/>
                <w:lang w:val="kk-KZ"/>
              </w:rPr>
              <w:t>Aluminium and aluminium alloys – Drawn wire – Part 1: Technical conditions</w:t>
            </w:r>
            <w:r w:rsidRPr="001301D2">
              <w:rPr>
                <w:rFonts w:ascii="Times New Roman" w:hAnsi="Times New Roman" w:cs="Times New Roman"/>
                <w:spacing w:val="-57"/>
                <w:sz w:val="24"/>
                <w:szCs w:val="24"/>
                <w:lang w:val="kk-KZ"/>
              </w:rPr>
              <w:t xml:space="preserve"> </w:t>
            </w:r>
            <w:r w:rsidRPr="001301D2">
              <w:rPr>
                <w:rFonts w:ascii="Times New Roman" w:hAnsi="Times New Roman" w:cs="Times New Roman"/>
                <w:sz w:val="24"/>
                <w:szCs w:val="24"/>
                <w:lang w:val="kk-KZ"/>
              </w:rPr>
              <w:t>for</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inspection</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and</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delivery</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(Алюминий</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и</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алюминиевые</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сплавы</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61"/>
                <w:sz w:val="24"/>
                <w:szCs w:val="24"/>
                <w:lang w:val="kk-KZ"/>
              </w:rPr>
              <w:t xml:space="preserve"> </w:t>
            </w:r>
            <w:r w:rsidRPr="001301D2">
              <w:rPr>
                <w:rFonts w:ascii="Times New Roman" w:hAnsi="Times New Roman" w:cs="Times New Roman"/>
                <w:sz w:val="24"/>
                <w:szCs w:val="24"/>
                <w:lang w:val="kk-KZ"/>
              </w:rPr>
              <w:t>Холоднотянутая</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проволока –</w:t>
            </w:r>
            <w:r w:rsidRPr="001301D2">
              <w:rPr>
                <w:rFonts w:ascii="Times New Roman" w:hAnsi="Times New Roman" w:cs="Times New Roman"/>
                <w:spacing w:val="-3"/>
                <w:sz w:val="24"/>
                <w:szCs w:val="24"/>
                <w:lang w:val="kk-KZ"/>
              </w:rPr>
              <w:t xml:space="preserve"> </w:t>
            </w:r>
            <w:r w:rsidRPr="001301D2">
              <w:rPr>
                <w:rFonts w:ascii="Times New Roman" w:hAnsi="Times New Roman" w:cs="Times New Roman"/>
                <w:sz w:val="24"/>
                <w:szCs w:val="24"/>
                <w:lang w:val="kk-KZ"/>
              </w:rPr>
              <w:t>Часть</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1: Технические</w:t>
            </w:r>
            <w:r w:rsidRPr="001301D2">
              <w:rPr>
                <w:rFonts w:ascii="Times New Roman" w:hAnsi="Times New Roman" w:cs="Times New Roman"/>
                <w:spacing w:val="4"/>
                <w:sz w:val="24"/>
                <w:szCs w:val="24"/>
                <w:lang w:val="kk-KZ"/>
              </w:rPr>
              <w:t xml:space="preserve"> </w:t>
            </w:r>
            <w:r w:rsidRPr="001301D2">
              <w:rPr>
                <w:rFonts w:ascii="Times New Roman" w:hAnsi="Times New Roman" w:cs="Times New Roman"/>
                <w:sz w:val="24"/>
                <w:szCs w:val="24"/>
                <w:lang w:val="kk-KZ"/>
              </w:rPr>
              <w:t>условия</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проверок и</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поставки).</w:t>
            </w:r>
          </w:p>
        </w:tc>
        <w:tc>
          <w:tcPr>
            <w:tcW w:w="2268" w:type="dxa"/>
            <w:tcBorders>
              <w:top w:val="single" w:sz="4" w:space="0" w:color="auto"/>
              <w:bottom w:val="single" w:sz="4" w:space="0" w:color="auto"/>
            </w:tcBorders>
            <w:shd w:val="clear" w:color="auto" w:fill="auto"/>
          </w:tcPr>
          <w:p w:rsidR="00455056" w:rsidRPr="001301D2" w:rsidRDefault="00455056" w:rsidP="001301D2">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455056" w:rsidRDefault="00455056"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25" w:tooltip="Алюминий и алюминиевые сплавы  Тянутая проволока  Часть 1  Технические условия контроля и поставки" w:history="1">
              <w:proofErr w:type="gramStart"/>
              <w:r w:rsidR="00455056" w:rsidRPr="000F2044">
                <w:rPr>
                  <w:rFonts w:ascii="Times New Roman" w:eastAsia="Arial Unicode MS" w:hAnsi="Times New Roman" w:cs="Times New Roman"/>
                  <w:bCs/>
                  <w:sz w:val="24"/>
                  <w:szCs w:val="24"/>
                  <w:lang w:eastAsia="en-US"/>
                </w:rPr>
                <w:t>СТ</w:t>
              </w:r>
              <w:proofErr w:type="gramEnd"/>
              <w:r w:rsidR="00455056" w:rsidRPr="000F2044">
                <w:rPr>
                  <w:rFonts w:ascii="Times New Roman" w:eastAsia="Arial Unicode MS" w:hAnsi="Times New Roman" w:cs="Times New Roman"/>
                  <w:bCs/>
                  <w:sz w:val="24"/>
                  <w:szCs w:val="24"/>
                  <w:lang w:eastAsia="en-US"/>
                </w:rPr>
                <w:t xml:space="preserve"> РК EN 1301-1-2018</w:t>
              </w:r>
            </w:hyperlink>
          </w:p>
          <w:p w:rsidR="00455056" w:rsidRPr="000F2044" w:rsidRDefault="00455056" w:rsidP="000F2044">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r w:rsidRPr="000F2044">
              <w:rPr>
                <w:rFonts w:ascii="Times New Roman" w:eastAsia="Arial Unicode MS" w:hAnsi="Times New Roman" w:cs="Times New Roman"/>
                <w:b w:val="0"/>
                <w:color w:val="000000"/>
                <w:sz w:val="24"/>
                <w:szCs w:val="24"/>
                <w:lang w:eastAsia="en-US"/>
              </w:rPr>
              <w:t>Алюминий и алюминиевые сплавы Тянутая проволока Часть 1 Технические условия контроля и поставки</w:t>
            </w:r>
          </w:p>
          <w:p w:rsidR="00455056" w:rsidRPr="000F2044" w:rsidRDefault="00455056" w:rsidP="000F2044">
            <w:pPr>
              <w:widowControl/>
              <w:autoSpaceDE w:val="0"/>
              <w:autoSpaceDN w:val="0"/>
              <w:adjustRightInd w:val="0"/>
              <w:jc w:val="both"/>
              <w:rPr>
                <w:rFonts w:ascii="Times New Roman" w:eastAsia="Arial Unicode MS" w:hAnsi="Times New Roman" w:cs="Times New Roman"/>
                <w:bCs/>
                <w:sz w:val="24"/>
                <w:szCs w:val="24"/>
                <w:lang w:eastAsia="en-US"/>
              </w:rPr>
            </w:pPr>
          </w:p>
        </w:tc>
      </w:tr>
      <w:tr w:rsidR="00455056" w:rsidRPr="00F408D3" w:rsidTr="001301D2">
        <w:tc>
          <w:tcPr>
            <w:tcW w:w="2835" w:type="dxa"/>
            <w:tcBorders>
              <w:top w:val="single" w:sz="4" w:space="0" w:color="auto"/>
              <w:bottom w:val="single" w:sz="4" w:space="0" w:color="auto"/>
            </w:tcBorders>
            <w:shd w:val="clear" w:color="auto" w:fill="auto"/>
          </w:tcPr>
          <w:p w:rsidR="00455056" w:rsidRPr="001301D2" w:rsidRDefault="00455056" w:rsidP="001301D2">
            <w:pPr>
              <w:pStyle w:val="Style46"/>
              <w:widowControl/>
              <w:jc w:val="both"/>
              <w:rPr>
                <w:rStyle w:val="FontStyle197"/>
                <w:rFonts w:ascii="Times New Roman" w:hAnsi="Times New Roman" w:cs="Times New Roman"/>
                <w:sz w:val="24"/>
                <w:szCs w:val="24"/>
                <w:lang w:val="kk-KZ" w:eastAsia="en-US"/>
              </w:rPr>
            </w:pPr>
            <w:r w:rsidRPr="001301D2">
              <w:rPr>
                <w:rStyle w:val="FontStyle197"/>
                <w:rFonts w:ascii="Times New Roman" w:hAnsi="Times New Roman" w:cs="Times New Roman"/>
                <w:sz w:val="24"/>
                <w:szCs w:val="24"/>
                <w:lang w:val="kk-KZ" w:eastAsia="en-US"/>
              </w:rPr>
              <w:t xml:space="preserve">EN 1301-3.2008 </w:t>
            </w:r>
            <w:r w:rsidRPr="001301D2">
              <w:rPr>
                <w:rFonts w:ascii="Times New Roman" w:hAnsi="Times New Roman" w:cs="Times New Roman"/>
                <w:sz w:val="24"/>
                <w:szCs w:val="24"/>
                <w:lang w:val="kk-KZ"/>
              </w:rPr>
              <w:t>Aluminium and aluminium alloys – Drawn wire – Part 3: Tolerances on</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dimensions (Алюминий и алюминиевые сплавы – Холоднотянутая проволока – Часть 3:</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Допуски</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на</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размеры).</w:t>
            </w:r>
          </w:p>
        </w:tc>
        <w:tc>
          <w:tcPr>
            <w:tcW w:w="2268" w:type="dxa"/>
            <w:tcBorders>
              <w:top w:val="single" w:sz="4" w:space="0" w:color="auto"/>
              <w:bottom w:val="single" w:sz="4" w:space="0" w:color="auto"/>
            </w:tcBorders>
            <w:shd w:val="clear" w:color="auto" w:fill="auto"/>
          </w:tcPr>
          <w:p w:rsidR="00455056" w:rsidRPr="001301D2" w:rsidRDefault="00455056" w:rsidP="001301D2">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455056" w:rsidRDefault="00455056"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26" w:tooltip="Алюминий и алюминиевые сплавы  Тянутая проволока  Часть 1  Технические условия контроля и поставки" w:history="1">
              <w:proofErr w:type="gramStart"/>
              <w:r w:rsidR="00455056" w:rsidRPr="000F2044">
                <w:rPr>
                  <w:rFonts w:ascii="Times New Roman" w:eastAsia="Arial Unicode MS" w:hAnsi="Times New Roman" w:cs="Times New Roman"/>
                  <w:bCs/>
                  <w:sz w:val="24"/>
                  <w:szCs w:val="24"/>
                  <w:lang w:eastAsia="en-US"/>
                </w:rPr>
                <w:t>СТ</w:t>
              </w:r>
              <w:proofErr w:type="gramEnd"/>
              <w:r w:rsidR="00455056" w:rsidRPr="000F2044">
                <w:rPr>
                  <w:rFonts w:ascii="Times New Roman" w:eastAsia="Arial Unicode MS" w:hAnsi="Times New Roman" w:cs="Times New Roman"/>
                  <w:bCs/>
                  <w:sz w:val="24"/>
                  <w:szCs w:val="24"/>
                  <w:lang w:eastAsia="en-US"/>
                </w:rPr>
                <w:t xml:space="preserve"> РК EN 1301-1-2018</w:t>
              </w:r>
            </w:hyperlink>
          </w:p>
          <w:p w:rsidR="00455056" w:rsidRPr="000F2044" w:rsidRDefault="00455056" w:rsidP="000F2044">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r w:rsidRPr="000F2044">
              <w:rPr>
                <w:rFonts w:ascii="Times New Roman" w:eastAsia="Arial Unicode MS" w:hAnsi="Times New Roman" w:cs="Times New Roman"/>
                <w:b w:val="0"/>
                <w:color w:val="000000"/>
                <w:sz w:val="24"/>
                <w:szCs w:val="24"/>
                <w:lang w:eastAsia="en-US"/>
              </w:rPr>
              <w:t>Алюминий и алюминиевые сплавы Тянутая проволока Часть 1 Технические условия контроля и поставки</w:t>
            </w:r>
          </w:p>
          <w:p w:rsidR="00455056" w:rsidRPr="000F2044" w:rsidRDefault="00455056" w:rsidP="000F2044">
            <w:pPr>
              <w:widowControl/>
              <w:autoSpaceDE w:val="0"/>
              <w:autoSpaceDN w:val="0"/>
              <w:adjustRightInd w:val="0"/>
              <w:jc w:val="both"/>
              <w:rPr>
                <w:rFonts w:ascii="Times New Roman" w:eastAsia="Arial Unicode MS" w:hAnsi="Times New Roman" w:cs="Times New Roman"/>
                <w:bCs/>
                <w:sz w:val="24"/>
                <w:szCs w:val="24"/>
                <w:lang w:eastAsia="en-US"/>
              </w:rPr>
            </w:pPr>
          </w:p>
        </w:tc>
      </w:tr>
      <w:tr w:rsidR="00455056" w:rsidRPr="00F408D3" w:rsidTr="001301D2">
        <w:tc>
          <w:tcPr>
            <w:tcW w:w="2835" w:type="dxa"/>
            <w:tcBorders>
              <w:top w:val="single" w:sz="4" w:space="0" w:color="auto"/>
              <w:bottom w:val="single" w:sz="4" w:space="0" w:color="auto"/>
            </w:tcBorders>
            <w:shd w:val="clear" w:color="auto" w:fill="auto"/>
          </w:tcPr>
          <w:p w:rsidR="00455056" w:rsidRPr="001301D2" w:rsidRDefault="00455056" w:rsidP="001301D2">
            <w:pPr>
              <w:pStyle w:val="Style53"/>
              <w:widowControl/>
              <w:jc w:val="both"/>
              <w:rPr>
                <w:rStyle w:val="FontStyle197"/>
                <w:rFonts w:ascii="Times New Roman" w:hAnsi="Times New Roman" w:cs="Times New Roman"/>
                <w:sz w:val="24"/>
                <w:szCs w:val="24"/>
                <w:lang w:eastAsia="en-US"/>
              </w:rPr>
            </w:pPr>
            <w:r w:rsidRPr="001301D2">
              <w:rPr>
                <w:rStyle w:val="FontStyle197"/>
                <w:rFonts w:ascii="Times New Roman" w:hAnsi="Times New Roman" w:cs="Times New Roman"/>
                <w:sz w:val="24"/>
                <w:szCs w:val="24"/>
                <w:lang w:val="kk-KZ" w:eastAsia="en-US"/>
              </w:rPr>
              <w:t xml:space="preserve">EN 1337-3:2005 </w:t>
            </w:r>
            <w:r w:rsidRPr="001301D2">
              <w:rPr>
                <w:rFonts w:ascii="Times New Roman" w:hAnsi="Times New Roman" w:cs="Times New Roman"/>
                <w:sz w:val="24"/>
                <w:szCs w:val="24"/>
                <w:lang w:val="kk-KZ"/>
              </w:rPr>
              <w:t>Structural</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bearings</w:t>
            </w:r>
            <w:r w:rsidRPr="001301D2">
              <w:rPr>
                <w:rFonts w:ascii="Times New Roman" w:hAnsi="Times New Roman" w:cs="Times New Roman"/>
                <w:spacing w:val="4"/>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6"/>
                <w:sz w:val="24"/>
                <w:szCs w:val="24"/>
                <w:lang w:val="kk-KZ"/>
              </w:rPr>
              <w:t xml:space="preserve"> </w:t>
            </w:r>
            <w:r w:rsidRPr="001301D2">
              <w:rPr>
                <w:rFonts w:ascii="Times New Roman" w:hAnsi="Times New Roman" w:cs="Times New Roman"/>
                <w:sz w:val="24"/>
                <w:szCs w:val="24"/>
                <w:lang w:val="kk-KZ"/>
              </w:rPr>
              <w:t>Part</w:t>
            </w:r>
            <w:r w:rsidRPr="001301D2">
              <w:rPr>
                <w:rFonts w:ascii="Times New Roman" w:hAnsi="Times New Roman" w:cs="Times New Roman"/>
                <w:spacing w:val="11"/>
                <w:sz w:val="24"/>
                <w:szCs w:val="24"/>
                <w:lang w:val="kk-KZ"/>
              </w:rPr>
              <w:t xml:space="preserve"> </w:t>
            </w:r>
            <w:r w:rsidRPr="001301D2">
              <w:rPr>
                <w:rFonts w:ascii="Times New Roman" w:hAnsi="Times New Roman" w:cs="Times New Roman"/>
                <w:sz w:val="24"/>
                <w:szCs w:val="24"/>
                <w:lang w:val="kk-KZ"/>
              </w:rPr>
              <w:t>3:</w:t>
            </w:r>
            <w:r w:rsidRPr="001301D2">
              <w:rPr>
                <w:rFonts w:ascii="Times New Roman" w:hAnsi="Times New Roman" w:cs="Times New Roman"/>
                <w:spacing w:val="6"/>
                <w:sz w:val="24"/>
                <w:szCs w:val="24"/>
                <w:lang w:val="kk-KZ"/>
              </w:rPr>
              <w:t xml:space="preserve"> </w:t>
            </w:r>
            <w:r w:rsidRPr="001301D2">
              <w:rPr>
                <w:rFonts w:ascii="Times New Roman" w:hAnsi="Times New Roman" w:cs="Times New Roman"/>
                <w:sz w:val="24"/>
                <w:szCs w:val="24"/>
                <w:lang w:val="kk-KZ"/>
              </w:rPr>
              <w:t>Elastomeric</w:t>
            </w:r>
            <w:r w:rsidRPr="001301D2">
              <w:rPr>
                <w:rFonts w:ascii="Times New Roman" w:hAnsi="Times New Roman" w:cs="Times New Roman"/>
                <w:spacing w:val="10"/>
                <w:sz w:val="24"/>
                <w:szCs w:val="24"/>
                <w:lang w:val="kk-KZ"/>
              </w:rPr>
              <w:t xml:space="preserve"> </w:t>
            </w:r>
            <w:r w:rsidRPr="001301D2">
              <w:rPr>
                <w:rFonts w:ascii="Times New Roman" w:hAnsi="Times New Roman" w:cs="Times New Roman"/>
                <w:sz w:val="24"/>
                <w:szCs w:val="24"/>
                <w:lang w:val="kk-KZ"/>
              </w:rPr>
              <w:t>bearings</w:t>
            </w:r>
            <w:r w:rsidRPr="001301D2">
              <w:rPr>
                <w:rFonts w:ascii="Times New Roman" w:hAnsi="Times New Roman" w:cs="Times New Roman"/>
                <w:spacing w:val="4"/>
                <w:sz w:val="24"/>
                <w:szCs w:val="24"/>
                <w:lang w:val="kk-KZ"/>
              </w:rPr>
              <w:t xml:space="preserve"> </w:t>
            </w:r>
            <w:r w:rsidRPr="001301D2">
              <w:rPr>
                <w:rFonts w:ascii="Times New Roman" w:hAnsi="Times New Roman" w:cs="Times New Roman"/>
                <w:sz w:val="24"/>
                <w:szCs w:val="24"/>
                <w:lang w:val="kk-KZ"/>
              </w:rPr>
              <w:t>(</w:t>
            </w:r>
            <w:r w:rsidRPr="001301D2">
              <w:rPr>
                <w:rStyle w:val="FontStyle188"/>
                <w:rFonts w:ascii="Times New Roman" w:hAnsi="Times New Roman" w:cs="Times New Roman"/>
                <w:i w:val="0"/>
                <w:sz w:val="24"/>
                <w:szCs w:val="24"/>
                <w:lang w:val="kk-KZ" w:eastAsia="en-US"/>
              </w:rPr>
              <w:t>Опоры строительных конструкций - Часть 3: Эластомерные опоры</w:t>
            </w:r>
            <w:r w:rsidRPr="001301D2">
              <w:rPr>
                <w:rFonts w:ascii="Times New Roman" w:hAnsi="Times New Roman" w:cs="Times New Roman"/>
                <w:sz w:val="24"/>
                <w:szCs w:val="24"/>
                <w:lang w:val="kk-KZ"/>
              </w:rPr>
              <w:t>).</w:t>
            </w:r>
          </w:p>
        </w:tc>
        <w:tc>
          <w:tcPr>
            <w:tcW w:w="2268" w:type="dxa"/>
            <w:tcBorders>
              <w:top w:val="single" w:sz="4" w:space="0" w:color="auto"/>
              <w:bottom w:val="single" w:sz="4" w:space="0" w:color="auto"/>
            </w:tcBorders>
            <w:shd w:val="clear" w:color="auto" w:fill="auto"/>
          </w:tcPr>
          <w:p w:rsidR="00455056" w:rsidRPr="001301D2" w:rsidRDefault="00455056" w:rsidP="001301D2">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455056" w:rsidRDefault="00455056"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27" w:tooltip="Опоры строительных конструкций. Часть 3. Опоры эластомерные Дата введения с 2012.07.01" w:history="1">
              <w:proofErr w:type="gramStart"/>
              <w:r w:rsidR="00455056" w:rsidRPr="000F2044">
                <w:rPr>
                  <w:rFonts w:ascii="Times New Roman" w:eastAsia="Arial Unicode MS" w:hAnsi="Times New Roman" w:cs="Times New Roman"/>
                  <w:bCs/>
                  <w:sz w:val="24"/>
                  <w:szCs w:val="24"/>
                  <w:lang w:eastAsia="en-US"/>
                </w:rPr>
                <w:t>СТ</w:t>
              </w:r>
              <w:proofErr w:type="gramEnd"/>
              <w:r w:rsidR="00455056" w:rsidRPr="000F2044">
                <w:rPr>
                  <w:rFonts w:ascii="Times New Roman" w:eastAsia="Arial Unicode MS" w:hAnsi="Times New Roman" w:cs="Times New Roman"/>
                  <w:bCs/>
                  <w:sz w:val="24"/>
                  <w:szCs w:val="24"/>
                  <w:lang w:eastAsia="en-US"/>
                </w:rPr>
                <w:t xml:space="preserve"> РК ЕN 1337-3-2011</w:t>
              </w:r>
            </w:hyperlink>
          </w:p>
          <w:p w:rsidR="00455056" w:rsidRPr="000F2044" w:rsidRDefault="00455056" w:rsidP="000F204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 xml:space="preserve">Опоры строительных конструкций. Часть 3. Опоры </w:t>
            </w:r>
            <w:proofErr w:type="spellStart"/>
            <w:r w:rsidRPr="000F2044">
              <w:rPr>
                <w:rFonts w:ascii="Times New Roman" w:eastAsia="Arial Unicode MS" w:hAnsi="Times New Roman" w:cs="Times New Roman"/>
                <w:bCs/>
                <w:sz w:val="24"/>
                <w:szCs w:val="24"/>
                <w:lang w:eastAsia="en-US"/>
              </w:rPr>
              <w:t>эластомерные</w:t>
            </w:r>
            <w:proofErr w:type="spellEnd"/>
          </w:p>
        </w:tc>
      </w:tr>
      <w:tr w:rsidR="00455056" w:rsidRPr="00F408D3" w:rsidTr="00710F2F">
        <w:tc>
          <w:tcPr>
            <w:tcW w:w="2835" w:type="dxa"/>
            <w:tcBorders>
              <w:top w:val="single" w:sz="4" w:space="0" w:color="auto"/>
              <w:bottom w:val="nil"/>
            </w:tcBorders>
            <w:shd w:val="clear" w:color="auto" w:fill="auto"/>
          </w:tcPr>
          <w:p w:rsidR="00455056" w:rsidRPr="00C961B2" w:rsidRDefault="00455056" w:rsidP="001301D2">
            <w:pPr>
              <w:pStyle w:val="Style53"/>
              <w:widowControl/>
              <w:jc w:val="both"/>
              <w:rPr>
                <w:rFonts w:ascii="Times New Roman" w:hAnsi="Times New Roman" w:cs="Times New Roman"/>
                <w:sz w:val="24"/>
                <w:szCs w:val="24"/>
                <w:lang w:val="en-US"/>
              </w:rPr>
            </w:pPr>
            <w:r w:rsidRPr="001301D2">
              <w:rPr>
                <w:rStyle w:val="FontStyle197"/>
                <w:rFonts w:ascii="Times New Roman" w:hAnsi="Times New Roman" w:cs="Times New Roman"/>
                <w:sz w:val="24"/>
                <w:szCs w:val="24"/>
                <w:lang w:val="kk-KZ" w:eastAsia="en-US"/>
              </w:rPr>
              <w:t xml:space="preserve">EN 1337-4:2004 </w:t>
            </w:r>
            <w:r w:rsidRPr="001301D2">
              <w:rPr>
                <w:rFonts w:ascii="Times New Roman" w:hAnsi="Times New Roman" w:cs="Times New Roman"/>
                <w:sz w:val="24"/>
                <w:szCs w:val="24"/>
                <w:lang w:val="en-US"/>
              </w:rPr>
              <w:t>Structural</w:t>
            </w:r>
            <w:r w:rsidRPr="001301D2">
              <w:rPr>
                <w:rFonts w:ascii="Times New Roman" w:hAnsi="Times New Roman" w:cs="Times New Roman"/>
                <w:spacing w:val="35"/>
                <w:sz w:val="24"/>
                <w:szCs w:val="24"/>
                <w:lang w:val="en-US"/>
              </w:rPr>
              <w:t xml:space="preserve"> </w:t>
            </w:r>
            <w:r w:rsidRPr="001301D2">
              <w:rPr>
                <w:rFonts w:ascii="Times New Roman" w:hAnsi="Times New Roman" w:cs="Times New Roman"/>
                <w:sz w:val="24"/>
                <w:szCs w:val="24"/>
                <w:lang w:val="en-US"/>
              </w:rPr>
              <w:t>bearings</w:t>
            </w:r>
            <w:r w:rsidRPr="001301D2">
              <w:rPr>
                <w:rFonts w:ascii="Times New Roman" w:hAnsi="Times New Roman" w:cs="Times New Roman"/>
                <w:spacing w:val="36"/>
                <w:sz w:val="24"/>
                <w:szCs w:val="24"/>
                <w:lang w:val="en-US"/>
              </w:rPr>
              <w:t xml:space="preserve"> </w:t>
            </w:r>
            <w:r w:rsidRPr="001301D2">
              <w:rPr>
                <w:rFonts w:ascii="Times New Roman" w:hAnsi="Times New Roman" w:cs="Times New Roman"/>
                <w:sz w:val="24"/>
                <w:szCs w:val="24"/>
                <w:lang w:val="en-US"/>
              </w:rPr>
              <w:t>–</w:t>
            </w:r>
            <w:r w:rsidRPr="001301D2">
              <w:rPr>
                <w:rFonts w:ascii="Times New Roman" w:hAnsi="Times New Roman" w:cs="Times New Roman"/>
                <w:spacing w:val="38"/>
                <w:sz w:val="24"/>
                <w:szCs w:val="24"/>
                <w:lang w:val="en-US"/>
              </w:rPr>
              <w:t xml:space="preserve"> </w:t>
            </w:r>
            <w:r w:rsidRPr="001301D2">
              <w:rPr>
                <w:rFonts w:ascii="Times New Roman" w:hAnsi="Times New Roman" w:cs="Times New Roman"/>
                <w:sz w:val="24"/>
                <w:szCs w:val="24"/>
                <w:lang w:val="en-US"/>
              </w:rPr>
              <w:t>Part</w:t>
            </w:r>
            <w:r w:rsidRPr="001301D2">
              <w:rPr>
                <w:rFonts w:ascii="Times New Roman" w:hAnsi="Times New Roman" w:cs="Times New Roman"/>
                <w:spacing w:val="45"/>
                <w:sz w:val="24"/>
                <w:szCs w:val="24"/>
                <w:lang w:val="en-US"/>
              </w:rPr>
              <w:t xml:space="preserve"> </w:t>
            </w:r>
            <w:r w:rsidRPr="001301D2">
              <w:rPr>
                <w:rFonts w:ascii="Times New Roman" w:hAnsi="Times New Roman" w:cs="Times New Roman"/>
                <w:sz w:val="24"/>
                <w:szCs w:val="24"/>
                <w:lang w:val="en-US"/>
              </w:rPr>
              <w:t>4:</w:t>
            </w:r>
            <w:r w:rsidRPr="001301D2">
              <w:rPr>
                <w:rFonts w:ascii="Times New Roman" w:hAnsi="Times New Roman" w:cs="Times New Roman"/>
                <w:spacing w:val="39"/>
                <w:sz w:val="24"/>
                <w:szCs w:val="24"/>
                <w:lang w:val="en-US"/>
              </w:rPr>
              <w:t xml:space="preserve"> </w:t>
            </w:r>
            <w:r w:rsidRPr="001301D2">
              <w:rPr>
                <w:rFonts w:ascii="Times New Roman" w:hAnsi="Times New Roman" w:cs="Times New Roman"/>
                <w:sz w:val="24"/>
                <w:szCs w:val="24"/>
                <w:lang w:val="en-US"/>
              </w:rPr>
              <w:t>Roller</w:t>
            </w:r>
            <w:r w:rsidRPr="001301D2">
              <w:rPr>
                <w:rFonts w:ascii="Times New Roman" w:hAnsi="Times New Roman" w:cs="Times New Roman"/>
                <w:spacing w:val="40"/>
                <w:sz w:val="24"/>
                <w:szCs w:val="24"/>
                <w:lang w:val="en-US"/>
              </w:rPr>
              <w:t xml:space="preserve"> </w:t>
            </w:r>
            <w:r w:rsidRPr="001301D2">
              <w:rPr>
                <w:rFonts w:ascii="Times New Roman" w:hAnsi="Times New Roman" w:cs="Times New Roman"/>
                <w:sz w:val="24"/>
                <w:szCs w:val="24"/>
                <w:lang w:val="en-US"/>
              </w:rPr>
              <w:t>bearings</w:t>
            </w:r>
            <w:r w:rsidRPr="001301D2">
              <w:rPr>
                <w:rFonts w:ascii="Times New Roman" w:hAnsi="Times New Roman" w:cs="Times New Roman"/>
                <w:spacing w:val="37"/>
                <w:sz w:val="24"/>
                <w:szCs w:val="24"/>
                <w:lang w:val="en-US"/>
              </w:rPr>
              <w:t xml:space="preserve"> </w:t>
            </w:r>
            <w:r w:rsidRPr="001301D2">
              <w:rPr>
                <w:rFonts w:ascii="Times New Roman" w:hAnsi="Times New Roman" w:cs="Times New Roman"/>
                <w:sz w:val="24"/>
                <w:szCs w:val="24"/>
                <w:lang w:val="en-US"/>
              </w:rPr>
              <w:t>(</w:t>
            </w:r>
            <w:r w:rsidRPr="001301D2">
              <w:rPr>
                <w:rFonts w:ascii="Times New Roman" w:hAnsi="Times New Roman" w:cs="Times New Roman"/>
                <w:sz w:val="24"/>
                <w:szCs w:val="24"/>
              </w:rPr>
              <w:t>Конструкционные</w:t>
            </w:r>
            <w:r w:rsidRPr="001301D2">
              <w:rPr>
                <w:rFonts w:ascii="Times New Roman" w:hAnsi="Times New Roman" w:cs="Times New Roman"/>
                <w:spacing w:val="33"/>
                <w:sz w:val="24"/>
                <w:szCs w:val="24"/>
                <w:lang w:val="en-US"/>
              </w:rPr>
              <w:t xml:space="preserve"> </w:t>
            </w:r>
            <w:r w:rsidRPr="001301D2">
              <w:rPr>
                <w:rFonts w:ascii="Times New Roman" w:hAnsi="Times New Roman" w:cs="Times New Roman"/>
                <w:sz w:val="24"/>
                <w:szCs w:val="24"/>
              </w:rPr>
              <w:t>опоры</w:t>
            </w:r>
            <w:r w:rsidRPr="001301D2">
              <w:rPr>
                <w:rFonts w:ascii="Times New Roman" w:hAnsi="Times New Roman" w:cs="Times New Roman"/>
                <w:spacing w:val="41"/>
                <w:sz w:val="24"/>
                <w:szCs w:val="24"/>
                <w:lang w:val="en-US"/>
              </w:rPr>
              <w:t xml:space="preserve"> </w:t>
            </w:r>
            <w:r w:rsidRPr="001301D2">
              <w:rPr>
                <w:rFonts w:ascii="Times New Roman" w:hAnsi="Times New Roman" w:cs="Times New Roman"/>
                <w:sz w:val="24"/>
                <w:szCs w:val="24"/>
                <w:lang w:val="en-US"/>
              </w:rPr>
              <w:t xml:space="preserve">– </w:t>
            </w:r>
            <w:r w:rsidRPr="001301D2">
              <w:rPr>
                <w:rFonts w:ascii="Times New Roman" w:hAnsi="Times New Roman" w:cs="Times New Roman"/>
                <w:sz w:val="24"/>
                <w:szCs w:val="24"/>
              </w:rPr>
              <w:t>Часть</w:t>
            </w:r>
            <w:r w:rsidRPr="001301D2">
              <w:rPr>
                <w:rFonts w:ascii="Times New Roman" w:hAnsi="Times New Roman" w:cs="Times New Roman"/>
                <w:spacing w:val="2"/>
                <w:sz w:val="24"/>
                <w:szCs w:val="24"/>
                <w:lang w:val="en-US"/>
              </w:rPr>
              <w:t xml:space="preserve"> </w:t>
            </w:r>
            <w:r w:rsidRPr="001301D2">
              <w:rPr>
                <w:rFonts w:ascii="Times New Roman" w:hAnsi="Times New Roman" w:cs="Times New Roman"/>
                <w:sz w:val="24"/>
                <w:szCs w:val="24"/>
                <w:lang w:val="en-US"/>
              </w:rPr>
              <w:t>4:</w:t>
            </w:r>
            <w:r w:rsidRPr="001301D2">
              <w:rPr>
                <w:rFonts w:ascii="Times New Roman" w:hAnsi="Times New Roman" w:cs="Times New Roman"/>
                <w:spacing w:val="-3"/>
                <w:sz w:val="24"/>
                <w:szCs w:val="24"/>
                <w:lang w:val="en-US"/>
              </w:rPr>
              <w:t xml:space="preserve"> </w:t>
            </w:r>
            <w:r w:rsidRPr="001301D2">
              <w:rPr>
                <w:rFonts w:ascii="Times New Roman" w:hAnsi="Times New Roman" w:cs="Times New Roman"/>
                <w:sz w:val="24"/>
                <w:szCs w:val="24"/>
              </w:rPr>
              <w:t>Роликовые</w:t>
            </w:r>
            <w:r w:rsidRPr="001301D2">
              <w:rPr>
                <w:rFonts w:ascii="Times New Roman" w:hAnsi="Times New Roman" w:cs="Times New Roman"/>
                <w:spacing w:val="-5"/>
                <w:sz w:val="24"/>
                <w:szCs w:val="24"/>
                <w:lang w:val="en-US"/>
              </w:rPr>
              <w:t xml:space="preserve"> </w:t>
            </w:r>
            <w:r w:rsidRPr="001301D2">
              <w:rPr>
                <w:rFonts w:ascii="Times New Roman" w:hAnsi="Times New Roman" w:cs="Times New Roman"/>
                <w:sz w:val="24"/>
                <w:szCs w:val="24"/>
              </w:rPr>
              <w:t>опоры</w:t>
            </w:r>
            <w:r w:rsidRPr="001301D2">
              <w:rPr>
                <w:rFonts w:ascii="Times New Roman" w:hAnsi="Times New Roman" w:cs="Times New Roman"/>
                <w:sz w:val="24"/>
                <w:szCs w:val="24"/>
                <w:lang w:val="en-US"/>
              </w:rPr>
              <w:t>)</w:t>
            </w:r>
          </w:p>
          <w:p w:rsidR="00710F2F" w:rsidRPr="00C961B2" w:rsidRDefault="00710F2F" w:rsidP="001301D2">
            <w:pPr>
              <w:pStyle w:val="Style53"/>
              <w:widowControl/>
              <w:jc w:val="both"/>
              <w:rPr>
                <w:rStyle w:val="FontStyle197"/>
                <w:rFonts w:ascii="Times New Roman" w:hAnsi="Times New Roman" w:cs="Times New Roman"/>
                <w:sz w:val="24"/>
                <w:szCs w:val="24"/>
                <w:lang w:val="en-US" w:eastAsia="en-US"/>
              </w:rPr>
            </w:pPr>
          </w:p>
        </w:tc>
        <w:tc>
          <w:tcPr>
            <w:tcW w:w="2268" w:type="dxa"/>
            <w:tcBorders>
              <w:top w:val="single" w:sz="4" w:space="0" w:color="auto"/>
              <w:bottom w:val="nil"/>
            </w:tcBorders>
            <w:shd w:val="clear" w:color="auto" w:fill="auto"/>
          </w:tcPr>
          <w:p w:rsidR="00455056" w:rsidRPr="001301D2" w:rsidRDefault="00455056" w:rsidP="001301D2">
            <w:pPr>
              <w:widowControl/>
              <w:autoSpaceDE w:val="0"/>
              <w:autoSpaceDN w:val="0"/>
              <w:adjustRightInd w:val="0"/>
              <w:jc w:val="center"/>
              <w:rPr>
                <w:rFonts w:ascii="Times New Roman" w:eastAsia="Arial Unicode MS" w:hAnsi="Times New Roman" w:cs="Times New Roman"/>
                <w:bCs/>
                <w:sz w:val="24"/>
                <w:szCs w:val="24"/>
                <w:lang w:val="en-US" w:eastAsia="en-US"/>
              </w:rPr>
            </w:pPr>
          </w:p>
        </w:tc>
        <w:tc>
          <w:tcPr>
            <w:tcW w:w="1546" w:type="dxa"/>
            <w:tcBorders>
              <w:top w:val="single" w:sz="4" w:space="0" w:color="auto"/>
              <w:bottom w:val="nil"/>
            </w:tcBorders>
            <w:shd w:val="clear" w:color="auto" w:fill="auto"/>
          </w:tcPr>
          <w:p w:rsidR="00455056" w:rsidRDefault="00455056"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nil"/>
            </w:tcBorders>
            <w:shd w:val="clear" w:color="auto" w:fill="auto"/>
          </w:tcPr>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28" w:tooltip="Опоры строительных конструкций. Часть 4.  Опоры катковые Дата введения с 2012.07.01" w:history="1">
              <w:proofErr w:type="gramStart"/>
              <w:r w:rsidR="00455056" w:rsidRPr="000F2044">
                <w:rPr>
                  <w:rFonts w:ascii="Times New Roman" w:eastAsia="Arial Unicode MS" w:hAnsi="Times New Roman" w:cs="Times New Roman"/>
                  <w:bCs/>
                  <w:sz w:val="24"/>
                  <w:szCs w:val="24"/>
                  <w:lang w:eastAsia="en-US"/>
                </w:rPr>
                <w:t>СТ</w:t>
              </w:r>
              <w:proofErr w:type="gramEnd"/>
              <w:r w:rsidR="00455056" w:rsidRPr="000F2044">
                <w:rPr>
                  <w:rFonts w:ascii="Times New Roman" w:eastAsia="Arial Unicode MS" w:hAnsi="Times New Roman" w:cs="Times New Roman"/>
                  <w:bCs/>
                  <w:sz w:val="24"/>
                  <w:szCs w:val="24"/>
                  <w:lang w:eastAsia="en-US"/>
                </w:rPr>
                <w:t xml:space="preserve"> РК ЕN 1337-4-2011</w:t>
              </w:r>
            </w:hyperlink>
          </w:p>
          <w:p w:rsidR="00455056" w:rsidRPr="000F2044" w:rsidRDefault="00455056" w:rsidP="000F2044">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r w:rsidRPr="000F2044">
              <w:rPr>
                <w:rFonts w:ascii="Times New Roman" w:eastAsia="Arial Unicode MS" w:hAnsi="Times New Roman" w:cs="Times New Roman"/>
                <w:b w:val="0"/>
                <w:color w:val="000000"/>
                <w:sz w:val="24"/>
                <w:szCs w:val="24"/>
                <w:lang w:eastAsia="en-US"/>
              </w:rPr>
              <w:t xml:space="preserve">Опоры строительных конструкций. Часть 4. Опоры </w:t>
            </w:r>
            <w:proofErr w:type="spellStart"/>
            <w:r w:rsidRPr="000F2044">
              <w:rPr>
                <w:rFonts w:ascii="Times New Roman" w:eastAsia="Arial Unicode MS" w:hAnsi="Times New Roman" w:cs="Times New Roman"/>
                <w:b w:val="0"/>
                <w:color w:val="000000"/>
                <w:sz w:val="24"/>
                <w:szCs w:val="24"/>
                <w:lang w:eastAsia="en-US"/>
              </w:rPr>
              <w:t>катковые</w:t>
            </w:r>
            <w:proofErr w:type="spellEnd"/>
            <w:r w:rsidRPr="000F2044">
              <w:rPr>
                <w:rFonts w:ascii="Times New Roman" w:eastAsia="Arial Unicode MS" w:hAnsi="Times New Roman" w:cs="Times New Roman"/>
                <w:b w:val="0"/>
                <w:color w:val="000000"/>
                <w:sz w:val="24"/>
                <w:szCs w:val="24"/>
                <w:lang w:eastAsia="en-US"/>
              </w:rPr>
              <w:t xml:space="preserve"> </w:t>
            </w:r>
          </w:p>
        </w:tc>
      </w:tr>
      <w:tr w:rsidR="00710F2F" w:rsidRPr="00F408D3" w:rsidTr="00710F2F">
        <w:tc>
          <w:tcPr>
            <w:tcW w:w="9747" w:type="dxa"/>
            <w:gridSpan w:val="4"/>
            <w:tcBorders>
              <w:top w:val="nil"/>
              <w:left w:val="nil"/>
              <w:bottom w:val="single" w:sz="4" w:space="0" w:color="auto"/>
              <w:right w:val="nil"/>
            </w:tcBorders>
            <w:shd w:val="clear" w:color="auto" w:fill="auto"/>
          </w:tcPr>
          <w:p w:rsidR="00710F2F" w:rsidRPr="001301D2" w:rsidRDefault="00710F2F" w:rsidP="000F2044">
            <w:pPr>
              <w:widowControl/>
              <w:autoSpaceDE w:val="0"/>
              <w:autoSpaceDN w:val="0"/>
              <w:adjustRightInd w:val="0"/>
              <w:jc w:val="center"/>
              <w:rPr>
                <w:rFonts w:ascii="Times New Roman" w:hAnsi="Times New Roman" w:cs="Times New Roman"/>
                <w:color w:val="auto"/>
              </w:rPr>
            </w:pPr>
            <w:r w:rsidRPr="000F2044">
              <w:rPr>
                <w:rFonts w:ascii="Times New Roman" w:eastAsia="Arial Unicode MS" w:hAnsi="Times New Roman" w:cs="Times New Roman"/>
                <w:bCs/>
                <w:i/>
                <w:sz w:val="24"/>
                <w:szCs w:val="24"/>
                <w:lang w:eastAsia="en-US"/>
              </w:rPr>
              <w:lastRenderedPageBreak/>
              <w:t>Продолжение таблицы В.А.1</w:t>
            </w:r>
          </w:p>
        </w:tc>
      </w:tr>
      <w:tr w:rsidR="00710F2F" w:rsidRPr="00F408D3" w:rsidTr="001301D2">
        <w:tc>
          <w:tcPr>
            <w:tcW w:w="2835" w:type="dxa"/>
            <w:tcBorders>
              <w:top w:val="single" w:sz="4" w:space="0" w:color="auto"/>
              <w:bottom w:val="single" w:sz="4" w:space="0" w:color="auto"/>
            </w:tcBorders>
            <w:shd w:val="clear" w:color="auto" w:fill="auto"/>
          </w:tcPr>
          <w:p w:rsidR="00710F2F" w:rsidRPr="000F2044" w:rsidRDefault="00710F2F" w:rsidP="00710F2F">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регионального стандарта</w:t>
            </w:r>
          </w:p>
        </w:tc>
        <w:tc>
          <w:tcPr>
            <w:tcW w:w="2268" w:type="dxa"/>
            <w:tcBorders>
              <w:top w:val="single" w:sz="4" w:space="0" w:color="auto"/>
              <w:bottom w:val="single" w:sz="4" w:space="0" w:color="auto"/>
            </w:tcBorders>
            <w:shd w:val="clear" w:color="auto" w:fill="auto"/>
          </w:tcPr>
          <w:p w:rsidR="00710F2F" w:rsidRPr="000F2044" w:rsidRDefault="00710F2F" w:rsidP="00710F2F">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международного стандарта</w:t>
            </w:r>
          </w:p>
          <w:p w:rsidR="00710F2F" w:rsidRPr="000F2044" w:rsidRDefault="00710F2F" w:rsidP="00710F2F">
            <w:pPr>
              <w:widowControl/>
              <w:autoSpaceDE w:val="0"/>
              <w:autoSpaceDN w:val="0"/>
              <w:adjustRightInd w:val="0"/>
              <w:jc w:val="both"/>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710F2F" w:rsidRPr="000F2044" w:rsidRDefault="00710F2F" w:rsidP="00710F2F">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Степень соответствия</w:t>
            </w:r>
          </w:p>
        </w:tc>
        <w:tc>
          <w:tcPr>
            <w:tcW w:w="3098" w:type="dxa"/>
            <w:tcBorders>
              <w:top w:val="single" w:sz="4" w:space="0" w:color="auto"/>
              <w:bottom w:val="single" w:sz="4" w:space="0" w:color="auto"/>
            </w:tcBorders>
            <w:shd w:val="clear" w:color="auto" w:fill="auto"/>
          </w:tcPr>
          <w:p w:rsidR="00710F2F" w:rsidRPr="000F2044" w:rsidRDefault="00710F2F" w:rsidP="00710F2F">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национального стандарта</w:t>
            </w:r>
          </w:p>
        </w:tc>
      </w:tr>
      <w:tr w:rsidR="00455056" w:rsidRPr="00F408D3" w:rsidTr="001301D2">
        <w:tc>
          <w:tcPr>
            <w:tcW w:w="2835" w:type="dxa"/>
            <w:tcBorders>
              <w:top w:val="single" w:sz="4" w:space="0" w:color="auto"/>
              <w:bottom w:val="single" w:sz="4" w:space="0" w:color="auto"/>
            </w:tcBorders>
            <w:shd w:val="clear" w:color="auto" w:fill="auto"/>
          </w:tcPr>
          <w:p w:rsidR="00455056" w:rsidRPr="001301D2" w:rsidRDefault="00455056" w:rsidP="001301D2">
            <w:pPr>
              <w:pStyle w:val="Style53"/>
              <w:widowControl/>
              <w:jc w:val="both"/>
              <w:rPr>
                <w:rStyle w:val="FontStyle197"/>
                <w:rFonts w:ascii="Times New Roman" w:hAnsi="Times New Roman" w:cs="Times New Roman"/>
                <w:sz w:val="24"/>
                <w:szCs w:val="24"/>
                <w:lang w:val="kk-KZ" w:eastAsia="en-US"/>
              </w:rPr>
            </w:pPr>
            <w:r w:rsidRPr="001301D2">
              <w:rPr>
                <w:rStyle w:val="FontStyle197"/>
                <w:rFonts w:ascii="Times New Roman" w:hAnsi="Times New Roman" w:cs="Times New Roman"/>
                <w:sz w:val="24"/>
                <w:szCs w:val="24"/>
                <w:lang w:val="en-US" w:eastAsia="en-US"/>
              </w:rPr>
              <w:t>EN</w:t>
            </w:r>
            <w:r w:rsidRPr="00710F2F">
              <w:rPr>
                <w:rStyle w:val="FontStyle197"/>
                <w:rFonts w:ascii="Times New Roman" w:hAnsi="Times New Roman" w:cs="Times New Roman"/>
                <w:sz w:val="24"/>
                <w:szCs w:val="24"/>
                <w:lang w:val="en-US" w:eastAsia="en-US"/>
              </w:rPr>
              <w:t xml:space="preserve"> 1337-5</w:t>
            </w:r>
            <w:r w:rsidRPr="001301D2">
              <w:rPr>
                <w:rStyle w:val="FontStyle197"/>
                <w:rFonts w:ascii="Times New Roman" w:hAnsi="Times New Roman" w:cs="Times New Roman"/>
                <w:sz w:val="24"/>
                <w:szCs w:val="24"/>
                <w:lang w:val="kk-KZ" w:eastAsia="en-US"/>
              </w:rPr>
              <w:t>:2005</w:t>
            </w:r>
            <w:r w:rsidRPr="00710F2F">
              <w:rPr>
                <w:rStyle w:val="FontStyle197"/>
                <w:rFonts w:ascii="Times New Roman" w:hAnsi="Times New Roman" w:cs="Times New Roman"/>
                <w:sz w:val="24"/>
                <w:szCs w:val="24"/>
                <w:lang w:val="en-US" w:eastAsia="en-US"/>
              </w:rPr>
              <w:t xml:space="preserve"> </w:t>
            </w:r>
            <w:r w:rsidRPr="001301D2">
              <w:rPr>
                <w:rFonts w:ascii="Times New Roman" w:hAnsi="Times New Roman" w:cs="Times New Roman"/>
                <w:sz w:val="24"/>
                <w:szCs w:val="24"/>
                <w:lang w:val="en-US"/>
              </w:rPr>
              <w:t>Structural</w:t>
            </w:r>
            <w:r w:rsidRPr="00710F2F">
              <w:rPr>
                <w:rFonts w:ascii="Times New Roman" w:hAnsi="Times New Roman" w:cs="Times New Roman"/>
                <w:sz w:val="24"/>
                <w:szCs w:val="24"/>
                <w:lang w:val="en-US"/>
              </w:rPr>
              <w:t xml:space="preserve"> </w:t>
            </w:r>
            <w:r w:rsidRPr="001301D2">
              <w:rPr>
                <w:rFonts w:ascii="Times New Roman" w:hAnsi="Times New Roman" w:cs="Times New Roman"/>
                <w:sz w:val="24"/>
                <w:szCs w:val="24"/>
                <w:lang w:val="en-US"/>
              </w:rPr>
              <w:t>bearings</w:t>
            </w:r>
            <w:r w:rsidRPr="00710F2F">
              <w:rPr>
                <w:rFonts w:ascii="Times New Roman" w:hAnsi="Times New Roman" w:cs="Times New Roman"/>
                <w:spacing w:val="4"/>
                <w:sz w:val="24"/>
                <w:szCs w:val="24"/>
                <w:lang w:val="en-US"/>
              </w:rPr>
              <w:t xml:space="preserve"> </w:t>
            </w:r>
            <w:r w:rsidRPr="00710F2F">
              <w:rPr>
                <w:rFonts w:ascii="Times New Roman" w:hAnsi="Times New Roman" w:cs="Times New Roman"/>
                <w:sz w:val="24"/>
                <w:szCs w:val="24"/>
                <w:lang w:val="en-US"/>
              </w:rPr>
              <w:t>–</w:t>
            </w:r>
            <w:r w:rsidRPr="00710F2F">
              <w:rPr>
                <w:rFonts w:ascii="Times New Roman" w:hAnsi="Times New Roman" w:cs="Times New Roman"/>
                <w:spacing w:val="5"/>
                <w:sz w:val="24"/>
                <w:szCs w:val="24"/>
                <w:lang w:val="en-US"/>
              </w:rPr>
              <w:t xml:space="preserve"> </w:t>
            </w:r>
            <w:r w:rsidRPr="001301D2">
              <w:rPr>
                <w:rFonts w:ascii="Times New Roman" w:hAnsi="Times New Roman" w:cs="Times New Roman"/>
                <w:sz w:val="24"/>
                <w:szCs w:val="24"/>
                <w:lang w:val="en-US"/>
              </w:rPr>
              <w:t>Part</w:t>
            </w:r>
            <w:r w:rsidRPr="00710F2F">
              <w:rPr>
                <w:rFonts w:ascii="Times New Roman" w:hAnsi="Times New Roman" w:cs="Times New Roman"/>
                <w:spacing w:val="11"/>
                <w:sz w:val="24"/>
                <w:szCs w:val="24"/>
                <w:lang w:val="en-US"/>
              </w:rPr>
              <w:t xml:space="preserve"> </w:t>
            </w:r>
            <w:r w:rsidRPr="00710F2F">
              <w:rPr>
                <w:rFonts w:ascii="Times New Roman" w:hAnsi="Times New Roman" w:cs="Times New Roman"/>
                <w:sz w:val="24"/>
                <w:szCs w:val="24"/>
                <w:lang w:val="en-US"/>
              </w:rPr>
              <w:t>5:</w:t>
            </w:r>
            <w:r w:rsidRPr="00710F2F">
              <w:rPr>
                <w:rFonts w:ascii="Times New Roman" w:hAnsi="Times New Roman" w:cs="Times New Roman"/>
                <w:spacing w:val="5"/>
                <w:sz w:val="24"/>
                <w:szCs w:val="24"/>
                <w:lang w:val="en-US"/>
              </w:rPr>
              <w:t xml:space="preserve"> </w:t>
            </w:r>
            <w:r w:rsidRPr="001301D2">
              <w:rPr>
                <w:rFonts w:ascii="Times New Roman" w:hAnsi="Times New Roman" w:cs="Times New Roman"/>
                <w:sz w:val="24"/>
                <w:szCs w:val="24"/>
                <w:lang w:val="en-US"/>
              </w:rPr>
              <w:t>Pot</w:t>
            </w:r>
            <w:r w:rsidRPr="00710F2F">
              <w:rPr>
                <w:rFonts w:ascii="Times New Roman" w:hAnsi="Times New Roman" w:cs="Times New Roman"/>
                <w:spacing w:val="11"/>
                <w:sz w:val="24"/>
                <w:szCs w:val="24"/>
                <w:lang w:val="en-US"/>
              </w:rPr>
              <w:t xml:space="preserve"> </w:t>
            </w:r>
            <w:r w:rsidRPr="001301D2">
              <w:rPr>
                <w:rFonts w:ascii="Times New Roman" w:hAnsi="Times New Roman" w:cs="Times New Roman"/>
                <w:sz w:val="24"/>
                <w:szCs w:val="24"/>
                <w:lang w:val="en-US"/>
              </w:rPr>
              <w:t>bearings</w:t>
            </w:r>
            <w:r w:rsidRPr="00710F2F">
              <w:rPr>
                <w:rFonts w:ascii="Times New Roman" w:hAnsi="Times New Roman" w:cs="Times New Roman"/>
                <w:spacing w:val="3"/>
                <w:sz w:val="24"/>
                <w:szCs w:val="24"/>
                <w:lang w:val="en-US"/>
              </w:rPr>
              <w:t xml:space="preserve"> </w:t>
            </w:r>
            <w:r w:rsidRPr="00710F2F">
              <w:rPr>
                <w:rFonts w:ascii="Times New Roman" w:hAnsi="Times New Roman" w:cs="Times New Roman"/>
                <w:sz w:val="24"/>
                <w:szCs w:val="24"/>
                <w:lang w:val="en-US"/>
              </w:rPr>
              <w:t>(</w:t>
            </w:r>
            <w:r w:rsidRPr="001301D2">
              <w:rPr>
                <w:rFonts w:ascii="Times New Roman" w:hAnsi="Times New Roman" w:cs="Times New Roman"/>
                <w:iCs/>
                <w:color w:val="000000"/>
                <w:sz w:val="24"/>
                <w:szCs w:val="24"/>
                <w:lang w:eastAsia="en-US"/>
              </w:rPr>
              <w:t>Подшипники</w:t>
            </w:r>
            <w:r w:rsidRPr="00710F2F">
              <w:rPr>
                <w:rFonts w:ascii="Times New Roman" w:hAnsi="Times New Roman" w:cs="Times New Roman"/>
                <w:iCs/>
                <w:color w:val="000000"/>
                <w:sz w:val="24"/>
                <w:szCs w:val="24"/>
                <w:lang w:val="en-US" w:eastAsia="en-US"/>
              </w:rPr>
              <w:t xml:space="preserve"> </w:t>
            </w:r>
            <w:r w:rsidRPr="001301D2">
              <w:rPr>
                <w:rFonts w:ascii="Times New Roman" w:hAnsi="Times New Roman" w:cs="Times New Roman"/>
                <w:iCs/>
                <w:color w:val="000000"/>
                <w:sz w:val="24"/>
                <w:szCs w:val="24"/>
                <w:lang w:eastAsia="en-US"/>
              </w:rPr>
              <w:t>конструкционные</w:t>
            </w:r>
            <w:r w:rsidRPr="00710F2F">
              <w:rPr>
                <w:rFonts w:ascii="Times New Roman" w:hAnsi="Times New Roman" w:cs="Times New Roman"/>
                <w:iCs/>
                <w:color w:val="000000"/>
                <w:sz w:val="24"/>
                <w:szCs w:val="24"/>
                <w:lang w:val="en-US" w:eastAsia="en-US"/>
              </w:rPr>
              <w:t xml:space="preserve"> -</w:t>
            </w:r>
            <w:r w:rsidRPr="001301D2">
              <w:rPr>
                <w:rFonts w:ascii="Times New Roman" w:hAnsi="Times New Roman" w:cs="Times New Roman"/>
                <w:iCs/>
                <w:color w:val="000000"/>
                <w:sz w:val="24"/>
                <w:szCs w:val="24"/>
                <w:lang w:eastAsia="en-US"/>
              </w:rPr>
              <w:t>Часть</w:t>
            </w:r>
            <w:r w:rsidRPr="00710F2F">
              <w:rPr>
                <w:rFonts w:ascii="Times New Roman" w:hAnsi="Times New Roman" w:cs="Times New Roman"/>
                <w:iCs/>
                <w:color w:val="000000"/>
                <w:sz w:val="24"/>
                <w:szCs w:val="24"/>
                <w:lang w:val="en-US" w:eastAsia="en-US"/>
              </w:rPr>
              <w:t xml:space="preserve"> 5. </w:t>
            </w:r>
            <w:proofErr w:type="gramStart"/>
            <w:r w:rsidRPr="001301D2">
              <w:rPr>
                <w:rFonts w:ascii="Times New Roman" w:hAnsi="Times New Roman" w:cs="Times New Roman"/>
                <w:iCs/>
                <w:color w:val="000000"/>
                <w:sz w:val="24"/>
                <w:szCs w:val="24"/>
                <w:lang w:eastAsia="en-US"/>
              </w:rPr>
              <w:t>Подшипники с опорой на цилиндрическую опорную поверхность</w:t>
            </w:r>
            <w:r w:rsidRPr="001301D2">
              <w:rPr>
                <w:rFonts w:ascii="Times New Roman" w:hAnsi="Times New Roman" w:cs="Times New Roman"/>
                <w:sz w:val="24"/>
                <w:szCs w:val="24"/>
              </w:rPr>
              <w:t>)</w:t>
            </w:r>
            <w:proofErr w:type="gramEnd"/>
          </w:p>
        </w:tc>
        <w:tc>
          <w:tcPr>
            <w:tcW w:w="2268" w:type="dxa"/>
            <w:tcBorders>
              <w:top w:val="single" w:sz="4" w:space="0" w:color="auto"/>
              <w:bottom w:val="single" w:sz="4" w:space="0" w:color="auto"/>
            </w:tcBorders>
            <w:shd w:val="clear" w:color="auto" w:fill="auto"/>
          </w:tcPr>
          <w:p w:rsidR="00455056" w:rsidRPr="001301D2" w:rsidRDefault="00455056" w:rsidP="001301D2">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455056" w:rsidRDefault="00455056"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29" w:tooltip="Опоры строительных конструкций. Часть 5. Опоры комбинированные в обойме Дата введения с 2012.07.01" w:history="1">
              <w:proofErr w:type="gramStart"/>
              <w:r w:rsidR="00455056" w:rsidRPr="000F2044">
                <w:rPr>
                  <w:rFonts w:ascii="Times New Roman" w:eastAsia="Arial Unicode MS" w:hAnsi="Times New Roman" w:cs="Times New Roman"/>
                  <w:bCs/>
                  <w:sz w:val="24"/>
                  <w:szCs w:val="24"/>
                  <w:lang w:eastAsia="en-US"/>
                </w:rPr>
                <w:t>СТ</w:t>
              </w:r>
              <w:proofErr w:type="gramEnd"/>
              <w:r w:rsidR="00455056" w:rsidRPr="000F2044">
                <w:rPr>
                  <w:rFonts w:ascii="Times New Roman" w:eastAsia="Arial Unicode MS" w:hAnsi="Times New Roman" w:cs="Times New Roman"/>
                  <w:bCs/>
                  <w:sz w:val="24"/>
                  <w:szCs w:val="24"/>
                  <w:lang w:eastAsia="en-US"/>
                </w:rPr>
                <w:t xml:space="preserve"> РК ЕN 1337-5-2011</w:t>
              </w:r>
            </w:hyperlink>
          </w:p>
          <w:p w:rsidR="00455056" w:rsidRPr="000F2044" w:rsidRDefault="00455056" w:rsidP="000F2044">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r w:rsidRPr="000F2044">
              <w:rPr>
                <w:rFonts w:ascii="Times New Roman" w:eastAsia="Arial Unicode MS" w:hAnsi="Times New Roman" w:cs="Times New Roman"/>
                <w:b w:val="0"/>
                <w:color w:val="000000"/>
                <w:sz w:val="24"/>
                <w:szCs w:val="24"/>
                <w:lang w:eastAsia="en-US"/>
              </w:rPr>
              <w:t xml:space="preserve">Опоры строительных конструкций. Часть 5. </w:t>
            </w:r>
            <w:proofErr w:type="gramStart"/>
            <w:r w:rsidRPr="000F2044">
              <w:rPr>
                <w:rFonts w:ascii="Times New Roman" w:eastAsia="Arial Unicode MS" w:hAnsi="Times New Roman" w:cs="Times New Roman"/>
                <w:b w:val="0"/>
                <w:color w:val="000000"/>
                <w:sz w:val="24"/>
                <w:szCs w:val="24"/>
                <w:lang w:eastAsia="en-US"/>
              </w:rPr>
              <w:t>Опоры</w:t>
            </w:r>
            <w:proofErr w:type="gramEnd"/>
            <w:r w:rsidRPr="000F2044">
              <w:rPr>
                <w:rFonts w:ascii="Times New Roman" w:eastAsia="Arial Unicode MS" w:hAnsi="Times New Roman" w:cs="Times New Roman"/>
                <w:b w:val="0"/>
                <w:color w:val="000000"/>
                <w:sz w:val="24"/>
                <w:szCs w:val="24"/>
                <w:lang w:eastAsia="en-US"/>
              </w:rPr>
              <w:t xml:space="preserve"> комбинированные в обойме</w:t>
            </w:r>
          </w:p>
        </w:tc>
      </w:tr>
      <w:tr w:rsidR="00455056" w:rsidRPr="00F408D3" w:rsidTr="001301D2">
        <w:tc>
          <w:tcPr>
            <w:tcW w:w="2835" w:type="dxa"/>
            <w:tcBorders>
              <w:top w:val="single" w:sz="4" w:space="0" w:color="auto"/>
              <w:bottom w:val="single" w:sz="4" w:space="0" w:color="auto"/>
            </w:tcBorders>
            <w:shd w:val="clear" w:color="auto" w:fill="auto"/>
          </w:tcPr>
          <w:p w:rsidR="00455056" w:rsidRPr="001301D2" w:rsidRDefault="00455056" w:rsidP="001301D2">
            <w:pPr>
              <w:pStyle w:val="Style53"/>
              <w:widowControl/>
              <w:jc w:val="both"/>
              <w:rPr>
                <w:rStyle w:val="FontStyle197"/>
                <w:rFonts w:ascii="Times New Roman" w:hAnsi="Times New Roman" w:cs="Times New Roman"/>
                <w:sz w:val="24"/>
                <w:szCs w:val="24"/>
                <w:lang w:eastAsia="en-US"/>
              </w:rPr>
            </w:pPr>
            <w:r w:rsidRPr="001301D2">
              <w:rPr>
                <w:rStyle w:val="FontStyle197"/>
                <w:rFonts w:ascii="Times New Roman" w:hAnsi="Times New Roman" w:cs="Times New Roman"/>
                <w:sz w:val="24"/>
                <w:szCs w:val="24"/>
                <w:lang w:val="en-US" w:eastAsia="en-US"/>
              </w:rPr>
              <w:t>EN</w:t>
            </w:r>
            <w:r w:rsidRPr="001301D2">
              <w:rPr>
                <w:rStyle w:val="FontStyle197"/>
                <w:rFonts w:ascii="Times New Roman" w:hAnsi="Times New Roman" w:cs="Times New Roman"/>
                <w:sz w:val="24"/>
                <w:szCs w:val="24"/>
                <w:lang w:eastAsia="en-US"/>
              </w:rPr>
              <w:t xml:space="preserve"> 1337-6</w:t>
            </w:r>
            <w:r w:rsidRPr="001301D2">
              <w:rPr>
                <w:rStyle w:val="FontStyle197"/>
                <w:rFonts w:ascii="Times New Roman" w:hAnsi="Times New Roman" w:cs="Times New Roman"/>
                <w:sz w:val="24"/>
                <w:szCs w:val="24"/>
                <w:lang w:val="kk-KZ" w:eastAsia="en-US"/>
              </w:rPr>
              <w:t>:2004</w:t>
            </w:r>
            <w:r w:rsidRPr="001301D2">
              <w:rPr>
                <w:rStyle w:val="FontStyle197"/>
                <w:rFonts w:ascii="Times New Roman" w:hAnsi="Times New Roman" w:cs="Times New Roman"/>
                <w:sz w:val="24"/>
                <w:szCs w:val="24"/>
                <w:lang w:eastAsia="en-US"/>
              </w:rPr>
              <w:t xml:space="preserve"> </w:t>
            </w:r>
            <w:r w:rsidRPr="001301D2">
              <w:rPr>
                <w:rFonts w:ascii="Times New Roman" w:hAnsi="Times New Roman" w:cs="Times New Roman"/>
                <w:sz w:val="24"/>
                <w:szCs w:val="24"/>
                <w:lang w:val="en-US"/>
              </w:rPr>
              <w:t>Structural</w:t>
            </w:r>
            <w:r w:rsidRPr="001301D2">
              <w:rPr>
                <w:rFonts w:ascii="Times New Roman" w:hAnsi="Times New Roman" w:cs="Times New Roman"/>
                <w:spacing w:val="25"/>
                <w:sz w:val="24"/>
                <w:szCs w:val="24"/>
              </w:rPr>
              <w:t xml:space="preserve"> </w:t>
            </w:r>
            <w:r w:rsidRPr="001301D2">
              <w:rPr>
                <w:rFonts w:ascii="Times New Roman" w:hAnsi="Times New Roman" w:cs="Times New Roman"/>
                <w:sz w:val="24"/>
                <w:szCs w:val="24"/>
                <w:lang w:val="en-US"/>
              </w:rPr>
              <w:t>bearings</w:t>
            </w:r>
            <w:r w:rsidRPr="001301D2">
              <w:rPr>
                <w:rFonts w:ascii="Times New Roman" w:hAnsi="Times New Roman" w:cs="Times New Roman"/>
                <w:spacing w:val="29"/>
                <w:sz w:val="24"/>
                <w:szCs w:val="24"/>
              </w:rPr>
              <w:t xml:space="preserve"> </w:t>
            </w:r>
            <w:r w:rsidRPr="001301D2">
              <w:rPr>
                <w:rFonts w:ascii="Times New Roman" w:hAnsi="Times New Roman" w:cs="Times New Roman"/>
                <w:sz w:val="24"/>
                <w:szCs w:val="24"/>
              </w:rPr>
              <w:t>–</w:t>
            </w:r>
            <w:r w:rsidRPr="001301D2">
              <w:rPr>
                <w:rFonts w:ascii="Times New Roman" w:hAnsi="Times New Roman" w:cs="Times New Roman"/>
                <w:spacing w:val="30"/>
                <w:sz w:val="24"/>
                <w:szCs w:val="24"/>
              </w:rPr>
              <w:t xml:space="preserve"> </w:t>
            </w:r>
            <w:r w:rsidRPr="001301D2">
              <w:rPr>
                <w:rFonts w:ascii="Times New Roman" w:hAnsi="Times New Roman" w:cs="Times New Roman"/>
                <w:sz w:val="24"/>
                <w:szCs w:val="24"/>
                <w:lang w:val="en-US"/>
              </w:rPr>
              <w:t>Part</w:t>
            </w:r>
            <w:r w:rsidRPr="001301D2">
              <w:rPr>
                <w:rFonts w:ascii="Times New Roman" w:hAnsi="Times New Roman" w:cs="Times New Roman"/>
                <w:spacing w:val="35"/>
                <w:sz w:val="24"/>
                <w:szCs w:val="24"/>
              </w:rPr>
              <w:t xml:space="preserve"> </w:t>
            </w:r>
            <w:r w:rsidRPr="001301D2">
              <w:rPr>
                <w:rFonts w:ascii="Times New Roman" w:hAnsi="Times New Roman" w:cs="Times New Roman"/>
                <w:sz w:val="24"/>
                <w:szCs w:val="24"/>
              </w:rPr>
              <w:t>6:</w:t>
            </w:r>
            <w:r w:rsidRPr="001301D2">
              <w:rPr>
                <w:rFonts w:ascii="Times New Roman" w:hAnsi="Times New Roman" w:cs="Times New Roman"/>
                <w:spacing w:val="31"/>
                <w:sz w:val="24"/>
                <w:szCs w:val="24"/>
              </w:rPr>
              <w:t xml:space="preserve"> </w:t>
            </w:r>
            <w:r w:rsidRPr="001301D2">
              <w:rPr>
                <w:rFonts w:ascii="Times New Roman" w:hAnsi="Times New Roman" w:cs="Times New Roman"/>
                <w:sz w:val="24"/>
                <w:szCs w:val="24"/>
                <w:lang w:val="en-US"/>
              </w:rPr>
              <w:t>Rocker</w:t>
            </w:r>
            <w:r w:rsidRPr="001301D2">
              <w:rPr>
                <w:rFonts w:ascii="Times New Roman" w:hAnsi="Times New Roman" w:cs="Times New Roman"/>
                <w:spacing w:val="27"/>
                <w:sz w:val="24"/>
                <w:szCs w:val="24"/>
              </w:rPr>
              <w:t xml:space="preserve"> </w:t>
            </w:r>
            <w:r w:rsidRPr="001301D2">
              <w:rPr>
                <w:rFonts w:ascii="Times New Roman" w:hAnsi="Times New Roman" w:cs="Times New Roman"/>
                <w:sz w:val="24"/>
                <w:szCs w:val="24"/>
                <w:lang w:val="en-US"/>
              </w:rPr>
              <w:t>bearings</w:t>
            </w:r>
            <w:r w:rsidRPr="001301D2">
              <w:rPr>
                <w:rFonts w:ascii="Times New Roman" w:hAnsi="Times New Roman" w:cs="Times New Roman"/>
                <w:spacing w:val="32"/>
                <w:sz w:val="24"/>
                <w:szCs w:val="24"/>
              </w:rPr>
              <w:t xml:space="preserve"> </w:t>
            </w:r>
            <w:r w:rsidRPr="001301D2">
              <w:rPr>
                <w:rFonts w:ascii="Times New Roman" w:hAnsi="Times New Roman" w:cs="Times New Roman"/>
                <w:sz w:val="24"/>
                <w:szCs w:val="24"/>
              </w:rPr>
              <w:t>(Конструкционные</w:t>
            </w:r>
            <w:r w:rsidRPr="001301D2">
              <w:rPr>
                <w:rFonts w:ascii="Times New Roman" w:hAnsi="Times New Roman" w:cs="Times New Roman"/>
                <w:spacing w:val="30"/>
                <w:sz w:val="24"/>
                <w:szCs w:val="24"/>
              </w:rPr>
              <w:t xml:space="preserve"> </w:t>
            </w:r>
            <w:r w:rsidRPr="001301D2">
              <w:rPr>
                <w:rFonts w:ascii="Times New Roman" w:hAnsi="Times New Roman" w:cs="Times New Roman"/>
                <w:sz w:val="24"/>
                <w:szCs w:val="24"/>
              </w:rPr>
              <w:t>опоры</w:t>
            </w:r>
            <w:r w:rsidRPr="001301D2">
              <w:rPr>
                <w:rFonts w:ascii="Times New Roman" w:hAnsi="Times New Roman" w:cs="Times New Roman"/>
                <w:spacing w:val="32"/>
                <w:sz w:val="24"/>
                <w:szCs w:val="24"/>
              </w:rPr>
              <w:t xml:space="preserve"> </w:t>
            </w:r>
            <w:r w:rsidRPr="001301D2">
              <w:rPr>
                <w:rFonts w:ascii="Times New Roman" w:hAnsi="Times New Roman" w:cs="Times New Roman"/>
                <w:sz w:val="24"/>
                <w:szCs w:val="24"/>
              </w:rPr>
              <w:t>– Часть</w:t>
            </w:r>
            <w:r w:rsidRPr="001301D2">
              <w:rPr>
                <w:rFonts w:ascii="Times New Roman" w:hAnsi="Times New Roman" w:cs="Times New Roman"/>
                <w:spacing w:val="1"/>
                <w:sz w:val="24"/>
                <w:szCs w:val="24"/>
              </w:rPr>
              <w:t xml:space="preserve"> </w:t>
            </w:r>
            <w:r w:rsidRPr="001301D2">
              <w:rPr>
                <w:rFonts w:ascii="Times New Roman" w:hAnsi="Times New Roman" w:cs="Times New Roman"/>
                <w:sz w:val="24"/>
                <w:szCs w:val="24"/>
              </w:rPr>
              <w:t>6:</w:t>
            </w:r>
            <w:r w:rsidRPr="001301D2">
              <w:rPr>
                <w:rFonts w:ascii="Times New Roman" w:hAnsi="Times New Roman" w:cs="Times New Roman"/>
                <w:spacing w:val="-4"/>
                <w:sz w:val="24"/>
                <w:szCs w:val="24"/>
              </w:rPr>
              <w:t xml:space="preserve"> </w:t>
            </w:r>
            <w:r w:rsidRPr="001301D2">
              <w:rPr>
                <w:rFonts w:ascii="Times New Roman" w:hAnsi="Times New Roman" w:cs="Times New Roman"/>
                <w:sz w:val="24"/>
                <w:szCs w:val="24"/>
              </w:rPr>
              <w:t>Балансировочные</w:t>
            </w:r>
            <w:r w:rsidRPr="001301D2">
              <w:rPr>
                <w:rFonts w:ascii="Times New Roman" w:hAnsi="Times New Roman" w:cs="Times New Roman"/>
                <w:spacing w:val="-6"/>
                <w:sz w:val="24"/>
                <w:szCs w:val="24"/>
              </w:rPr>
              <w:t xml:space="preserve"> </w:t>
            </w:r>
            <w:r w:rsidRPr="001301D2">
              <w:rPr>
                <w:rFonts w:ascii="Times New Roman" w:hAnsi="Times New Roman" w:cs="Times New Roman"/>
                <w:sz w:val="24"/>
                <w:szCs w:val="24"/>
              </w:rPr>
              <w:t>опоры).</w:t>
            </w:r>
          </w:p>
        </w:tc>
        <w:tc>
          <w:tcPr>
            <w:tcW w:w="2268" w:type="dxa"/>
            <w:tcBorders>
              <w:top w:val="single" w:sz="4" w:space="0" w:color="auto"/>
              <w:bottom w:val="single" w:sz="4" w:space="0" w:color="auto"/>
            </w:tcBorders>
            <w:shd w:val="clear" w:color="auto" w:fill="auto"/>
          </w:tcPr>
          <w:p w:rsidR="00455056" w:rsidRPr="001301D2" w:rsidRDefault="00455056" w:rsidP="001301D2">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1546" w:type="dxa"/>
            <w:tcBorders>
              <w:top w:val="single" w:sz="4" w:space="0" w:color="auto"/>
              <w:bottom w:val="single" w:sz="4" w:space="0" w:color="auto"/>
            </w:tcBorders>
            <w:shd w:val="clear" w:color="auto" w:fill="auto"/>
          </w:tcPr>
          <w:p w:rsidR="00455056" w:rsidRDefault="00455056"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30" w:tooltip="Опоры строительных конструкций. Часть 6. Опоры качающиеся Дата введения с 2012.07.01" w:history="1">
              <w:proofErr w:type="gramStart"/>
              <w:r w:rsidR="00455056" w:rsidRPr="000F2044">
                <w:rPr>
                  <w:rFonts w:ascii="Times New Roman" w:eastAsia="Arial Unicode MS" w:hAnsi="Times New Roman" w:cs="Times New Roman"/>
                  <w:bCs/>
                  <w:sz w:val="24"/>
                  <w:szCs w:val="24"/>
                  <w:lang w:eastAsia="en-US"/>
                </w:rPr>
                <w:t>СТ</w:t>
              </w:r>
              <w:proofErr w:type="gramEnd"/>
              <w:r w:rsidR="00455056" w:rsidRPr="000F2044">
                <w:rPr>
                  <w:rFonts w:ascii="Times New Roman" w:eastAsia="Arial Unicode MS" w:hAnsi="Times New Roman" w:cs="Times New Roman"/>
                  <w:bCs/>
                  <w:sz w:val="24"/>
                  <w:szCs w:val="24"/>
                  <w:lang w:eastAsia="en-US"/>
                </w:rPr>
                <w:t xml:space="preserve"> РК ЕN 1337-6-2011</w:t>
              </w:r>
            </w:hyperlink>
          </w:p>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31" w:tooltip="Опоры строительных конструкций. Часть 6. Опоры качающиеся Дата введения с 2012.07.01" w:history="1">
              <w:r w:rsidR="00455056" w:rsidRPr="000F2044">
                <w:rPr>
                  <w:rFonts w:ascii="Times New Roman" w:eastAsia="Arial Unicode MS" w:hAnsi="Times New Roman" w:cs="Times New Roman"/>
                  <w:bCs/>
                  <w:sz w:val="24"/>
                  <w:szCs w:val="24"/>
                  <w:lang w:eastAsia="en-US"/>
                </w:rPr>
                <w:t>Опоры строительных конструкций. Часть 6. Опоры качающиеся</w:t>
              </w:r>
            </w:hyperlink>
          </w:p>
        </w:tc>
      </w:tr>
      <w:tr w:rsidR="00455056" w:rsidRPr="00F408D3" w:rsidTr="001301D2">
        <w:tc>
          <w:tcPr>
            <w:tcW w:w="2835" w:type="dxa"/>
            <w:tcBorders>
              <w:top w:val="single" w:sz="4" w:space="0" w:color="auto"/>
              <w:bottom w:val="single" w:sz="4" w:space="0" w:color="auto"/>
            </w:tcBorders>
            <w:shd w:val="clear" w:color="auto" w:fill="auto"/>
          </w:tcPr>
          <w:p w:rsidR="00455056" w:rsidRPr="001301D2" w:rsidRDefault="00455056" w:rsidP="001301D2">
            <w:pPr>
              <w:pStyle w:val="Style53"/>
              <w:widowControl/>
              <w:jc w:val="both"/>
              <w:rPr>
                <w:rStyle w:val="FontStyle197"/>
                <w:rFonts w:ascii="Times New Roman" w:hAnsi="Times New Roman" w:cs="Times New Roman"/>
                <w:sz w:val="24"/>
                <w:szCs w:val="24"/>
                <w:lang w:val="kk-KZ" w:eastAsia="en-US"/>
              </w:rPr>
            </w:pPr>
            <w:r w:rsidRPr="001301D2">
              <w:rPr>
                <w:rStyle w:val="FontStyle197"/>
                <w:rFonts w:ascii="Times New Roman" w:hAnsi="Times New Roman" w:cs="Times New Roman"/>
                <w:sz w:val="24"/>
                <w:szCs w:val="24"/>
                <w:lang w:val="kk-KZ" w:eastAsia="en-US"/>
              </w:rPr>
              <w:t xml:space="preserve">EN 1337-11:1997 </w:t>
            </w:r>
            <w:r w:rsidRPr="001301D2">
              <w:rPr>
                <w:rFonts w:ascii="Times New Roman" w:hAnsi="Times New Roman" w:cs="Times New Roman"/>
                <w:sz w:val="24"/>
                <w:szCs w:val="24"/>
                <w:lang w:val="kk-KZ"/>
              </w:rPr>
              <w:t>Structural</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bearings</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Part</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11:</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Transport,</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storage</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and</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installation</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(Конструкционные</w:t>
            </w:r>
            <w:r w:rsidRPr="001301D2">
              <w:rPr>
                <w:rFonts w:ascii="Times New Roman" w:hAnsi="Times New Roman" w:cs="Times New Roman"/>
                <w:spacing w:val="-10"/>
                <w:sz w:val="24"/>
                <w:szCs w:val="24"/>
                <w:lang w:val="kk-KZ"/>
              </w:rPr>
              <w:t xml:space="preserve"> </w:t>
            </w:r>
            <w:r w:rsidRPr="001301D2">
              <w:rPr>
                <w:rFonts w:ascii="Times New Roman" w:hAnsi="Times New Roman" w:cs="Times New Roman"/>
                <w:sz w:val="24"/>
                <w:szCs w:val="24"/>
                <w:lang w:val="kk-KZ"/>
              </w:rPr>
              <w:t>опоры</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3"/>
                <w:sz w:val="24"/>
                <w:szCs w:val="24"/>
                <w:lang w:val="kk-KZ"/>
              </w:rPr>
              <w:t xml:space="preserve"> </w:t>
            </w:r>
            <w:r w:rsidRPr="001301D2">
              <w:rPr>
                <w:rFonts w:ascii="Times New Roman" w:hAnsi="Times New Roman" w:cs="Times New Roman"/>
                <w:sz w:val="24"/>
                <w:szCs w:val="24"/>
                <w:lang w:val="kk-KZ"/>
              </w:rPr>
              <w:t>Часть</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11:</w:t>
            </w:r>
            <w:r w:rsidRPr="001301D2">
              <w:rPr>
                <w:rFonts w:ascii="Times New Roman" w:hAnsi="Times New Roman" w:cs="Times New Roman"/>
                <w:spacing w:val="-3"/>
                <w:sz w:val="24"/>
                <w:szCs w:val="24"/>
                <w:lang w:val="kk-KZ"/>
              </w:rPr>
              <w:t xml:space="preserve"> </w:t>
            </w:r>
            <w:r w:rsidRPr="001301D2">
              <w:rPr>
                <w:rStyle w:val="FontStyle188"/>
                <w:rFonts w:ascii="Times New Roman" w:hAnsi="Times New Roman" w:cs="Times New Roman"/>
                <w:i w:val="0"/>
                <w:sz w:val="24"/>
                <w:szCs w:val="24"/>
                <w:lang w:val="kk-KZ" w:eastAsia="en-US"/>
              </w:rPr>
              <w:t>Транспортировка, промежуточное хранение и монтаж</w:t>
            </w:r>
            <w:r w:rsidRPr="001301D2">
              <w:rPr>
                <w:rFonts w:ascii="Times New Roman" w:hAnsi="Times New Roman" w:cs="Times New Roman"/>
                <w:sz w:val="24"/>
                <w:szCs w:val="24"/>
                <w:lang w:val="kk-KZ"/>
              </w:rPr>
              <w:t>).</w:t>
            </w:r>
            <w:r w:rsidRPr="001301D2">
              <w:rPr>
                <w:rStyle w:val="FontStyle188"/>
                <w:rFonts w:ascii="Times New Roman" w:hAnsi="Times New Roman" w:cs="Times New Roman"/>
                <w:i w:val="0"/>
                <w:sz w:val="24"/>
                <w:szCs w:val="24"/>
                <w:lang w:val="kk-KZ" w:eastAsia="en-US"/>
              </w:rPr>
              <w:tab/>
            </w:r>
          </w:p>
        </w:tc>
        <w:tc>
          <w:tcPr>
            <w:tcW w:w="2268" w:type="dxa"/>
            <w:tcBorders>
              <w:top w:val="single" w:sz="4" w:space="0" w:color="auto"/>
              <w:bottom w:val="single" w:sz="4" w:space="0" w:color="auto"/>
            </w:tcBorders>
            <w:shd w:val="clear" w:color="auto" w:fill="auto"/>
          </w:tcPr>
          <w:p w:rsidR="00455056" w:rsidRPr="001301D2" w:rsidRDefault="00455056" w:rsidP="001301D2">
            <w:pPr>
              <w:widowControl/>
              <w:autoSpaceDE w:val="0"/>
              <w:autoSpaceDN w:val="0"/>
              <w:adjustRightInd w:val="0"/>
              <w:jc w:val="center"/>
              <w:rPr>
                <w:rFonts w:ascii="Times New Roman" w:eastAsia="Arial Unicode MS" w:hAnsi="Times New Roman" w:cs="Times New Roman"/>
                <w:bCs/>
                <w:sz w:val="24"/>
                <w:szCs w:val="24"/>
                <w:lang w:val="kk-KZ" w:eastAsia="en-US"/>
              </w:rPr>
            </w:pPr>
          </w:p>
        </w:tc>
        <w:tc>
          <w:tcPr>
            <w:tcW w:w="1546" w:type="dxa"/>
            <w:tcBorders>
              <w:top w:val="single" w:sz="4" w:space="0" w:color="auto"/>
              <w:bottom w:val="single" w:sz="4" w:space="0" w:color="auto"/>
            </w:tcBorders>
            <w:shd w:val="clear" w:color="auto" w:fill="auto"/>
          </w:tcPr>
          <w:p w:rsidR="00455056" w:rsidRDefault="00455056"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455056" w:rsidRPr="000F2044" w:rsidRDefault="007975B5" w:rsidP="000F2044">
            <w:pPr>
              <w:widowControl/>
              <w:autoSpaceDE w:val="0"/>
              <w:autoSpaceDN w:val="0"/>
              <w:adjustRightInd w:val="0"/>
              <w:jc w:val="both"/>
              <w:rPr>
                <w:rFonts w:ascii="Times New Roman" w:eastAsia="Arial Unicode MS" w:hAnsi="Times New Roman" w:cs="Times New Roman"/>
                <w:bCs/>
                <w:sz w:val="24"/>
                <w:szCs w:val="24"/>
                <w:lang w:eastAsia="en-US"/>
              </w:rPr>
            </w:pPr>
            <w:hyperlink r:id="rId132" w:tooltip="Опоры строительных конструкций. Часть 11. Транспортирование, хранение и монтаж" w:history="1">
              <w:proofErr w:type="gramStart"/>
              <w:r w:rsidR="00455056" w:rsidRPr="000F2044">
                <w:rPr>
                  <w:rFonts w:ascii="Times New Roman" w:eastAsia="Arial Unicode MS" w:hAnsi="Times New Roman" w:cs="Times New Roman"/>
                  <w:bCs/>
                  <w:sz w:val="24"/>
                  <w:szCs w:val="24"/>
                  <w:lang w:eastAsia="en-US"/>
                </w:rPr>
                <w:t>СТ</w:t>
              </w:r>
              <w:proofErr w:type="gramEnd"/>
              <w:r w:rsidR="00455056" w:rsidRPr="000F2044">
                <w:rPr>
                  <w:rFonts w:ascii="Times New Roman" w:eastAsia="Arial Unicode MS" w:hAnsi="Times New Roman" w:cs="Times New Roman"/>
                  <w:bCs/>
                  <w:sz w:val="24"/>
                  <w:szCs w:val="24"/>
                  <w:lang w:eastAsia="en-US"/>
                </w:rPr>
                <w:t xml:space="preserve"> РК EN 1337-11-2014</w:t>
              </w:r>
            </w:hyperlink>
          </w:p>
          <w:p w:rsidR="00455056" w:rsidRPr="000F2044" w:rsidRDefault="00455056" w:rsidP="000F2044">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r w:rsidRPr="000F2044">
              <w:rPr>
                <w:rFonts w:ascii="Times New Roman" w:eastAsia="Arial Unicode MS" w:hAnsi="Times New Roman" w:cs="Times New Roman"/>
                <w:b w:val="0"/>
                <w:color w:val="000000"/>
                <w:sz w:val="24"/>
                <w:szCs w:val="24"/>
                <w:lang w:eastAsia="en-US"/>
              </w:rPr>
              <w:t>Опоры строительных конструкций. Часть 11. Транспортирование, хранение и монтаж</w:t>
            </w:r>
          </w:p>
          <w:p w:rsidR="00455056" w:rsidRPr="000F2044" w:rsidRDefault="00455056" w:rsidP="000F2044">
            <w:pPr>
              <w:widowControl/>
              <w:autoSpaceDE w:val="0"/>
              <w:autoSpaceDN w:val="0"/>
              <w:adjustRightInd w:val="0"/>
              <w:jc w:val="both"/>
              <w:rPr>
                <w:rFonts w:ascii="Times New Roman" w:eastAsia="Arial Unicode MS" w:hAnsi="Times New Roman" w:cs="Times New Roman"/>
                <w:bCs/>
                <w:sz w:val="24"/>
                <w:szCs w:val="24"/>
                <w:lang w:eastAsia="en-US"/>
              </w:rPr>
            </w:pPr>
          </w:p>
        </w:tc>
      </w:tr>
      <w:tr w:rsidR="00455056" w:rsidRPr="00F408D3" w:rsidTr="00EC631E">
        <w:trPr>
          <w:cantSplit/>
        </w:trPr>
        <w:tc>
          <w:tcPr>
            <w:tcW w:w="2835" w:type="dxa"/>
            <w:tcBorders>
              <w:top w:val="single" w:sz="4" w:space="0" w:color="auto"/>
              <w:bottom w:val="single" w:sz="4" w:space="0" w:color="auto"/>
            </w:tcBorders>
            <w:shd w:val="clear" w:color="auto" w:fill="auto"/>
          </w:tcPr>
          <w:p w:rsidR="00455056" w:rsidRDefault="00455056" w:rsidP="00710F2F">
            <w:pPr>
              <w:pStyle w:val="Style53"/>
              <w:widowControl/>
              <w:ind w:right="1"/>
              <w:jc w:val="both"/>
              <w:rPr>
                <w:rFonts w:ascii="Times New Roman" w:hAnsi="Times New Roman" w:cs="Times New Roman"/>
                <w:sz w:val="24"/>
                <w:szCs w:val="24"/>
                <w:lang w:val="kk-KZ"/>
              </w:rPr>
            </w:pPr>
            <w:r w:rsidRPr="001301D2">
              <w:rPr>
                <w:rStyle w:val="FontStyle197"/>
                <w:rFonts w:ascii="Times New Roman" w:hAnsi="Times New Roman" w:cs="Times New Roman"/>
                <w:sz w:val="24"/>
                <w:szCs w:val="24"/>
                <w:lang w:val="kk-KZ" w:eastAsia="en-US"/>
              </w:rPr>
              <w:t xml:space="preserve">EN 1706:2010 </w:t>
            </w:r>
            <w:r w:rsidRPr="001301D2">
              <w:rPr>
                <w:rFonts w:ascii="Times New Roman" w:hAnsi="Times New Roman" w:cs="Times New Roman"/>
                <w:sz w:val="24"/>
                <w:szCs w:val="24"/>
                <w:lang w:val="kk-KZ"/>
              </w:rPr>
              <w:t>Aluminium and</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aluminium alloys –</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Castings –</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Chemical composition and</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mechanical Properties (Алюминий и алюминиевые сплавы – Отливки – Химический состав</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и</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механические</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свойства).</w:t>
            </w:r>
          </w:p>
          <w:p w:rsidR="00EC631E" w:rsidRPr="001301D2" w:rsidRDefault="00EC631E" w:rsidP="00710F2F">
            <w:pPr>
              <w:pStyle w:val="Style53"/>
              <w:widowControl/>
              <w:ind w:right="1"/>
              <w:jc w:val="both"/>
              <w:rPr>
                <w:rStyle w:val="FontStyle197"/>
                <w:rFonts w:ascii="Times New Roman" w:hAnsi="Times New Roman" w:cs="Times New Roman"/>
                <w:sz w:val="24"/>
                <w:szCs w:val="24"/>
                <w:lang w:val="kk-KZ" w:eastAsia="en-US"/>
              </w:rPr>
            </w:pPr>
          </w:p>
        </w:tc>
        <w:tc>
          <w:tcPr>
            <w:tcW w:w="2268" w:type="dxa"/>
            <w:tcBorders>
              <w:top w:val="single" w:sz="4" w:space="0" w:color="auto"/>
              <w:bottom w:val="single" w:sz="4" w:space="0" w:color="auto"/>
            </w:tcBorders>
            <w:shd w:val="clear" w:color="auto" w:fill="auto"/>
          </w:tcPr>
          <w:p w:rsidR="00455056" w:rsidRPr="001301D2" w:rsidRDefault="00455056" w:rsidP="001301D2">
            <w:pPr>
              <w:widowControl/>
              <w:autoSpaceDE w:val="0"/>
              <w:autoSpaceDN w:val="0"/>
              <w:adjustRightInd w:val="0"/>
              <w:jc w:val="center"/>
              <w:rPr>
                <w:rFonts w:ascii="Times New Roman" w:eastAsia="Arial Unicode MS" w:hAnsi="Times New Roman" w:cs="Times New Roman"/>
                <w:bCs/>
                <w:sz w:val="24"/>
                <w:szCs w:val="24"/>
                <w:lang w:val="kk-KZ" w:eastAsia="en-US"/>
              </w:rPr>
            </w:pPr>
          </w:p>
        </w:tc>
        <w:tc>
          <w:tcPr>
            <w:tcW w:w="1546" w:type="dxa"/>
            <w:tcBorders>
              <w:top w:val="single" w:sz="4" w:space="0" w:color="auto"/>
              <w:bottom w:val="single" w:sz="4" w:space="0" w:color="auto"/>
            </w:tcBorders>
            <w:shd w:val="clear" w:color="auto" w:fill="auto"/>
          </w:tcPr>
          <w:p w:rsidR="00EC631E" w:rsidRDefault="00455056" w:rsidP="001301D2">
            <w:pPr>
              <w:jc w:val="center"/>
            </w:pPr>
            <w:r w:rsidRPr="00E0371C">
              <w:rPr>
                <w:rFonts w:ascii="Times New Roman" w:eastAsia="Arial Unicode MS" w:hAnsi="Times New Roman" w:cs="Times New Roman"/>
                <w:bCs/>
                <w:sz w:val="24"/>
                <w:szCs w:val="24"/>
                <w:lang w:val="en-US" w:eastAsia="en-US"/>
              </w:rPr>
              <w:t>IDT</w:t>
            </w:r>
          </w:p>
          <w:p w:rsidR="00EC631E" w:rsidRPr="00EC631E" w:rsidRDefault="00EC631E" w:rsidP="00EC631E"/>
          <w:p w:rsidR="00EC631E" w:rsidRPr="00EC631E" w:rsidRDefault="00EC631E" w:rsidP="00EC631E"/>
          <w:p w:rsidR="00EC631E" w:rsidRPr="00EC631E" w:rsidRDefault="00EC631E" w:rsidP="00EC631E"/>
          <w:p w:rsidR="00EC631E" w:rsidRPr="00EC631E" w:rsidRDefault="00EC631E" w:rsidP="00EC631E"/>
          <w:p w:rsidR="00EC631E" w:rsidRPr="00EC631E" w:rsidRDefault="00EC631E" w:rsidP="00EC631E"/>
          <w:p w:rsidR="00EC631E" w:rsidRPr="00EC631E" w:rsidRDefault="00EC631E" w:rsidP="00EC631E"/>
          <w:p w:rsidR="00EC631E" w:rsidRPr="00EC631E" w:rsidRDefault="00EC631E" w:rsidP="00EC631E"/>
          <w:p w:rsidR="00EC631E" w:rsidRPr="00EC631E" w:rsidRDefault="00EC631E" w:rsidP="00EC631E"/>
          <w:p w:rsidR="00EC631E" w:rsidRPr="00EC631E" w:rsidRDefault="00EC631E" w:rsidP="00EC631E"/>
          <w:p w:rsidR="00455056" w:rsidRPr="00EC631E" w:rsidRDefault="00455056" w:rsidP="00EC631E">
            <w:pPr>
              <w:jc w:val="center"/>
            </w:pPr>
          </w:p>
        </w:tc>
        <w:tc>
          <w:tcPr>
            <w:tcW w:w="3098" w:type="dxa"/>
            <w:tcBorders>
              <w:top w:val="single" w:sz="4" w:space="0" w:color="auto"/>
              <w:bottom w:val="single" w:sz="4" w:space="0" w:color="auto"/>
            </w:tcBorders>
            <w:shd w:val="clear" w:color="auto" w:fill="auto"/>
          </w:tcPr>
          <w:p w:rsidR="00455056"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33" w:tooltip="Алюминий и сплавы алюминиевые. Отливки. Химический состав и механические свойства" w:history="1">
              <w:proofErr w:type="gramStart"/>
              <w:r w:rsidR="00455056" w:rsidRPr="0038273D">
                <w:rPr>
                  <w:rFonts w:ascii="Times New Roman" w:eastAsia="Arial Unicode MS" w:hAnsi="Times New Roman" w:cs="Times New Roman"/>
                  <w:bCs/>
                  <w:sz w:val="24"/>
                  <w:szCs w:val="24"/>
                  <w:lang w:eastAsia="en-US"/>
                </w:rPr>
                <w:t>СТ</w:t>
              </w:r>
              <w:proofErr w:type="gramEnd"/>
              <w:r w:rsidR="00455056" w:rsidRPr="0038273D">
                <w:rPr>
                  <w:rFonts w:ascii="Times New Roman" w:eastAsia="Arial Unicode MS" w:hAnsi="Times New Roman" w:cs="Times New Roman"/>
                  <w:bCs/>
                  <w:sz w:val="24"/>
                  <w:szCs w:val="24"/>
                  <w:lang w:eastAsia="en-US"/>
                </w:rPr>
                <w:t xml:space="preserve"> РК EN 1706-2016</w:t>
              </w:r>
            </w:hyperlink>
          </w:p>
          <w:p w:rsidR="00710F2F" w:rsidRDefault="007975B5" w:rsidP="0038273D">
            <w:pPr>
              <w:widowControl/>
              <w:autoSpaceDE w:val="0"/>
              <w:autoSpaceDN w:val="0"/>
              <w:adjustRightInd w:val="0"/>
              <w:jc w:val="both"/>
              <w:rPr>
                <w:rStyle w:val="ty-control-groupitem"/>
                <w:rFonts w:ascii="Times New Roman" w:hAnsi="Times New Roman" w:cs="Times New Roman"/>
                <w:color w:val="auto"/>
                <w:sz w:val="24"/>
                <w:szCs w:val="24"/>
                <w:shd w:val="clear" w:color="auto" w:fill="DFDFDF"/>
              </w:rPr>
            </w:pPr>
            <w:hyperlink r:id="rId134" w:tooltip="Алюминий и сплавы алюминиевые. Отливки. Химический состав и механические свойства" w:history="1">
              <w:r w:rsidR="00455056" w:rsidRPr="0038273D">
                <w:rPr>
                  <w:rFonts w:ascii="Times New Roman" w:eastAsia="Arial Unicode MS" w:hAnsi="Times New Roman" w:cs="Times New Roman"/>
                  <w:bCs/>
                  <w:sz w:val="24"/>
                  <w:szCs w:val="24"/>
                  <w:lang w:eastAsia="en-US"/>
                </w:rPr>
                <w:t>Алюминий и сплавы алюминиевые. Отливки. Химический состав и механические свойства</w:t>
              </w:r>
            </w:hyperlink>
          </w:p>
          <w:p w:rsidR="00710F2F" w:rsidRPr="00710F2F" w:rsidRDefault="00710F2F" w:rsidP="00710F2F">
            <w:pPr>
              <w:rPr>
                <w:rFonts w:ascii="Times New Roman" w:hAnsi="Times New Roman" w:cs="Times New Roman"/>
                <w:sz w:val="24"/>
                <w:szCs w:val="24"/>
              </w:rPr>
            </w:pPr>
          </w:p>
          <w:p w:rsidR="00710F2F" w:rsidRPr="00710F2F" w:rsidRDefault="00710F2F" w:rsidP="00710F2F">
            <w:pPr>
              <w:rPr>
                <w:rFonts w:ascii="Times New Roman" w:hAnsi="Times New Roman" w:cs="Times New Roman"/>
                <w:sz w:val="24"/>
                <w:szCs w:val="24"/>
              </w:rPr>
            </w:pPr>
          </w:p>
          <w:p w:rsidR="00710F2F" w:rsidRPr="00710F2F" w:rsidRDefault="00710F2F" w:rsidP="00710F2F">
            <w:pPr>
              <w:rPr>
                <w:rFonts w:ascii="Times New Roman" w:hAnsi="Times New Roman" w:cs="Times New Roman"/>
                <w:sz w:val="24"/>
                <w:szCs w:val="24"/>
              </w:rPr>
            </w:pPr>
          </w:p>
          <w:p w:rsidR="00455056" w:rsidRPr="00710F2F" w:rsidRDefault="00455056" w:rsidP="00710F2F">
            <w:pPr>
              <w:rPr>
                <w:rFonts w:ascii="Times New Roman" w:hAnsi="Times New Roman" w:cs="Times New Roman"/>
                <w:sz w:val="24"/>
                <w:szCs w:val="24"/>
              </w:rPr>
            </w:pPr>
          </w:p>
        </w:tc>
      </w:tr>
      <w:tr w:rsidR="00EC631E" w:rsidRPr="00F408D3" w:rsidTr="00EC631E">
        <w:trPr>
          <w:cantSplit/>
          <w:trHeight w:val="2195"/>
        </w:trPr>
        <w:tc>
          <w:tcPr>
            <w:tcW w:w="2835" w:type="dxa"/>
            <w:tcBorders>
              <w:top w:val="single" w:sz="4" w:space="0" w:color="auto"/>
              <w:bottom w:val="nil"/>
            </w:tcBorders>
            <w:shd w:val="clear" w:color="auto" w:fill="auto"/>
          </w:tcPr>
          <w:p w:rsidR="00EC631E" w:rsidRPr="00EC631E" w:rsidRDefault="00EC631E" w:rsidP="00710F2F">
            <w:pPr>
              <w:pStyle w:val="Style53"/>
              <w:widowControl/>
              <w:ind w:right="1"/>
              <w:jc w:val="both"/>
              <w:rPr>
                <w:rStyle w:val="FontStyle197"/>
                <w:rFonts w:ascii="Times New Roman" w:hAnsi="Times New Roman" w:cs="Times New Roman"/>
                <w:sz w:val="24"/>
                <w:szCs w:val="24"/>
                <w:lang w:val="kk-KZ" w:eastAsia="en-US"/>
              </w:rPr>
            </w:pPr>
            <w:r w:rsidRPr="00EC631E">
              <w:rPr>
                <w:rStyle w:val="FontStyle197"/>
                <w:rFonts w:ascii="Times New Roman" w:hAnsi="Times New Roman" w:cs="Times New Roman"/>
                <w:color w:val="auto"/>
                <w:sz w:val="24"/>
                <w:szCs w:val="24"/>
              </w:rPr>
              <w:t xml:space="preserve">EN 10204 </w:t>
            </w:r>
            <w:proofErr w:type="spellStart"/>
            <w:r w:rsidRPr="00EC631E">
              <w:rPr>
                <w:rFonts w:ascii="Times New Roman" w:hAnsi="Times New Roman" w:cs="Times New Roman"/>
                <w:sz w:val="24"/>
                <w:szCs w:val="24"/>
              </w:rPr>
              <w:t>Metallic</w:t>
            </w:r>
            <w:proofErr w:type="spellEnd"/>
            <w:r w:rsidRPr="00EC631E">
              <w:rPr>
                <w:rFonts w:ascii="Times New Roman" w:hAnsi="Times New Roman" w:cs="Times New Roman"/>
                <w:spacing w:val="15"/>
                <w:sz w:val="24"/>
                <w:szCs w:val="24"/>
              </w:rPr>
              <w:t xml:space="preserve"> </w:t>
            </w:r>
            <w:proofErr w:type="spellStart"/>
            <w:r w:rsidRPr="00EC631E">
              <w:rPr>
                <w:rFonts w:ascii="Times New Roman" w:hAnsi="Times New Roman" w:cs="Times New Roman"/>
                <w:sz w:val="24"/>
                <w:szCs w:val="24"/>
              </w:rPr>
              <w:t>products</w:t>
            </w:r>
            <w:proofErr w:type="spellEnd"/>
            <w:r w:rsidRPr="00EC631E">
              <w:rPr>
                <w:rFonts w:ascii="Times New Roman" w:hAnsi="Times New Roman" w:cs="Times New Roman"/>
                <w:spacing w:val="10"/>
                <w:sz w:val="24"/>
                <w:szCs w:val="24"/>
              </w:rPr>
              <w:t xml:space="preserve"> </w:t>
            </w:r>
            <w:r w:rsidRPr="00EC631E">
              <w:rPr>
                <w:rFonts w:ascii="Times New Roman" w:hAnsi="Times New Roman" w:cs="Times New Roman"/>
                <w:sz w:val="24"/>
                <w:szCs w:val="24"/>
              </w:rPr>
              <w:t>–</w:t>
            </w:r>
            <w:r w:rsidRPr="00EC631E">
              <w:rPr>
                <w:rFonts w:ascii="Times New Roman" w:hAnsi="Times New Roman" w:cs="Times New Roman"/>
                <w:spacing w:val="12"/>
                <w:sz w:val="24"/>
                <w:szCs w:val="24"/>
              </w:rPr>
              <w:t xml:space="preserve"> </w:t>
            </w:r>
            <w:proofErr w:type="spellStart"/>
            <w:r w:rsidRPr="00EC631E">
              <w:rPr>
                <w:rFonts w:ascii="Times New Roman" w:hAnsi="Times New Roman" w:cs="Times New Roman"/>
                <w:sz w:val="24"/>
                <w:szCs w:val="24"/>
              </w:rPr>
              <w:t>Types</w:t>
            </w:r>
            <w:proofErr w:type="spellEnd"/>
            <w:r w:rsidRPr="00EC631E">
              <w:rPr>
                <w:rFonts w:ascii="Times New Roman" w:hAnsi="Times New Roman" w:cs="Times New Roman"/>
                <w:spacing w:val="10"/>
                <w:sz w:val="24"/>
                <w:szCs w:val="24"/>
              </w:rPr>
              <w:t xml:space="preserve"> </w:t>
            </w:r>
            <w:proofErr w:type="spellStart"/>
            <w:r w:rsidRPr="00EC631E">
              <w:rPr>
                <w:rFonts w:ascii="Times New Roman" w:hAnsi="Times New Roman" w:cs="Times New Roman"/>
                <w:sz w:val="24"/>
                <w:szCs w:val="24"/>
              </w:rPr>
              <w:t>of</w:t>
            </w:r>
            <w:proofErr w:type="spellEnd"/>
            <w:r w:rsidRPr="00EC631E">
              <w:rPr>
                <w:rFonts w:ascii="Times New Roman" w:hAnsi="Times New Roman" w:cs="Times New Roman"/>
                <w:spacing w:val="8"/>
                <w:sz w:val="24"/>
                <w:szCs w:val="24"/>
              </w:rPr>
              <w:t xml:space="preserve"> </w:t>
            </w:r>
            <w:proofErr w:type="spellStart"/>
            <w:r w:rsidRPr="00EC631E">
              <w:rPr>
                <w:rFonts w:ascii="Times New Roman" w:hAnsi="Times New Roman" w:cs="Times New Roman"/>
                <w:sz w:val="24"/>
                <w:szCs w:val="24"/>
              </w:rPr>
              <w:t>inspection</w:t>
            </w:r>
            <w:proofErr w:type="spellEnd"/>
            <w:r w:rsidRPr="00EC631E">
              <w:rPr>
                <w:rFonts w:ascii="Times New Roman" w:hAnsi="Times New Roman" w:cs="Times New Roman"/>
                <w:spacing w:val="8"/>
                <w:sz w:val="24"/>
                <w:szCs w:val="24"/>
              </w:rPr>
              <w:t xml:space="preserve"> </w:t>
            </w:r>
            <w:proofErr w:type="spellStart"/>
            <w:r w:rsidRPr="00EC631E">
              <w:rPr>
                <w:rFonts w:ascii="Times New Roman" w:hAnsi="Times New Roman" w:cs="Times New Roman"/>
                <w:sz w:val="24"/>
                <w:szCs w:val="24"/>
              </w:rPr>
              <w:t>documents</w:t>
            </w:r>
            <w:proofErr w:type="spellEnd"/>
            <w:r w:rsidRPr="00EC631E">
              <w:rPr>
                <w:rFonts w:ascii="Times New Roman" w:hAnsi="Times New Roman" w:cs="Times New Roman"/>
                <w:spacing w:val="9"/>
                <w:sz w:val="24"/>
                <w:szCs w:val="24"/>
              </w:rPr>
              <w:t xml:space="preserve"> </w:t>
            </w:r>
            <w:r w:rsidRPr="00EC631E">
              <w:rPr>
                <w:rFonts w:ascii="Times New Roman" w:hAnsi="Times New Roman" w:cs="Times New Roman"/>
                <w:sz w:val="24"/>
                <w:szCs w:val="24"/>
              </w:rPr>
              <w:t>(Металлические</w:t>
            </w:r>
            <w:r w:rsidRPr="00EC631E">
              <w:rPr>
                <w:rFonts w:ascii="Times New Roman" w:hAnsi="Times New Roman" w:cs="Times New Roman"/>
                <w:spacing w:val="16"/>
                <w:sz w:val="24"/>
                <w:szCs w:val="24"/>
              </w:rPr>
              <w:t xml:space="preserve"> </w:t>
            </w:r>
            <w:r w:rsidRPr="00EC631E">
              <w:rPr>
                <w:rFonts w:ascii="Times New Roman" w:hAnsi="Times New Roman" w:cs="Times New Roman"/>
                <w:sz w:val="24"/>
                <w:szCs w:val="24"/>
              </w:rPr>
              <w:t>изделия - Типы</w:t>
            </w:r>
            <w:r w:rsidRPr="00EC631E">
              <w:rPr>
                <w:rFonts w:ascii="Times New Roman" w:hAnsi="Times New Roman" w:cs="Times New Roman"/>
                <w:spacing w:val="-3"/>
                <w:sz w:val="24"/>
                <w:szCs w:val="24"/>
              </w:rPr>
              <w:t xml:space="preserve"> </w:t>
            </w:r>
            <w:r w:rsidRPr="00EC631E">
              <w:rPr>
                <w:rFonts w:ascii="Times New Roman" w:hAnsi="Times New Roman" w:cs="Times New Roman"/>
                <w:sz w:val="24"/>
                <w:szCs w:val="24"/>
              </w:rPr>
              <w:t>документации</w:t>
            </w:r>
            <w:r w:rsidRPr="00EC631E">
              <w:rPr>
                <w:rFonts w:ascii="Times New Roman" w:hAnsi="Times New Roman" w:cs="Times New Roman"/>
                <w:spacing w:val="-3"/>
                <w:sz w:val="24"/>
                <w:szCs w:val="24"/>
              </w:rPr>
              <w:t xml:space="preserve"> </w:t>
            </w:r>
            <w:r w:rsidRPr="00EC631E">
              <w:rPr>
                <w:rFonts w:ascii="Times New Roman" w:hAnsi="Times New Roman" w:cs="Times New Roman"/>
                <w:sz w:val="24"/>
                <w:szCs w:val="24"/>
              </w:rPr>
              <w:t xml:space="preserve">приемочного </w:t>
            </w:r>
            <w:r w:rsidRPr="00EC631E">
              <w:rPr>
                <w:rFonts w:ascii="Times New Roman" w:hAnsi="Times New Roman" w:cs="Times New Roman"/>
                <w:sz w:val="24"/>
                <w:szCs w:val="24"/>
                <w:lang w:val="kk-KZ"/>
              </w:rPr>
              <w:t>к</w:t>
            </w:r>
            <w:proofErr w:type="spellStart"/>
            <w:r w:rsidRPr="00EC631E">
              <w:rPr>
                <w:rFonts w:ascii="Times New Roman" w:hAnsi="Times New Roman" w:cs="Times New Roman"/>
                <w:sz w:val="24"/>
                <w:szCs w:val="24"/>
              </w:rPr>
              <w:t>онтроля</w:t>
            </w:r>
            <w:proofErr w:type="spellEnd"/>
            <w:r w:rsidRPr="00EC631E">
              <w:rPr>
                <w:rFonts w:ascii="Times New Roman" w:hAnsi="Times New Roman" w:cs="Times New Roman"/>
                <w:sz w:val="24"/>
                <w:szCs w:val="24"/>
              </w:rPr>
              <w:t>)</w:t>
            </w:r>
          </w:p>
        </w:tc>
        <w:tc>
          <w:tcPr>
            <w:tcW w:w="2268" w:type="dxa"/>
            <w:tcBorders>
              <w:top w:val="single" w:sz="4" w:space="0" w:color="auto"/>
              <w:bottom w:val="nil"/>
            </w:tcBorders>
            <w:shd w:val="clear" w:color="auto" w:fill="auto"/>
          </w:tcPr>
          <w:p w:rsidR="00EC631E" w:rsidRDefault="00EC631E" w:rsidP="001301D2">
            <w:pPr>
              <w:widowControl/>
              <w:autoSpaceDE w:val="0"/>
              <w:autoSpaceDN w:val="0"/>
              <w:adjustRightInd w:val="0"/>
              <w:jc w:val="center"/>
              <w:rPr>
                <w:rFonts w:ascii="Times New Roman" w:eastAsia="Arial Unicode MS" w:hAnsi="Times New Roman" w:cs="Times New Roman"/>
                <w:bCs/>
                <w:lang w:val="kk-KZ" w:eastAsia="en-US"/>
              </w:rPr>
            </w:pPr>
          </w:p>
          <w:p w:rsidR="000F2044" w:rsidRDefault="000F2044" w:rsidP="001301D2">
            <w:pPr>
              <w:widowControl/>
              <w:autoSpaceDE w:val="0"/>
              <w:autoSpaceDN w:val="0"/>
              <w:adjustRightInd w:val="0"/>
              <w:jc w:val="center"/>
              <w:rPr>
                <w:rFonts w:ascii="Times New Roman" w:eastAsia="Arial Unicode MS" w:hAnsi="Times New Roman" w:cs="Times New Roman"/>
                <w:bCs/>
                <w:lang w:val="kk-KZ" w:eastAsia="en-US"/>
              </w:rPr>
            </w:pPr>
          </w:p>
          <w:p w:rsidR="000F2044" w:rsidRDefault="000F2044" w:rsidP="001301D2">
            <w:pPr>
              <w:widowControl/>
              <w:autoSpaceDE w:val="0"/>
              <w:autoSpaceDN w:val="0"/>
              <w:adjustRightInd w:val="0"/>
              <w:jc w:val="center"/>
              <w:rPr>
                <w:rFonts w:ascii="Times New Roman" w:eastAsia="Arial Unicode MS" w:hAnsi="Times New Roman" w:cs="Times New Roman"/>
                <w:bCs/>
                <w:lang w:val="kk-KZ" w:eastAsia="en-US"/>
              </w:rPr>
            </w:pPr>
          </w:p>
          <w:p w:rsidR="000F2044" w:rsidRDefault="000F2044" w:rsidP="001301D2">
            <w:pPr>
              <w:widowControl/>
              <w:autoSpaceDE w:val="0"/>
              <w:autoSpaceDN w:val="0"/>
              <w:adjustRightInd w:val="0"/>
              <w:jc w:val="center"/>
              <w:rPr>
                <w:rFonts w:ascii="Times New Roman" w:eastAsia="Arial Unicode MS" w:hAnsi="Times New Roman" w:cs="Times New Roman"/>
                <w:bCs/>
                <w:lang w:val="kk-KZ" w:eastAsia="en-US"/>
              </w:rPr>
            </w:pPr>
          </w:p>
          <w:p w:rsidR="000F2044" w:rsidRDefault="000F2044" w:rsidP="001301D2">
            <w:pPr>
              <w:widowControl/>
              <w:autoSpaceDE w:val="0"/>
              <w:autoSpaceDN w:val="0"/>
              <w:adjustRightInd w:val="0"/>
              <w:jc w:val="center"/>
              <w:rPr>
                <w:rFonts w:ascii="Times New Roman" w:eastAsia="Arial Unicode MS" w:hAnsi="Times New Roman" w:cs="Times New Roman"/>
                <w:bCs/>
                <w:lang w:val="kk-KZ" w:eastAsia="en-US"/>
              </w:rPr>
            </w:pPr>
          </w:p>
          <w:p w:rsidR="000F2044" w:rsidRDefault="000F2044" w:rsidP="001301D2">
            <w:pPr>
              <w:widowControl/>
              <w:autoSpaceDE w:val="0"/>
              <w:autoSpaceDN w:val="0"/>
              <w:adjustRightInd w:val="0"/>
              <w:jc w:val="center"/>
              <w:rPr>
                <w:rFonts w:ascii="Times New Roman" w:eastAsia="Arial Unicode MS" w:hAnsi="Times New Roman" w:cs="Times New Roman"/>
                <w:bCs/>
                <w:lang w:val="kk-KZ" w:eastAsia="en-US"/>
              </w:rPr>
            </w:pPr>
          </w:p>
          <w:p w:rsidR="000F2044" w:rsidRDefault="000F2044" w:rsidP="001301D2">
            <w:pPr>
              <w:widowControl/>
              <w:autoSpaceDE w:val="0"/>
              <w:autoSpaceDN w:val="0"/>
              <w:adjustRightInd w:val="0"/>
              <w:jc w:val="center"/>
              <w:rPr>
                <w:rFonts w:ascii="Times New Roman" w:eastAsia="Arial Unicode MS" w:hAnsi="Times New Roman" w:cs="Times New Roman"/>
                <w:bCs/>
                <w:lang w:val="kk-KZ" w:eastAsia="en-US"/>
              </w:rPr>
            </w:pPr>
          </w:p>
          <w:p w:rsidR="000F2044" w:rsidRDefault="000F2044" w:rsidP="001301D2">
            <w:pPr>
              <w:widowControl/>
              <w:autoSpaceDE w:val="0"/>
              <w:autoSpaceDN w:val="0"/>
              <w:adjustRightInd w:val="0"/>
              <w:jc w:val="center"/>
              <w:rPr>
                <w:rFonts w:ascii="Times New Roman" w:eastAsia="Arial Unicode MS" w:hAnsi="Times New Roman" w:cs="Times New Roman"/>
                <w:bCs/>
                <w:lang w:val="kk-KZ" w:eastAsia="en-US"/>
              </w:rPr>
            </w:pPr>
          </w:p>
          <w:p w:rsidR="000F2044" w:rsidRDefault="000F2044" w:rsidP="001301D2">
            <w:pPr>
              <w:widowControl/>
              <w:autoSpaceDE w:val="0"/>
              <w:autoSpaceDN w:val="0"/>
              <w:adjustRightInd w:val="0"/>
              <w:jc w:val="center"/>
              <w:rPr>
                <w:rFonts w:ascii="Times New Roman" w:eastAsia="Arial Unicode MS" w:hAnsi="Times New Roman" w:cs="Times New Roman"/>
                <w:bCs/>
                <w:lang w:val="kk-KZ" w:eastAsia="en-US"/>
              </w:rPr>
            </w:pPr>
          </w:p>
          <w:p w:rsidR="000F2044" w:rsidRPr="00EC631E" w:rsidRDefault="000F2044" w:rsidP="001301D2">
            <w:pPr>
              <w:widowControl/>
              <w:autoSpaceDE w:val="0"/>
              <w:autoSpaceDN w:val="0"/>
              <w:adjustRightInd w:val="0"/>
              <w:jc w:val="center"/>
              <w:rPr>
                <w:rFonts w:ascii="Times New Roman" w:eastAsia="Arial Unicode MS" w:hAnsi="Times New Roman" w:cs="Times New Roman"/>
                <w:bCs/>
                <w:lang w:val="kk-KZ" w:eastAsia="en-US"/>
              </w:rPr>
            </w:pPr>
          </w:p>
        </w:tc>
        <w:tc>
          <w:tcPr>
            <w:tcW w:w="1546" w:type="dxa"/>
            <w:tcBorders>
              <w:top w:val="single" w:sz="4" w:space="0" w:color="auto"/>
              <w:bottom w:val="nil"/>
            </w:tcBorders>
            <w:shd w:val="clear" w:color="auto" w:fill="auto"/>
          </w:tcPr>
          <w:p w:rsidR="00EC631E" w:rsidRDefault="00EC631E" w:rsidP="001301D2">
            <w:pPr>
              <w:jc w:val="center"/>
              <w:rPr>
                <w:rFonts w:ascii="Times New Roman" w:eastAsia="Arial Unicode MS" w:hAnsi="Times New Roman" w:cs="Times New Roman"/>
                <w:bCs/>
                <w:sz w:val="24"/>
                <w:szCs w:val="24"/>
                <w:lang w:eastAsia="en-US"/>
              </w:rPr>
            </w:pPr>
            <w:r w:rsidRPr="00EC631E">
              <w:rPr>
                <w:rFonts w:ascii="Times New Roman" w:eastAsia="Arial Unicode MS" w:hAnsi="Times New Roman" w:cs="Times New Roman"/>
                <w:bCs/>
                <w:sz w:val="24"/>
                <w:szCs w:val="24"/>
                <w:lang w:val="en-US" w:eastAsia="en-US"/>
              </w:rPr>
              <w:t>IDT</w:t>
            </w:r>
          </w:p>
          <w:p w:rsidR="000F2044" w:rsidRDefault="000F2044" w:rsidP="001301D2">
            <w:pPr>
              <w:jc w:val="center"/>
              <w:rPr>
                <w:rFonts w:ascii="Times New Roman" w:eastAsia="Arial Unicode MS" w:hAnsi="Times New Roman" w:cs="Times New Roman"/>
                <w:bCs/>
                <w:sz w:val="24"/>
                <w:szCs w:val="24"/>
                <w:lang w:eastAsia="en-US"/>
              </w:rPr>
            </w:pPr>
          </w:p>
          <w:p w:rsidR="000F2044" w:rsidRDefault="000F2044" w:rsidP="001301D2">
            <w:pPr>
              <w:jc w:val="center"/>
              <w:rPr>
                <w:rFonts w:ascii="Times New Roman" w:eastAsia="Arial Unicode MS" w:hAnsi="Times New Roman" w:cs="Times New Roman"/>
                <w:bCs/>
                <w:sz w:val="24"/>
                <w:szCs w:val="24"/>
                <w:lang w:eastAsia="en-US"/>
              </w:rPr>
            </w:pPr>
          </w:p>
          <w:p w:rsidR="000F2044" w:rsidRPr="000F2044" w:rsidRDefault="000F2044" w:rsidP="001301D2">
            <w:pPr>
              <w:jc w:val="center"/>
              <w:rPr>
                <w:rFonts w:ascii="Times New Roman" w:eastAsia="Arial Unicode MS" w:hAnsi="Times New Roman" w:cs="Times New Roman"/>
                <w:bCs/>
                <w:lang w:eastAsia="en-US"/>
              </w:rPr>
            </w:pPr>
          </w:p>
        </w:tc>
        <w:tc>
          <w:tcPr>
            <w:tcW w:w="3098" w:type="dxa"/>
            <w:tcBorders>
              <w:top w:val="single" w:sz="4" w:space="0" w:color="auto"/>
              <w:bottom w:val="nil"/>
            </w:tcBorders>
            <w:shd w:val="clear" w:color="auto" w:fill="auto"/>
          </w:tcPr>
          <w:p w:rsidR="00EC631E"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35" w:tooltip="Изделия металлические. Типы документов приемочного контроля." w:history="1">
              <w:proofErr w:type="gramStart"/>
              <w:r w:rsidR="00EC631E" w:rsidRPr="0038273D">
                <w:rPr>
                  <w:rFonts w:ascii="Times New Roman" w:eastAsia="Arial Unicode MS" w:hAnsi="Times New Roman" w:cs="Times New Roman"/>
                  <w:bCs/>
                  <w:sz w:val="24"/>
                  <w:szCs w:val="24"/>
                  <w:lang w:eastAsia="en-US"/>
                </w:rPr>
                <w:t>СТ</w:t>
              </w:r>
              <w:proofErr w:type="gramEnd"/>
              <w:r w:rsidR="00EC631E" w:rsidRPr="0038273D">
                <w:rPr>
                  <w:rFonts w:ascii="Times New Roman" w:eastAsia="Arial Unicode MS" w:hAnsi="Times New Roman" w:cs="Times New Roman"/>
                  <w:bCs/>
                  <w:sz w:val="24"/>
                  <w:szCs w:val="24"/>
                  <w:lang w:eastAsia="en-US"/>
                </w:rPr>
                <w:t xml:space="preserve"> РК EN 10204-2012</w:t>
              </w:r>
            </w:hyperlink>
          </w:p>
          <w:p w:rsidR="00EC631E" w:rsidRPr="0038273D" w:rsidRDefault="00EC631E" w:rsidP="0038273D">
            <w:pPr>
              <w:widowControl/>
              <w:autoSpaceDE w:val="0"/>
              <w:autoSpaceDN w:val="0"/>
              <w:adjustRightInd w:val="0"/>
              <w:jc w:val="both"/>
              <w:rPr>
                <w:rFonts w:ascii="Times New Roman" w:eastAsia="Arial Unicode MS" w:hAnsi="Times New Roman" w:cs="Times New Roman"/>
                <w:bCs/>
                <w:sz w:val="24"/>
                <w:szCs w:val="24"/>
                <w:lang w:eastAsia="en-US"/>
              </w:rPr>
            </w:pPr>
            <w:r w:rsidRPr="0038273D">
              <w:rPr>
                <w:rFonts w:ascii="Times New Roman" w:eastAsia="Arial Unicode MS" w:hAnsi="Times New Roman" w:cs="Times New Roman"/>
                <w:bCs/>
                <w:sz w:val="24"/>
                <w:szCs w:val="24"/>
                <w:lang w:eastAsia="en-US"/>
              </w:rPr>
              <w:t>Изделия металлические. Типы документов приемочного контроля</w:t>
            </w:r>
          </w:p>
        </w:tc>
      </w:tr>
      <w:tr w:rsidR="00EC631E" w:rsidRPr="00F408D3" w:rsidTr="000F2044">
        <w:trPr>
          <w:cantSplit/>
          <w:trHeight w:val="280"/>
        </w:trPr>
        <w:tc>
          <w:tcPr>
            <w:tcW w:w="9747" w:type="dxa"/>
            <w:gridSpan w:val="4"/>
            <w:tcBorders>
              <w:top w:val="nil"/>
              <w:left w:val="nil"/>
              <w:bottom w:val="single" w:sz="4" w:space="0" w:color="auto"/>
              <w:right w:val="nil"/>
            </w:tcBorders>
            <w:shd w:val="clear" w:color="auto" w:fill="auto"/>
          </w:tcPr>
          <w:p w:rsidR="00EC631E" w:rsidRPr="000F2044" w:rsidRDefault="00EC631E" w:rsidP="000F2044">
            <w:pPr>
              <w:widowControl/>
              <w:autoSpaceDE w:val="0"/>
              <w:autoSpaceDN w:val="0"/>
              <w:adjustRightInd w:val="0"/>
              <w:jc w:val="center"/>
              <w:rPr>
                <w:rFonts w:ascii="Times New Roman" w:eastAsia="Arial Unicode MS" w:hAnsi="Times New Roman" w:cs="Times New Roman"/>
                <w:bCs/>
                <w:i/>
                <w:sz w:val="24"/>
                <w:szCs w:val="24"/>
                <w:lang w:eastAsia="en-US"/>
              </w:rPr>
            </w:pPr>
            <w:r w:rsidRPr="000F2044">
              <w:rPr>
                <w:rFonts w:ascii="Times New Roman" w:eastAsia="Arial Unicode MS" w:hAnsi="Times New Roman" w:cs="Times New Roman"/>
                <w:bCs/>
                <w:i/>
                <w:sz w:val="24"/>
                <w:szCs w:val="24"/>
                <w:lang w:eastAsia="en-US"/>
              </w:rPr>
              <w:lastRenderedPageBreak/>
              <w:t>Продолжение таблицы В.А.1</w:t>
            </w:r>
          </w:p>
        </w:tc>
      </w:tr>
      <w:tr w:rsidR="00EC631E" w:rsidRPr="00F408D3" w:rsidTr="00EC631E">
        <w:trPr>
          <w:cantSplit/>
          <w:trHeight w:val="553"/>
        </w:trPr>
        <w:tc>
          <w:tcPr>
            <w:tcW w:w="2835" w:type="dxa"/>
            <w:tcBorders>
              <w:top w:val="single" w:sz="4" w:space="0" w:color="auto"/>
              <w:bottom w:val="single" w:sz="4" w:space="0" w:color="auto"/>
            </w:tcBorders>
            <w:shd w:val="clear" w:color="auto" w:fill="auto"/>
          </w:tcPr>
          <w:p w:rsidR="00EC631E" w:rsidRPr="000F2044" w:rsidRDefault="00EC631E" w:rsidP="00E260E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регионального стандарта</w:t>
            </w:r>
          </w:p>
          <w:p w:rsidR="00EC631E" w:rsidRPr="000F2044" w:rsidRDefault="00EC631E" w:rsidP="00E260E4">
            <w:pPr>
              <w:widowControl/>
              <w:autoSpaceDE w:val="0"/>
              <w:autoSpaceDN w:val="0"/>
              <w:adjustRightInd w:val="0"/>
              <w:jc w:val="both"/>
              <w:rPr>
                <w:rFonts w:ascii="Times New Roman" w:eastAsia="Arial Unicode MS" w:hAnsi="Times New Roman" w:cs="Times New Roman"/>
                <w:bCs/>
                <w:sz w:val="24"/>
                <w:szCs w:val="24"/>
                <w:lang w:eastAsia="en-US"/>
              </w:rPr>
            </w:pPr>
          </w:p>
        </w:tc>
        <w:tc>
          <w:tcPr>
            <w:tcW w:w="2268" w:type="dxa"/>
            <w:tcBorders>
              <w:top w:val="single" w:sz="4" w:space="0" w:color="auto"/>
              <w:bottom w:val="single" w:sz="4" w:space="0" w:color="auto"/>
            </w:tcBorders>
            <w:shd w:val="clear" w:color="auto" w:fill="auto"/>
          </w:tcPr>
          <w:p w:rsidR="00EC631E" w:rsidRPr="000F2044" w:rsidRDefault="00EC631E" w:rsidP="00EC631E">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международного стандарта</w:t>
            </w:r>
          </w:p>
        </w:tc>
        <w:tc>
          <w:tcPr>
            <w:tcW w:w="1546" w:type="dxa"/>
            <w:tcBorders>
              <w:top w:val="single" w:sz="4" w:space="0" w:color="auto"/>
              <w:bottom w:val="single" w:sz="4" w:space="0" w:color="auto"/>
            </w:tcBorders>
            <w:shd w:val="clear" w:color="auto" w:fill="auto"/>
          </w:tcPr>
          <w:p w:rsidR="00EC631E" w:rsidRPr="000F2044" w:rsidRDefault="00EC631E" w:rsidP="00E260E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Степень соответствия</w:t>
            </w:r>
          </w:p>
        </w:tc>
        <w:tc>
          <w:tcPr>
            <w:tcW w:w="3098" w:type="dxa"/>
            <w:tcBorders>
              <w:top w:val="single" w:sz="4" w:space="0" w:color="auto"/>
              <w:bottom w:val="single" w:sz="4" w:space="0" w:color="auto"/>
            </w:tcBorders>
            <w:shd w:val="clear" w:color="auto" w:fill="auto"/>
          </w:tcPr>
          <w:p w:rsidR="00EC631E" w:rsidRPr="000F2044" w:rsidRDefault="00EC631E" w:rsidP="00E260E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национального стандарта</w:t>
            </w:r>
          </w:p>
        </w:tc>
      </w:tr>
      <w:tr w:rsidR="00710F2F" w:rsidRPr="00F408D3" w:rsidTr="00EC631E">
        <w:trPr>
          <w:trHeight w:val="3682"/>
        </w:trPr>
        <w:tc>
          <w:tcPr>
            <w:tcW w:w="2835" w:type="dxa"/>
            <w:tcBorders>
              <w:top w:val="single" w:sz="4" w:space="0" w:color="auto"/>
              <w:bottom w:val="single" w:sz="4" w:space="0" w:color="auto"/>
            </w:tcBorders>
            <w:shd w:val="clear" w:color="auto" w:fill="auto"/>
          </w:tcPr>
          <w:p w:rsidR="00710F2F" w:rsidRPr="0038273D" w:rsidRDefault="00710F2F" w:rsidP="0038273D">
            <w:pPr>
              <w:pStyle w:val="Style46"/>
              <w:widowControl/>
              <w:jc w:val="both"/>
              <w:rPr>
                <w:rStyle w:val="FontStyle197"/>
                <w:rFonts w:ascii="Times New Roman" w:hAnsi="Times New Roman" w:cs="Times New Roman"/>
                <w:sz w:val="24"/>
                <w:szCs w:val="24"/>
                <w:lang w:val="kk-KZ" w:eastAsia="en-US"/>
              </w:rPr>
            </w:pPr>
            <w:r w:rsidRPr="0038273D">
              <w:rPr>
                <w:rStyle w:val="FontStyle197"/>
                <w:rFonts w:ascii="Times New Roman" w:hAnsi="Times New Roman" w:cs="Times New Roman"/>
                <w:sz w:val="24"/>
                <w:szCs w:val="24"/>
                <w:lang w:val="kk-KZ" w:eastAsia="en-US"/>
              </w:rPr>
              <w:t xml:space="preserve">EN 14399-2:2015 </w:t>
            </w:r>
            <w:proofErr w:type="spellStart"/>
            <w:r w:rsidRPr="0038273D">
              <w:rPr>
                <w:rStyle w:val="FontStyle197"/>
                <w:rFonts w:ascii="Times New Roman" w:hAnsi="Times New Roman" w:cs="Times New Roman"/>
                <w:sz w:val="24"/>
                <w:szCs w:val="24"/>
                <w:lang w:val="kk-KZ" w:eastAsia="en-US"/>
              </w:rPr>
              <w:t>High-strength</w:t>
            </w:r>
            <w:proofErr w:type="spellEnd"/>
            <w:r w:rsidRPr="0038273D">
              <w:rPr>
                <w:rStyle w:val="FontStyle197"/>
                <w:rFonts w:ascii="Times New Roman" w:hAnsi="Times New Roman" w:cs="Times New Roman"/>
                <w:sz w:val="24"/>
                <w:szCs w:val="24"/>
                <w:lang w:val="kk-KZ" w:eastAsia="en-US"/>
              </w:rPr>
              <w:t xml:space="preserve"> </w:t>
            </w:r>
            <w:proofErr w:type="spellStart"/>
            <w:r w:rsidRPr="0038273D">
              <w:rPr>
                <w:rStyle w:val="FontStyle197"/>
                <w:rFonts w:ascii="Times New Roman" w:hAnsi="Times New Roman" w:cs="Times New Roman"/>
                <w:sz w:val="24"/>
                <w:szCs w:val="24"/>
                <w:lang w:val="kk-KZ" w:eastAsia="en-US"/>
              </w:rPr>
              <w:t>structural</w:t>
            </w:r>
            <w:proofErr w:type="spellEnd"/>
            <w:r w:rsidRPr="0038273D">
              <w:rPr>
                <w:rStyle w:val="FontStyle197"/>
                <w:rFonts w:ascii="Times New Roman" w:hAnsi="Times New Roman" w:cs="Times New Roman"/>
                <w:sz w:val="24"/>
                <w:szCs w:val="24"/>
                <w:lang w:val="kk-KZ" w:eastAsia="en-US"/>
              </w:rPr>
              <w:t xml:space="preserve"> </w:t>
            </w:r>
            <w:proofErr w:type="spellStart"/>
            <w:r w:rsidRPr="0038273D">
              <w:rPr>
                <w:rStyle w:val="FontStyle197"/>
                <w:rFonts w:ascii="Times New Roman" w:hAnsi="Times New Roman" w:cs="Times New Roman"/>
                <w:sz w:val="24"/>
                <w:szCs w:val="24"/>
                <w:lang w:val="kk-KZ" w:eastAsia="en-US"/>
              </w:rPr>
              <w:t>bolting</w:t>
            </w:r>
            <w:proofErr w:type="spellEnd"/>
            <w:r w:rsidRPr="0038273D">
              <w:rPr>
                <w:rStyle w:val="FontStyle197"/>
                <w:rFonts w:ascii="Times New Roman" w:hAnsi="Times New Roman" w:cs="Times New Roman"/>
                <w:sz w:val="24"/>
                <w:szCs w:val="24"/>
                <w:lang w:val="kk-KZ" w:eastAsia="en-US"/>
              </w:rPr>
              <w:t xml:space="preserve"> </w:t>
            </w:r>
            <w:proofErr w:type="spellStart"/>
            <w:r w:rsidRPr="0038273D">
              <w:rPr>
                <w:rStyle w:val="FontStyle197"/>
                <w:rFonts w:ascii="Times New Roman" w:hAnsi="Times New Roman" w:cs="Times New Roman"/>
                <w:sz w:val="24"/>
                <w:szCs w:val="24"/>
                <w:lang w:val="kk-KZ" w:eastAsia="en-US"/>
              </w:rPr>
              <w:t>assemblies</w:t>
            </w:r>
            <w:proofErr w:type="spellEnd"/>
            <w:r w:rsidRPr="0038273D">
              <w:rPr>
                <w:rStyle w:val="FontStyle197"/>
                <w:rFonts w:ascii="Times New Roman" w:hAnsi="Times New Roman" w:cs="Times New Roman"/>
                <w:sz w:val="24"/>
                <w:szCs w:val="24"/>
                <w:lang w:val="kk-KZ" w:eastAsia="en-US"/>
              </w:rPr>
              <w:t xml:space="preserve"> </w:t>
            </w:r>
            <w:proofErr w:type="spellStart"/>
            <w:r w:rsidRPr="0038273D">
              <w:rPr>
                <w:rStyle w:val="FontStyle197"/>
                <w:rFonts w:ascii="Times New Roman" w:hAnsi="Times New Roman" w:cs="Times New Roman"/>
                <w:sz w:val="24"/>
                <w:szCs w:val="24"/>
                <w:lang w:val="kk-KZ" w:eastAsia="en-US"/>
              </w:rPr>
              <w:t>for</w:t>
            </w:r>
            <w:proofErr w:type="spellEnd"/>
            <w:r w:rsidRPr="0038273D">
              <w:rPr>
                <w:rStyle w:val="FontStyle197"/>
                <w:rFonts w:ascii="Times New Roman" w:hAnsi="Times New Roman" w:cs="Times New Roman"/>
                <w:sz w:val="24"/>
                <w:szCs w:val="24"/>
                <w:lang w:val="kk-KZ" w:eastAsia="en-US"/>
              </w:rPr>
              <w:t xml:space="preserve"> </w:t>
            </w:r>
            <w:proofErr w:type="spellStart"/>
            <w:r w:rsidRPr="0038273D">
              <w:rPr>
                <w:rStyle w:val="FontStyle197"/>
                <w:rFonts w:ascii="Times New Roman" w:hAnsi="Times New Roman" w:cs="Times New Roman"/>
                <w:sz w:val="24"/>
                <w:szCs w:val="24"/>
                <w:lang w:val="kk-KZ" w:eastAsia="en-US"/>
              </w:rPr>
              <w:t>preloading</w:t>
            </w:r>
            <w:proofErr w:type="spellEnd"/>
            <w:r w:rsidRPr="0038273D">
              <w:rPr>
                <w:rStyle w:val="FontStyle197"/>
                <w:rFonts w:ascii="Times New Roman" w:hAnsi="Times New Roman" w:cs="Times New Roman"/>
                <w:sz w:val="24"/>
                <w:szCs w:val="24"/>
                <w:lang w:val="kk-KZ" w:eastAsia="en-US"/>
              </w:rPr>
              <w:t xml:space="preserve"> – </w:t>
            </w:r>
            <w:proofErr w:type="spellStart"/>
            <w:r w:rsidRPr="0038273D">
              <w:rPr>
                <w:rStyle w:val="FontStyle197"/>
                <w:rFonts w:ascii="Times New Roman" w:hAnsi="Times New Roman" w:cs="Times New Roman"/>
                <w:sz w:val="24"/>
                <w:szCs w:val="24"/>
                <w:lang w:val="kk-KZ" w:eastAsia="en-US"/>
              </w:rPr>
              <w:t>Part</w:t>
            </w:r>
            <w:proofErr w:type="spellEnd"/>
            <w:r w:rsidRPr="0038273D">
              <w:rPr>
                <w:rStyle w:val="FontStyle197"/>
                <w:rFonts w:ascii="Times New Roman" w:hAnsi="Times New Roman" w:cs="Times New Roman"/>
                <w:sz w:val="24"/>
                <w:szCs w:val="24"/>
                <w:lang w:val="kk-KZ" w:eastAsia="en-US"/>
              </w:rPr>
              <w:t xml:space="preserve"> 2: </w:t>
            </w:r>
            <w:proofErr w:type="spellStart"/>
            <w:proofErr w:type="gramStart"/>
            <w:r w:rsidRPr="0038273D">
              <w:rPr>
                <w:rStyle w:val="FontStyle197"/>
                <w:rFonts w:ascii="Times New Roman" w:hAnsi="Times New Roman" w:cs="Times New Roman"/>
                <w:sz w:val="24"/>
                <w:szCs w:val="24"/>
                <w:lang w:val="kk-KZ" w:eastAsia="en-US"/>
              </w:rPr>
              <w:t>Suitability</w:t>
            </w:r>
            <w:proofErr w:type="spellEnd"/>
            <w:r w:rsidRPr="0038273D">
              <w:rPr>
                <w:rStyle w:val="FontStyle197"/>
                <w:rFonts w:ascii="Times New Roman" w:hAnsi="Times New Roman" w:cs="Times New Roman"/>
                <w:sz w:val="24"/>
                <w:szCs w:val="24"/>
                <w:lang w:val="kk-KZ" w:eastAsia="en-US"/>
              </w:rPr>
              <w:t xml:space="preserve"> </w:t>
            </w:r>
            <w:proofErr w:type="spellStart"/>
            <w:r w:rsidRPr="0038273D">
              <w:rPr>
                <w:rStyle w:val="FontStyle197"/>
                <w:rFonts w:ascii="Times New Roman" w:hAnsi="Times New Roman" w:cs="Times New Roman"/>
                <w:sz w:val="24"/>
                <w:szCs w:val="24"/>
                <w:lang w:val="kk-KZ" w:eastAsia="en-US"/>
              </w:rPr>
              <w:t>test</w:t>
            </w:r>
            <w:proofErr w:type="spellEnd"/>
            <w:r w:rsidRPr="0038273D">
              <w:rPr>
                <w:rStyle w:val="FontStyle197"/>
                <w:rFonts w:ascii="Times New Roman" w:hAnsi="Times New Roman" w:cs="Times New Roman"/>
                <w:sz w:val="24"/>
                <w:szCs w:val="24"/>
                <w:lang w:val="kk-KZ" w:eastAsia="en-US"/>
              </w:rPr>
              <w:t xml:space="preserve"> </w:t>
            </w:r>
            <w:proofErr w:type="spellStart"/>
            <w:r w:rsidRPr="0038273D">
              <w:rPr>
                <w:rStyle w:val="FontStyle197"/>
                <w:rFonts w:ascii="Times New Roman" w:hAnsi="Times New Roman" w:cs="Times New Roman"/>
                <w:sz w:val="24"/>
                <w:szCs w:val="24"/>
                <w:lang w:val="kk-KZ" w:eastAsia="en-US"/>
              </w:rPr>
              <w:t>for</w:t>
            </w:r>
            <w:proofErr w:type="spellEnd"/>
            <w:r w:rsidRPr="0038273D">
              <w:rPr>
                <w:rStyle w:val="FontStyle197"/>
                <w:rFonts w:ascii="Times New Roman" w:hAnsi="Times New Roman" w:cs="Times New Roman"/>
                <w:sz w:val="24"/>
                <w:szCs w:val="24"/>
                <w:lang w:val="kk-KZ" w:eastAsia="en-US"/>
              </w:rPr>
              <w:t xml:space="preserve"> </w:t>
            </w:r>
            <w:proofErr w:type="spellStart"/>
            <w:r w:rsidRPr="0038273D">
              <w:rPr>
                <w:rStyle w:val="FontStyle197"/>
                <w:rFonts w:ascii="Times New Roman" w:hAnsi="Times New Roman" w:cs="Times New Roman"/>
                <w:sz w:val="24"/>
                <w:szCs w:val="24"/>
                <w:lang w:val="kk-KZ" w:eastAsia="en-US"/>
              </w:rPr>
              <w:t>Preloading</w:t>
            </w:r>
            <w:proofErr w:type="spellEnd"/>
            <w:r w:rsidRPr="0038273D">
              <w:rPr>
                <w:rStyle w:val="FontStyle197"/>
                <w:rFonts w:ascii="Times New Roman" w:hAnsi="Times New Roman" w:cs="Times New Roman"/>
                <w:sz w:val="24"/>
                <w:szCs w:val="24"/>
                <w:lang w:val="kk-KZ" w:eastAsia="en-US"/>
              </w:rPr>
              <w:t xml:space="preserve"> (</w:t>
            </w:r>
            <w:r w:rsidRPr="0038273D">
              <w:rPr>
                <w:rStyle w:val="FontStyle197"/>
                <w:rFonts w:ascii="Times New Roman" w:hAnsi="Times New Roman" w:cs="Times New Roman"/>
                <w:iCs/>
                <w:sz w:val="24"/>
                <w:szCs w:val="24"/>
                <w:lang w:val="kk-KZ" w:eastAsia="en-US"/>
              </w:rPr>
              <w:t>Высокопрочный сболченный конструктивный узел для предварительной нагрузки - Часть 2.</w:t>
            </w:r>
            <w:proofErr w:type="gramEnd"/>
            <w:r w:rsidRPr="0038273D">
              <w:rPr>
                <w:rStyle w:val="FontStyle197"/>
                <w:rFonts w:ascii="Times New Roman" w:hAnsi="Times New Roman" w:cs="Times New Roman"/>
                <w:iCs/>
                <w:sz w:val="24"/>
                <w:szCs w:val="24"/>
                <w:lang w:val="kk-KZ" w:eastAsia="en-US"/>
              </w:rPr>
              <w:t xml:space="preserve"> </w:t>
            </w:r>
            <w:proofErr w:type="gramStart"/>
            <w:r w:rsidRPr="0038273D">
              <w:rPr>
                <w:rStyle w:val="FontStyle197"/>
                <w:rFonts w:ascii="Times New Roman" w:hAnsi="Times New Roman" w:cs="Times New Roman"/>
                <w:iCs/>
                <w:sz w:val="24"/>
                <w:szCs w:val="24"/>
                <w:lang w:val="kk-KZ" w:eastAsia="en-US"/>
              </w:rPr>
              <w:t>Испытание на пригодность для предварительной нагрузки</w:t>
            </w:r>
            <w:r w:rsidRPr="0038273D">
              <w:rPr>
                <w:rStyle w:val="FontStyle197"/>
                <w:rFonts w:ascii="Times New Roman" w:hAnsi="Times New Roman" w:cs="Times New Roman"/>
                <w:sz w:val="24"/>
                <w:szCs w:val="24"/>
                <w:lang w:val="kk-KZ" w:eastAsia="en-US"/>
              </w:rPr>
              <w:t>)</w:t>
            </w:r>
            <w:proofErr w:type="gramEnd"/>
          </w:p>
        </w:tc>
        <w:tc>
          <w:tcPr>
            <w:tcW w:w="2268" w:type="dxa"/>
            <w:tcBorders>
              <w:top w:val="single" w:sz="4" w:space="0" w:color="auto"/>
              <w:bottom w:val="single" w:sz="4" w:space="0" w:color="auto"/>
            </w:tcBorders>
            <w:shd w:val="clear" w:color="auto" w:fill="auto"/>
          </w:tcPr>
          <w:p w:rsidR="00710F2F" w:rsidRPr="001301D2" w:rsidRDefault="00710F2F" w:rsidP="001301D2">
            <w:pPr>
              <w:widowControl/>
              <w:autoSpaceDE w:val="0"/>
              <w:autoSpaceDN w:val="0"/>
              <w:adjustRightInd w:val="0"/>
              <w:jc w:val="center"/>
              <w:rPr>
                <w:rFonts w:ascii="Times New Roman" w:eastAsia="Arial Unicode MS" w:hAnsi="Times New Roman" w:cs="Times New Roman"/>
                <w:bCs/>
                <w:sz w:val="24"/>
                <w:szCs w:val="24"/>
                <w:lang w:val="kk-KZ" w:eastAsia="en-US"/>
              </w:rPr>
            </w:pPr>
          </w:p>
        </w:tc>
        <w:tc>
          <w:tcPr>
            <w:tcW w:w="1546" w:type="dxa"/>
            <w:tcBorders>
              <w:top w:val="single" w:sz="4" w:space="0" w:color="auto"/>
              <w:bottom w:val="single" w:sz="4" w:space="0" w:color="auto"/>
            </w:tcBorders>
            <w:shd w:val="clear" w:color="auto" w:fill="auto"/>
          </w:tcPr>
          <w:p w:rsidR="00710F2F" w:rsidRDefault="00710F2F"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710F2F"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36" w:tooltip="Болтокомплекты высокопрочные для предварительного натяжения конструкционные Часть 2 Испытание на предварительное натяжение" w:history="1">
              <w:proofErr w:type="gramStart"/>
              <w:r w:rsidR="00710F2F" w:rsidRPr="0038273D">
                <w:rPr>
                  <w:rFonts w:ascii="Times New Roman" w:eastAsia="Arial Unicode MS" w:hAnsi="Times New Roman" w:cs="Times New Roman"/>
                  <w:bCs/>
                  <w:sz w:val="24"/>
                  <w:szCs w:val="24"/>
                  <w:lang w:eastAsia="en-US"/>
                </w:rPr>
                <w:t>СТ</w:t>
              </w:r>
              <w:proofErr w:type="gramEnd"/>
              <w:r w:rsidR="00710F2F" w:rsidRPr="0038273D">
                <w:rPr>
                  <w:rFonts w:ascii="Times New Roman" w:eastAsia="Arial Unicode MS" w:hAnsi="Times New Roman" w:cs="Times New Roman"/>
                  <w:bCs/>
                  <w:sz w:val="24"/>
                  <w:szCs w:val="24"/>
                  <w:lang w:eastAsia="en-US"/>
                </w:rPr>
                <w:t xml:space="preserve"> РК EN 14399-2-2016</w:t>
              </w:r>
            </w:hyperlink>
          </w:p>
          <w:p w:rsidR="00710F2F" w:rsidRPr="0038273D" w:rsidRDefault="00710F2F" w:rsidP="0038273D">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proofErr w:type="spellStart"/>
            <w:proofErr w:type="gramStart"/>
            <w:r w:rsidRPr="0038273D">
              <w:rPr>
                <w:rFonts w:ascii="Times New Roman" w:eastAsia="Arial Unicode MS" w:hAnsi="Times New Roman" w:cs="Times New Roman"/>
                <w:b w:val="0"/>
                <w:color w:val="000000"/>
                <w:sz w:val="24"/>
                <w:szCs w:val="24"/>
                <w:lang w:eastAsia="en-US"/>
              </w:rPr>
              <w:t>Болтокомплекты</w:t>
            </w:r>
            <w:proofErr w:type="spellEnd"/>
            <w:r w:rsidRPr="0038273D">
              <w:rPr>
                <w:rFonts w:ascii="Times New Roman" w:eastAsia="Arial Unicode MS" w:hAnsi="Times New Roman" w:cs="Times New Roman"/>
                <w:b w:val="0"/>
                <w:color w:val="000000"/>
                <w:sz w:val="24"/>
                <w:szCs w:val="24"/>
                <w:lang w:eastAsia="en-US"/>
              </w:rPr>
              <w:t xml:space="preserve"> высокопрочные для предварительного натяжения конструкционные Часть 2 Испытание на предварительное натяжение</w:t>
            </w:r>
            <w:proofErr w:type="gramEnd"/>
          </w:p>
          <w:p w:rsidR="00710F2F" w:rsidRPr="0038273D" w:rsidRDefault="00710F2F" w:rsidP="0038273D">
            <w:pPr>
              <w:widowControl/>
              <w:autoSpaceDE w:val="0"/>
              <w:autoSpaceDN w:val="0"/>
              <w:adjustRightInd w:val="0"/>
              <w:jc w:val="both"/>
              <w:rPr>
                <w:rFonts w:ascii="Times New Roman" w:eastAsia="Arial Unicode MS" w:hAnsi="Times New Roman" w:cs="Times New Roman"/>
                <w:bCs/>
                <w:sz w:val="24"/>
                <w:szCs w:val="24"/>
                <w:lang w:eastAsia="en-US"/>
              </w:rPr>
            </w:pPr>
          </w:p>
        </w:tc>
      </w:tr>
      <w:tr w:rsidR="00710F2F" w:rsidRPr="00F408D3" w:rsidTr="001301D2">
        <w:tc>
          <w:tcPr>
            <w:tcW w:w="2835" w:type="dxa"/>
            <w:tcBorders>
              <w:top w:val="single" w:sz="4" w:space="0" w:color="auto"/>
              <w:bottom w:val="single" w:sz="4" w:space="0" w:color="auto"/>
            </w:tcBorders>
            <w:shd w:val="clear" w:color="auto" w:fill="auto"/>
          </w:tcPr>
          <w:p w:rsidR="00710F2F" w:rsidRPr="001301D2" w:rsidRDefault="00710F2F" w:rsidP="001301D2">
            <w:pPr>
              <w:pStyle w:val="Style46"/>
              <w:widowControl/>
              <w:jc w:val="both"/>
              <w:rPr>
                <w:rStyle w:val="FontStyle188"/>
                <w:rFonts w:ascii="Times New Roman" w:hAnsi="Times New Roman" w:cs="Times New Roman"/>
                <w:i w:val="0"/>
                <w:sz w:val="24"/>
                <w:szCs w:val="24"/>
                <w:lang w:val="kk-KZ" w:eastAsia="en-US"/>
              </w:rPr>
            </w:pPr>
            <w:r w:rsidRPr="001301D2">
              <w:rPr>
                <w:rStyle w:val="FontStyle197"/>
                <w:rFonts w:ascii="Times New Roman" w:hAnsi="Times New Roman" w:cs="Times New Roman"/>
                <w:sz w:val="24"/>
                <w:szCs w:val="24"/>
                <w:lang w:val="kk-KZ" w:eastAsia="en-US"/>
              </w:rPr>
              <w:t xml:space="preserve">EN 15048-1:2007 </w:t>
            </w:r>
            <w:r w:rsidRPr="001301D2">
              <w:rPr>
                <w:rFonts w:ascii="Times New Roman" w:hAnsi="Times New Roman" w:cs="Times New Roman"/>
                <w:sz w:val="24"/>
                <w:szCs w:val="24"/>
                <w:lang w:val="kk-KZ"/>
              </w:rPr>
              <w:t>Non-preloaded</w:t>
            </w:r>
            <w:r w:rsidRPr="001301D2">
              <w:rPr>
                <w:rFonts w:ascii="Times New Roman" w:hAnsi="Times New Roman" w:cs="Times New Roman"/>
                <w:spacing w:val="-4"/>
                <w:sz w:val="24"/>
                <w:szCs w:val="24"/>
                <w:lang w:val="kk-KZ"/>
              </w:rPr>
              <w:t xml:space="preserve"> </w:t>
            </w:r>
            <w:r w:rsidRPr="001301D2">
              <w:rPr>
                <w:rFonts w:ascii="Times New Roman" w:hAnsi="Times New Roman" w:cs="Times New Roman"/>
                <w:sz w:val="24"/>
                <w:szCs w:val="24"/>
                <w:lang w:val="kk-KZ"/>
              </w:rPr>
              <w:t>structural</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bolting</w:t>
            </w:r>
            <w:r w:rsidRPr="001301D2">
              <w:rPr>
                <w:rFonts w:ascii="Times New Roman" w:hAnsi="Times New Roman" w:cs="Times New Roman"/>
                <w:spacing w:val="-4"/>
                <w:sz w:val="24"/>
                <w:szCs w:val="24"/>
                <w:lang w:val="kk-KZ"/>
              </w:rPr>
              <w:t xml:space="preserve"> </w:t>
            </w:r>
            <w:r w:rsidRPr="001301D2">
              <w:rPr>
                <w:rFonts w:ascii="Times New Roman" w:hAnsi="Times New Roman" w:cs="Times New Roman"/>
                <w:sz w:val="24"/>
                <w:szCs w:val="24"/>
                <w:lang w:val="kk-KZ"/>
              </w:rPr>
              <w:t>assemblies</w:t>
            </w:r>
            <w:r w:rsidRPr="001301D2">
              <w:rPr>
                <w:rFonts w:ascii="Times New Roman" w:hAnsi="Times New Roman" w:cs="Times New Roman"/>
                <w:spacing w:val="-4"/>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3"/>
                <w:sz w:val="24"/>
                <w:szCs w:val="24"/>
                <w:lang w:val="kk-KZ"/>
              </w:rPr>
              <w:t xml:space="preserve"> </w:t>
            </w:r>
            <w:r w:rsidRPr="001301D2">
              <w:rPr>
                <w:rFonts w:ascii="Times New Roman" w:hAnsi="Times New Roman" w:cs="Times New Roman"/>
                <w:sz w:val="24"/>
                <w:szCs w:val="24"/>
                <w:lang w:val="kk-KZ"/>
              </w:rPr>
              <w:t>Part</w:t>
            </w:r>
            <w:r w:rsidRPr="001301D2">
              <w:rPr>
                <w:rFonts w:ascii="Times New Roman" w:hAnsi="Times New Roman" w:cs="Times New Roman"/>
                <w:spacing w:val="-3"/>
                <w:sz w:val="24"/>
                <w:szCs w:val="24"/>
                <w:lang w:val="kk-KZ"/>
              </w:rPr>
              <w:t xml:space="preserve"> </w:t>
            </w:r>
            <w:r w:rsidRPr="001301D2">
              <w:rPr>
                <w:rFonts w:ascii="Times New Roman" w:hAnsi="Times New Roman" w:cs="Times New Roman"/>
                <w:sz w:val="24"/>
                <w:szCs w:val="24"/>
                <w:lang w:val="kk-KZ"/>
              </w:rPr>
              <w:t>1:</w:t>
            </w:r>
            <w:r w:rsidRPr="001301D2">
              <w:rPr>
                <w:rFonts w:ascii="Times New Roman" w:hAnsi="Times New Roman" w:cs="Times New Roman"/>
                <w:spacing w:val="-4"/>
                <w:sz w:val="24"/>
                <w:szCs w:val="24"/>
                <w:lang w:val="kk-KZ"/>
              </w:rPr>
              <w:t xml:space="preserve"> </w:t>
            </w:r>
            <w:r w:rsidRPr="001301D2">
              <w:rPr>
                <w:rFonts w:ascii="Times New Roman" w:hAnsi="Times New Roman" w:cs="Times New Roman"/>
                <w:sz w:val="24"/>
                <w:szCs w:val="24"/>
                <w:lang w:val="kk-KZ"/>
              </w:rPr>
              <w:t>General</w:t>
            </w:r>
            <w:r w:rsidRPr="001301D2">
              <w:rPr>
                <w:rFonts w:ascii="Times New Roman" w:hAnsi="Times New Roman" w:cs="Times New Roman"/>
                <w:spacing w:val="-3"/>
                <w:sz w:val="24"/>
                <w:szCs w:val="24"/>
                <w:lang w:val="kk-KZ"/>
              </w:rPr>
              <w:t xml:space="preserve"> </w:t>
            </w:r>
            <w:r w:rsidRPr="001301D2">
              <w:rPr>
                <w:rFonts w:ascii="Times New Roman" w:hAnsi="Times New Roman" w:cs="Times New Roman"/>
                <w:sz w:val="24"/>
                <w:szCs w:val="24"/>
                <w:lang w:val="kk-KZ"/>
              </w:rPr>
              <w:t>requirements</w:t>
            </w:r>
            <w:r w:rsidRPr="001301D2">
              <w:rPr>
                <w:rStyle w:val="FontStyle197"/>
                <w:rFonts w:ascii="Times New Roman" w:hAnsi="Times New Roman" w:cs="Times New Roman"/>
                <w:sz w:val="24"/>
                <w:szCs w:val="24"/>
                <w:lang w:val="kk-KZ" w:eastAsia="en-US"/>
              </w:rPr>
              <w:t xml:space="preserve"> (</w:t>
            </w:r>
            <w:r w:rsidRPr="001301D2">
              <w:rPr>
                <w:rStyle w:val="FontStyle188"/>
                <w:rFonts w:ascii="Times New Roman" w:hAnsi="Times New Roman" w:cs="Times New Roman"/>
                <w:i w:val="0"/>
                <w:sz w:val="24"/>
                <w:szCs w:val="24"/>
                <w:lang w:val="kk-KZ" w:eastAsia="en-US"/>
              </w:rPr>
              <w:t>Предварительно ненапряженные сболченные строительные конструкции. Часть 1: Основные требования).</w:t>
            </w:r>
          </w:p>
          <w:p w:rsidR="00710F2F" w:rsidRPr="001301D2" w:rsidRDefault="00710F2F" w:rsidP="001301D2">
            <w:pPr>
              <w:rPr>
                <w:rFonts w:ascii="Times New Roman" w:hAnsi="Times New Roman" w:cs="Times New Roman"/>
                <w:sz w:val="24"/>
                <w:szCs w:val="24"/>
                <w:lang w:val="kk-KZ"/>
              </w:rPr>
            </w:pPr>
          </w:p>
        </w:tc>
        <w:tc>
          <w:tcPr>
            <w:tcW w:w="2268" w:type="dxa"/>
            <w:tcBorders>
              <w:top w:val="single" w:sz="4" w:space="0" w:color="auto"/>
              <w:bottom w:val="single" w:sz="4" w:space="0" w:color="auto"/>
            </w:tcBorders>
            <w:shd w:val="clear" w:color="auto" w:fill="auto"/>
          </w:tcPr>
          <w:p w:rsidR="00710F2F" w:rsidRPr="001301D2" w:rsidRDefault="00710F2F" w:rsidP="001301D2">
            <w:pPr>
              <w:widowControl/>
              <w:autoSpaceDE w:val="0"/>
              <w:autoSpaceDN w:val="0"/>
              <w:adjustRightInd w:val="0"/>
              <w:jc w:val="center"/>
              <w:rPr>
                <w:rFonts w:ascii="Times New Roman" w:eastAsia="Arial Unicode MS" w:hAnsi="Times New Roman" w:cs="Times New Roman"/>
                <w:bCs/>
                <w:sz w:val="24"/>
                <w:szCs w:val="24"/>
                <w:lang w:val="kk-KZ" w:eastAsia="en-US"/>
              </w:rPr>
            </w:pPr>
          </w:p>
        </w:tc>
        <w:tc>
          <w:tcPr>
            <w:tcW w:w="1546" w:type="dxa"/>
            <w:tcBorders>
              <w:top w:val="single" w:sz="4" w:space="0" w:color="auto"/>
              <w:bottom w:val="single" w:sz="4" w:space="0" w:color="auto"/>
            </w:tcBorders>
            <w:shd w:val="clear" w:color="auto" w:fill="auto"/>
          </w:tcPr>
          <w:p w:rsidR="00710F2F" w:rsidRDefault="00710F2F"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710F2F"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37" w:tooltip="Предварительно ненапряженные сболченные строительные конструкции. Часть 1. Основные требования" w:history="1">
              <w:proofErr w:type="gramStart"/>
              <w:r w:rsidR="00710F2F" w:rsidRPr="0038273D">
                <w:rPr>
                  <w:rFonts w:ascii="Times New Roman" w:eastAsia="Arial Unicode MS" w:hAnsi="Times New Roman" w:cs="Times New Roman"/>
                  <w:bCs/>
                  <w:sz w:val="24"/>
                  <w:szCs w:val="24"/>
                  <w:lang w:eastAsia="en-US"/>
                </w:rPr>
                <w:t>СТ</w:t>
              </w:r>
              <w:proofErr w:type="gramEnd"/>
              <w:r w:rsidR="00710F2F" w:rsidRPr="0038273D">
                <w:rPr>
                  <w:rFonts w:ascii="Times New Roman" w:eastAsia="Arial Unicode MS" w:hAnsi="Times New Roman" w:cs="Times New Roman"/>
                  <w:bCs/>
                  <w:sz w:val="24"/>
                  <w:szCs w:val="24"/>
                  <w:lang w:eastAsia="en-US"/>
                </w:rPr>
                <w:t xml:space="preserve"> РК EN 15048-1-2016</w:t>
              </w:r>
            </w:hyperlink>
          </w:p>
          <w:p w:rsidR="00710F2F" w:rsidRPr="0038273D" w:rsidRDefault="00710F2F" w:rsidP="0038273D">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r w:rsidRPr="0038273D">
              <w:rPr>
                <w:rFonts w:ascii="Times New Roman" w:eastAsia="Arial Unicode MS" w:hAnsi="Times New Roman" w:cs="Times New Roman"/>
                <w:b w:val="0"/>
                <w:color w:val="000000"/>
                <w:sz w:val="24"/>
                <w:szCs w:val="24"/>
                <w:lang w:eastAsia="en-US"/>
              </w:rPr>
              <w:t>Предварительно ненапряженные сболченные строительные конструкции. Часть 1. Основные требования</w:t>
            </w:r>
          </w:p>
          <w:p w:rsidR="00710F2F" w:rsidRPr="0038273D" w:rsidRDefault="00710F2F" w:rsidP="0038273D">
            <w:pPr>
              <w:widowControl/>
              <w:autoSpaceDE w:val="0"/>
              <w:autoSpaceDN w:val="0"/>
              <w:adjustRightInd w:val="0"/>
              <w:ind w:firstLine="708"/>
              <w:jc w:val="both"/>
              <w:rPr>
                <w:rFonts w:ascii="Times New Roman" w:eastAsia="Arial Unicode MS" w:hAnsi="Times New Roman" w:cs="Times New Roman"/>
                <w:bCs/>
                <w:sz w:val="24"/>
                <w:szCs w:val="24"/>
                <w:lang w:eastAsia="en-US"/>
              </w:rPr>
            </w:pPr>
          </w:p>
        </w:tc>
      </w:tr>
      <w:tr w:rsidR="00710F2F" w:rsidRPr="00F408D3" w:rsidTr="00EC631E">
        <w:tc>
          <w:tcPr>
            <w:tcW w:w="2835" w:type="dxa"/>
            <w:tcBorders>
              <w:top w:val="single" w:sz="4" w:space="0" w:color="auto"/>
              <w:bottom w:val="nil"/>
            </w:tcBorders>
            <w:shd w:val="clear" w:color="auto" w:fill="auto"/>
          </w:tcPr>
          <w:p w:rsidR="00710F2F" w:rsidRDefault="00710F2F" w:rsidP="001301D2">
            <w:pPr>
              <w:pStyle w:val="Style46"/>
              <w:widowControl/>
              <w:jc w:val="both"/>
              <w:rPr>
                <w:rFonts w:ascii="Times New Roman" w:hAnsi="Times New Roman" w:cs="Times New Roman"/>
                <w:sz w:val="24"/>
                <w:szCs w:val="24"/>
                <w:lang w:val="kk-KZ"/>
              </w:rPr>
            </w:pPr>
            <w:r w:rsidRPr="001301D2">
              <w:rPr>
                <w:rStyle w:val="FontStyle197"/>
                <w:rFonts w:ascii="Times New Roman" w:hAnsi="Times New Roman" w:cs="Times New Roman"/>
                <w:sz w:val="24"/>
                <w:szCs w:val="24"/>
                <w:lang w:val="kk-KZ" w:eastAsia="en-US"/>
              </w:rPr>
              <w:t xml:space="preserve">EN ISO 898-1 </w:t>
            </w:r>
            <w:r w:rsidRPr="001301D2">
              <w:rPr>
                <w:rFonts w:ascii="Times New Roman" w:hAnsi="Times New Roman" w:cs="Times New Roman"/>
                <w:sz w:val="24"/>
                <w:szCs w:val="24"/>
                <w:lang w:val="kk-KZ"/>
              </w:rPr>
              <w:t>Mechanical properties of fasteners made of carbon steel and alloy steel –</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Part 1: Bolts, screws and studs (ISO 898-1:1999 ) (</w:t>
            </w:r>
            <w:r w:rsidRPr="001301D2">
              <w:rPr>
                <w:rStyle w:val="FontStyle188"/>
                <w:rFonts w:ascii="Times New Roman" w:hAnsi="Times New Roman" w:cs="Times New Roman"/>
                <w:i w:val="0"/>
                <w:sz w:val="24"/>
                <w:szCs w:val="24"/>
                <w:lang w:val="kk-KZ" w:eastAsia="en-US"/>
              </w:rPr>
              <w:t xml:space="preserve">Механические свойства крепежных изделий из углеродистых и легированных сталей </w:t>
            </w:r>
            <w:r w:rsidRPr="001301D2">
              <w:rPr>
                <w:rFonts w:ascii="Times New Roman" w:hAnsi="Times New Roman" w:cs="Times New Roman"/>
                <w:sz w:val="24"/>
                <w:szCs w:val="24"/>
                <w:lang w:val="kk-KZ"/>
              </w:rPr>
              <w:t xml:space="preserve">– </w:t>
            </w:r>
            <w:r w:rsidRPr="001301D2">
              <w:rPr>
                <w:rStyle w:val="FontStyle188"/>
                <w:rFonts w:ascii="Times New Roman" w:hAnsi="Times New Roman" w:cs="Times New Roman"/>
                <w:i w:val="0"/>
                <w:sz w:val="24"/>
                <w:szCs w:val="24"/>
                <w:lang w:val="kk-KZ" w:eastAsia="en-US"/>
              </w:rPr>
              <w:t xml:space="preserve">Часть 1: Болты, винты и шпильки </w:t>
            </w:r>
            <w:r w:rsidRPr="001301D2">
              <w:rPr>
                <w:rFonts w:ascii="Times New Roman" w:hAnsi="Times New Roman" w:cs="Times New Roman"/>
                <w:sz w:val="24"/>
                <w:szCs w:val="24"/>
                <w:lang w:val="kk-KZ"/>
              </w:rPr>
              <w:t>(ISO</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898-1:1999)).</w:t>
            </w:r>
          </w:p>
          <w:p w:rsidR="00EC631E" w:rsidRDefault="00EC631E" w:rsidP="001301D2">
            <w:pPr>
              <w:pStyle w:val="Style46"/>
              <w:widowControl/>
              <w:jc w:val="both"/>
              <w:rPr>
                <w:rFonts w:ascii="Times New Roman" w:hAnsi="Times New Roman" w:cs="Times New Roman"/>
                <w:sz w:val="24"/>
                <w:szCs w:val="24"/>
                <w:lang w:val="kk-KZ"/>
              </w:rPr>
            </w:pPr>
          </w:p>
          <w:p w:rsidR="00EC631E" w:rsidRDefault="00EC631E" w:rsidP="001301D2">
            <w:pPr>
              <w:pStyle w:val="Style46"/>
              <w:widowControl/>
              <w:jc w:val="both"/>
              <w:rPr>
                <w:rFonts w:ascii="Times New Roman" w:hAnsi="Times New Roman" w:cs="Times New Roman"/>
                <w:sz w:val="24"/>
                <w:szCs w:val="24"/>
                <w:lang w:val="kk-KZ"/>
              </w:rPr>
            </w:pPr>
          </w:p>
          <w:p w:rsidR="00EC631E" w:rsidRDefault="00EC631E" w:rsidP="001301D2">
            <w:pPr>
              <w:pStyle w:val="Style46"/>
              <w:widowControl/>
              <w:jc w:val="both"/>
              <w:rPr>
                <w:rFonts w:ascii="Times New Roman" w:hAnsi="Times New Roman" w:cs="Times New Roman"/>
                <w:sz w:val="24"/>
                <w:szCs w:val="24"/>
                <w:lang w:val="kk-KZ"/>
              </w:rPr>
            </w:pPr>
          </w:p>
          <w:p w:rsidR="00EC631E" w:rsidRDefault="00EC631E" w:rsidP="001301D2">
            <w:pPr>
              <w:pStyle w:val="Style46"/>
              <w:widowControl/>
              <w:jc w:val="both"/>
              <w:rPr>
                <w:rStyle w:val="FontStyle197"/>
                <w:rFonts w:ascii="Times New Roman" w:hAnsi="Times New Roman" w:cs="Times New Roman"/>
                <w:sz w:val="24"/>
                <w:szCs w:val="24"/>
                <w:lang w:val="kk-KZ" w:eastAsia="en-US"/>
              </w:rPr>
            </w:pPr>
          </w:p>
          <w:p w:rsidR="000F2044" w:rsidRDefault="000F2044" w:rsidP="001301D2">
            <w:pPr>
              <w:pStyle w:val="Style46"/>
              <w:widowControl/>
              <w:jc w:val="both"/>
              <w:rPr>
                <w:rStyle w:val="FontStyle197"/>
                <w:rFonts w:ascii="Times New Roman" w:hAnsi="Times New Roman" w:cs="Times New Roman"/>
                <w:sz w:val="24"/>
                <w:szCs w:val="24"/>
                <w:lang w:val="kk-KZ" w:eastAsia="en-US"/>
              </w:rPr>
            </w:pPr>
          </w:p>
          <w:p w:rsidR="000F2044" w:rsidRPr="001301D2" w:rsidRDefault="000F2044" w:rsidP="001301D2">
            <w:pPr>
              <w:pStyle w:val="Style46"/>
              <w:widowControl/>
              <w:jc w:val="both"/>
              <w:rPr>
                <w:rStyle w:val="FontStyle197"/>
                <w:rFonts w:ascii="Times New Roman" w:hAnsi="Times New Roman" w:cs="Times New Roman"/>
                <w:sz w:val="24"/>
                <w:szCs w:val="24"/>
                <w:lang w:val="kk-KZ" w:eastAsia="en-US"/>
              </w:rPr>
            </w:pPr>
          </w:p>
        </w:tc>
        <w:tc>
          <w:tcPr>
            <w:tcW w:w="2268" w:type="dxa"/>
            <w:tcBorders>
              <w:top w:val="single" w:sz="4" w:space="0" w:color="auto"/>
              <w:bottom w:val="nil"/>
            </w:tcBorders>
            <w:shd w:val="clear" w:color="auto" w:fill="auto"/>
          </w:tcPr>
          <w:p w:rsidR="00710F2F" w:rsidRPr="001301D2" w:rsidRDefault="00710F2F" w:rsidP="001301D2">
            <w:pPr>
              <w:widowControl/>
              <w:autoSpaceDE w:val="0"/>
              <w:autoSpaceDN w:val="0"/>
              <w:adjustRightInd w:val="0"/>
              <w:jc w:val="center"/>
              <w:rPr>
                <w:rFonts w:ascii="Times New Roman" w:eastAsia="Arial Unicode MS" w:hAnsi="Times New Roman" w:cs="Times New Roman"/>
                <w:bCs/>
                <w:sz w:val="24"/>
                <w:szCs w:val="24"/>
                <w:lang w:val="kk-KZ" w:eastAsia="en-US"/>
              </w:rPr>
            </w:pPr>
            <w:r w:rsidRPr="001301D2">
              <w:rPr>
                <w:rStyle w:val="FontStyle197"/>
                <w:rFonts w:ascii="Times New Roman" w:hAnsi="Times New Roman" w:cs="Times New Roman"/>
                <w:sz w:val="24"/>
                <w:szCs w:val="24"/>
                <w:lang w:val="kk-KZ" w:eastAsia="en-US"/>
              </w:rPr>
              <w:t xml:space="preserve">ISO 898-1:2009 </w:t>
            </w:r>
            <w:r w:rsidRPr="001301D2">
              <w:rPr>
                <w:rFonts w:ascii="Times New Roman" w:hAnsi="Times New Roman" w:cs="Times New Roman"/>
                <w:sz w:val="24"/>
                <w:szCs w:val="24"/>
                <w:lang w:val="kk-KZ"/>
              </w:rPr>
              <w:t>Mechanical properties of fasteners made of carbon steel and alloy steel –</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 xml:space="preserve">Part 1: Bolts, screws and studs </w:t>
            </w:r>
          </w:p>
        </w:tc>
        <w:tc>
          <w:tcPr>
            <w:tcW w:w="1546" w:type="dxa"/>
            <w:tcBorders>
              <w:top w:val="single" w:sz="4" w:space="0" w:color="auto"/>
              <w:bottom w:val="nil"/>
            </w:tcBorders>
            <w:shd w:val="clear" w:color="auto" w:fill="auto"/>
          </w:tcPr>
          <w:p w:rsidR="00710F2F" w:rsidRDefault="00710F2F"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nil"/>
            </w:tcBorders>
            <w:shd w:val="clear" w:color="auto" w:fill="auto"/>
          </w:tcPr>
          <w:p w:rsidR="00710F2F"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38" w:tooltip="Механические свойства крепежных деталей из углеродистой и  легированной стали. Часть 1.Болты, винты и штифты с установленным классом  прочности. Крупная и мелкая резьба. Дата введения с 2013.07.01" w:history="1">
              <w:proofErr w:type="gramStart"/>
              <w:r w:rsidR="00710F2F" w:rsidRPr="0038273D">
                <w:rPr>
                  <w:rFonts w:ascii="Times New Roman" w:eastAsia="Arial Unicode MS" w:hAnsi="Times New Roman" w:cs="Times New Roman"/>
                  <w:bCs/>
                  <w:sz w:val="24"/>
                  <w:szCs w:val="24"/>
                  <w:lang w:eastAsia="en-US"/>
                </w:rPr>
                <w:t>СТ</w:t>
              </w:r>
              <w:proofErr w:type="gramEnd"/>
              <w:r w:rsidR="00710F2F" w:rsidRPr="0038273D">
                <w:rPr>
                  <w:rFonts w:ascii="Times New Roman" w:eastAsia="Arial Unicode MS" w:hAnsi="Times New Roman" w:cs="Times New Roman"/>
                  <w:bCs/>
                  <w:sz w:val="24"/>
                  <w:szCs w:val="24"/>
                  <w:lang w:eastAsia="en-US"/>
                </w:rPr>
                <w:t xml:space="preserve"> РК ISO 898-1-2012</w:t>
              </w:r>
            </w:hyperlink>
          </w:p>
          <w:p w:rsidR="00710F2F"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39" w:tooltip="Механические свойства крепежных деталей из углеродистой и  легированной стали. Часть 1.Болты, винты и штифты с установленным классом  прочности. Крупная и мелкая резьба. Дата введения с 2013.07.01" w:history="1">
              <w:r w:rsidR="00710F2F" w:rsidRPr="0038273D">
                <w:rPr>
                  <w:rFonts w:ascii="Times New Roman" w:eastAsia="Arial Unicode MS" w:hAnsi="Times New Roman" w:cs="Times New Roman"/>
                  <w:bCs/>
                  <w:sz w:val="24"/>
                  <w:szCs w:val="24"/>
                  <w:lang w:eastAsia="en-US"/>
                </w:rPr>
                <w:t>Механические свойства крепежных деталей из углеродистой и легированной стали. Часть 1.Болты, винты и штифты с установленным классом прочности. Крупная и мелкая резьба</w:t>
              </w:r>
            </w:hyperlink>
          </w:p>
        </w:tc>
      </w:tr>
      <w:tr w:rsidR="00EC631E" w:rsidRPr="00F408D3" w:rsidTr="000F2044">
        <w:tc>
          <w:tcPr>
            <w:tcW w:w="9747" w:type="dxa"/>
            <w:gridSpan w:val="4"/>
            <w:tcBorders>
              <w:top w:val="nil"/>
              <w:left w:val="nil"/>
              <w:bottom w:val="single" w:sz="4" w:space="0" w:color="auto"/>
              <w:right w:val="nil"/>
            </w:tcBorders>
            <w:shd w:val="clear" w:color="auto" w:fill="auto"/>
          </w:tcPr>
          <w:p w:rsidR="00EC631E" w:rsidRPr="000F2044" w:rsidRDefault="00EC631E" w:rsidP="000F2044">
            <w:pPr>
              <w:widowControl/>
              <w:autoSpaceDE w:val="0"/>
              <w:autoSpaceDN w:val="0"/>
              <w:adjustRightInd w:val="0"/>
              <w:jc w:val="center"/>
              <w:rPr>
                <w:rFonts w:ascii="Times New Roman" w:eastAsia="Arial Unicode MS" w:hAnsi="Times New Roman" w:cs="Times New Roman"/>
                <w:bCs/>
                <w:i/>
                <w:sz w:val="24"/>
                <w:szCs w:val="24"/>
                <w:lang w:eastAsia="en-US"/>
              </w:rPr>
            </w:pPr>
            <w:r w:rsidRPr="000F2044">
              <w:rPr>
                <w:rFonts w:ascii="Times New Roman" w:eastAsia="Arial Unicode MS" w:hAnsi="Times New Roman" w:cs="Times New Roman"/>
                <w:bCs/>
                <w:i/>
                <w:sz w:val="24"/>
                <w:szCs w:val="24"/>
                <w:lang w:eastAsia="en-US"/>
              </w:rPr>
              <w:lastRenderedPageBreak/>
              <w:t>Продолжение таблицы В.А.1</w:t>
            </w:r>
          </w:p>
        </w:tc>
      </w:tr>
      <w:tr w:rsidR="00EC631E" w:rsidRPr="00F408D3" w:rsidTr="000F2044">
        <w:tc>
          <w:tcPr>
            <w:tcW w:w="2835" w:type="dxa"/>
            <w:tcBorders>
              <w:top w:val="single" w:sz="4" w:space="0" w:color="auto"/>
              <w:bottom w:val="double" w:sz="4" w:space="0" w:color="auto"/>
            </w:tcBorders>
            <w:shd w:val="clear" w:color="auto" w:fill="auto"/>
          </w:tcPr>
          <w:p w:rsidR="00EC631E" w:rsidRPr="000F2044" w:rsidRDefault="00EC631E" w:rsidP="00E260E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регионального стандарта</w:t>
            </w:r>
          </w:p>
          <w:p w:rsidR="00EC631E" w:rsidRPr="000F2044" w:rsidRDefault="00EC631E" w:rsidP="00E260E4">
            <w:pPr>
              <w:widowControl/>
              <w:autoSpaceDE w:val="0"/>
              <w:autoSpaceDN w:val="0"/>
              <w:adjustRightInd w:val="0"/>
              <w:jc w:val="both"/>
              <w:rPr>
                <w:rFonts w:ascii="Times New Roman" w:eastAsia="Arial Unicode MS" w:hAnsi="Times New Roman" w:cs="Times New Roman"/>
                <w:bCs/>
                <w:sz w:val="24"/>
                <w:szCs w:val="24"/>
                <w:lang w:eastAsia="en-US"/>
              </w:rPr>
            </w:pPr>
          </w:p>
        </w:tc>
        <w:tc>
          <w:tcPr>
            <w:tcW w:w="2268" w:type="dxa"/>
            <w:tcBorders>
              <w:top w:val="single" w:sz="4" w:space="0" w:color="auto"/>
              <w:bottom w:val="double" w:sz="4" w:space="0" w:color="auto"/>
            </w:tcBorders>
            <w:shd w:val="clear" w:color="auto" w:fill="auto"/>
          </w:tcPr>
          <w:p w:rsidR="00EC631E" w:rsidRPr="000F2044" w:rsidRDefault="00EC631E" w:rsidP="00E260E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международного стандарта</w:t>
            </w:r>
          </w:p>
        </w:tc>
        <w:tc>
          <w:tcPr>
            <w:tcW w:w="1546" w:type="dxa"/>
            <w:tcBorders>
              <w:top w:val="single" w:sz="4" w:space="0" w:color="auto"/>
              <w:bottom w:val="double" w:sz="4" w:space="0" w:color="auto"/>
            </w:tcBorders>
            <w:shd w:val="clear" w:color="auto" w:fill="auto"/>
          </w:tcPr>
          <w:p w:rsidR="00EC631E" w:rsidRPr="000F2044" w:rsidRDefault="00EC631E" w:rsidP="00E260E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Степень соответствия</w:t>
            </w:r>
          </w:p>
        </w:tc>
        <w:tc>
          <w:tcPr>
            <w:tcW w:w="3098" w:type="dxa"/>
            <w:tcBorders>
              <w:top w:val="single" w:sz="4" w:space="0" w:color="auto"/>
              <w:bottom w:val="double" w:sz="4" w:space="0" w:color="auto"/>
            </w:tcBorders>
            <w:shd w:val="clear" w:color="auto" w:fill="auto"/>
          </w:tcPr>
          <w:p w:rsidR="00EC631E" w:rsidRPr="000F2044" w:rsidRDefault="00EC631E" w:rsidP="00E260E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национального стандарта</w:t>
            </w:r>
          </w:p>
        </w:tc>
      </w:tr>
      <w:tr w:rsidR="00710F2F" w:rsidRPr="00F408D3" w:rsidTr="000F2044">
        <w:trPr>
          <w:cantSplit/>
        </w:trPr>
        <w:tc>
          <w:tcPr>
            <w:tcW w:w="2835" w:type="dxa"/>
            <w:tcBorders>
              <w:top w:val="double" w:sz="4" w:space="0" w:color="auto"/>
              <w:bottom w:val="single" w:sz="4" w:space="0" w:color="auto"/>
            </w:tcBorders>
            <w:shd w:val="clear" w:color="auto" w:fill="auto"/>
          </w:tcPr>
          <w:p w:rsidR="00710F2F" w:rsidRPr="00E260E4" w:rsidRDefault="00710F2F" w:rsidP="001301D2">
            <w:pPr>
              <w:pStyle w:val="Style46"/>
              <w:widowControl/>
              <w:jc w:val="both"/>
              <w:rPr>
                <w:rStyle w:val="FontStyle197"/>
                <w:rFonts w:ascii="Times New Roman" w:hAnsi="Times New Roman" w:cs="Times New Roman"/>
                <w:color w:val="auto"/>
                <w:sz w:val="24"/>
                <w:szCs w:val="24"/>
                <w:lang w:val="kk-KZ" w:eastAsia="en-US"/>
              </w:rPr>
            </w:pPr>
            <w:r w:rsidRPr="00E260E4">
              <w:rPr>
                <w:rStyle w:val="FontStyle197"/>
                <w:rFonts w:ascii="Times New Roman" w:hAnsi="Times New Roman" w:cs="Times New Roman"/>
                <w:color w:val="auto"/>
                <w:sz w:val="24"/>
                <w:szCs w:val="24"/>
                <w:lang w:val="en-US" w:eastAsia="en-US"/>
              </w:rPr>
              <w:t xml:space="preserve">EN ISO 898-2 </w:t>
            </w:r>
            <w:r w:rsidRPr="00E260E4">
              <w:rPr>
                <w:rFonts w:ascii="Times New Roman" w:hAnsi="Times New Roman" w:cs="Times New Roman"/>
                <w:sz w:val="24"/>
                <w:szCs w:val="24"/>
                <w:lang w:val="en-US"/>
              </w:rPr>
              <w:t>Mechanical</w:t>
            </w:r>
            <w:r w:rsidRPr="00E260E4">
              <w:rPr>
                <w:rFonts w:ascii="Times New Roman" w:hAnsi="Times New Roman" w:cs="Times New Roman"/>
                <w:spacing w:val="10"/>
                <w:sz w:val="24"/>
                <w:szCs w:val="24"/>
                <w:lang w:val="en-US"/>
              </w:rPr>
              <w:t xml:space="preserve"> </w:t>
            </w:r>
            <w:r w:rsidRPr="00E260E4">
              <w:rPr>
                <w:rFonts w:ascii="Times New Roman" w:hAnsi="Times New Roman" w:cs="Times New Roman"/>
                <w:sz w:val="24"/>
                <w:szCs w:val="24"/>
                <w:lang w:val="en-US"/>
              </w:rPr>
              <w:t>properties</w:t>
            </w:r>
            <w:r w:rsidRPr="00E260E4">
              <w:rPr>
                <w:rFonts w:ascii="Times New Roman" w:hAnsi="Times New Roman" w:cs="Times New Roman"/>
                <w:spacing w:val="11"/>
                <w:sz w:val="24"/>
                <w:szCs w:val="24"/>
                <w:lang w:val="en-US"/>
              </w:rPr>
              <w:t xml:space="preserve"> </w:t>
            </w:r>
            <w:r w:rsidRPr="00E260E4">
              <w:rPr>
                <w:rFonts w:ascii="Times New Roman" w:hAnsi="Times New Roman" w:cs="Times New Roman"/>
                <w:sz w:val="24"/>
                <w:szCs w:val="24"/>
                <w:lang w:val="en-US"/>
              </w:rPr>
              <w:t>of</w:t>
            </w:r>
            <w:r w:rsidRPr="00E260E4">
              <w:rPr>
                <w:rFonts w:ascii="Times New Roman" w:hAnsi="Times New Roman" w:cs="Times New Roman"/>
                <w:spacing w:val="13"/>
                <w:sz w:val="24"/>
                <w:szCs w:val="24"/>
                <w:lang w:val="en-US"/>
              </w:rPr>
              <w:t xml:space="preserve"> </w:t>
            </w:r>
            <w:r w:rsidRPr="00E260E4">
              <w:rPr>
                <w:rFonts w:ascii="Times New Roman" w:hAnsi="Times New Roman" w:cs="Times New Roman"/>
                <w:sz w:val="24"/>
                <w:szCs w:val="24"/>
                <w:lang w:val="en-US"/>
              </w:rPr>
              <w:t>fasteners</w:t>
            </w:r>
            <w:r w:rsidRPr="00E260E4">
              <w:rPr>
                <w:rFonts w:ascii="Times New Roman" w:hAnsi="Times New Roman" w:cs="Times New Roman"/>
                <w:spacing w:val="11"/>
                <w:sz w:val="24"/>
                <w:szCs w:val="24"/>
                <w:lang w:val="en-US"/>
              </w:rPr>
              <w:t xml:space="preserve"> </w:t>
            </w:r>
            <w:r w:rsidRPr="00E260E4">
              <w:rPr>
                <w:rFonts w:ascii="Times New Roman" w:hAnsi="Times New Roman" w:cs="Times New Roman"/>
                <w:sz w:val="24"/>
                <w:szCs w:val="24"/>
                <w:lang w:val="en-US"/>
              </w:rPr>
              <w:t>made</w:t>
            </w:r>
            <w:r w:rsidRPr="00E260E4">
              <w:rPr>
                <w:rFonts w:ascii="Times New Roman" w:hAnsi="Times New Roman" w:cs="Times New Roman"/>
                <w:spacing w:val="12"/>
                <w:sz w:val="24"/>
                <w:szCs w:val="24"/>
                <w:lang w:val="en-US"/>
              </w:rPr>
              <w:t xml:space="preserve"> </w:t>
            </w:r>
            <w:r w:rsidRPr="00E260E4">
              <w:rPr>
                <w:rFonts w:ascii="Times New Roman" w:hAnsi="Times New Roman" w:cs="Times New Roman"/>
                <w:sz w:val="24"/>
                <w:szCs w:val="24"/>
                <w:lang w:val="en-US"/>
              </w:rPr>
              <w:t>of</w:t>
            </w:r>
            <w:r w:rsidRPr="00E260E4">
              <w:rPr>
                <w:rFonts w:ascii="Times New Roman" w:hAnsi="Times New Roman" w:cs="Times New Roman"/>
                <w:spacing w:val="12"/>
                <w:sz w:val="24"/>
                <w:szCs w:val="24"/>
                <w:lang w:val="en-US"/>
              </w:rPr>
              <w:t xml:space="preserve"> </w:t>
            </w:r>
            <w:r w:rsidRPr="00E260E4">
              <w:rPr>
                <w:rFonts w:ascii="Times New Roman" w:hAnsi="Times New Roman" w:cs="Times New Roman"/>
                <w:sz w:val="24"/>
                <w:szCs w:val="24"/>
                <w:lang w:val="en-US"/>
              </w:rPr>
              <w:t>carbon</w:t>
            </w:r>
            <w:r w:rsidRPr="00E260E4">
              <w:rPr>
                <w:rFonts w:ascii="Times New Roman" w:hAnsi="Times New Roman" w:cs="Times New Roman"/>
                <w:spacing w:val="12"/>
                <w:sz w:val="24"/>
                <w:szCs w:val="24"/>
                <w:lang w:val="en-US"/>
              </w:rPr>
              <w:t xml:space="preserve"> </w:t>
            </w:r>
            <w:r w:rsidRPr="00E260E4">
              <w:rPr>
                <w:rFonts w:ascii="Times New Roman" w:hAnsi="Times New Roman" w:cs="Times New Roman"/>
                <w:sz w:val="24"/>
                <w:szCs w:val="24"/>
                <w:lang w:val="en-US"/>
              </w:rPr>
              <w:t>steel</w:t>
            </w:r>
            <w:r w:rsidRPr="00E260E4">
              <w:rPr>
                <w:rFonts w:ascii="Times New Roman" w:hAnsi="Times New Roman" w:cs="Times New Roman"/>
                <w:spacing w:val="13"/>
                <w:sz w:val="24"/>
                <w:szCs w:val="24"/>
                <w:lang w:val="en-US"/>
              </w:rPr>
              <w:t xml:space="preserve"> </w:t>
            </w:r>
            <w:r w:rsidRPr="00E260E4">
              <w:rPr>
                <w:rFonts w:ascii="Times New Roman" w:hAnsi="Times New Roman" w:cs="Times New Roman"/>
                <w:sz w:val="24"/>
                <w:szCs w:val="24"/>
                <w:lang w:val="en-US"/>
              </w:rPr>
              <w:t>and</w:t>
            </w:r>
            <w:r w:rsidRPr="00E260E4">
              <w:rPr>
                <w:rFonts w:ascii="Times New Roman" w:hAnsi="Times New Roman" w:cs="Times New Roman"/>
                <w:spacing w:val="12"/>
                <w:sz w:val="24"/>
                <w:szCs w:val="24"/>
                <w:lang w:val="en-US"/>
              </w:rPr>
              <w:t xml:space="preserve"> </w:t>
            </w:r>
            <w:r w:rsidRPr="00E260E4">
              <w:rPr>
                <w:rFonts w:ascii="Times New Roman" w:hAnsi="Times New Roman" w:cs="Times New Roman"/>
                <w:sz w:val="24"/>
                <w:szCs w:val="24"/>
                <w:lang w:val="en-US"/>
              </w:rPr>
              <w:t>alloy</w:t>
            </w:r>
            <w:r w:rsidRPr="00E260E4">
              <w:rPr>
                <w:rFonts w:ascii="Times New Roman" w:hAnsi="Times New Roman" w:cs="Times New Roman"/>
                <w:spacing w:val="11"/>
                <w:sz w:val="24"/>
                <w:szCs w:val="24"/>
                <w:lang w:val="en-US"/>
              </w:rPr>
              <w:t xml:space="preserve"> </w:t>
            </w:r>
            <w:r w:rsidRPr="00E260E4">
              <w:rPr>
                <w:rFonts w:ascii="Times New Roman" w:hAnsi="Times New Roman" w:cs="Times New Roman"/>
                <w:sz w:val="24"/>
                <w:szCs w:val="24"/>
                <w:lang w:val="en-US"/>
              </w:rPr>
              <w:t>steel</w:t>
            </w:r>
            <w:r w:rsidRPr="00E260E4">
              <w:rPr>
                <w:rFonts w:ascii="Times New Roman" w:hAnsi="Times New Roman" w:cs="Times New Roman"/>
                <w:spacing w:val="13"/>
                <w:sz w:val="24"/>
                <w:szCs w:val="24"/>
                <w:lang w:val="en-US"/>
              </w:rPr>
              <w:t xml:space="preserve"> </w:t>
            </w:r>
            <w:r w:rsidRPr="00E260E4">
              <w:rPr>
                <w:rFonts w:ascii="Times New Roman" w:hAnsi="Times New Roman" w:cs="Times New Roman"/>
                <w:sz w:val="24"/>
                <w:szCs w:val="24"/>
                <w:lang w:val="en-US"/>
              </w:rPr>
              <w:t>-</w:t>
            </w:r>
            <w:r w:rsidRPr="00E260E4">
              <w:rPr>
                <w:rFonts w:ascii="Times New Roman" w:hAnsi="Times New Roman" w:cs="Times New Roman"/>
                <w:spacing w:val="12"/>
                <w:sz w:val="24"/>
                <w:szCs w:val="24"/>
                <w:lang w:val="en-US"/>
              </w:rPr>
              <w:t xml:space="preserve"> </w:t>
            </w:r>
            <w:r w:rsidRPr="00E260E4">
              <w:rPr>
                <w:rFonts w:ascii="Times New Roman" w:hAnsi="Times New Roman" w:cs="Times New Roman"/>
                <w:sz w:val="24"/>
                <w:szCs w:val="24"/>
                <w:lang w:val="en-US"/>
              </w:rPr>
              <w:t>Part</w:t>
            </w:r>
            <w:r w:rsidRPr="00E260E4">
              <w:rPr>
                <w:rFonts w:ascii="Times New Roman" w:hAnsi="Times New Roman" w:cs="Times New Roman"/>
                <w:spacing w:val="12"/>
                <w:sz w:val="24"/>
                <w:szCs w:val="24"/>
                <w:lang w:val="en-US"/>
              </w:rPr>
              <w:t xml:space="preserve"> </w:t>
            </w:r>
            <w:r w:rsidRPr="00E260E4">
              <w:rPr>
                <w:rFonts w:ascii="Times New Roman" w:hAnsi="Times New Roman" w:cs="Times New Roman"/>
                <w:sz w:val="24"/>
                <w:szCs w:val="24"/>
                <w:lang w:val="en-US"/>
              </w:rPr>
              <w:t>2:</w:t>
            </w:r>
            <w:r w:rsidRPr="00E260E4">
              <w:rPr>
                <w:rFonts w:ascii="Times New Roman" w:hAnsi="Times New Roman" w:cs="Times New Roman"/>
                <w:spacing w:val="13"/>
                <w:sz w:val="24"/>
                <w:szCs w:val="24"/>
                <w:lang w:val="en-US"/>
              </w:rPr>
              <w:t xml:space="preserve"> </w:t>
            </w:r>
            <w:r w:rsidRPr="00E260E4">
              <w:rPr>
                <w:rFonts w:ascii="Times New Roman" w:hAnsi="Times New Roman" w:cs="Times New Roman"/>
                <w:sz w:val="24"/>
                <w:szCs w:val="24"/>
                <w:lang w:val="en-US"/>
              </w:rPr>
              <w:t>Nuts</w:t>
            </w:r>
            <w:r w:rsidRPr="00E260E4">
              <w:rPr>
                <w:rFonts w:ascii="Times New Roman" w:hAnsi="Times New Roman" w:cs="Times New Roman"/>
                <w:spacing w:val="11"/>
                <w:sz w:val="24"/>
                <w:szCs w:val="24"/>
                <w:lang w:val="en-US"/>
              </w:rPr>
              <w:t xml:space="preserve"> </w:t>
            </w:r>
            <w:r w:rsidRPr="00E260E4">
              <w:rPr>
                <w:rFonts w:ascii="Times New Roman" w:hAnsi="Times New Roman" w:cs="Times New Roman"/>
                <w:sz w:val="24"/>
                <w:szCs w:val="24"/>
                <w:lang w:val="en-US"/>
              </w:rPr>
              <w:t>with</w:t>
            </w:r>
            <w:r w:rsidRPr="00E260E4">
              <w:rPr>
                <w:rFonts w:ascii="Times New Roman" w:hAnsi="Times New Roman" w:cs="Times New Roman"/>
                <w:spacing w:val="1"/>
                <w:sz w:val="24"/>
                <w:szCs w:val="24"/>
                <w:lang w:val="en-US"/>
              </w:rPr>
              <w:t xml:space="preserve"> </w:t>
            </w:r>
            <w:r w:rsidRPr="00E260E4">
              <w:rPr>
                <w:rFonts w:ascii="Times New Roman" w:hAnsi="Times New Roman" w:cs="Times New Roman"/>
                <w:sz w:val="24"/>
                <w:szCs w:val="24"/>
                <w:lang w:val="en-US"/>
              </w:rPr>
              <w:t>specified</w:t>
            </w:r>
            <w:r w:rsidRPr="00E260E4">
              <w:rPr>
                <w:rFonts w:ascii="Times New Roman" w:hAnsi="Times New Roman" w:cs="Times New Roman"/>
                <w:spacing w:val="-3"/>
                <w:sz w:val="24"/>
                <w:szCs w:val="24"/>
                <w:lang w:val="en-US"/>
              </w:rPr>
              <w:t xml:space="preserve"> </w:t>
            </w:r>
            <w:r w:rsidRPr="00E260E4">
              <w:rPr>
                <w:rFonts w:ascii="Times New Roman" w:hAnsi="Times New Roman" w:cs="Times New Roman"/>
                <w:sz w:val="24"/>
                <w:szCs w:val="24"/>
                <w:lang w:val="en-US"/>
              </w:rPr>
              <w:t>property</w:t>
            </w:r>
            <w:r w:rsidRPr="00E260E4">
              <w:rPr>
                <w:rFonts w:ascii="Times New Roman" w:hAnsi="Times New Roman" w:cs="Times New Roman"/>
                <w:spacing w:val="-2"/>
                <w:sz w:val="24"/>
                <w:szCs w:val="24"/>
                <w:lang w:val="en-US"/>
              </w:rPr>
              <w:t xml:space="preserve"> </w:t>
            </w:r>
            <w:r w:rsidRPr="00E260E4">
              <w:rPr>
                <w:rFonts w:ascii="Times New Roman" w:hAnsi="Times New Roman" w:cs="Times New Roman"/>
                <w:sz w:val="24"/>
                <w:szCs w:val="24"/>
                <w:lang w:val="en-US"/>
              </w:rPr>
              <w:t>classes</w:t>
            </w:r>
            <w:r w:rsidRPr="00E260E4">
              <w:rPr>
                <w:rFonts w:ascii="Times New Roman" w:hAnsi="Times New Roman" w:cs="Times New Roman"/>
                <w:spacing w:val="-1"/>
                <w:sz w:val="24"/>
                <w:szCs w:val="24"/>
                <w:lang w:val="en-US"/>
              </w:rPr>
              <w:t xml:space="preserve"> </w:t>
            </w:r>
            <w:r w:rsidRPr="00E260E4">
              <w:rPr>
                <w:rFonts w:ascii="Times New Roman" w:hAnsi="Times New Roman" w:cs="Times New Roman"/>
                <w:sz w:val="24"/>
                <w:szCs w:val="24"/>
                <w:lang w:val="en-US"/>
              </w:rPr>
              <w:t>-</w:t>
            </w:r>
            <w:r w:rsidRPr="00E260E4">
              <w:rPr>
                <w:rFonts w:ascii="Times New Roman" w:hAnsi="Times New Roman" w:cs="Times New Roman"/>
                <w:spacing w:val="-2"/>
                <w:sz w:val="24"/>
                <w:szCs w:val="24"/>
                <w:lang w:val="en-US"/>
              </w:rPr>
              <w:t xml:space="preserve"> </w:t>
            </w:r>
            <w:r w:rsidRPr="00E260E4">
              <w:rPr>
                <w:rFonts w:ascii="Times New Roman" w:hAnsi="Times New Roman" w:cs="Times New Roman"/>
                <w:sz w:val="24"/>
                <w:szCs w:val="24"/>
                <w:lang w:val="en-US"/>
              </w:rPr>
              <w:t>Coarse</w:t>
            </w:r>
            <w:r w:rsidRPr="00E260E4">
              <w:rPr>
                <w:rFonts w:ascii="Times New Roman" w:hAnsi="Times New Roman" w:cs="Times New Roman"/>
                <w:spacing w:val="-2"/>
                <w:sz w:val="24"/>
                <w:szCs w:val="24"/>
                <w:lang w:val="en-US"/>
              </w:rPr>
              <w:t xml:space="preserve"> </w:t>
            </w:r>
            <w:r w:rsidRPr="00E260E4">
              <w:rPr>
                <w:rFonts w:ascii="Times New Roman" w:hAnsi="Times New Roman" w:cs="Times New Roman"/>
                <w:sz w:val="24"/>
                <w:szCs w:val="24"/>
                <w:lang w:val="en-US"/>
              </w:rPr>
              <w:t>thread</w:t>
            </w:r>
            <w:r w:rsidRPr="00E260E4">
              <w:rPr>
                <w:rFonts w:ascii="Times New Roman" w:hAnsi="Times New Roman" w:cs="Times New Roman"/>
                <w:spacing w:val="-1"/>
                <w:sz w:val="24"/>
                <w:szCs w:val="24"/>
                <w:lang w:val="en-US"/>
              </w:rPr>
              <w:t xml:space="preserve"> </w:t>
            </w:r>
            <w:r w:rsidRPr="00E260E4">
              <w:rPr>
                <w:rFonts w:ascii="Times New Roman" w:hAnsi="Times New Roman" w:cs="Times New Roman"/>
                <w:sz w:val="24"/>
                <w:szCs w:val="24"/>
                <w:lang w:val="en-US"/>
              </w:rPr>
              <w:t>and</w:t>
            </w:r>
            <w:r w:rsidRPr="00E260E4">
              <w:rPr>
                <w:rFonts w:ascii="Times New Roman" w:hAnsi="Times New Roman" w:cs="Times New Roman"/>
                <w:spacing w:val="-1"/>
                <w:sz w:val="24"/>
                <w:szCs w:val="24"/>
                <w:lang w:val="en-US"/>
              </w:rPr>
              <w:t xml:space="preserve"> </w:t>
            </w:r>
            <w:r w:rsidRPr="00E260E4">
              <w:rPr>
                <w:rFonts w:ascii="Times New Roman" w:hAnsi="Times New Roman" w:cs="Times New Roman"/>
                <w:sz w:val="24"/>
                <w:szCs w:val="24"/>
                <w:lang w:val="en-US"/>
              </w:rPr>
              <w:t>fine</w:t>
            </w:r>
            <w:r w:rsidRPr="00E260E4">
              <w:rPr>
                <w:rFonts w:ascii="Times New Roman" w:hAnsi="Times New Roman" w:cs="Times New Roman"/>
                <w:spacing w:val="-1"/>
                <w:sz w:val="24"/>
                <w:szCs w:val="24"/>
                <w:lang w:val="en-US"/>
              </w:rPr>
              <w:t xml:space="preserve"> </w:t>
            </w:r>
            <w:r w:rsidRPr="00E260E4">
              <w:rPr>
                <w:rFonts w:ascii="Times New Roman" w:hAnsi="Times New Roman" w:cs="Times New Roman"/>
                <w:sz w:val="24"/>
                <w:szCs w:val="24"/>
                <w:lang w:val="en-US"/>
              </w:rPr>
              <w:t>pitch</w:t>
            </w:r>
            <w:r w:rsidRPr="00E260E4">
              <w:rPr>
                <w:rFonts w:ascii="Times New Roman" w:hAnsi="Times New Roman" w:cs="Times New Roman"/>
                <w:spacing w:val="-1"/>
                <w:sz w:val="24"/>
                <w:szCs w:val="24"/>
                <w:lang w:val="en-US"/>
              </w:rPr>
              <w:t xml:space="preserve"> </w:t>
            </w:r>
            <w:r w:rsidRPr="00E260E4">
              <w:rPr>
                <w:rFonts w:ascii="Times New Roman" w:hAnsi="Times New Roman" w:cs="Times New Roman"/>
                <w:sz w:val="24"/>
                <w:szCs w:val="24"/>
                <w:lang w:val="en-US"/>
              </w:rPr>
              <w:t>thread</w:t>
            </w:r>
            <w:r w:rsidRPr="00E260E4">
              <w:rPr>
                <w:rFonts w:ascii="Times New Roman" w:hAnsi="Times New Roman" w:cs="Times New Roman"/>
                <w:spacing w:val="-2"/>
                <w:sz w:val="24"/>
                <w:szCs w:val="24"/>
                <w:lang w:val="en-US"/>
              </w:rPr>
              <w:t xml:space="preserve"> </w:t>
            </w:r>
            <w:r w:rsidRPr="00E260E4">
              <w:rPr>
                <w:rFonts w:ascii="Times New Roman" w:hAnsi="Times New Roman" w:cs="Times New Roman"/>
                <w:sz w:val="24"/>
                <w:szCs w:val="24"/>
                <w:lang w:val="en-US"/>
              </w:rPr>
              <w:t>(ISO</w:t>
            </w:r>
            <w:r w:rsidRPr="00E260E4">
              <w:rPr>
                <w:rFonts w:ascii="Times New Roman" w:hAnsi="Times New Roman" w:cs="Times New Roman"/>
                <w:spacing w:val="-1"/>
                <w:sz w:val="24"/>
                <w:szCs w:val="24"/>
                <w:lang w:val="en-US"/>
              </w:rPr>
              <w:t xml:space="preserve"> </w:t>
            </w:r>
            <w:r w:rsidRPr="00E260E4">
              <w:rPr>
                <w:rFonts w:ascii="Times New Roman" w:hAnsi="Times New Roman" w:cs="Times New Roman"/>
                <w:sz w:val="24"/>
                <w:szCs w:val="24"/>
                <w:lang w:val="en-US"/>
              </w:rPr>
              <w:t>898-2)</w:t>
            </w:r>
            <w:r w:rsidRPr="00E260E4">
              <w:rPr>
                <w:rFonts w:ascii="Times New Roman" w:hAnsi="Times New Roman" w:cs="Times New Roman"/>
                <w:i/>
                <w:sz w:val="24"/>
                <w:szCs w:val="24"/>
                <w:lang w:val="en-US"/>
              </w:rPr>
              <w:t xml:space="preserve"> (</w:t>
            </w:r>
            <w:r w:rsidRPr="00E260E4">
              <w:rPr>
                <w:rStyle w:val="FontStyle188"/>
                <w:rFonts w:ascii="Times New Roman" w:hAnsi="Times New Roman" w:cs="Times New Roman"/>
                <w:i w:val="0"/>
                <w:color w:val="auto"/>
                <w:sz w:val="24"/>
                <w:szCs w:val="24"/>
                <w:lang w:eastAsia="en-US"/>
              </w:rPr>
              <w:t>Механические</w:t>
            </w:r>
            <w:r w:rsidRPr="00E260E4">
              <w:rPr>
                <w:rStyle w:val="FontStyle188"/>
                <w:rFonts w:ascii="Times New Roman" w:hAnsi="Times New Roman" w:cs="Times New Roman"/>
                <w:i w:val="0"/>
                <w:color w:val="auto"/>
                <w:sz w:val="24"/>
                <w:szCs w:val="24"/>
                <w:lang w:val="en-US" w:eastAsia="en-US"/>
              </w:rPr>
              <w:t xml:space="preserve"> </w:t>
            </w:r>
            <w:r w:rsidRPr="00E260E4">
              <w:rPr>
                <w:rStyle w:val="FontStyle188"/>
                <w:rFonts w:ascii="Times New Roman" w:hAnsi="Times New Roman" w:cs="Times New Roman"/>
                <w:i w:val="0"/>
                <w:color w:val="auto"/>
                <w:sz w:val="24"/>
                <w:szCs w:val="24"/>
                <w:lang w:eastAsia="en-US"/>
              </w:rPr>
              <w:t>свойства</w:t>
            </w:r>
            <w:r w:rsidRPr="00E260E4">
              <w:rPr>
                <w:rStyle w:val="FontStyle188"/>
                <w:rFonts w:ascii="Times New Roman" w:hAnsi="Times New Roman" w:cs="Times New Roman"/>
                <w:i w:val="0"/>
                <w:color w:val="auto"/>
                <w:sz w:val="24"/>
                <w:szCs w:val="24"/>
                <w:lang w:val="en-US" w:eastAsia="en-US"/>
              </w:rPr>
              <w:t xml:space="preserve"> </w:t>
            </w:r>
            <w:r w:rsidRPr="00E260E4">
              <w:rPr>
                <w:rStyle w:val="FontStyle188"/>
                <w:rFonts w:ascii="Times New Roman" w:hAnsi="Times New Roman" w:cs="Times New Roman"/>
                <w:i w:val="0"/>
                <w:color w:val="auto"/>
                <w:sz w:val="24"/>
                <w:szCs w:val="24"/>
                <w:lang w:eastAsia="en-US"/>
              </w:rPr>
              <w:t>крепежных</w:t>
            </w:r>
            <w:r w:rsidRPr="00E260E4">
              <w:rPr>
                <w:rStyle w:val="FontStyle188"/>
                <w:rFonts w:ascii="Times New Roman" w:hAnsi="Times New Roman" w:cs="Times New Roman"/>
                <w:i w:val="0"/>
                <w:color w:val="auto"/>
                <w:sz w:val="24"/>
                <w:szCs w:val="24"/>
                <w:lang w:val="en-US" w:eastAsia="en-US"/>
              </w:rPr>
              <w:t xml:space="preserve"> </w:t>
            </w:r>
            <w:r w:rsidRPr="00E260E4">
              <w:rPr>
                <w:rStyle w:val="FontStyle188"/>
                <w:rFonts w:ascii="Times New Roman" w:hAnsi="Times New Roman" w:cs="Times New Roman"/>
                <w:i w:val="0"/>
                <w:color w:val="auto"/>
                <w:sz w:val="24"/>
                <w:szCs w:val="24"/>
                <w:lang w:eastAsia="en-US"/>
              </w:rPr>
              <w:t>изделий</w:t>
            </w:r>
            <w:r w:rsidRPr="00E260E4">
              <w:rPr>
                <w:rStyle w:val="FontStyle188"/>
                <w:rFonts w:ascii="Times New Roman" w:hAnsi="Times New Roman" w:cs="Times New Roman"/>
                <w:i w:val="0"/>
                <w:color w:val="auto"/>
                <w:sz w:val="24"/>
                <w:szCs w:val="24"/>
                <w:lang w:val="en-US" w:eastAsia="en-US"/>
              </w:rPr>
              <w:t xml:space="preserve"> </w:t>
            </w:r>
            <w:r w:rsidRPr="00E260E4">
              <w:rPr>
                <w:rStyle w:val="FontStyle188"/>
                <w:rFonts w:ascii="Times New Roman" w:hAnsi="Times New Roman" w:cs="Times New Roman"/>
                <w:i w:val="0"/>
                <w:color w:val="auto"/>
                <w:sz w:val="24"/>
                <w:szCs w:val="24"/>
                <w:lang w:eastAsia="en-US"/>
              </w:rPr>
              <w:t>из</w:t>
            </w:r>
            <w:r w:rsidRPr="00E260E4">
              <w:rPr>
                <w:rStyle w:val="FontStyle188"/>
                <w:rFonts w:ascii="Times New Roman" w:hAnsi="Times New Roman" w:cs="Times New Roman"/>
                <w:i w:val="0"/>
                <w:color w:val="auto"/>
                <w:sz w:val="24"/>
                <w:szCs w:val="24"/>
                <w:lang w:val="en-US" w:eastAsia="en-US"/>
              </w:rPr>
              <w:t xml:space="preserve"> </w:t>
            </w:r>
            <w:r w:rsidRPr="00E260E4">
              <w:rPr>
                <w:rStyle w:val="FontStyle188"/>
                <w:rFonts w:ascii="Times New Roman" w:hAnsi="Times New Roman" w:cs="Times New Roman"/>
                <w:i w:val="0"/>
                <w:color w:val="auto"/>
                <w:sz w:val="24"/>
                <w:szCs w:val="24"/>
                <w:lang w:eastAsia="en-US"/>
              </w:rPr>
              <w:t>углеродистых</w:t>
            </w:r>
            <w:r w:rsidRPr="00E260E4">
              <w:rPr>
                <w:rStyle w:val="FontStyle188"/>
                <w:rFonts w:ascii="Times New Roman" w:hAnsi="Times New Roman" w:cs="Times New Roman"/>
                <w:i w:val="0"/>
                <w:color w:val="auto"/>
                <w:sz w:val="24"/>
                <w:szCs w:val="24"/>
                <w:lang w:val="en-US" w:eastAsia="en-US"/>
              </w:rPr>
              <w:t xml:space="preserve"> </w:t>
            </w:r>
            <w:r w:rsidRPr="00E260E4">
              <w:rPr>
                <w:rStyle w:val="FontStyle188"/>
                <w:rFonts w:ascii="Times New Roman" w:hAnsi="Times New Roman" w:cs="Times New Roman"/>
                <w:i w:val="0"/>
                <w:color w:val="auto"/>
                <w:sz w:val="24"/>
                <w:szCs w:val="24"/>
                <w:lang w:eastAsia="en-US"/>
              </w:rPr>
              <w:t>и</w:t>
            </w:r>
            <w:r w:rsidRPr="00E260E4">
              <w:rPr>
                <w:rStyle w:val="FontStyle188"/>
                <w:rFonts w:ascii="Times New Roman" w:hAnsi="Times New Roman" w:cs="Times New Roman"/>
                <w:i w:val="0"/>
                <w:color w:val="auto"/>
                <w:sz w:val="24"/>
                <w:szCs w:val="24"/>
                <w:lang w:val="en-US" w:eastAsia="en-US"/>
              </w:rPr>
              <w:t xml:space="preserve"> </w:t>
            </w:r>
            <w:r w:rsidRPr="00E260E4">
              <w:rPr>
                <w:rStyle w:val="FontStyle188"/>
                <w:rFonts w:ascii="Times New Roman" w:hAnsi="Times New Roman" w:cs="Times New Roman"/>
                <w:i w:val="0"/>
                <w:color w:val="auto"/>
                <w:sz w:val="24"/>
                <w:szCs w:val="24"/>
                <w:lang w:eastAsia="en-US"/>
              </w:rPr>
              <w:t>легированных</w:t>
            </w:r>
            <w:r w:rsidRPr="00E260E4">
              <w:rPr>
                <w:rStyle w:val="FontStyle188"/>
                <w:rFonts w:ascii="Times New Roman" w:hAnsi="Times New Roman" w:cs="Times New Roman"/>
                <w:i w:val="0"/>
                <w:color w:val="auto"/>
                <w:sz w:val="24"/>
                <w:szCs w:val="24"/>
                <w:lang w:val="en-US" w:eastAsia="en-US"/>
              </w:rPr>
              <w:t xml:space="preserve"> </w:t>
            </w:r>
            <w:r w:rsidRPr="00E260E4">
              <w:rPr>
                <w:rStyle w:val="FontStyle188"/>
                <w:rFonts w:ascii="Times New Roman" w:hAnsi="Times New Roman" w:cs="Times New Roman"/>
                <w:i w:val="0"/>
                <w:color w:val="auto"/>
                <w:sz w:val="24"/>
                <w:szCs w:val="24"/>
                <w:lang w:eastAsia="en-US"/>
              </w:rPr>
              <w:t>сталей</w:t>
            </w:r>
            <w:r w:rsidRPr="00E260E4">
              <w:rPr>
                <w:rStyle w:val="FontStyle188"/>
                <w:rFonts w:ascii="Times New Roman" w:hAnsi="Times New Roman" w:cs="Times New Roman"/>
                <w:i w:val="0"/>
                <w:color w:val="auto"/>
                <w:sz w:val="24"/>
                <w:szCs w:val="24"/>
                <w:lang w:val="en-US" w:eastAsia="en-US"/>
              </w:rPr>
              <w:t xml:space="preserve">. </w:t>
            </w:r>
            <w:r w:rsidRPr="00E260E4">
              <w:rPr>
                <w:rStyle w:val="FontStyle188"/>
                <w:rFonts w:ascii="Times New Roman" w:hAnsi="Times New Roman" w:cs="Times New Roman"/>
                <w:i w:val="0"/>
                <w:color w:val="auto"/>
                <w:sz w:val="24"/>
                <w:szCs w:val="24"/>
                <w:lang w:eastAsia="en-US"/>
              </w:rPr>
              <w:t xml:space="preserve">Часть 2: </w:t>
            </w:r>
            <w:proofErr w:type="gramStart"/>
            <w:r w:rsidRPr="00E260E4">
              <w:rPr>
                <w:rStyle w:val="FontStyle188"/>
                <w:rFonts w:ascii="Times New Roman" w:hAnsi="Times New Roman" w:cs="Times New Roman"/>
                <w:i w:val="0"/>
                <w:color w:val="auto"/>
                <w:sz w:val="24"/>
                <w:szCs w:val="24"/>
                <w:lang w:eastAsia="en-US"/>
              </w:rPr>
              <w:t>Гайки установленных классов прочности с крупным и мелким шагом резьбы (</w:t>
            </w:r>
            <w:r w:rsidRPr="00E260E4">
              <w:rPr>
                <w:rStyle w:val="FontStyle188"/>
                <w:rFonts w:ascii="Times New Roman" w:hAnsi="Times New Roman" w:cs="Times New Roman"/>
                <w:i w:val="0"/>
                <w:color w:val="auto"/>
                <w:sz w:val="24"/>
                <w:szCs w:val="24"/>
                <w:lang w:val="en-US" w:eastAsia="en-US"/>
              </w:rPr>
              <w:t>ISO</w:t>
            </w:r>
            <w:r w:rsidRPr="00E260E4">
              <w:rPr>
                <w:rStyle w:val="FontStyle188"/>
                <w:rFonts w:ascii="Times New Roman" w:hAnsi="Times New Roman" w:cs="Times New Roman"/>
                <w:i w:val="0"/>
                <w:color w:val="auto"/>
                <w:sz w:val="24"/>
                <w:szCs w:val="24"/>
                <w:lang w:eastAsia="en-US"/>
              </w:rPr>
              <w:t xml:space="preserve"> 898-2))</w:t>
            </w:r>
            <w:proofErr w:type="gramEnd"/>
          </w:p>
        </w:tc>
        <w:tc>
          <w:tcPr>
            <w:tcW w:w="2268" w:type="dxa"/>
            <w:tcBorders>
              <w:top w:val="double" w:sz="4" w:space="0" w:color="auto"/>
              <w:bottom w:val="single" w:sz="4" w:space="0" w:color="auto"/>
            </w:tcBorders>
            <w:shd w:val="clear" w:color="auto" w:fill="auto"/>
          </w:tcPr>
          <w:p w:rsidR="00710F2F" w:rsidRPr="001301D2" w:rsidRDefault="00710F2F" w:rsidP="001301D2">
            <w:pPr>
              <w:widowControl/>
              <w:autoSpaceDE w:val="0"/>
              <w:autoSpaceDN w:val="0"/>
              <w:adjustRightInd w:val="0"/>
              <w:jc w:val="center"/>
              <w:rPr>
                <w:rStyle w:val="FontStyle197"/>
                <w:rFonts w:ascii="Times New Roman" w:hAnsi="Times New Roman" w:cs="Times New Roman"/>
                <w:sz w:val="24"/>
                <w:szCs w:val="24"/>
                <w:lang w:val="kk-KZ" w:eastAsia="en-US"/>
              </w:rPr>
            </w:pPr>
            <w:r w:rsidRPr="001301D2">
              <w:rPr>
                <w:rStyle w:val="FontStyle197"/>
                <w:rFonts w:ascii="Times New Roman" w:hAnsi="Times New Roman" w:cs="Times New Roman"/>
                <w:sz w:val="24"/>
                <w:szCs w:val="24"/>
                <w:lang w:val="en-US" w:eastAsia="en-US"/>
              </w:rPr>
              <w:t>ISO 898-2</w:t>
            </w:r>
            <w:r w:rsidRPr="001301D2">
              <w:rPr>
                <w:rStyle w:val="FontStyle197"/>
                <w:rFonts w:ascii="Times New Roman" w:hAnsi="Times New Roman" w:cs="Times New Roman"/>
                <w:sz w:val="24"/>
                <w:szCs w:val="24"/>
                <w:lang w:val="kk-KZ" w:eastAsia="en-US"/>
              </w:rPr>
              <w:t>:2012</w:t>
            </w:r>
            <w:r w:rsidRPr="001301D2">
              <w:rPr>
                <w:rStyle w:val="FontStyle197"/>
                <w:rFonts w:ascii="Times New Roman" w:hAnsi="Times New Roman" w:cs="Times New Roman"/>
                <w:sz w:val="24"/>
                <w:szCs w:val="24"/>
                <w:lang w:val="en-US" w:eastAsia="en-US"/>
              </w:rPr>
              <w:t xml:space="preserve"> </w:t>
            </w:r>
            <w:r w:rsidRPr="001301D2">
              <w:rPr>
                <w:rFonts w:ascii="Times New Roman" w:hAnsi="Times New Roman" w:cs="Times New Roman"/>
                <w:sz w:val="24"/>
                <w:szCs w:val="24"/>
                <w:lang w:val="en-US"/>
              </w:rPr>
              <w:t>Mechanical</w:t>
            </w:r>
            <w:r w:rsidRPr="001301D2">
              <w:rPr>
                <w:rFonts w:ascii="Times New Roman" w:hAnsi="Times New Roman" w:cs="Times New Roman"/>
                <w:spacing w:val="10"/>
                <w:sz w:val="24"/>
                <w:szCs w:val="24"/>
                <w:lang w:val="en-US"/>
              </w:rPr>
              <w:t xml:space="preserve"> </w:t>
            </w:r>
            <w:r w:rsidRPr="001301D2">
              <w:rPr>
                <w:rFonts w:ascii="Times New Roman" w:hAnsi="Times New Roman" w:cs="Times New Roman"/>
                <w:sz w:val="24"/>
                <w:szCs w:val="24"/>
                <w:lang w:val="en-US"/>
              </w:rPr>
              <w:t>properties</w:t>
            </w:r>
            <w:r w:rsidRPr="001301D2">
              <w:rPr>
                <w:rFonts w:ascii="Times New Roman" w:hAnsi="Times New Roman" w:cs="Times New Roman"/>
                <w:spacing w:val="11"/>
                <w:sz w:val="24"/>
                <w:szCs w:val="24"/>
                <w:lang w:val="en-US"/>
              </w:rPr>
              <w:t xml:space="preserve"> </w:t>
            </w:r>
            <w:r w:rsidRPr="001301D2">
              <w:rPr>
                <w:rFonts w:ascii="Times New Roman" w:hAnsi="Times New Roman" w:cs="Times New Roman"/>
                <w:sz w:val="24"/>
                <w:szCs w:val="24"/>
                <w:lang w:val="en-US"/>
              </w:rPr>
              <w:t>of</w:t>
            </w:r>
            <w:r w:rsidRPr="001301D2">
              <w:rPr>
                <w:rFonts w:ascii="Times New Roman" w:hAnsi="Times New Roman" w:cs="Times New Roman"/>
                <w:spacing w:val="13"/>
                <w:sz w:val="24"/>
                <w:szCs w:val="24"/>
                <w:lang w:val="en-US"/>
              </w:rPr>
              <w:t xml:space="preserve"> </w:t>
            </w:r>
            <w:r w:rsidRPr="001301D2">
              <w:rPr>
                <w:rFonts w:ascii="Times New Roman" w:hAnsi="Times New Roman" w:cs="Times New Roman"/>
                <w:sz w:val="24"/>
                <w:szCs w:val="24"/>
                <w:lang w:val="en-US"/>
              </w:rPr>
              <w:t>fasteners</w:t>
            </w:r>
            <w:r w:rsidRPr="001301D2">
              <w:rPr>
                <w:rFonts w:ascii="Times New Roman" w:hAnsi="Times New Roman" w:cs="Times New Roman"/>
                <w:spacing w:val="11"/>
                <w:sz w:val="24"/>
                <w:szCs w:val="24"/>
                <w:lang w:val="en-US"/>
              </w:rPr>
              <w:t xml:space="preserve"> </w:t>
            </w:r>
            <w:r w:rsidRPr="001301D2">
              <w:rPr>
                <w:rFonts w:ascii="Times New Roman" w:hAnsi="Times New Roman" w:cs="Times New Roman"/>
                <w:sz w:val="24"/>
                <w:szCs w:val="24"/>
                <w:lang w:val="en-US"/>
              </w:rPr>
              <w:t>made</w:t>
            </w:r>
            <w:r w:rsidRPr="001301D2">
              <w:rPr>
                <w:rFonts w:ascii="Times New Roman" w:hAnsi="Times New Roman" w:cs="Times New Roman"/>
                <w:spacing w:val="12"/>
                <w:sz w:val="24"/>
                <w:szCs w:val="24"/>
                <w:lang w:val="en-US"/>
              </w:rPr>
              <w:t xml:space="preserve"> </w:t>
            </w:r>
            <w:r w:rsidRPr="001301D2">
              <w:rPr>
                <w:rFonts w:ascii="Times New Roman" w:hAnsi="Times New Roman" w:cs="Times New Roman"/>
                <w:sz w:val="24"/>
                <w:szCs w:val="24"/>
                <w:lang w:val="en-US"/>
              </w:rPr>
              <w:t>of</w:t>
            </w:r>
            <w:r w:rsidRPr="001301D2">
              <w:rPr>
                <w:rFonts w:ascii="Times New Roman" w:hAnsi="Times New Roman" w:cs="Times New Roman"/>
                <w:spacing w:val="12"/>
                <w:sz w:val="24"/>
                <w:szCs w:val="24"/>
                <w:lang w:val="en-US"/>
              </w:rPr>
              <w:t xml:space="preserve"> </w:t>
            </w:r>
            <w:r w:rsidRPr="001301D2">
              <w:rPr>
                <w:rFonts w:ascii="Times New Roman" w:hAnsi="Times New Roman" w:cs="Times New Roman"/>
                <w:sz w:val="24"/>
                <w:szCs w:val="24"/>
                <w:lang w:val="en-US"/>
              </w:rPr>
              <w:t>carbon</w:t>
            </w:r>
            <w:r w:rsidRPr="001301D2">
              <w:rPr>
                <w:rFonts w:ascii="Times New Roman" w:hAnsi="Times New Roman" w:cs="Times New Roman"/>
                <w:spacing w:val="12"/>
                <w:sz w:val="24"/>
                <w:szCs w:val="24"/>
                <w:lang w:val="en-US"/>
              </w:rPr>
              <w:t xml:space="preserve"> </w:t>
            </w:r>
            <w:r w:rsidRPr="001301D2">
              <w:rPr>
                <w:rFonts w:ascii="Times New Roman" w:hAnsi="Times New Roman" w:cs="Times New Roman"/>
                <w:sz w:val="24"/>
                <w:szCs w:val="24"/>
                <w:lang w:val="en-US"/>
              </w:rPr>
              <w:t>steel</w:t>
            </w:r>
            <w:r w:rsidRPr="001301D2">
              <w:rPr>
                <w:rFonts w:ascii="Times New Roman" w:hAnsi="Times New Roman" w:cs="Times New Roman"/>
                <w:spacing w:val="13"/>
                <w:sz w:val="24"/>
                <w:szCs w:val="24"/>
                <w:lang w:val="en-US"/>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pacing w:val="12"/>
                <w:sz w:val="24"/>
                <w:szCs w:val="24"/>
                <w:lang w:val="en-US"/>
              </w:rPr>
              <w:t xml:space="preserve"> </w:t>
            </w:r>
            <w:r w:rsidRPr="001301D2">
              <w:rPr>
                <w:rFonts w:ascii="Times New Roman" w:hAnsi="Times New Roman" w:cs="Times New Roman"/>
                <w:sz w:val="24"/>
                <w:szCs w:val="24"/>
                <w:lang w:val="en-US"/>
              </w:rPr>
              <w:t>alloy</w:t>
            </w:r>
            <w:r w:rsidRPr="001301D2">
              <w:rPr>
                <w:rFonts w:ascii="Times New Roman" w:hAnsi="Times New Roman" w:cs="Times New Roman"/>
                <w:spacing w:val="11"/>
                <w:sz w:val="24"/>
                <w:szCs w:val="24"/>
                <w:lang w:val="en-US"/>
              </w:rPr>
              <w:t xml:space="preserve"> </w:t>
            </w:r>
            <w:r w:rsidRPr="001301D2">
              <w:rPr>
                <w:rFonts w:ascii="Times New Roman" w:hAnsi="Times New Roman" w:cs="Times New Roman"/>
                <w:sz w:val="24"/>
                <w:szCs w:val="24"/>
                <w:lang w:val="en-US"/>
              </w:rPr>
              <w:t>steel</w:t>
            </w:r>
            <w:r w:rsidRPr="001301D2">
              <w:rPr>
                <w:rFonts w:ascii="Times New Roman" w:hAnsi="Times New Roman" w:cs="Times New Roman"/>
                <w:spacing w:val="13"/>
                <w:sz w:val="24"/>
                <w:szCs w:val="24"/>
                <w:lang w:val="en-US"/>
              </w:rPr>
              <w:t xml:space="preserve"> </w:t>
            </w:r>
            <w:r w:rsidRPr="001301D2">
              <w:rPr>
                <w:rFonts w:ascii="Times New Roman" w:hAnsi="Times New Roman" w:cs="Times New Roman"/>
                <w:sz w:val="24"/>
                <w:szCs w:val="24"/>
                <w:lang w:val="en-US"/>
              </w:rPr>
              <w:t>-</w:t>
            </w:r>
            <w:r w:rsidRPr="001301D2">
              <w:rPr>
                <w:rFonts w:ascii="Times New Roman" w:hAnsi="Times New Roman" w:cs="Times New Roman"/>
                <w:spacing w:val="12"/>
                <w:sz w:val="24"/>
                <w:szCs w:val="24"/>
                <w:lang w:val="en-US"/>
              </w:rPr>
              <w:t xml:space="preserve"> </w:t>
            </w:r>
            <w:r w:rsidRPr="001301D2">
              <w:rPr>
                <w:rFonts w:ascii="Times New Roman" w:hAnsi="Times New Roman" w:cs="Times New Roman"/>
                <w:sz w:val="24"/>
                <w:szCs w:val="24"/>
                <w:lang w:val="en-US"/>
              </w:rPr>
              <w:t>Part</w:t>
            </w:r>
            <w:r w:rsidRPr="001301D2">
              <w:rPr>
                <w:rFonts w:ascii="Times New Roman" w:hAnsi="Times New Roman" w:cs="Times New Roman"/>
                <w:spacing w:val="12"/>
                <w:sz w:val="24"/>
                <w:szCs w:val="24"/>
                <w:lang w:val="en-US"/>
              </w:rPr>
              <w:t xml:space="preserve"> </w:t>
            </w:r>
            <w:r w:rsidRPr="001301D2">
              <w:rPr>
                <w:rFonts w:ascii="Times New Roman" w:hAnsi="Times New Roman" w:cs="Times New Roman"/>
                <w:sz w:val="24"/>
                <w:szCs w:val="24"/>
                <w:lang w:val="en-US"/>
              </w:rPr>
              <w:t>2:</w:t>
            </w:r>
            <w:r w:rsidRPr="001301D2">
              <w:rPr>
                <w:rFonts w:ascii="Times New Roman" w:hAnsi="Times New Roman" w:cs="Times New Roman"/>
                <w:spacing w:val="13"/>
                <w:sz w:val="24"/>
                <w:szCs w:val="24"/>
                <w:lang w:val="en-US"/>
              </w:rPr>
              <w:t xml:space="preserve"> </w:t>
            </w:r>
            <w:r w:rsidRPr="001301D2">
              <w:rPr>
                <w:rFonts w:ascii="Times New Roman" w:hAnsi="Times New Roman" w:cs="Times New Roman"/>
                <w:sz w:val="24"/>
                <w:szCs w:val="24"/>
                <w:lang w:val="en-US"/>
              </w:rPr>
              <w:t>Nuts</w:t>
            </w:r>
            <w:r w:rsidRPr="001301D2">
              <w:rPr>
                <w:rFonts w:ascii="Times New Roman" w:hAnsi="Times New Roman" w:cs="Times New Roman"/>
                <w:spacing w:val="11"/>
                <w:sz w:val="24"/>
                <w:szCs w:val="24"/>
                <w:lang w:val="en-US"/>
              </w:rPr>
              <w:t xml:space="preserve"> </w:t>
            </w:r>
            <w:r w:rsidRPr="001301D2">
              <w:rPr>
                <w:rFonts w:ascii="Times New Roman" w:hAnsi="Times New Roman" w:cs="Times New Roman"/>
                <w:sz w:val="24"/>
                <w:szCs w:val="24"/>
                <w:lang w:val="en-US"/>
              </w:rPr>
              <w:t>with</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specified</w:t>
            </w:r>
            <w:r w:rsidRPr="001301D2">
              <w:rPr>
                <w:rFonts w:ascii="Times New Roman" w:hAnsi="Times New Roman" w:cs="Times New Roman"/>
                <w:spacing w:val="-3"/>
                <w:sz w:val="24"/>
                <w:szCs w:val="24"/>
                <w:lang w:val="en-US"/>
              </w:rPr>
              <w:t xml:space="preserve"> </w:t>
            </w:r>
            <w:r w:rsidRPr="001301D2">
              <w:rPr>
                <w:rFonts w:ascii="Times New Roman" w:hAnsi="Times New Roman" w:cs="Times New Roman"/>
                <w:sz w:val="24"/>
                <w:szCs w:val="24"/>
                <w:lang w:val="en-US"/>
              </w:rPr>
              <w:t>property</w:t>
            </w:r>
            <w:r w:rsidRPr="001301D2">
              <w:rPr>
                <w:rFonts w:ascii="Times New Roman" w:hAnsi="Times New Roman" w:cs="Times New Roman"/>
                <w:spacing w:val="-2"/>
                <w:sz w:val="24"/>
                <w:szCs w:val="24"/>
                <w:lang w:val="en-US"/>
              </w:rPr>
              <w:t xml:space="preserve"> </w:t>
            </w:r>
            <w:r w:rsidRPr="001301D2">
              <w:rPr>
                <w:rFonts w:ascii="Times New Roman" w:hAnsi="Times New Roman" w:cs="Times New Roman"/>
                <w:sz w:val="24"/>
                <w:szCs w:val="24"/>
                <w:lang w:val="en-US"/>
              </w:rPr>
              <w:t>classes</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w:t>
            </w:r>
            <w:r w:rsidRPr="001301D2">
              <w:rPr>
                <w:rFonts w:ascii="Times New Roman" w:hAnsi="Times New Roman" w:cs="Times New Roman"/>
                <w:spacing w:val="-2"/>
                <w:sz w:val="24"/>
                <w:szCs w:val="24"/>
                <w:lang w:val="en-US"/>
              </w:rPr>
              <w:t xml:space="preserve"> </w:t>
            </w:r>
            <w:r w:rsidRPr="001301D2">
              <w:rPr>
                <w:rFonts w:ascii="Times New Roman" w:hAnsi="Times New Roman" w:cs="Times New Roman"/>
                <w:sz w:val="24"/>
                <w:szCs w:val="24"/>
                <w:lang w:val="en-US"/>
              </w:rPr>
              <w:t>Coarse</w:t>
            </w:r>
            <w:r w:rsidRPr="001301D2">
              <w:rPr>
                <w:rFonts w:ascii="Times New Roman" w:hAnsi="Times New Roman" w:cs="Times New Roman"/>
                <w:spacing w:val="-2"/>
                <w:sz w:val="24"/>
                <w:szCs w:val="24"/>
                <w:lang w:val="en-US"/>
              </w:rPr>
              <w:t xml:space="preserve"> </w:t>
            </w:r>
            <w:r w:rsidRPr="001301D2">
              <w:rPr>
                <w:rFonts w:ascii="Times New Roman" w:hAnsi="Times New Roman" w:cs="Times New Roman"/>
                <w:sz w:val="24"/>
                <w:szCs w:val="24"/>
                <w:lang w:val="en-US"/>
              </w:rPr>
              <w:t>thread</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and</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fine</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pitch</w:t>
            </w:r>
            <w:r w:rsidRPr="001301D2">
              <w:rPr>
                <w:rFonts w:ascii="Times New Roman" w:hAnsi="Times New Roman" w:cs="Times New Roman"/>
                <w:spacing w:val="-1"/>
                <w:sz w:val="24"/>
                <w:szCs w:val="24"/>
                <w:lang w:val="en-US"/>
              </w:rPr>
              <w:t xml:space="preserve"> </w:t>
            </w:r>
            <w:r w:rsidRPr="001301D2">
              <w:rPr>
                <w:rFonts w:ascii="Times New Roman" w:hAnsi="Times New Roman" w:cs="Times New Roman"/>
                <w:sz w:val="24"/>
                <w:szCs w:val="24"/>
                <w:lang w:val="en-US"/>
              </w:rPr>
              <w:t>thread</w:t>
            </w:r>
          </w:p>
        </w:tc>
        <w:tc>
          <w:tcPr>
            <w:tcW w:w="1546" w:type="dxa"/>
            <w:tcBorders>
              <w:top w:val="double" w:sz="4" w:space="0" w:color="auto"/>
              <w:bottom w:val="single" w:sz="4" w:space="0" w:color="auto"/>
            </w:tcBorders>
            <w:shd w:val="clear" w:color="auto" w:fill="auto"/>
          </w:tcPr>
          <w:p w:rsidR="00710F2F" w:rsidRDefault="00710F2F"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double" w:sz="4" w:space="0" w:color="auto"/>
              <w:bottom w:val="single" w:sz="4" w:space="0" w:color="auto"/>
            </w:tcBorders>
            <w:shd w:val="clear" w:color="auto" w:fill="auto"/>
          </w:tcPr>
          <w:p w:rsidR="00710F2F"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40" w:tooltip="Механические свойства крепежных изделий из углеродистых и легированных сталей. Часть 2. Гайки установленных классов прочности с крупным и мелким шагом резьбы" w:history="1">
              <w:r w:rsidR="00710F2F" w:rsidRPr="0038273D">
                <w:rPr>
                  <w:rFonts w:ascii="Times New Roman" w:eastAsia="Arial Unicode MS" w:hAnsi="Times New Roman" w:cs="Times New Roman"/>
                  <w:bCs/>
                  <w:sz w:val="24"/>
                  <w:szCs w:val="24"/>
                  <w:lang w:eastAsia="en-US"/>
                </w:rPr>
                <w:t>ГОСТ ISO 898-2-2015</w:t>
              </w:r>
            </w:hyperlink>
          </w:p>
          <w:p w:rsidR="00710F2F"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41" w:tooltip="Механические свойства крепежных изделий из углеродистых и легированных сталей. Часть 2. Гайки установленных классов прочности с крупным и мелким шагом резьбы" w:history="1">
              <w:r w:rsidR="00710F2F" w:rsidRPr="0038273D">
                <w:rPr>
                  <w:rFonts w:ascii="Times New Roman" w:eastAsia="Arial Unicode MS" w:hAnsi="Times New Roman" w:cs="Times New Roman"/>
                  <w:bCs/>
                  <w:sz w:val="24"/>
                  <w:szCs w:val="24"/>
                  <w:lang w:eastAsia="en-US"/>
                </w:rPr>
                <w:t>Механические свойства крепежных изделий из углеродистых и легированных сталей. Часть 2. Гайки установленных классов прочности с крупным и мелким шагом резьбы</w:t>
              </w:r>
            </w:hyperlink>
          </w:p>
        </w:tc>
      </w:tr>
      <w:tr w:rsidR="00710F2F" w:rsidRPr="00F408D3" w:rsidTr="001301D2">
        <w:tc>
          <w:tcPr>
            <w:tcW w:w="2835" w:type="dxa"/>
            <w:tcBorders>
              <w:top w:val="single" w:sz="4" w:space="0" w:color="auto"/>
              <w:bottom w:val="single" w:sz="4" w:space="0" w:color="auto"/>
            </w:tcBorders>
            <w:shd w:val="clear" w:color="auto" w:fill="auto"/>
          </w:tcPr>
          <w:p w:rsidR="00710F2F" w:rsidRPr="001301D2" w:rsidRDefault="00710F2F" w:rsidP="001301D2">
            <w:pPr>
              <w:pStyle w:val="Style46"/>
              <w:widowControl/>
              <w:jc w:val="both"/>
              <w:rPr>
                <w:rStyle w:val="FontStyle197"/>
                <w:rFonts w:ascii="Times New Roman" w:hAnsi="Times New Roman" w:cs="Times New Roman"/>
                <w:sz w:val="24"/>
                <w:szCs w:val="24"/>
                <w:lang w:eastAsia="en-US"/>
              </w:rPr>
            </w:pPr>
            <w:r w:rsidRPr="001301D2">
              <w:rPr>
                <w:rStyle w:val="FontStyle197"/>
                <w:rFonts w:ascii="Times New Roman" w:hAnsi="Times New Roman" w:cs="Times New Roman"/>
                <w:sz w:val="24"/>
                <w:szCs w:val="24"/>
                <w:lang w:val="kk-KZ" w:eastAsia="en-US"/>
              </w:rPr>
              <w:t xml:space="preserve">EN ISO 3452-1 </w:t>
            </w:r>
            <w:r w:rsidRPr="001301D2">
              <w:rPr>
                <w:rFonts w:ascii="Times New Roman" w:hAnsi="Times New Roman" w:cs="Times New Roman"/>
                <w:sz w:val="24"/>
                <w:szCs w:val="24"/>
                <w:lang w:val="kk-KZ"/>
              </w:rPr>
              <w:t>Non-destructive</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testing</w:t>
            </w:r>
            <w:r w:rsidRPr="001301D2">
              <w:rPr>
                <w:rFonts w:ascii="Times New Roman" w:hAnsi="Times New Roman" w:cs="Times New Roman"/>
                <w:spacing w:val="-3"/>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3"/>
                <w:sz w:val="24"/>
                <w:szCs w:val="24"/>
                <w:lang w:val="kk-KZ"/>
              </w:rPr>
              <w:t xml:space="preserve"> </w:t>
            </w:r>
            <w:r w:rsidRPr="001301D2">
              <w:rPr>
                <w:rFonts w:ascii="Times New Roman" w:hAnsi="Times New Roman" w:cs="Times New Roman"/>
                <w:sz w:val="24"/>
                <w:szCs w:val="24"/>
                <w:lang w:val="kk-KZ"/>
              </w:rPr>
              <w:t>Penetrant</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testing</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4"/>
                <w:sz w:val="24"/>
                <w:szCs w:val="24"/>
                <w:lang w:val="kk-KZ"/>
              </w:rPr>
              <w:t xml:space="preserve"> </w:t>
            </w:r>
            <w:r w:rsidRPr="001301D2">
              <w:rPr>
                <w:rFonts w:ascii="Times New Roman" w:hAnsi="Times New Roman" w:cs="Times New Roman"/>
                <w:sz w:val="24"/>
                <w:szCs w:val="24"/>
                <w:lang w:val="kk-KZ"/>
              </w:rPr>
              <w:t>Part</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1:</w:t>
            </w:r>
            <w:r w:rsidRPr="001301D2">
              <w:rPr>
                <w:rFonts w:ascii="Times New Roman" w:hAnsi="Times New Roman" w:cs="Times New Roman"/>
                <w:spacing w:val="-3"/>
                <w:sz w:val="24"/>
                <w:szCs w:val="24"/>
                <w:lang w:val="kk-KZ"/>
              </w:rPr>
              <w:t xml:space="preserve"> </w:t>
            </w:r>
            <w:r w:rsidRPr="001301D2">
              <w:rPr>
                <w:rFonts w:ascii="Times New Roman" w:hAnsi="Times New Roman" w:cs="Times New Roman"/>
                <w:sz w:val="24"/>
                <w:szCs w:val="24"/>
                <w:lang w:val="kk-KZ"/>
              </w:rPr>
              <w:t>General</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principles</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(ISO</w:t>
            </w:r>
            <w:r w:rsidRPr="001301D2">
              <w:rPr>
                <w:rFonts w:ascii="Times New Roman" w:hAnsi="Times New Roman" w:cs="Times New Roman"/>
                <w:spacing w:val="-3"/>
                <w:sz w:val="24"/>
                <w:szCs w:val="24"/>
                <w:lang w:val="kk-KZ"/>
              </w:rPr>
              <w:t xml:space="preserve"> 3</w:t>
            </w:r>
            <w:r w:rsidRPr="001301D2">
              <w:rPr>
                <w:rFonts w:ascii="Times New Roman" w:hAnsi="Times New Roman" w:cs="Times New Roman"/>
                <w:sz w:val="24"/>
                <w:szCs w:val="24"/>
                <w:lang w:val="kk-KZ"/>
              </w:rPr>
              <w:t>452-1) (</w:t>
            </w:r>
            <w:r w:rsidRPr="001301D2">
              <w:rPr>
                <w:rStyle w:val="FontStyle188"/>
                <w:rFonts w:ascii="Times New Roman" w:hAnsi="Times New Roman" w:cs="Times New Roman"/>
                <w:i w:val="0"/>
                <w:sz w:val="24"/>
                <w:szCs w:val="24"/>
                <w:lang w:val="kk-KZ" w:eastAsia="en-US"/>
              </w:rPr>
              <w:t>Контроль неразрушающий - Проникающий контроль - Часть 1: Основные требования (ISO 3452-1)</w:t>
            </w:r>
          </w:p>
        </w:tc>
        <w:tc>
          <w:tcPr>
            <w:tcW w:w="2268" w:type="dxa"/>
            <w:tcBorders>
              <w:top w:val="single" w:sz="4" w:space="0" w:color="auto"/>
              <w:bottom w:val="single" w:sz="4" w:space="0" w:color="auto"/>
            </w:tcBorders>
            <w:shd w:val="clear" w:color="auto" w:fill="auto"/>
          </w:tcPr>
          <w:p w:rsidR="00710F2F" w:rsidRPr="001301D2" w:rsidRDefault="00710F2F" w:rsidP="00E260E4">
            <w:pPr>
              <w:widowControl/>
              <w:autoSpaceDE w:val="0"/>
              <w:autoSpaceDN w:val="0"/>
              <w:adjustRightInd w:val="0"/>
              <w:jc w:val="center"/>
              <w:rPr>
                <w:rStyle w:val="FontStyle197"/>
                <w:rFonts w:ascii="Times New Roman" w:hAnsi="Times New Roman" w:cs="Times New Roman"/>
                <w:sz w:val="24"/>
                <w:szCs w:val="24"/>
                <w:lang w:val="en-US" w:eastAsia="en-US"/>
              </w:rPr>
            </w:pPr>
            <w:r w:rsidRPr="001301D2">
              <w:rPr>
                <w:rStyle w:val="FontStyle197"/>
                <w:rFonts w:ascii="Times New Roman" w:hAnsi="Times New Roman" w:cs="Times New Roman"/>
                <w:sz w:val="24"/>
                <w:szCs w:val="24"/>
                <w:lang w:val="kk-KZ" w:eastAsia="en-US"/>
              </w:rPr>
              <w:t xml:space="preserve">ISO 3452-1:2013 </w:t>
            </w:r>
            <w:r w:rsidRPr="001301D2">
              <w:rPr>
                <w:rFonts w:ascii="Times New Roman" w:hAnsi="Times New Roman" w:cs="Times New Roman"/>
                <w:sz w:val="24"/>
                <w:szCs w:val="24"/>
                <w:lang w:val="kk-KZ"/>
              </w:rPr>
              <w:t>Non-destructive</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testing</w:t>
            </w:r>
            <w:r w:rsidRPr="001301D2">
              <w:rPr>
                <w:rFonts w:ascii="Times New Roman" w:hAnsi="Times New Roman" w:cs="Times New Roman"/>
                <w:spacing w:val="-3"/>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3"/>
                <w:sz w:val="24"/>
                <w:szCs w:val="24"/>
                <w:lang w:val="kk-KZ"/>
              </w:rPr>
              <w:t xml:space="preserve"> </w:t>
            </w:r>
            <w:r w:rsidRPr="001301D2">
              <w:rPr>
                <w:rFonts w:ascii="Times New Roman" w:hAnsi="Times New Roman" w:cs="Times New Roman"/>
                <w:sz w:val="24"/>
                <w:szCs w:val="24"/>
                <w:lang w:val="kk-KZ"/>
              </w:rPr>
              <w:t>Penetrant</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testing</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w:t>
            </w:r>
            <w:r w:rsidRPr="001301D2">
              <w:rPr>
                <w:rFonts w:ascii="Times New Roman" w:hAnsi="Times New Roman" w:cs="Times New Roman"/>
                <w:spacing w:val="-4"/>
                <w:sz w:val="24"/>
                <w:szCs w:val="24"/>
                <w:lang w:val="kk-KZ"/>
              </w:rPr>
              <w:t xml:space="preserve"> </w:t>
            </w:r>
            <w:r w:rsidRPr="001301D2">
              <w:rPr>
                <w:rFonts w:ascii="Times New Roman" w:hAnsi="Times New Roman" w:cs="Times New Roman"/>
                <w:sz w:val="24"/>
                <w:szCs w:val="24"/>
                <w:lang w:val="kk-KZ"/>
              </w:rPr>
              <w:t>Part</w:t>
            </w:r>
            <w:r w:rsidRPr="001301D2">
              <w:rPr>
                <w:rFonts w:ascii="Times New Roman" w:hAnsi="Times New Roman" w:cs="Times New Roman"/>
                <w:spacing w:val="-1"/>
                <w:sz w:val="24"/>
                <w:szCs w:val="24"/>
                <w:lang w:val="kk-KZ"/>
              </w:rPr>
              <w:t xml:space="preserve"> </w:t>
            </w:r>
            <w:r w:rsidRPr="001301D2">
              <w:rPr>
                <w:rFonts w:ascii="Times New Roman" w:hAnsi="Times New Roman" w:cs="Times New Roman"/>
                <w:sz w:val="24"/>
                <w:szCs w:val="24"/>
                <w:lang w:val="kk-KZ"/>
              </w:rPr>
              <w:t>1:</w:t>
            </w:r>
            <w:r w:rsidRPr="001301D2">
              <w:rPr>
                <w:rFonts w:ascii="Times New Roman" w:hAnsi="Times New Roman" w:cs="Times New Roman"/>
                <w:spacing w:val="-3"/>
                <w:sz w:val="24"/>
                <w:szCs w:val="24"/>
                <w:lang w:val="kk-KZ"/>
              </w:rPr>
              <w:t xml:space="preserve"> </w:t>
            </w:r>
            <w:r w:rsidRPr="001301D2">
              <w:rPr>
                <w:rFonts w:ascii="Times New Roman" w:hAnsi="Times New Roman" w:cs="Times New Roman"/>
                <w:sz w:val="24"/>
                <w:szCs w:val="24"/>
                <w:lang w:val="kk-KZ"/>
              </w:rPr>
              <w:t>General</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principles</w:t>
            </w:r>
            <w:r w:rsidRPr="001301D2">
              <w:rPr>
                <w:rFonts w:ascii="Times New Roman" w:hAnsi="Times New Roman" w:cs="Times New Roman"/>
                <w:spacing w:val="-2"/>
                <w:sz w:val="24"/>
                <w:szCs w:val="24"/>
                <w:lang w:val="kk-KZ"/>
              </w:rPr>
              <w:t xml:space="preserve"> </w:t>
            </w:r>
            <w:r w:rsidRPr="001301D2">
              <w:rPr>
                <w:rFonts w:ascii="Times New Roman" w:hAnsi="Times New Roman" w:cs="Times New Roman"/>
                <w:sz w:val="24"/>
                <w:szCs w:val="24"/>
                <w:lang w:val="kk-KZ"/>
              </w:rPr>
              <w:t>(ISO</w:t>
            </w:r>
            <w:r w:rsidRPr="001301D2">
              <w:rPr>
                <w:rFonts w:ascii="Times New Roman" w:hAnsi="Times New Roman" w:cs="Times New Roman"/>
                <w:spacing w:val="-3"/>
                <w:sz w:val="24"/>
                <w:szCs w:val="24"/>
                <w:lang w:val="kk-KZ"/>
              </w:rPr>
              <w:t xml:space="preserve"> 3</w:t>
            </w:r>
            <w:r w:rsidRPr="001301D2">
              <w:rPr>
                <w:rFonts w:ascii="Times New Roman" w:hAnsi="Times New Roman" w:cs="Times New Roman"/>
                <w:sz w:val="24"/>
                <w:szCs w:val="24"/>
                <w:lang w:val="kk-KZ"/>
              </w:rPr>
              <w:t xml:space="preserve">452-1) </w:t>
            </w:r>
          </w:p>
        </w:tc>
        <w:tc>
          <w:tcPr>
            <w:tcW w:w="1546" w:type="dxa"/>
            <w:tcBorders>
              <w:top w:val="single" w:sz="4" w:space="0" w:color="auto"/>
              <w:bottom w:val="single" w:sz="4" w:space="0" w:color="auto"/>
            </w:tcBorders>
            <w:shd w:val="clear" w:color="auto" w:fill="auto"/>
          </w:tcPr>
          <w:p w:rsidR="00710F2F" w:rsidRDefault="00710F2F" w:rsidP="001301D2">
            <w:pPr>
              <w:jc w:val="cente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710F2F"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42" w:tooltip="Контроль неразрушающий Контроль методом проникающих веществ Часть1 Общие принципы" w:history="1">
              <w:proofErr w:type="gramStart"/>
              <w:r w:rsidR="00710F2F" w:rsidRPr="0038273D">
                <w:rPr>
                  <w:rFonts w:ascii="Times New Roman" w:eastAsia="Arial Unicode MS" w:hAnsi="Times New Roman" w:cs="Times New Roman"/>
                  <w:bCs/>
                  <w:sz w:val="24"/>
                  <w:szCs w:val="24"/>
                  <w:lang w:eastAsia="en-US"/>
                </w:rPr>
                <w:t>СТ</w:t>
              </w:r>
              <w:proofErr w:type="gramEnd"/>
              <w:r w:rsidR="00710F2F" w:rsidRPr="0038273D">
                <w:rPr>
                  <w:rFonts w:ascii="Times New Roman" w:eastAsia="Arial Unicode MS" w:hAnsi="Times New Roman" w:cs="Times New Roman"/>
                  <w:bCs/>
                  <w:sz w:val="24"/>
                  <w:szCs w:val="24"/>
                  <w:lang w:eastAsia="en-US"/>
                </w:rPr>
                <w:t xml:space="preserve"> РК ISO 3452-1-2017</w:t>
              </w:r>
            </w:hyperlink>
          </w:p>
          <w:p w:rsidR="00710F2F" w:rsidRPr="0038273D" w:rsidRDefault="00710F2F" w:rsidP="0038273D">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r w:rsidRPr="0038273D">
              <w:rPr>
                <w:rFonts w:ascii="Times New Roman" w:eastAsia="Arial Unicode MS" w:hAnsi="Times New Roman" w:cs="Times New Roman"/>
                <w:b w:val="0"/>
                <w:color w:val="000000"/>
                <w:sz w:val="24"/>
                <w:szCs w:val="24"/>
                <w:lang w:eastAsia="en-US"/>
              </w:rPr>
              <w:t>Контроль неразрушающий Контроль методом проникающих веществ Часть</w:t>
            </w:r>
            <w:proofErr w:type="gramStart"/>
            <w:r w:rsidRPr="0038273D">
              <w:rPr>
                <w:rFonts w:ascii="Times New Roman" w:eastAsia="Arial Unicode MS" w:hAnsi="Times New Roman" w:cs="Times New Roman"/>
                <w:b w:val="0"/>
                <w:color w:val="000000"/>
                <w:sz w:val="24"/>
                <w:szCs w:val="24"/>
                <w:lang w:eastAsia="en-US"/>
              </w:rPr>
              <w:t>1</w:t>
            </w:r>
            <w:proofErr w:type="gramEnd"/>
            <w:r w:rsidRPr="0038273D">
              <w:rPr>
                <w:rFonts w:ascii="Times New Roman" w:eastAsia="Arial Unicode MS" w:hAnsi="Times New Roman" w:cs="Times New Roman"/>
                <w:b w:val="0"/>
                <w:color w:val="000000"/>
                <w:sz w:val="24"/>
                <w:szCs w:val="24"/>
                <w:lang w:eastAsia="en-US"/>
              </w:rPr>
              <w:t xml:space="preserve"> Общие принципы</w:t>
            </w:r>
          </w:p>
          <w:p w:rsidR="00710F2F" w:rsidRPr="0038273D" w:rsidRDefault="00710F2F" w:rsidP="0038273D">
            <w:pPr>
              <w:widowControl/>
              <w:autoSpaceDE w:val="0"/>
              <w:autoSpaceDN w:val="0"/>
              <w:adjustRightInd w:val="0"/>
              <w:jc w:val="both"/>
              <w:rPr>
                <w:rFonts w:ascii="Times New Roman" w:eastAsia="Arial Unicode MS" w:hAnsi="Times New Roman" w:cs="Times New Roman"/>
                <w:bCs/>
                <w:sz w:val="24"/>
                <w:szCs w:val="24"/>
                <w:lang w:eastAsia="en-US"/>
              </w:rPr>
            </w:pPr>
          </w:p>
        </w:tc>
      </w:tr>
      <w:tr w:rsidR="00946FAB" w:rsidRPr="00F408D3" w:rsidTr="001301D2">
        <w:tc>
          <w:tcPr>
            <w:tcW w:w="2835" w:type="dxa"/>
            <w:tcBorders>
              <w:top w:val="single" w:sz="4" w:space="0" w:color="auto"/>
              <w:bottom w:val="single" w:sz="4" w:space="0" w:color="auto"/>
            </w:tcBorders>
            <w:shd w:val="clear" w:color="auto" w:fill="auto"/>
          </w:tcPr>
          <w:p w:rsidR="00946FAB" w:rsidRPr="001301D2" w:rsidRDefault="00946FAB" w:rsidP="001301D2">
            <w:pPr>
              <w:pStyle w:val="Style46"/>
              <w:widowControl/>
              <w:jc w:val="both"/>
              <w:rPr>
                <w:rStyle w:val="FontStyle197"/>
                <w:rFonts w:ascii="Times New Roman" w:hAnsi="Times New Roman" w:cs="Times New Roman"/>
                <w:sz w:val="24"/>
                <w:szCs w:val="24"/>
                <w:lang w:val="kk-KZ" w:eastAsia="en-US"/>
              </w:rPr>
            </w:pPr>
            <w:r w:rsidRPr="00B350F5">
              <w:rPr>
                <w:rStyle w:val="FontStyle197"/>
                <w:rFonts w:ascii="Times New Roman" w:hAnsi="Times New Roman" w:cs="Times New Roman"/>
                <w:sz w:val="24"/>
                <w:szCs w:val="24"/>
                <w:lang w:val="en-US" w:eastAsia="en-US"/>
              </w:rPr>
              <w:t>EN</w:t>
            </w:r>
            <w:r w:rsidRPr="00C961B2">
              <w:rPr>
                <w:rStyle w:val="FontStyle197"/>
                <w:rFonts w:ascii="Times New Roman" w:hAnsi="Times New Roman" w:cs="Times New Roman"/>
                <w:sz w:val="24"/>
                <w:szCs w:val="24"/>
                <w:lang w:val="en-US" w:eastAsia="en-US"/>
              </w:rPr>
              <w:t xml:space="preserve"> </w:t>
            </w:r>
            <w:r w:rsidRPr="00B350F5">
              <w:rPr>
                <w:rStyle w:val="FontStyle197"/>
                <w:rFonts w:ascii="Times New Roman" w:hAnsi="Times New Roman" w:cs="Times New Roman"/>
                <w:sz w:val="24"/>
                <w:szCs w:val="24"/>
                <w:lang w:val="en-US" w:eastAsia="en-US"/>
              </w:rPr>
              <w:t>ISO</w:t>
            </w:r>
            <w:r w:rsidRPr="00C961B2">
              <w:rPr>
                <w:rStyle w:val="FontStyle197"/>
                <w:rFonts w:ascii="Times New Roman" w:hAnsi="Times New Roman" w:cs="Times New Roman"/>
                <w:sz w:val="24"/>
                <w:szCs w:val="24"/>
                <w:lang w:val="en-US" w:eastAsia="en-US"/>
              </w:rPr>
              <w:t xml:space="preserve"> 3834-2 </w:t>
            </w:r>
            <w:r w:rsidRPr="00B350F5">
              <w:rPr>
                <w:rFonts w:ascii="Times New Roman" w:hAnsi="Times New Roman" w:cs="Times New Roman"/>
                <w:lang w:val="en-US"/>
              </w:rPr>
              <w:t>Quality</w:t>
            </w:r>
            <w:r w:rsidRPr="00C961B2">
              <w:rPr>
                <w:rFonts w:ascii="Times New Roman" w:hAnsi="Times New Roman" w:cs="Times New Roman"/>
                <w:lang w:val="en-US"/>
              </w:rPr>
              <w:t xml:space="preserve"> </w:t>
            </w:r>
            <w:r w:rsidRPr="00B350F5">
              <w:rPr>
                <w:rFonts w:ascii="Times New Roman" w:hAnsi="Times New Roman" w:cs="Times New Roman"/>
                <w:lang w:val="en-US"/>
              </w:rPr>
              <w:t>requirements</w:t>
            </w:r>
            <w:r w:rsidRPr="00C961B2">
              <w:rPr>
                <w:rFonts w:ascii="Times New Roman" w:hAnsi="Times New Roman" w:cs="Times New Roman"/>
                <w:lang w:val="en-US"/>
              </w:rPr>
              <w:t xml:space="preserve"> </w:t>
            </w:r>
            <w:r w:rsidRPr="00B350F5">
              <w:rPr>
                <w:rFonts w:ascii="Times New Roman" w:hAnsi="Times New Roman" w:cs="Times New Roman"/>
                <w:lang w:val="en-US"/>
              </w:rPr>
              <w:t>for</w:t>
            </w:r>
            <w:r w:rsidRPr="00C961B2">
              <w:rPr>
                <w:rFonts w:ascii="Times New Roman" w:hAnsi="Times New Roman" w:cs="Times New Roman"/>
                <w:lang w:val="en-US"/>
              </w:rPr>
              <w:t xml:space="preserve"> </w:t>
            </w:r>
            <w:r w:rsidRPr="00B350F5">
              <w:rPr>
                <w:rFonts w:ascii="Times New Roman" w:hAnsi="Times New Roman" w:cs="Times New Roman"/>
                <w:lang w:val="en-US"/>
              </w:rPr>
              <w:t>fusion</w:t>
            </w:r>
            <w:r w:rsidRPr="00C961B2">
              <w:rPr>
                <w:rFonts w:ascii="Times New Roman" w:hAnsi="Times New Roman" w:cs="Times New Roman"/>
                <w:lang w:val="en-US"/>
              </w:rPr>
              <w:t xml:space="preserve"> </w:t>
            </w:r>
            <w:r w:rsidRPr="00B350F5">
              <w:rPr>
                <w:rFonts w:ascii="Times New Roman" w:hAnsi="Times New Roman" w:cs="Times New Roman"/>
                <w:lang w:val="en-US"/>
              </w:rPr>
              <w:t>welding</w:t>
            </w:r>
            <w:r w:rsidRPr="00C961B2">
              <w:rPr>
                <w:rFonts w:ascii="Times New Roman" w:hAnsi="Times New Roman" w:cs="Times New Roman"/>
                <w:lang w:val="en-US"/>
              </w:rPr>
              <w:t xml:space="preserve"> </w:t>
            </w:r>
            <w:r w:rsidRPr="00B350F5">
              <w:rPr>
                <w:rFonts w:ascii="Times New Roman" w:hAnsi="Times New Roman" w:cs="Times New Roman"/>
                <w:lang w:val="en-US"/>
              </w:rPr>
              <w:t>of</w:t>
            </w:r>
            <w:r w:rsidRPr="00C961B2">
              <w:rPr>
                <w:rFonts w:ascii="Times New Roman" w:hAnsi="Times New Roman" w:cs="Times New Roman"/>
                <w:lang w:val="en-US"/>
              </w:rPr>
              <w:t xml:space="preserve"> </w:t>
            </w:r>
            <w:r w:rsidRPr="00B350F5">
              <w:rPr>
                <w:rFonts w:ascii="Times New Roman" w:hAnsi="Times New Roman" w:cs="Times New Roman"/>
                <w:lang w:val="en-US"/>
              </w:rPr>
              <w:t>metallic</w:t>
            </w:r>
            <w:r w:rsidRPr="00C961B2">
              <w:rPr>
                <w:rFonts w:ascii="Times New Roman" w:hAnsi="Times New Roman" w:cs="Times New Roman"/>
                <w:lang w:val="en-US"/>
              </w:rPr>
              <w:t xml:space="preserve"> </w:t>
            </w:r>
            <w:r w:rsidRPr="00B350F5">
              <w:rPr>
                <w:rFonts w:ascii="Times New Roman" w:hAnsi="Times New Roman" w:cs="Times New Roman"/>
                <w:lang w:val="en-US"/>
              </w:rPr>
              <w:t>materials</w:t>
            </w:r>
            <w:r w:rsidRPr="00C961B2">
              <w:rPr>
                <w:rFonts w:ascii="Times New Roman" w:hAnsi="Times New Roman" w:cs="Times New Roman"/>
                <w:lang w:val="en-US"/>
              </w:rPr>
              <w:t xml:space="preserve"> - </w:t>
            </w:r>
            <w:r w:rsidRPr="00B350F5">
              <w:rPr>
                <w:rFonts w:ascii="Times New Roman" w:hAnsi="Times New Roman" w:cs="Times New Roman"/>
                <w:lang w:val="en-US"/>
              </w:rPr>
              <w:t>Part</w:t>
            </w:r>
            <w:r w:rsidRPr="00C961B2">
              <w:rPr>
                <w:rFonts w:ascii="Times New Roman" w:hAnsi="Times New Roman" w:cs="Times New Roman"/>
                <w:lang w:val="en-US"/>
              </w:rPr>
              <w:t xml:space="preserve"> 2: </w:t>
            </w:r>
            <w:r w:rsidRPr="00B350F5">
              <w:rPr>
                <w:rFonts w:ascii="Times New Roman" w:hAnsi="Times New Roman" w:cs="Times New Roman"/>
                <w:lang w:val="en-US"/>
              </w:rPr>
              <w:t>Comprehensive</w:t>
            </w:r>
            <w:r w:rsidRPr="00C961B2">
              <w:rPr>
                <w:rFonts w:ascii="Times New Roman" w:hAnsi="Times New Roman" w:cs="Times New Roman"/>
                <w:spacing w:val="1"/>
                <w:lang w:val="en-US"/>
              </w:rPr>
              <w:t xml:space="preserve"> </w:t>
            </w:r>
            <w:r w:rsidRPr="00B350F5">
              <w:rPr>
                <w:rFonts w:ascii="Times New Roman" w:hAnsi="Times New Roman" w:cs="Times New Roman"/>
                <w:lang w:val="en-US"/>
              </w:rPr>
              <w:t>quality</w:t>
            </w:r>
            <w:r w:rsidRPr="00C961B2">
              <w:rPr>
                <w:rFonts w:ascii="Times New Roman" w:hAnsi="Times New Roman" w:cs="Times New Roman"/>
                <w:spacing w:val="-3"/>
                <w:lang w:val="en-US"/>
              </w:rPr>
              <w:t xml:space="preserve"> </w:t>
            </w:r>
            <w:r w:rsidRPr="00B350F5">
              <w:rPr>
                <w:rFonts w:ascii="Times New Roman" w:hAnsi="Times New Roman" w:cs="Times New Roman"/>
                <w:lang w:val="en-US"/>
              </w:rPr>
              <w:t>requirements</w:t>
            </w:r>
            <w:r w:rsidRPr="00C961B2">
              <w:rPr>
                <w:rFonts w:ascii="Times New Roman" w:hAnsi="Times New Roman" w:cs="Times New Roman"/>
                <w:i/>
                <w:spacing w:val="-1"/>
                <w:lang w:val="en-US"/>
              </w:rPr>
              <w:t xml:space="preserve"> </w:t>
            </w:r>
            <w:r w:rsidRPr="00C961B2">
              <w:rPr>
                <w:rFonts w:ascii="Times New Roman" w:hAnsi="Times New Roman" w:cs="Times New Roman"/>
                <w:lang w:val="en-US"/>
              </w:rPr>
              <w:t>(</w:t>
            </w:r>
            <w:r w:rsidRPr="00B350F5">
              <w:rPr>
                <w:rFonts w:ascii="Times New Roman" w:hAnsi="Times New Roman" w:cs="Times New Roman"/>
                <w:lang w:val="en-US"/>
              </w:rPr>
              <w:t>ISO</w:t>
            </w:r>
            <w:r w:rsidRPr="00C961B2">
              <w:rPr>
                <w:rFonts w:ascii="Times New Roman" w:hAnsi="Times New Roman" w:cs="Times New Roman"/>
                <w:spacing w:val="-1"/>
                <w:lang w:val="en-US"/>
              </w:rPr>
              <w:t xml:space="preserve"> </w:t>
            </w:r>
            <w:r w:rsidRPr="00C961B2">
              <w:rPr>
                <w:rFonts w:ascii="Times New Roman" w:hAnsi="Times New Roman" w:cs="Times New Roman"/>
                <w:lang w:val="en-US"/>
              </w:rPr>
              <w:t>3834-2) (</w:t>
            </w:r>
            <w:r w:rsidRPr="00B350F5">
              <w:rPr>
                <w:rStyle w:val="FontStyle188"/>
                <w:rFonts w:ascii="Times New Roman" w:hAnsi="Times New Roman" w:cs="Times New Roman"/>
                <w:i w:val="0"/>
                <w:sz w:val="24"/>
                <w:szCs w:val="24"/>
                <w:lang w:eastAsia="en-US"/>
              </w:rPr>
              <w:t>Требования</w:t>
            </w:r>
            <w:r w:rsidRPr="00C961B2">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w:t>
            </w:r>
            <w:r w:rsidRPr="00C961B2">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качеству</w:t>
            </w:r>
            <w:r w:rsidRPr="00C961B2">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сварки</w:t>
            </w:r>
            <w:r w:rsidRPr="00C961B2">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плавлением</w:t>
            </w:r>
            <w:r w:rsidRPr="00C961B2">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металлических</w:t>
            </w:r>
            <w:r w:rsidRPr="00C961B2">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материалов</w:t>
            </w:r>
            <w:r w:rsidRPr="00C961B2">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Часть</w:t>
            </w:r>
            <w:r w:rsidRPr="00946FAB">
              <w:rPr>
                <w:rStyle w:val="FontStyle188"/>
                <w:rFonts w:ascii="Times New Roman" w:hAnsi="Times New Roman" w:cs="Times New Roman"/>
                <w:i w:val="0"/>
                <w:sz w:val="24"/>
                <w:szCs w:val="24"/>
                <w:lang w:eastAsia="en-US"/>
              </w:rPr>
              <w:t xml:space="preserve"> 2: </w:t>
            </w:r>
            <w:proofErr w:type="gramStart"/>
            <w:r w:rsidRPr="00B350F5">
              <w:rPr>
                <w:rStyle w:val="FontStyle188"/>
                <w:rFonts w:ascii="Times New Roman" w:hAnsi="Times New Roman" w:cs="Times New Roman"/>
                <w:i w:val="0"/>
                <w:sz w:val="24"/>
                <w:szCs w:val="24"/>
                <w:lang w:eastAsia="en-US"/>
              </w:rPr>
              <w:t>Подробные</w:t>
            </w:r>
            <w:r w:rsidRPr="00946FAB">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eastAsia="en-US"/>
              </w:rPr>
              <w:t>требования</w:t>
            </w:r>
            <w:r w:rsidRPr="00946FAB">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eastAsia="en-US"/>
              </w:rPr>
              <w:t>к</w:t>
            </w:r>
            <w:r w:rsidRPr="00946FAB">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eastAsia="en-US"/>
              </w:rPr>
              <w:t>качеству</w:t>
            </w:r>
            <w:r w:rsidRPr="00946FAB">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val="en-US" w:eastAsia="en-US"/>
              </w:rPr>
              <w:t>ISO</w:t>
            </w:r>
            <w:r w:rsidRPr="00946FAB">
              <w:rPr>
                <w:rStyle w:val="FontStyle188"/>
                <w:rFonts w:ascii="Times New Roman" w:hAnsi="Times New Roman" w:cs="Times New Roman"/>
                <w:i w:val="0"/>
                <w:sz w:val="24"/>
                <w:szCs w:val="24"/>
                <w:lang w:eastAsia="en-US"/>
              </w:rPr>
              <w:t xml:space="preserve"> 3834-2))</w:t>
            </w:r>
            <w:proofErr w:type="gramEnd"/>
          </w:p>
        </w:tc>
        <w:tc>
          <w:tcPr>
            <w:tcW w:w="2268" w:type="dxa"/>
            <w:tcBorders>
              <w:top w:val="single" w:sz="4" w:space="0" w:color="auto"/>
              <w:bottom w:val="single" w:sz="4" w:space="0" w:color="auto"/>
            </w:tcBorders>
            <w:shd w:val="clear" w:color="auto" w:fill="auto"/>
          </w:tcPr>
          <w:p w:rsidR="00946FAB" w:rsidRPr="00E260E4" w:rsidRDefault="007975B5" w:rsidP="00E260E4">
            <w:pPr>
              <w:shd w:val="clear" w:color="auto" w:fill="F8F8F8"/>
              <w:textAlignment w:val="center"/>
              <w:rPr>
                <w:rFonts w:ascii="Times New Roman" w:hAnsi="Times New Roman" w:cs="Times New Roman"/>
                <w:color w:val="auto"/>
                <w:sz w:val="24"/>
                <w:szCs w:val="24"/>
              </w:rPr>
            </w:pPr>
            <w:hyperlink r:id="rId143" w:tooltip="Требования к качеству сварки плавлением металлических материалов. Часть 2. Исчерпывающие требования к качеству" w:history="1">
              <w:r w:rsidR="00946FAB" w:rsidRPr="00E260E4">
                <w:rPr>
                  <w:rStyle w:val="a3"/>
                  <w:rFonts w:ascii="Times New Roman" w:hAnsi="Times New Roman" w:cs="Times New Roman"/>
                  <w:color w:val="auto"/>
                  <w:sz w:val="24"/>
                  <w:szCs w:val="24"/>
                  <w:u w:val="none"/>
                </w:rPr>
                <w:t>ISO 3834-2:2005</w:t>
              </w:r>
            </w:hyperlink>
          </w:p>
          <w:p w:rsidR="00946FAB" w:rsidRPr="00E260E4" w:rsidRDefault="007975B5" w:rsidP="00E260E4">
            <w:pPr>
              <w:widowControl/>
              <w:autoSpaceDE w:val="0"/>
              <w:autoSpaceDN w:val="0"/>
              <w:adjustRightInd w:val="0"/>
              <w:jc w:val="center"/>
              <w:rPr>
                <w:rStyle w:val="FontStyle197"/>
                <w:rFonts w:ascii="Times New Roman" w:hAnsi="Times New Roman" w:cs="Times New Roman"/>
                <w:color w:val="auto"/>
                <w:sz w:val="24"/>
                <w:szCs w:val="24"/>
                <w:lang w:val="kk-KZ" w:eastAsia="en-US"/>
              </w:rPr>
            </w:pPr>
            <w:hyperlink r:id="rId144" w:tooltip="Требования к качеству сварки плавлением металлических материалов. Часть 2. Исчерпывающие требования к качеству" w:history="1">
              <w:r w:rsidR="00946FAB" w:rsidRPr="00E260E4">
                <w:rPr>
                  <w:rStyle w:val="a3"/>
                  <w:rFonts w:ascii="Times New Roman" w:hAnsi="Times New Roman" w:cs="Times New Roman"/>
                  <w:color w:val="auto"/>
                  <w:sz w:val="24"/>
                  <w:szCs w:val="24"/>
                  <w:u w:val="none"/>
                </w:rPr>
                <w:t>Требования к качеству сварки плавлением металлических материалов. Часть 2. Исчерпывающие требования к качеству</w:t>
              </w:r>
            </w:hyperlink>
          </w:p>
        </w:tc>
        <w:tc>
          <w:tcPr>
            <w:tcW w:w="1546" w:type="dxa"/>
            <w:tcBorders>
              <w:top w:val="single" w:sz="4" w:space="0" w:color="auto"/>
              <w:bottom w:val="single" w:sz="4" w:space="0" w:color="auto"/>
            </w:tcBorders>
            <w:shd w:val="clear" w:color="auto" w:fill="auto"/>
          </w:tcPr>
          <w:p w:rsidR="00946FAB" w:rsidRDefault="00946FAB" w:rsidP="00946FAB">
            <w:pPr>
              <w:jc w:val="center"/>
            </w:pPr>
            <w:r w:rsidRPr="000407A2">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45" w:tooltip="Требования к качеству выполнения сварки плавлением металлических материалов Часть 2 Всесторонние требования к качеству" w:history="1">
              <w:proofErr w:type="gramStart"/>
              <w:r w:rsidR="00946FAB" w:rsidRPr="0038273D">
                <w:rPr>
                  <w:rFonts w:ascii="Times New Roman" w:eastAsia="Arial Unicode MS" w:hAnsi="Times New Roman" w:cs="Times New Roman"/>
                  <w:bCs/>
                  <w:sz w:val="24"/>
                  <w:szCs w:val="24"/>
                  <w:lang w:eastAsia="en-US"/>
                </w:rPr>
                <w:t>СТ</w:t>
              </w:r>
              <w:proofErr w:type="gramEnd"/>
              <w:r w:rsidR="00946FAB" w:rsidRPr="0038273D">
                <w:rPr>
                  <w:rFonts w:ascii="Times New Roman" w:eastAsia="Arial Unicode MS" w:hAnsi="Times New Roman" w:cs="Times New Roman"/>
                  <w:bCs/>
                  <w:sz w:val="24"/>
                  <w:szCs w:val="24"/>
                  <w:lang w:eastAsia="en-US"/>
                </w:rPr>
                <w:t xml:space="preserve"> РК ISO 3834-2-2015</w:t>
              </w:r>
            </w:hyperlink>
          </w:p>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46" w:tooltip="Требования к качеству выполнения сварки плавлением металлических материалов Часть 2 Всесторонние требования к качеству" w:history="1">
              <w:r w:rsidR="00946FAB" w:rsidRPr="0038273D">
                <w:rPr>
                  <w:rFonts w:ascii="Times New Roman" w:eastAsia="Arial Unicode MS" w:hAnsi="Times New Roman" w:cs="Times New Roman"/>
                  <w:bCs/>
                  <w:sz w:val="24"/>
                  <w:szCs w:val="24"/>
                  <w:lang w:eastAsia="en-US"/>
                </w:rPr>
                <w:t>Требования к качеству выполнения сварки плавлением металлических материалов Часть 2 Всесторонние требования к качеству</w:t>
              </w:r>
            </w:hyperlink>
          </w:p>
        </w:tc>
      </w:tr>
      <w:tr w:rsidR="00946FAB" w:rsidRPr="00F408D3" w:rsidTr="00E260E4">
        <w:tc>
          <w:tcPr>
            <w:tcW w:w="2835" w:type="dxa"/>
            <w:tcBorders>
              <w:top w:val="single" w:sz="4" w:space="0" w:color="auto"/>
              <w:bottom w:val="nil"/>
            </w:tcBorders>
            <w:shd w:val="clear" w:color="auto" w:fill="auto"/>
          </w:tcPr>
          <w:p w:rsidR="00946FAB" w:rsidRDefault="00946FAB" w:rsidP="001301D2">
            <w:pPr>
              <w:pStyle w:val="Style46"/>
              <w:widowControl/>
              <w:jc w:val="both"/>
              <w:rPr>
                <w:rStyle w:val="FontStyle188"/>
                <w:rFonts w:ascii="Times New Roman" w:hAnsi="Times New Roman" w:cs="Times New Roman"/>
                <w:i w:val="0"/>
                <w:sz w:val="24"/>
                <w:szCs w:val="24"/>
                <w:lang w:eastAsia="en-US"/>
              </w:rPr>
            </w:pPr>
            <w:r w:rsidRPr="00B350F5">
              <w:rPr>
                <w:rStyle w:val="FontStyle197"/>
                <w:rFonts w:ascii="Times New Roman" w:hAnsi="Times New Roman" w:cs="Times New Roman"/>
                <w:sz w:val="24"/>
                <w:szCs w:val="24"/>
                <w:lang w:val="en-US" w:eastAsia="en-US"/>
              </w:rPr>
              <w:t>EN</w:t>
            </w:r>
            <w:r w:rsidRPr="00E260E4">
              <w:rPr>
                <w:rStyle w:val="FontStyle197"/>
                <w:rFonts w:ascii="Times New Roman" w:hAnsi="Times New Roman" w:cs="Times New Roman"/>
                <w:sz w:val="24"/>
                <w:szCs w:val="24"/>
                <w:lang w:eastAsia="en-US"/>
              </w:rPr>
              <w:t xml:space="preserve"> </w:t>
            </w:r>
            <w:r w:rsidRPr="00B350F5">
              <w:rPr>
                <w:rStyle w:val="FontStyle197"/>
                <w:rFonts w:ascii="Times New Roman" w:hAnsi="Times New Roman" w:cs="Times New Roman"/>
                <w:sz w:val="24"/>
                <w:szCs w:val="24"/>
                <w:lang w:val="en-US" w:eastAsia="en-US"/>
              </w:rPr>
              <w:t>ISO</w:t>
            </w:r>
            <w:r w:rsidRPr="00E260E4">
              <w:rPr>
                <w:rStyle w:val="FontStyle197"/>
                <w:rFonts w:ascii="Times New Roman" w:hAnsi="Times New Roman" w:cs="Times New Roman"/>
                <w:sz w:val="24"/>
                <w:szCs w:val="24"/>
                <w:lang w:eastAsia="en-US"/>
              </w:rPr>
              <w:t xml:space="preserve"> 4014 </w:t>
            </w:r>
            <w:r w:rsidRPr="00B350F5">
              <w:rPr>
                <w:rFonts w:ascii="Times New Roman" w:hAnsi="Times New Roman" w:cs="Times New Roman"/>
                <w:lang w:val="en-US"/>
              </w:rPr>
              <w:t>Hexagon</w:t>
            </w:r>
            <w:r w:rsidRPr="00E260E4">
              <w:rPr>
                <w:rFonts w:ascii="Times New Roman" w:hAnsi="Times New Roman" w:cs="Times New Roman"/>
                <w:spacing w:val="-4"/>
              </w:rPr>
              <w:t xml:space="preserve"> </w:t>
            </w:r>
            <w:r w:rsidRPr="00B350F5">
              <w:rPr>
                <w:rFonts w:ascii="Times New Roman" w:hAnsi="Times New Roman" w:cs="Times New Roman"/>
                <w:lang w:val="en-US"/>
              </w:rPr>
              <w:t>head</w:t>
            </w:r>
            <w:r w:rsidRPr="00E260E4">
              <w:rPr>
                <w:rFonts w:ascii="Times New Roman" w:hAnsi="Times New Roman" w:cs="Times New Roman"/>
                <w:spacing w:val="-2"/>
              </w:rPr>
              <w:t xml:space="preserve"> </w:t>
            </w:r>
            <w:r w:rsidRPr="00B350F5">
              <w:rPr>
                <w:rFonts w:ascii="Times New Roman" w:hAnsi="Times New Roman" w:cs="Times New Roman"/>
                <w:lang w:val="en-US"/>
              </w:rPr>
              <w:t>bolts</w:t>
            </w:r>
            <w:r w:rsidRPr="00E260E4">
              <w:rPr>
                <w:rFonts w:ascii="Times New Roman" w:hAnsi="Times New Roman" w:cs="Times New Roman"/>
                <w:spacing w:val="-2"/>
              </w:rPr>
              <w:t xml:space="preserve"> </w:t>
            </w:r>
            <w:r w:rsidRPr="00E260E4">
              <w:rPr>
                <w:rFonts w:ascii="Times New Roman" w:hAnsi="Times New Roman" w:cs="Times New Roman"/>
              </w:rPr>
              <w:t>-</w:t>
            </w:r>
            <w:r w:rsidRPr="00E260E4">
              <w:rPr>
                <w:rFonts w:ascii="Times New Roman" w:hAnsi="Times New Roman" w:cs="Times New Roman"/>
                <w:spacing w:val="-2"/>
              </w:rPr>
              <w:t xml:space="preserve"> </w:t>
            </w:r>
            <w:r w:rsidRPr="00B350F5">
              <w:rPr>
                <w:rFonts w:ascii="Times New Roman" w:hAnsi="Times New Roman" w:cs="Times New Roman"/>
                <w:lang w:val="en-US"/>
              </w:rPr>
              <w:t>Product</w:t>
            </w:r>
            <w:r w:rsidRPr="00E260E4">
              <w:rPr>
                <w:rFonts w:ascii="Times New Roman" w:hAnsi="Times New Roman" w:cs="Times New Roman"/>
                <w:spacing w:val="-1"/>
              </w:rPr>
              <w:t xml:space="preserve"> </w:t>
            </w:r>
            <w:r w:rsidRPr="00B350F5">
              <w:rPr>
                <w:rFonts w:ascii="Times New Roman" w:hAnsi="Times New Roman" w:cs="Times New Roman"/>
                <w:lang w:val="en-US"/>
              </w:rPr>
              <w:t>grades</w:t>
            </w:r>
            <w:r w:rsidRPr="00E260E4">
              <w:rPr>
                <w:rFonts w:ascii="Times New Roman" w:hAnsi="Times New Roman" w:cs="Times New Roman"/>
                <w:spacing w:val="-2"/>
              </w:rPr>
              <w:t xml:space="preserve"> </w:t>
            </w:r>
            <w:r w:rsidRPr="00B350F5">
              <w:rPr>
                <w:rFonts w:ascii="Times New Roman" w:hAnsi="Times New Roman" w:cs="Times New Roman"/>
                <w:lang w:val="en-US"/>
              </w:rPr>
              <w:t>A</w:t>
            </w:r>
            <w:r w:rsidRPr="00E260E4">
              <w:rPr>
                <w:rFonts w:ascii="Times New Roman" w:hAnsi="Times New Roman" w:cs="Times New Roman"/>
                <w:spacing w:val="-1"/>
              </w:rPr>
              <w:t xml:space="preserve"> </w:t>
            </w:r>
            <w:r w:rsidRPr="00B350F5">
              <w:rPr>
                <w:rFonts w:ascii="Times New Roman" w:hAnsi="Times New Roman" w:cs="Times New Roman"/>
                <w:lang w:val="en-US"/>
              </w:rPr>
              <w:t>and</w:t>
            </w:r>
            <w:r w:rsidRPr="00E260E4">
              <w:rPr>
                <w:rFonts w:ascii="Times New Roman" w:hAnsi="Times New Roman" w:cs="Times New Roman"/>
                <w:spacing w:val="-2"/>
              </w:rPr>
              <w:t xml:space="preserve"> </w:t>
            </w:r>
            <w:r w:rsidRPr="00B350F5">
              <w:rPr>
                <w:rFonts w:ascii="Times New Roman" w:hAnsi="Times New Roman" w:cs="Times New Roman"/>
                <w:lang w:val="en-US"/>
              </w:rPr>
              <w:t>B</w:t>
            </w:r>
            <w:r w:rsidRPr="00E260E4">
              <w:rPr>
                <w:rFonts w:ascii="Times New Roman" w:hAnsi="Times New Roman" w:cs="Times New Roman"/>
                <w:spacing w:val="-2"/>
              </w:rPr>
              <w:t xml:space="preserve"> </w:t>
            </w:r>
            <w:r w:rsidRPr="00E260E4">
              <w:rPr>
                <w:rFonts w:ascii="Times New Roman" w:hAnsi="Times New Roman" w:cs="Times New Roman"/>
              </w:rPr>
              <w:t>(</w:t>
            </w:r>
            <w:r w:rsidRPr="00B350F5">
              <w:rPr>
                <w:rFonts w:ascii="Times New Roman" w:hAnsi="Times New Roman" w:cs="Times New Roman"/>
                <w:lang w:val="en-US"/>
              </w:rPr>
              <w:t>ISO</w:t>
            </w:r>
            <w:r w:rsidRPr="00E260E4">
              <w:rPr>
                <w:rFonts w:ascii="Times New Roman" w:hAnsi="Times New Roman" w:cs="Times New Roman"/>
                <w:spacing w:val="-1"/>
              </w:rPr>
              <w:t xml:space="preserve"> </w:t>
            </w:r>
            <w:r w:rsidRPr="00E260E4">
              <w:rPr>
                <w:rFonts w:ascii="Times New Roman" w:hAnsi="Times New Roman" w:cs="Times New Roman"/>
              </w:rPr>
              <w:t>4014)</w:t>
            </w:r>
            <w:r w:rsidRPr="00E260E4">
              <w:rPr>
                <w:rStyle w:val="FontStyle197"/>
                <w:rFonts w:ascii="Times New Roman" w:hAnsi="Times New Roman" w:cs="Times New Roman"/>
                <w:sz w:val="24"/>
                <w:szCs w:val="24"/>
                <w:lang w:eastAsia="en-US"/>
              </w:rPr>
              <w:t xml:space="preserve"> (</w:t>
            </w:r>
            <w:r w:rsidRPr="00B350F5">
              <w:rPr>
                <w:rStyle w:val="FontStyle188"/>
                <w:rFonts w:ascii="Times New Roman" w:hAnsi="Times New Roman" w:cs="Times New Roman"/>
                <w:i w:val="0"/>
                <w:sz w:val="24"/>
                <w:szCs w:val="24"/>
                <w:lang w:eastAsia="en-US"/>
              </w:rPr>
              <w:t>Болты</w:t>
            </w:r>
            <w:r w:rsidRPr="00E260E4">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eastAsia="en-US"/>
              </w:rPr>
              <w:t>с</w:t>
            </w:r>
            <w:r w:rsidRPr="00E260E4">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eastAsia="en-US"/>
              </w:rPr>
              <w:t>шестигранной</w:t>
            </w:r>
            <w:r w:rsidRPr="00E260E4">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eastAsia="en-US"/>
              </w:rPr>
              <w:t>головкой</w:t>
            </w:r>
            <w:r w:rsidRPr="00E260E4">
              <w:rPr>
                <w:rStyle w:val="FontStyle188"/>
                <w:rFonts w:ascii="Times New Roman" w:hAnsi="Times New Roman" w:cs="Times New Roman"/>
                <w:i w:val="0"/>
                <w:sz w:val="24"/>
                <w:szCs w:val="24"/>
                <w:lang w:eastAsia="en-US"/>
              </w:rPr>
              <w:t xml:space="preserve"> - </w:t>
            </w:r>
            <w:r w:rsidRPr="00B350F5">
              <w:rPr>
                <w:rStyle w:val="FontStyle188"/>
                <w:rFonts w:ascii="Times New Roman" w:hAnsi="Times New Roman" w:cs="Times New Roman"/>
                <w:i w:val="0"/>
                <w:sz w:val="24"/>
                <w:szCs w:val="24"/>
                <w:lang w:eastAsia="en-US"/>
              </w:rPr>
              <w:t>Классы</w:t>
            </w:r>
            <w:r w:rsidRPr="00E260E4">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eastAsia="en-US"/>
              </w:rPr>
              <w:t>А</w:t>
            </w:r>
            <w:r w:rsidRPr="00E260E4">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eastAsia="en-US"/>
              </w:rPr>
              <w:t>и</w:t>
            </w:r>
            <w:r w:rsidRPr="00E260E4">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eastAsia="en-US"/>
              </w:rPr>
              <w:t>В</w:t>
            </w:r>
            <w:r w:rsidRPr="00E260E4">
              <w:rPr>
                <w:rStyle w:val="FontStyle188"/>
                <w:rFonts w:ascii="Times New Roman" w:hAnsi="Times New Roman" w:cs="Times New Roman"/>
                <w:i w:val="0"/>
                <w:sz w:val="24"/>
                <w:szCs w:val="24"/>
                <w:lang w:eastAsia="en-US"/>
              </w:rPr>
              <w:t xml:space="preserve"> (</w:t>
            </w:r>
            <w:r w:rsidRPr="00B350F5">
              <w:rPr>
                <w:rStyle w:val="FontStyle188"/>
                <w:rFonts w:ascii="Times New Roman" w:hAnsi="Times New Roman" w:cs="Times New Roman"/>
                <w:i w:val="0"/>
                <w:sz w:val="24"/>
                <w:szCs w:val="24"/>
                <w:lang w:val="en-US" w:eastAsia="en-US"/>
              </w:rPr>
              <w:t>ISO</w:t>
            </w:r>
            <w:r w:rsidRPr="00E260E4">
              <w:rPr>
                <w:rStyle w:val="FontStyle188"/>
                <w:rFonts w:ascii="Times New Roman" w:hAnsi="Times New Roman" w:cs="Times New Roman"/>
                <w:i w:val="0"/>
                <w:sz w:val="24"/>
                <w:szCs w:val="24"/>
                <w:lang w:eastAsia="en-US"/>
              </w:rPr>
              <w:t xml:space="preserve"> 4014))</w:t>
            </w:r>
          </w:p>
          <w:p w:rsidR="0038273D" w:rsidRPr="00E260E4" w:rsidRDefault="0038273D" w:rsidP="001301D2">
            <w:pPr>
              <w:pStyle w:val="Style46"/>
              <w:widowControl/>
              <w:jc w:val="both"/>
              <w:rPr>
                <w:rStyle w:val="FontStyle197"/>
                <w:rFonts w:ascii="Times New Roman" w:hAnsi="Times New Roman" w:cs="Times New Roman"/>
                <w:sz w:val="24"/>
                <w:szCs w:val="24"/>
                <w:lang w:eastAsia="en-US"/>
              </w:rPr>
            </w:pPr>
          </w:p>
        </w:tc>
        <w:tc>
          <w:tcPr>
            <w:tcW w:w="2268" w:type="dxa"/>
            <w:tcBorders>
              <w:top w:val="single" w:sz="4" w:space="0" w:color="auto"/>
              <w:bottom w:val="nil"/>
            </w:tcBorders>
            <w:shd w:val="clear" w:color="auto" w:fill="auto"/>
          </w:tcPr>
          <w:p w:rsidR="00946FAB" w:rsidRPr="00C961B2" w:rsidRDefault="00946FAB" w:rsidP="00E260E4">
            <w:pPr>
              <w:ind w:firstLine="34"/>
              <w:rPr>
                <w:rFonts w:ascii="Times New Roman" w:hAnsi="Times New Roman" w:cs="Times New Roman"/>
                <w:lang w:val="en-US"/>
              </w:rPr>
            </w:pPr>
            <w:r w:rsidRPr="00B350F5">
              <w:rPr>
                <w:rStyle w:val="FontStyle197"/>
                <w:rFonts w:ascii="Times New Roman" w:hAnsi="Times New Roman" w:cs="Times New Roman"/>
                <w:sz w:val="24"/>
                <w:szCs w:val="24"/>
                <w:lang w:val="en-US" w:eastAsia="en-US"/>
              </w:rPr>
              <w:t>ISO</w:t>
            </w:r>
            <w:r w:rsidRPr="00C961B2">
              <w:rPr>
                <w:rStyle w:val="FontStyle197"/>
                <w:rFonts w:ascii="Times New Roman" w:hAnsi="Times New Roman" w:cs="Times New Roman"/>
                <w:sz w:val="24"/>
                <w:szCs w:val="24"/>
                <w:lang w:val="en-US" w:eastAsia="en-US"/>
              </w:rPr>
              <w:t xml:space="preserve"> 4014</w:t>
            </w:r>
            <w:r>
              <w:rPr>
                <w:rStyle w:val="FontStyle197"/>
                <w:rFonts w:ascii="Times New Roman" w:hAnsi="Times New Roman" w:cs="Times New Roman"/>
                <w:sz w:val="24"/>
                <w:szCs w:val="24"/>
                <w:lang w:val="kk-KZ" w:eastAsia="en-US"/>
              </w:rPr>
              <w:t>:2011</w:t>
            </w:r>
            <w:r w:rsidRPr="00C961B2">
              <w:rPr>
                <w:rStyle w:val="FontStyle197"/>
                <w:rFonts w:ascii="Times New Roman" w:hAnsi="Times New Roman" w:cs="Times New Roman"/>
                <w:sz w:val="24"/>
                <w:szCs w:val="24"/>
                <w:lang w:val="en-US" w:eastAsia="en-US"/>
              </w:rPr>
              <w:t xml:space="preserve"> </w:t>
            </w:r>
            <w:r w:rsidRPr="00B350F5">
              <w:rPr>
                <w:rFonts w:ascii="Times New Roman" w:hAnsi="Times New Roman" w:cs="Times New Roman"/>
                <w:lang w:val="en-US"/>
              </w:rPr>
              <w:t>Hexagon</w:t>
            </w:r>
            <w:r w:rsidRPr="00C961B2">
              <w:rPr>
                <w:rFonts w:ascii="Times New Roman" w:hAnsi="Times New Roman" w:cs="Times New Roman"/>
                <w:spacing w:val="-4"/>
                <w:lang w:val="en-US"/>
              </w:rPr>
              <w:t xml:space="preserve"> </w:t>
            </w:r>
            <w:r w:rsidRPr="00B350F5">
              <w:rPr>
                <w:rFonts w:ascii="Times New Roman" w:hAnsi="Times New Roman" w:cs="Times New Roman"/>
                <w:lang w:val="en-US"/>
              </w:rPr>
              <w:t>head</w:t>
            </w:r>
            <w:r w:rsidRPr="00C961B2">
              <w:rPr>
                <w:rFonts w:ascii="Times New Roman" w:hAnsi="Times New Roman" w:cs="Times New Roman"/>
                <w:spacing w:val="-2"/>
                <w:lang w:val="en-US"/>
              </w:rPr>
              <w:t xml:space="preserve"> </w:t>
            </w:r>
            <w:r w:rsidRPr="00B350F5">
              <w:rPr>
                <w:rFonts w:ascii="Times New Roman" w:hAnsi="Times New Roman" w:cs="Times New Roman"/>
                <w:lang w:val="en-US"/>
              </w:rPr>
              <w:t>bolts</w:t>
            </w:r>
            <w:r w:rsidRPr="00C961B2">
              <w:rPr>
                <w:rFonts w:ascii="Times New Roman" w:hAnsi="Times New Roman" w:cs="Times New Roman"/>
                <w:spacing w:val="-2"/>
                <w:lang w:val="en-US"/>
              </w:rPr>
              <w:t xml:space="preserve"> </w:t>
            </w:r>
            <w:r w:rsidRPr="00C961B2">
              <w:rPr>
                <w:rFonts w:ascii="Times New Roman" w:hAnsi="Times New Roman" w:cs="Times New Roman"/>
                <w:lang w:val="en-US"/>
              </w:rPr>
              <w:t>-</w:t>
            </w:r>
            <w:r w:rsidRPr="00C961B2">
              <w:rPr>
                <w:rFonts w:ascii="Times New Roman" w:hAnsi="Times New Roman" w:cs="Times New Roman"/>
                <w:spacing w:val="-2"/>
                <w:lang w:val="en-US"/>
              </w:rPr>
              <w:t xml:space="preserve"> </w:t>
            </w:r>
            <w:r w:rsidRPr="00B350F5">
              <w:rPr>
                <w:rFonts w:ascii="Times New Roman" w:hAnsi="Times New Roman" w:cs="Times New Roman"/>
                <w:lang w:val="en-US"/>
              </w:rPr>
              <w:t>Product</w:t>
            </w:r>
            <w:r w:rsidRPr="00C961B2">
              <w:rPr>
                <w:rFonts w:ascii="Times New Roman" w:hAnsi="Times New Roman" w:cs="Times New Roman"/>
                <w:spacing w:val="-1"/>
                <w:lang w:val="en-US"/>
              </w:rPr>
              <w:t xml:space="preserve"> </w:t>
            </w:r>
            <w:r w:rsidRPr="00B350F5">
              <w:rPr>
                <w:rFonts w:ascii="Times New Roman" w:hAnsi="Times New Roman" w:cs="Times New Roman"/>
                <w:lang w:val="en-US"/>
              </w:rPr>
              <w:t>grades</w:t>
            </w:r>
            <w:r w:rsidRPr="00C961B2">
              <w:rPr>
                <w:rFonts w:ascii="Times New Roman" w:hAnsi="Times New Roman" w:cs="Times New Roman"/>
                <w:spacing w:val="-2"/>
                <w:lang w:val="en-US"/>
              </w:rPr>
              <w:t xml:space="preserve"> </w:t>
            </w:r>
            <w:r w:rsidRPr="00B350F5">
              <w:rPr>
                <w:rFonts w:ascii="Times New Roman" w:hAnsi="Times New Roman" w:cs="Times New Roman"/>
                <w:lang w:val="en-US"/>
              </w:rPr>
              <w:t>A</w:t>
            </w:r>
            <w:r w:rsidRPr="00C961B2">
              <w:rPr>
                <w:rFonts w:ascii="Times New Roman" w:hAnsi="Times New Roman" w:cs="Times New Roman"/>
                <w:spacing w:val="-1"/>
                <w:lang w:val="en-US"/>
              </w:rPr>
              <w:t xml:space="preserve"> </w:t>
            </w:r>
            <w:r w:rsidRPr="00B350F5">
              <w:rPr>
                <w:rFonts w:ascii="Times New Roman" w:hAnsi="Times New Roman" w:cs="Times New Roman"/>
                <w:lang w:val="en-US"/>
              </w:rPr>
              <w:t>and</w:t>
            </w:r>
            <w:r w:rsidRPr="00C961B2">
              <w:rPr>
                <w:rFonts w:ascii="Times New Roman" w:hAnsi="Times New Roman" w:cs="Times New Roman"/>
                <w:spacing w:val="-2"/>
                <w:lang w:val="en-US"/>
              </w:rPr>
              <w:t xml:space="preserve"> </w:t>
            </w:r>
            <w:r w:rsidRPr="00B350F5">
              <w:rPr>
                <w:rFonts w:ascii="Times New Roman" w:hAnsi="Times New Roman" w:cs="Times New Roman"/>
                <w:lang w:val="en-US"/>
              </w:rPr>
              <w:t>B</w:t>
            </w:r>
            <w:r w:rsidRPr="00C961B2">
              <w:rPr>
                <w:rFonts w:ascii="Times New Roman" w:hAnsi="Times New Roman" w:cs="Times New Roman"/>
                <w:spacing w:val="-2"/>
                <w:lang w:val="en-US"/>
              </w:rPr>
              <w:t xml:space="preserve"> </w:t>
            </w:r>
            <w:r w:rsidRPr="00C961B2">
              <w:rPr>
                <w:rFonts w:ascii="Times New Roman" w:hAnsi="Times New Roman" w:cs="Times New Roman"/>
                <w:lang w:val="en-US"/>
              </w:rPr>
              <w:t>(</w:t>
            </w:r>
            <w:r w:rsidRPr="00B350F5">
              <w:rPr>
                <w:rFonts w:ascii="Times New Roman" w:hAnsi="Times New Roman" w:cs="Times New Roman"/>
                <w:lang w:val="en-US"/>
              </w:rPr>
              <w:t>ISO</w:t>
            </w:r>
            <w:r w:rsidRPr="00C961B2">
              <w:rPr>
                <w:rFonts w:ascii="Times New Roman" w:hAnsi="Times New Roman" w:cs="Times New Roman"/>
                <w:spacing w:val="-1"/>
                <w:lang w:val="en-US"/>
              </w:rPr>
              <w:t xml:space="preserve"> </w:t>
            </w:r>
            <w:r w:rsidRPr="00C961B2">
              <w:rPr>
                <w:rFonts w:ascii="Times New Roman" w:hAnsi="Times New Roman" w:cs="Times New Roman"/>
                <w:lang w:val="en-US"/>
              </w:rPr>
              <w:t>4014)</w:t>
            </w:r>
            <w:r w:rsidRPr="00C961B2">
              <w:rPr>
                <w:rStyle w:val="FontStyle197"/>
                <w:rFonts w:ascii="Times New Roman" w:hAnsi="Times New Roman" w:cs="Times New Roman"/>
                <w:sz w:val="24"/>
                <w:szCs w:val="24"/>
                <w:lang w:val="en-US" w:eastAsia="en-US"/>
              </w:rPr>
              <w:t xml:space="preserve"> </w:t>
            </w:r>
          </w:p>
        </w:tc>
        <w:tc>
          <w:tcPr>
            <w:tcW w:w="1546" w:type="dxa"/>
            <w:tcBorders>
              <w:top w:val="single" w:sz="4" w:space="0" w:color="auto"/>
              <w:bottom w:val="nil"/>
            </w:tcBorders>
            <w:shd w:val="clear" w:color="auto" w:fill="auto"/>
          </w:tcPr>
          <w:p w:rsidR="00946FAB" w:rsidRDefault="00946FAB" w:rsidP="00946FAB">
            <w:pPr>
              <w:jc w:val="center"/>
            </w:pPr>
            <w:r w:rsidRPr="000407A2">
              <w:rPr>
                <w:rFonts w:ascii="Times New Roman" w:eastAsia="Arial Unicode MS" w:hAnsi="Times New Roman" w:cs="Times New Roman"/>
                <w:bCs/>
                <w:sz w:val="24"/>
                <w:szCs w:val="24"/>
                <w:lang w:val="en-US" w:eastAsia="en-US"/>
              </w:rPr>
              <w:t>IDT</w:t>
            </w:r>
          </w:p>
        </w:tc>
        <w:tc>
          <w:tcPr>
            <w:tcW w:w="3098" w:type="dxa"/>
            <w:tcBorders>
              <w:top w:val="single" w:sz="4" w:space="0" w:color="auto"/>
              <w:bottom w:val="nil"/>
            </w:tcBorders>
            <w:shd w:val="clear" w:color="auto" w:fill="auto"/>
          </w:tcPr>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47" w:tooltip="Болты с шестигранной головкой. Классы изделия A и B. Дата введения с 2013.07.01" w:history="1">
              <w:proofErr w:type="gramStart"/>
              <w:r w:rsidR="00946FAB" w:rsidRPr="0038273D">
                <w:rPr>
                  <w:rFonts w:ascii="Times New Roman" w:eastAsia="Arial Unicode MS" w:hAnsi="Times New Roman" w:cs="Times New Roman"/>
                  <w:bCs/>
                  <w:sz w:val="24"/>
                  <w:szCs w:val="24"/>
                  <w:lang w:eastAsia="en-US"/>
                </w:rPr>
                <w:t>СТ</w:t>
              </w:r>
              <w:proofErr w:type="gramEnd"/>
              <w:r w:rsidR="00946FAB" w:rsidRPr="0038273D">
                <w:rPr>
                  <w:rFonts w:ascii="Times New Roman" w:eastAsia="Arial Unicode MS" w:hAnsi="Times New Roman" w:cs="Times New Roman"/>
                  <w:bCs/>
                  <w:sz w:val="24"/>
                  <w:szCs w:val="24"/>
                  <w:lang w:eastAsia="en-US"/>
                </w:rPr>
                <w:t xml:space="preserve"> РК ISO 4014-2012</w:t>
              </w:r>
            </w:hyperlink>
          </w:p>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48" w:tooltip="Болты с шестигранной головкой. Классы изделия A и B. Дата введения с 2013.07.01" w:history="1">
              <w:r w:rsidR="00946FAB" w:rsidRPr="0038273D">
                <w:rPr>
                  <w:rFonts w:ascii="Times New Roman" w:eastAsia="Arial Unicode MS" w:hAnsi="Times New Roman" w:cs="Times New Roman"/>
                  <w:bCs/>
                  <w:sz w:val="24"/>
                  <w:szCs w:val="24"/>
                  <w:lang w:eastAsia="en-US"/>
                </w:rPr>
                <w:t>Болты с шестигранной головкой. Классы изделия A и B.</w:t>
              </w:r>
            </w:hyperlink>
          </w:p>
        </w:tc>
      </w:tr>
      <w:tr w:rsidR="00E260E4" w:rsidRPr="00F408D3" w:rsidTr="000F2044">
        <w:tc>
          <w:tcPr>
            <w:tcW w:w="9747" w:type="dxa"/>
            <w:gridSpan w:val="4"/>
            <w:tcBorders>
              <w:top w:val="nil"/>
              <w:left w:val="nil"/>
              <w:bottom w:val="single" w:sz="4" w:space="0" w:color="auto"/>
              <w:right w:val="nil"/>
            </w:tcBorders>
            <w:shd w:val="clear" w:color="auto" w:fill="auto"/>
          </w:tcPr>
          <w:p w:rsidR="00E260E4" w:rsidRPr="000F2044" w:rsidRDefault="00946FAB" w:rsidP="000F2044">
            <w:pPr>
              <w:widowControl/>
              <w:autoSpaceDE w:val="0"/>
              <w:autoSpaceDN w:val="0"/>
              <w:adjustRightInd w:val="0"/>
              <w:jc w:val="center"/>
              <w:rPr>
                <w:rFonts w:eastAsia="Arial Unicode MS"/>
                <w:bCs/>
                <w:i/>
                <w:sz w:val="24"/>
                <w:szCs w:val="24"/>
                <w:lang w:eastAsia="en-US"/>
              </w:rPr>
            </w:pPr>
            <w:r w:rsidRPr="000F2044">
              <w:rPr>
                <w:rFonts w:ascii="Times New Roman" w:eastAsia="Arial Unicode MS" w:hAnsi="Times New Roman" w:cs="Times New Roman"/>
                <w:bCs/>
                <w:i/>
                <w:sz w:val="24"/>
                <w:szCs w:val="24"/>
                <w:lang w:eastAsia="en-US"/>
              </w:rPr>
              <w:lastRenderedPageBreak/>
              <w:t>Оконча</w:t>
            </w:r>
            <w:r w:rsidR="00E260E4" w:rsidRPr="000F2044">
              <w:rPr>
                <w:rFonts w:ascii="Times New Roman" w:eastAsia="Arial Unicode MS" w:hAnsi="Times New Roman" w:cs="Times New Roman"/>
                <w:bCs/>
                <w:i/>
                <w:sz w:val="24"/>
                <w:szCs w:val="24"/>
                <w:lang w:eastAsia="en-US"/>
              </w:rPr>
              <w:t>ние таблицы В.А.1</w:t>
            </w:r>
          </w:p>
        </w:tc>
      </w:tr>
      <w:tr w:rsidR="00E260E4" w:rsidRPr="00F408D3" w:rsidTr="000F2044">
        <w:tc>
          <w:tcPr>
            <w:tcW w:w="2835" w:type="dxa"/>
            <w:tcBorders>
              <w:top w:val="single" w:sz="4" w:space="0" w:color="auto"/>
              <w:bottom w:val="double" w:sz="4" w:space="0" w:color="auto"/>
            </w:tcBorders>
            <w:shd w:val="clear" w:color="auto" w:fill="auto"/>
          </w:tcPr>
          <w:p w:rsidR="00E260E4" w:rsidRPr="000F2044" w:rsidRDefault="00E260E4" w:rsidP="00E260E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регионального стандарта</w:t>
            </w:r>
          </w:p>
          <w:p w:rsidR="00E260E4" w:rsidRPr="000F2044" w:rsidRDefault="00E260E4" w:rsidP="00E260E4">
            <w:pPr>
              <w:widowControl/>
              <w:autoSpaceDE w:val="0"/>
              <w:autoSpaceDN w:val="0"/>
              <w:adjustRightInd w:val="0"/>
              <w:jc w:val="both"/>
              <w:rPr>
                <w:rFonts w:ascii="Times New Roman" w:eastAsia="Arial Unicode MS" w:hAnsi="Times New Roman" w:cs="Times New Roman"/>
                <w:bCs/>
                <w:sz w:val="24"/>
                <w:szCs w:val="24"/>
                <w:lang w:eastAsia="en-US"/>
              </w:rPr>
            </w:pPr>
          </w:p>
        </w:tc>
        <w:tc>
          <w:tcPr>
            <w:tcW w:w="2268" w:type="dxa"/>
            <w:tcBorders>
              <w:top w:val="single" w:sz="4" w:space="0" w:color="auto"/>
              <w:bottom w:val="double" w:sz="4" w:space="0" w:color="auto"/>
            </w:tcBorders>
            <w:shd w:val="clear" w:color="auto" w:fill="auto"/>
          </w:tcPr>
          <w:p w:rsidR="00E260E4" w:rsidRPr="000F2044" w:rsidRDefault="00E260E4" w:rsidP="00E260E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международного стандарта</w:t>
            </w:r>
          </w:p>
        </w:tc>
        <w:tc>
          <w:tcPr>
            <w:tcW w:w="1546" w:type="dxa"/>
            <w:tcBorders>
              <w:top w:val="single" w:sz="4" w:space="0" w:color="auto"/>
              <w:bottom w:val="double" w:sz="4" w:space="0" w:color="auto"/>
            </w:tcBorders>
            <w:shd w:val="clear" w:color="auto" w:fill="auto"/>
          </w:tcPr>
          <w:p w:rsidR="00E260E4" w:rsidRPr="000F2044" w:rsidRDefault="00E260E4" w:rsidP="00E260E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Степень соответствия</w:t>
            </w:r>
          </w:p>
        </w:tc>
        <w:tc>
          <w:tcPr>
            <w:tcW w:w="3098" w:type="dxa"/>
            <w:tcBorders>
              <w:top w:val="single" w:sz="4" w:space="0" w:color="auto"/>
              <w:bottom w:val="double" w:sz="4" w:space="0" w:color="auto"/>
            </w:tcBorders>
            <w:shd w:val="clear" w:color="auto" w:fill="auto"/>
          </w:tcPr>
          <w:p w:rsidR="00E260E4" w:rsidRPr="000F2044" w:rsidRDefault="00E260E4" w:rsidP="00E260E4">
            <w:pPr>
              <w:widowControl/>
              <w:autoSpaceDE w:val="0"/>
              <w:autoSpaceDN w:val="0"/>
              <w:adjustRightInd w:val="0"/>
              <w:jc w:val="both"/>
              <w:rPr>
                <w:rFonts w:ascii="Times New Roman" w:eastAsia="Arial Unicode MS" w:hAnsi="Times New Roman" w:cs="Times New Roman"/>
                <w:bCs/>
                <w:sz w:val="24"/>
                <w:szCs w:val="24"/>
                <w:lang w:eastAsia="en-US"/>
              </w:rPr>
            </w:pPr>
            <w:r w:rsidRPr="000F2044">
              <w:rPr>
                <w:rFonts w:ascii="Times New Roman" w:eastAsia="Arial Unicode MS" w:hAnsi="Times New Roman" w:cs="Times New Roman"/>
                <w:bCs/>
                <w:sz w:val="24"/>
                <w:szCs w:val="24"/>
                <w:lang w:eastAsia="en-US"/>
              </w:rPr>
              <w:t>Обозначение и наименование национального стандарта</w:t>
            </w:r>
          </w:p>
        </w:tc>
      </w:tr>
      <w:tr w:rsidR="00946FAB" w:rsidRPr="00F408D3" w:rsidTr="000F2044">
        <w:tc>
          <w:tcPr>
            <w:tcW w:w="2835" w:type="dxa"/>
            <w:tcBorders>
              <w:top w:val="double" w:sz="4" w:space="0" w:color="auto"/>
              <w:bottom w:val="single" w:sz="4" w:space="0" w:color="auto"/>
            </w:tcBorders>
            <w:shd w:val="clear" w:color="auto" w:fill="auto"/>
          </w:tcPr>
          <w:p w:rsidR="00946FAB" w:rsidRPr="00E260E4" w:rsidRDefault="00946FAB" w:rsidP="00E260E4">
            <w:pPr>
              <w:widowControl/>
              <w:autoSpaceDE w:val="0"/>
              <w:autoSpaceDN w:val="0"/>
              <w:adjustRightInd w:val="0"/>
              <w:jc w:val="both"/>
              <w:rPr>
                <w:rFonts w:ascii="Times New Roman" w:eastAsia="Arial Unicode MS" w:hAnsi="Times New Roman" w:cs="Times New Roman"/>
                <w:b/>
                <w:bCs/>
                <w:lang w:val="en-US" w:eastAsia="en-US"/>
              </w:rPr>
            </w:pPr>
            <w:r w:rsidRPr="00B350F5">
              <w:rPr>
                <w:rStyle w:val="FontStyle197"/>
                <w:rFonts w:ascii="Times New Roman" w:hAnsi="Times New Roman" w:cs="Times New Roman"/>
                <w:sz w:val="24"/>
                <w:szCs w:val="24"/>
                <w:lang w:val="en-US" w:eastAsia="en-US"/>
              </w:rPr>
              <w:t xml:space="preserve">EN ISO 4032 </w:t>
            </w:r>
            <w:r w:rsidRPr="00B350F5">
              <w:rPr>
                <w:rFonts w:ascii="Times New Roman" w:hAnsi="Times New Roman" w:cs="Times New Roman"/>
                <w:lang w:val="en-US"/>
              </w:rPr>
              <w:t>Hexagon</w:t>
            </w:r>
            <w:r w:rsidRPr="00B350F5">
              <w:rPr>
                <w:rFonts w:ascii="Times New Roman" w:hAnsi="Times New Roman" w:cs="Times New Roman"/>
                <w:spacing w:val="-3"/>
                <w:lang w:val="en-US"/>
              </w:rPr>
              <w:t xml:space="preserve"> </w:t>
            </w:r>
            <w:r w:rsidRPr="00B350F5">
              <w:rPr>
                <w:rFonts w:ascii="Times New Roman" w:hAnsi="Times New Roman" w:cs="Times New Roman"/>
                <w:lang w:val="en-US"/>
              </w:rPr>
              <w:t>regular</w:t>
            </w:r>
            <w:r w:rsidRPr="00B350F5">
              <w:rPr>
                <w:rFonts w:ascii="Times New Roman" w:hAnsi="Times New Roman" w:cs="Times New Roman"/>
                <w:spacing w:val="-3"/>
                <w:lang w:val="en-US"/>
              </w:rPr>
              <w:t xml:space="preserve"> </w:t>
            </w:r>
            <w:r w:rsidRPr="00B350F5">
              <w:rPr>
                <w:rFonts w:ascii="Times New Roman" w:hAnsi="Times New Roman" w:cs="Times New Roman"/>
                <w:lang w:val="en-US"/>
              </w:rPr>
              <w:t>nuts</w:t>
            </w:r>
            <w:r w:rsidRPr="00B350F5">
              <w:rPr>
                <w:rFonts w:ascii="Times New Roman" w:hAnsi="Times New Roman" w:cs="Times New Roman"/>
                <w:spacing w:val="-2"/>
                <w:lang w:val="en-US"/>
              </w:rPr>
              <w:t xml:space="preserve"> </w:t>
            </w:r>
            <w:r w:rsidRPr="00B350F5">
              <w:rPr>
                <w:rFonts w:ascii="Times New Roman" w:hAnsi="Times New Roman" w:cs="Times New Roman"/>
                <w:lang w:val="en-US"/>
              </w:rPr>
              <w:t>(style</w:t>
            </w:r>
            <w:r w:rsidRPr="00B350F5">
              <w:rPr>
                <w:rFonts w:ascii="Times New Roman" w:hAnsi="Times New Roman" w:cs="Times New Roman"/>
                <w:spacing w:val="-2"/>
                <w:lang w:val="en-US"/>
              </w:rPr>
              <w:t xml:space="preserve"> </w:t>
            </w:r>
            <w:r w:rsidRPr="00B350F5">
              <w:rPr>
                <w:rFonts w:ascii="Times New Roman" w:hAnsi="Times New Roman" w:cs="Times New Roman"/>
                <w:lang w:val="en-US"/>
              </w:rPr>
              <w:t>1)</w:t>
            </w:r>
            <w:r w:rsidRPr="00B350F5">
              <w:rPr>
                <w:rFonts w:ascii="Times New Roman" w:hAnsi="Times New Roman" w:cs="Times New Roman"/>
                <w:spacing w:val="-2"/>
                <w:lang w:val="en-US"/>
              </w:rPr>
              <w:t xml:space="preserve"> </w:t>
            </w:r>
            <w:r w:rsidRPr="00B350F5">
              <w:rPr>
                <w:rFonts w:ascii="Times New Roman" w:hAnsi="Times New Roman" w:cs="Times New Roman"/>
                <w:lang w:val="en-US"/>
              </w:rPr>
              <w:t>-</w:t>
            </w:r>
            <w:r w:rsidRPr="00B350F5">
              <w:rPr>
                <w:rFonts w:ascii="Times New Roman" w:hAnsi="Times New Roman" w:cs="Times New Roman"/>
                <w:spacing w:val="-3"/>
                <w:lang w:val="en-US"/>
              </w:rPr>
              <w:t xml:space="preserve"> </w:t>
            </w:r>
            <w:r w:rsidRPr="00B350F5">
              <w:rPr>
                <w:rFonts w:ascii="Times New Roman" w:hAnsi="Times New Roman" w:cs="Times New Roman"/>
                <w:lang w:val="en-US"/>
              </w:rPr>
              <w:t>Product</w:t>
            </w:r>
            <w:r w:rsidRPr="00B350F5">
              <w:rPr>
                <w:rFonts w:ascii="Times New Roman" w:hAnsi="Times New Roman" w:cs="Times New Roman"/>
                <w:spacing w:val="-1"/>
                <w:lang w:val="en-US"/>
              </w:rPr>
              <w:t xml:space="preserve"> </w:t>
            </w:r>
            <w:r w:rsidRPr="00B350F5">
              <w:rPr>
                <w:rFonts w:ascii="Times New Roman" w:hAnsi="Times New Roman" w:cs="Times New Roman"/>
                <w:lang w:val="en-US"/>
              </w:rPr>
              <w:t>grades</w:t>
            </w:r>
            <w:r w:rsidRPr="00B350F5">
              <w:rPr>
                <w:rFonts w:ascii="Times New Roman" w:hAnsi="Times New Roman" w:cs="Times New Roman"/>
                <w:spacing w:val="-2"/>
                <w:lang w:val="en-US"/>
              </w:rPr>
              <w:t xml:space="preserve"> </w:t>
            </w:r>
            <w:r w:rsidRPr="00B350F5">
              <w:rPr>
                <w:rFonts w:ascii="Times New Roman" w:hAnsi="Times New Roman" w:cs="Times New Roman"/>
                <w:lang w:val="en-US"/>
              </w:rPr>
              <w:t>A</w:t>
            </w:r>
            <w:r w:rsidRPr="00B350F5">
              <w:rPr>
                <w:rFonts w:ascii="Times New Roman" w:hAnsi="Times New Roman" w:cs="Times New Roman"/>
                <w:spacing w:val="-2"/>
                <w:lang w:val="en-US"/>
              </w:rPr>
              <w:t xml:space="preserve"> </w:t>
            </w:r>
            <w:r w:rsidRPr="00B350F5">
              <w:rPr>
                <w:rFonts w:ascii="Times New Roman" w:hAnsi="Times New Roman" w:cs="Times New Roman"/>
                <w:lang w:val="en-US"/>
              </w:rPr>
              <w:t>and</w:t>
            </w:r>
            <w:r w:rsidRPr="00B350F5">
              <w:rPr>
                <w:rFonts w:ascii="Times New Roman" w:hAnsi="Times New Roman" w:cs="Times New Roman"/>
                <w:spacing w:val="-3"/>
                <w:lang w:val="en-US"/>
              </w:rPr>
              <w:t xml:space="preserve"> </w:t>
            </w:r>
            <w:r w:rsidRPr="00B350F5">
              <w:rPr>
                <w:rFonts w:ascii="Times New Roman" w:hAnsi="Times New Roman" w:cs="Times New Roman"/>
                <w:lang w:val="en-US"/>
              </w:rPr>
              <w:t>B</w:t>
            </w:r>
            <w:r w:rsidRPr="00B350F5">
              <w:rPr>
                <w:rFonts w:ascii="Times New Roman" w:hAnsi="Times New Roman" w:cs="Times New Roman"/>
                <w:spacing w:val="-2"/>
                <w:lang w:val="en-US"/>
              </w:rPr>
              <w:t xml:space="preserve"> </w:t>
            </w:r>
            <w:r w:rsidRPr="00B350F5">
              <w:rPr>
                <w:rFonts w:ascii="Times New Roman" w:hAnsi="Times New Roman" w:cs="Times New Roman"/>
                <w:lang w:val="en-US"/>
              </w:rPr>
              <w:t>(ISO 4032)</w:t>
            </w:r>
            <w:r w:rsidRPr="00B350F5">
              <w:rPr>
                <w:rStyle w:val="FontStyle197"/>
                <w:rFonts w:ascii="Times New Roman" w:hAnsi="Times New Roman" w:cs="Times New Roman"/>
                <w:i/>
                <w:sz w:val="24"/>
                <w:szCs w:val="24"/>
                <w:lang w:val="en-US" w:eastAsia="en-US"/>
              </w:rPr>
              <w:t xml:space="preserve"> (</w:t>
            </w:r>
            <w:r w:rsidRPr="00B350F5">
              <w:rPr>
                <w:rStyle w:val="FontStyle188"/>
                <w:rFonts w:ascii="Times New Roman" w:hAnsi="Times New Roman" w:cs="Times New Roman"/>
                <w:i w:val="0"/>
                <w:sz w:val="24"/>
                <w:szCs w:val="24"/>
                <w:lang w:eastAsia="en-US"/>
              </w:rPr>
              <w:t>Гайки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шестигранные</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тип</w:t>
            </w:r>
            <w:r w:rsidRPr="00B350F5">
              <w:rPr>
                <w:rStyle w:val="FontStyle188"/>
                <w:rFonts w:ascii="Times New Roman" w:hAnsi="Times New Roman" w:cs="Times New Roman"/>
                <w:i w:val="0"/>
                <w:sz w:val="24"/>
                <w:szCs w:val="24"/>
                <w:lang w:val="en-US" w:eastAsia="en-US"/>
              </w:rPr>
              <w:t xml:space="preserve"> 1 - </w:t>
            </w:r>
            <w:r w:rsidRPr="00B350F5">
              <w:rPr>
                <w:rStyle w:val="FontStyle188"/>
                <w:rFonts w:ascii="Times New Roman" w:hAnsi="Times New Roman" w:cs="Times New Roman"/>
                <w:i w:val="0"/>
                <w:sz w:val="24"/>
                <w:szCs w:val="24"/>
                <w:lang w:eastAsia="en-US"/>
              </w:rPr>
              <w:t>Классы</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А</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и</w:t>
            </w:r>
            <w:r w:rsidRPr="00B350F5">
              <w:rPr>
                <w:rStyle w:val="FontStyle188"/>
                <w:rFonts w:ascii="Times New Roman" w:hAnsi="Times New Roman" w:cs="Times New Roman"/>
                <w:i w:val="0"/>
                <w:sz w:val="24"/>
                <w:szCs w:val="24"/>
                <w:lang w:val="en-US" w:eastAsia="en-US"/>
              </w:rPr>
              <w:t xml:space="preserve"> </w:t>
            </w:r>
            <w:r w:rsidRPr="00B350F5">
              <w:rPr>
                <w:rStyle w:val="FontStyle188"/>
                <w:rFonts w:ascii="Times New Roman" w:hAnsi="Times New Roman" w:cs="Times New Roman"/>
                <w:i w:val="0"/>
                <w:sz w:val="24"/>
                <w:szCs w:val="24"/>
                <w:lang w:eastAsia="en-US"/>
              </w:rPr>
              <w:t>В</w:t>
            </w:r>
            <w:r w:rsidRPr="00B350F5">
              <w:rPr>
                <w:rStyle w:val="FontStyle188"/>
                <w:rFonts w:ascii="Times New Roman" w:hAnsi="Times New Roman" w:cs="Times New Roman"/>
                <w:i w:val="0"/>
                <w:sz w:val="24"/>
                <w:szCs w:val="24"/>
                <w:lang w:val="en-US" w:eastAsia="en-US"/>
              </w:rPr>
              <w:t xml:space="preserve"> (ISO 4032))</w:t>
            </w:r>
          </w:p>
        </w:tc>
        <w:tc>
          <w:tcPr>
            <w:tcW w:w="2268" w:type="dxa"/>
            <w:tcBorders>
              <w:top w:val="double" w:sz="4" w:space="0" w:color="auto"/>
              <w:bottom w:val="single" w:sz="4" w:space="0" w:color="auto"/>
            </w:tcBorders>
            <w:shd w:val="clear" w:color="auto" w:fill="auto"/>
          </w:tcPr>
          <w:p w:rsidR="00946FAB" w:rsidRPr="00E260E4" w:rsidRDefault="00946FAB" w:rsidP="00E260E4">
            <w:pPr>
              <w:widowControl/>
              <w:autoSpaceDE w:val="0"/>
              <w:autoSpaceDN w:val="0"/>
              <w:adjustRightInd w:val="0"/>
              <w:jc w:val="both"/>
              <w:rPr>
                <w:rFonts w:ascii="Times New Roman" w:eastAsia="Arial Unicode MS" w:hAnsi="Times New Roman" w:cs="Times New Roman"/>
                <w:b/>
                <w:bCs/>
                <w:lang w:val="en-US" w:eastAsia="en-US"/>
              </w:rPr>
            </w:pPr>
            <w:r w:rsidRPr="00B350F5">
              <w:rPr>
                <w:rStyle w:val="FontStyle197"/>
                <w:rFonts w:ascii="Times New Roman" w:hAnsi="Times New Roman" w:cs="Times New Roman"/>
                <w:sz w:val="24"/>
                <w:szCs w:val="24"/>
                <w:lang w:val="en-US" w:eastAsia="en-US"/>
              </w:rPr>
              <w:t>ISO 4032</w:t>
            </w:r>
            <w:r>
              <w:rPr>
                <w:rStyle w:val="FontStyle197"/>
                <w:rFonts w:ascii="Times New Roman" w:hAnsi="Times New Roman" w:cs="Times New Roman"/>
                <w:sz w:val="24"/>
                <w:szCs w:val="24"/>
                <w:lang w:val="kk-KZ" w:eastAsia="en-US"/>
              </w:rPr>
              <w:t>:2001</w:t>
            </w:r>
            <w:r w:rsidRPr="00B350F5">
              <w:rPr>
                <w:rStyle w:val="FontStyle197"/>
                <w:rFonts w:ascii="Times New Roman" w:hAnsi="Times New Roman" w:cs="Times New Roman"/>
                <w:sz w:val="24"/>
                <w:szCs w:val="24"/>
                <w:lang w:val="en-US" w:eastAsia="en-US"/>
              </w:rPr>
              <w:t xml:space="preserve"> </w:t>
            </w:r>
            <w:r w:rsidRPr="00B350F5">
              <w:rPr>
                <w:rFonts w:ascii="Times New Roman" w:hAnsi="Times New Roman" w:cs="Times New Roman"/>
                <w:lang w:val="en-US"/>
              </w:rPr>
              <w:t>Hexagon</w:t>
            </w:r>
            <w:r w:rsidRPr="00B350F5">
              <w:rPr>
                <w:rFonts w:ascii="Times New Roman" w:hAnsi="Times New Roman" w:cs="Times New Roman"/>
                <w:spacing w:val="-3"/>
                <w:lang w:val="en-US"/>
              </w:rPr>
              <w:t xml:space="preserve"> </w:t>
            </w:r>
            <w:r w:rsidRPr="00B350F5">
              <w:rPr>
                <w:rFonts w:ascii="Times New Roman" w:hAnsi="Times New Roman" w:cs="Times New Roman"/>
                <w:lang w:val="en-US"/>
              </w:rPr>
              <w:t>regular</w:t>
            </w:r>
            <w:r w:rsidRPr="00B350F5">
              <w:rPr>
                <w:rFonts w:ascii="Times New Roman" w:hAnsi="Times New Roman" w:cs="Times New Roman"/>
                <w:spacing w:val="-3"/>
                <w:lang w:val="en-US"/>
              </w:rPr>
              <w:t xml:space="preserve"> </w:t>
            </w:r>
            <w:r w:rsidRPr="00B350F5">
              <w:rPr>
                <w:rFonts w:ascii="Times New Roman" w:hAnsi="Times New Roman" w:cs="Times New Roman"/>
                <w:lang w:val="en-US"/>
              </w:rPr>
              <w:t>nuts</w:t>
            </w:r>
            <w:r w:rsidRPr="00B350F5">
              <w:rPr>
                <w:rFonts w:ascii="Times New Roman" w:hAnsi="Times New Roman" w:cs="Times New Roman"/>
                <w:spacing w:val="-2"/>
                <w:lang w:val="en-US"/>
              </w:rPr>
              <w:t xml:space="preserve"> </w:t>
            </w:r>
            <w:r w:rsidRPr="00B350F5">
              <w:rPr>
                <w:rFonts w:ascii="Times New Roman" w:hAnsi="Times New Roman" w:cs="Times New Roman"/>
                <w:lang w:val="en-US"/>
              </w:rPr>
              <w:t>(style</w:t>
            </w:r>
            <w:r w:rsidRPr="00B350F5">
              <w:rPr>
                <w:rFonts w:ascii="Times New Roman" w:hAnsi="Times New Roman" w:cs="Times New Roman"/>
                <w:spacing w:val="-2"/>
                <w:lang w:val="en-US"/>
              </w:rPr>
              <w:t xml:space="preserve"> </w:t>
            </w:r>
            <w:r w:rsidRPr="00B350F5">
              <w:rPr>
                <w:rFonts w:ascii="Times New Roman" w:hAnsi="Times New Roman" w:cs="Times New Roman"/>
                <w:lang w:val="en-US"/>
              </w:rPr>
              <w:t>1)</w:t>
            </w:r>
            <w:r w:rsidRPr="00B350F5">
              <w:rPr>
                <w:rFonts w:ascii="Times New Roman" w:hAnsi="Times New Roman" w:cs="Times New Roman"/>
                <w:spacing w:val="-2"/>
                <w:lang w:val="en-US"/>
              </w:rPr>
              <w:t xml:space="preserve"> </w:t>
            </w:r>
            <w:r w:rsidRPr="00B350F5">
              <w:rPr>
                <w:rFonts w:ascii="Times New Roman" w:hAnsi="Times New Roman" w:cs="Times New Roman"/>
                <w:lang w:val="en-US"/>
              </w:rPr>
              <w:t>-</w:t>
            </w:r>
            <w:r w:rsidRPr="00B350F5">
              <w:rPr>
                <w:rFonts w:ascii="Times New Roman" w:hAnsi="Times New Roman" w:cs="Times New Roman"/>
                <w:spacing w:val="-3"/>
                <w:lang w:val="en-US"/>
              </w:rPr>
              <w:t xml:space="preserve"> </w:t>
            </w:r>
            <w:r w:rsidRPr="00B350F5">
              <w:rPr>
                <w:rFonts w:ascii="Times New Roman" w:hAnsi="Times New Roman" w:cs="Times New Roman"/>
                <w:lang w:val="en-US"/>
              </w:rPr>
              <w:t>Product</w:t>
            </w:r>
            <w:r w:rsidRPr="00B350F5">
              <w:rPr>
                <w:rFonts w:ascii="Times New Roman" w:hAnsi="Times New Roman" w:cs="Times New Roman"/>
                <w:spacing w:val="-1"/>
                <w:lang w:val="en-US"/>
              </w:rPr>
              <w:t xml:space="preserve"> </w:t>
            </w:r>
            <w:r w:rsidRPr="00B350F5">
              <w:rPr>
                <w:rFonts w:ascii="Times New Roman" w:hAnsi="Times New Roman" w:cs="Times New Roman"/>
                <w:lang w:val="en-US"/>
              </w:rPr>
              <w:t>grades</w:t>
            </w:r>
            <w:r w:rsidRPr="00B350F5">
              <w:rPr>
                <w:rFonts w:ascii="Times New Roman" w:hAnsi="Times New Roman" w:cs="Times New Roman"/>
                <w:spacing w:val="-2"/>
                <w:lang w:val="en-US"/>
              </w:rPr>
              <w:t xml:space="preserve"> </w:t>
            </w:r>
            <w:r w:rsidRPr="00B350F5">
              <w:rPr>
                <w:rFonts w:ascii="Times New Roman" w:hAnsi="Times New Roman" w:cs="Times New Roman"/>
                <w:lang w:val="en-US"/>
              </w:rPr>
              <w:t>A</w:t>
            </w:r>
            <w:r w:rsidRPr="00B350F5">
              <w:rPr>
                <w:rFonts w:ascii="Times New Roman" w:hAnsi="Times New Roman" w:cs="Times New Roman"/>
                <w:spacing w:val="-2"/>
                <w:lang w:val="en-US"/>
              </w:rPr>
              <w:t xml:space="preserve"> </w:t>
            </w:r>
            <w:r w:rsidRPr="00B350F5">
              <w:rPr>
                <w:rFonts w:ascii="Times New Roman" w:hAnsi="Times New Roman" w:cs="Times New Roman"/>
                <w:lang w:val="en-US"/>
              </w:rPr>
              <w:t>and</w:t>
            </w:r>
            <w:r w:rsidRPr="00B350F5">
              <w:rPr>
                <w:rFonts w:ascii="Times New Roman" w:hAnsi="Times New Roman" w:cs="Times New Roman"/>
                <w:spacing w:val="-3"/>
                <w:lang w:val="en-US"/>
              </w:rPr>
              <w:t xml:space="preserve"> </w:t>
            </w:r>
            <w:r w:rsidRPr="00B350F5">
              <w:rPr>
                <w:rFonts w:ascii="Times New Roman" w:hAnsi="Times New Roman" w:cs="Times New Roman"/>
                <w:lang w:val="en-US"/>
              </w:rPr>
              <w:t>B</w:t>
            </w:r>
          </w:p>
        </w:tc>
        <w:tc>
          <w:tcPr>
            <w:tcW w:w="1546" w:type="dxa"/>
            <w:tcBorders>
              <w:top w:val="double" w:sz="4" w:space="0" w:color="auto"/>
              <w:bottom w:val="single" w:sz="4" w:space="0" w:color="auto"/>
            </w:tcBorders>
            <w:shd w:val="clear" w:color="auto" w:fill="auto"/>
          </w:tcPr>
          <w:p w:rsidR="00946FAB" w:rsidRDefault="00946FAB" w:rsidP="00946FAB">
            <w:pPr>
              <w:jc w:val="center"/>
            </w:pPr>
            <w:r w:rsidRPr="001E486F">
              <w:rPr>
                <w:rFonts w:ascii="Times New Roman" w:eastAsia="Arial Unicode MS" w:hAnsi="Times New Roman" w:cs="Times New Roman"/>
                <w:bCs/>
                <w:sz w:val="24"/>
                <w:szCs w:val="24"/>
                <w:lang w:val="en-US" w:eastAsia="en-US"/>
              </w:rPr>
              <w:t>IDT</w:t>
            </w:r>
          </w:p>
        </w:tc>
        <w:tc>
          <w:tcPr>
            <w:tcW w:w="3098" w:type="dxa"/>
            <w:tcBorders>
              <w:top w:val="double" w:sz="4" w:space="0" w:color="auto"/>
              <w:bottom w:val="single" w:sz="4" w:space="0" w:color="auto"/>
            </w:tcBorders>
            <w:shd w:val="clear" w:color="auto" w:fill="auto"/>
          </w:tcPr>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49" w:tooltip="Гайки шестигранные. Тип 1. Классы изделия А и В. Дата введения с 2013.07.01" w:history="1">
              <w:proofErr w:type="gramStart"/>
              <w:r w:rsidR="00946FAB" w:rsidRPr="0038273D">
                <w:rPr>
                  <w:rFonts w:ascii="Times New Roman" w:eastAsia="Arial Unicode MS" w:hAnsi="Times New Roman" w:cs="Times New Roman"/>
                  <w:bCs/>
                  <w:sz w:val="24"/>
                  <w:szCs w:val="24"/>
                  <w:lang w:eastAsia="en-US"/>
                </w:rPr>
                <w:t>СТ</w:t>
              </w:r>
              <w:proofErr w:type="gramEnd"/>
              <w:r w:rsidR="00946FAB" w:rsidRPr="0038273D">
                <w:rPr>
                  <w:rFonts w:ascii="Times New Roman" w:eastAsia="Arial Unicode MS" w:hAnsi="Times New Roman" w:cs="Times New Roman"/>
                  <w:bCs/>
                  <w:sz w:val="24"/>
                  <w:szCs w:val="24"/>
                  <w:lang w:eastAsia="en-US"/>
                </w:rPr>
                <w:t xml:space="preserve"> РК ISO 4032-2012</w:t>
              </w:r>
            </w:hyperlink>
          </w:p>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50" w:tooltip="Гайки шестигранные. Тип 1. Классы изделия А и В. Дата введения с 2013.07.01" w:history="1">
              <w:r w:rsidR="00946FAB" w:rsidRPr="0038273D">
                <w:rPr>
                  <w:rFonts w:ascii="Times New Roman" w:eastAsia="Arial Unicode MS" w:hAnsi="Times New Roman" w:cs="Times New Roman"/>
                  <w:bCs/>
                  <w:sz w:val="24"/>
                  <w:szCs w:val="24"/>
                  <w:lang w:eastAsia="en-US"/>
                </w:rPr>
                <w:t>Гайки шестигранные. Тип 1. Классы изделия</w:t>
              </w:r>
              <w:proofErr w:type="gramStart"/>
              <w:r w:rsidR="00946FAB" w:rsidRPr="0038273D">
                <w:rPr>
                  <w:rFonts w:ascii="Times New Roman" w:eastAsia="Arial Unicode MS" w:hAnsi="Times New Roman" w:cs="Times New Roman"/>
                  <w:bCs/>
                  <w:sz w:val="24"/>
                  <w:szCs w:val="24"/>
                  <w:lang w:eastAsia="en-US"/>
                </w:rPr>
                <w:t xml:space="preserve"> А</w:t>
              </w:r>
              <w:proofErr w:type="gramEnd"/>
              <w:r w:rsidR="00946FAB" w:rsidRPr="0038273D">
                <w:rPr>
                  <w:rFonts w:ascii="Times New Roman" w:eastAsia="Arial Unicode MS" w:hAnsi="Times New Roman" w:cs="Times New Roman"/>
                  <w:bCs/>
                  <w:sz w:val="24"/>
                  <w:szCs w:val="24"/>
                  <w:lang w:eastAsia="en-US"/>
                </w:rPr>
                <w:t xml:space="preserve"> и В.</w:t>
              </w:r>
            </w:hyperlink>
          </w:p>
        </w:tc>
      </w:tr>
      <w:tr w:rsidR="00946FAB" w:rsidRPr="00F408D3" w:rsidTr="001301D2">
        <w:tc>
          <w:tcPr>
            <w:tcW w:w="2835" w:type="dxa"/>
            <w:tcBorders>
              <w:top w:val="single" w:sz="4" w:space="0" w:color="auto"/>
              <w:bottom w:val="single" w:sz="4" w:space="0" w:color="auto"/>
            </w:tcBorders>
            <w:shd w:val="clear" w:color="auto" w:fill="auto"/>
          </w:tcPr>
          <w:p w:rsidR="00946FAB" w:rsidRPr="00946FAB" w:rsidRDefault="00946FAB" w:rsidP="00E260E4">
            <w:pPr>
              <w:widowControl/>
              <w:autoSpaceDE w:val="0"/>
              <w:autoSpaceDN w:val="0"/>
              <w:adjustRightInd w:val="0"/>
              <w:jc w:val="both"/>
              <w:rPr>
                <w:rStyle w:val="FontStyle197"/>
                <w:rFonts w:ascii="Times New Roman" w:hAnsi="Times New Roman" w:cs="Times New Roman"/>
                <w:sz w:val="24"/>
                <w:szCs w:val="24"/>
                <w:lang w:eastAsia="en-US"/>
              </w:rPr>
            </w:pPr>
            <w:r w:rsidRPr="001664E9">
              <w:rPr>
                <w:rStyle w:val="FontStyle197"/>
                <w:rFonts w:ascii="Times New Roman" w:hAnsi="Times New Roman" w:cs="Times New Roman"/>
                <w:sz w:val="24"/>
                <w:szCs w:val="24"/>
                <w:lang w:val="en-US" w:eastAsia="en-US"/>
              </w:rPr>
              <w:t>EN</w:t>
            </w:r>
            <w:r w:rsidRPr="00A56DBF">
              <w:rPr>
                <w:rStyle w:val="FontStyle197"/>
                <w:rFonts w:ascii="Times New Roman" w:hAnsi="Times New Roman" w:cs="Times New Roman"/>
                <w:sz w:val="24"/>
                <w:szCs w:val="24"/>
                <w:lang w:eastAsia="en-US"/>
              </w:rPr>
              <w:t xml:space="preserve"> </w:t>
            </w:r>
            <w:r w:rsidRPr="001664E9">
              <w:rPr>
                <w:rStyle w:val="FontStyle197"/>
                <w:rFonts w:ascii="Times New Roman" w:hAnsi="Times New Roman" w:cs="Times New Roman"/>
                <w:sz w:val="24"/>
                <w:szCs w:val="24"/>
                <w:lang w:val="en-US" w:eastAsia="en-US"/>
              </w:rPr>
              <w:t>ISO</w:t>
            </w:r>
            <w:r w:rsidRPr="00A56DBF">
              <w:rPr>
                <w:rStyle w:val="FontStyle197"/>
                <w:rFonts w:ascii="Times New Roman" w:hAnsi="Times New Roman" w:cs="Times New Roman"/>
                <w:sz w:val="24"/>
                <w:szCs w:val="24"/>
                <w:lang w:eastAsia="en-US"/>
              </w:rPr>
              <w:t xml:space="preserve"> 14555 </w:t>
            </w:r>
            <w:r w:rsidRPr="008543C7">
              <w:rPr>
                <w:rFonts w:ascii="Times New Roman" w:hAnsi="Times New Roman" w:cs="Times New Roman"/>
                <w:lang w:val="en-US"/>
              </w:rPr>
              <w:t>Welding</w:t>
            </w:r>
            <w:r w:rsidRPr="00A56DBF">
              <w:rPr>
                <w:rFonts w:ascii="Times New Roman" w:hAnsi="Times New Roman" w:cs="Times New Roman"/>
                <w:spacing w:val="-2"/>
              </w:rPr>
              <w:t xml:space="preserve"> </w:t>
            </w:r>
            <w:r w:rsidRPr="00A56DBF">
              <w:rPr>
                <w:rFonts w:ascii="Times New Roman" w:hAnsi="Times New Roman" w:cs="Times New Roman"/>
              </w:rPr>
              <w:t>-</w:t>
            </w:r>
            <w:r w:rsidRPr="00A56DBF">
              <w:rPr>
                <w:rFonts w:ascii="Times New Roman" w:hAnsi="Times New Roman" w:cs="Times New Roman"/>
                <w:spacing w:val="-5"/>
              </w:rPr>
              <w:t xml:space="preserve"> </w:t>
            </w:r>
            <w:r w:rsidRPr="008543C7">
              <w:rPr>
                <w:rFonts w:ascii="Times New Roman" w:hAnsi="Times New Roman" w:cs="Times New Roman"/>
                <w:lang w:val="en-US"/>
              </w:rPr>
              <w:t>Arc</w:t>
            </w:r>
            <w:r w:rsidRPr="00A56DBF">
              <w:rPr>
                <w:rFonts w:ascii="Times New Roman" w:hAnsi="Times New Roman" w:cs="Times New Roman"/>
                <w:spacing w:val="-2"/>
              </w:rPr>
              <w:t xml:space="preserve"> </w:t>
            </w:r>
            <w:r w:rsidRPr="008543C7">
              <w:rPr>
                <w:rFonts w:ascii="Times New Roman" w:hAnsi="Times New Roman" w:cs="Times New Roman"/>
                <w:lang w:val="en-US"/>
              </w:rPr>
              <w:t>stud</w:t>
            </w:r>
            <w:r w:rsidRPr="00A56DBF">
              <w:rPr>
                <w:rFonts w:ascii="Times New Roman" w:hAnsi="Times New Roman" w:cs="Times New Roman"/>
                <w:spacing w:val="-2"/>
              </w:rPr>
              <w:t xml:space="preserve"> </w:t>
            </w:r>
            <w:r w:rsidRPr="008543C7">
              <w:rPr>
                <w:rFonts w:ascii="Times New Roman" w:hAnsi="Times New Roman" w:cs="Times New Roman"/>
                <w:lang w:val="en-US"/>
              </w:rPr>
              <w:t>welding</w:t>
            </w:r>
            <w:r w:rsidRPr="00A56DBF">
              <w:rPr>
                <w:rFonts w:ascii="Times New Roman" w:hAnsi="Times New Roman" w:cs="Times New Roman"/>
                <w:spacing w:val="-2"/>
              </w:rPr>
              <w:t xml:space="preserve"> </w:t>
            </w:r>
            <w:r w:rsidRPr="008543C7">
              <w:rPr>
                <w:rFonts w:ascii="Times New Roman" w:hAnsi="Times New Roman" w:cs="Times New Roman"/>
                <w:lang w:val="en-US"/>
              </w:rPr>
              <w:t>of</w:t>
            </w:r>
            <w:r w:rsidRPr="00A56DBF">
              <w:rPr>
                <w:rFonts w:ascii="Times New Roman" w:hAnsi="Times New Roman" w:cs="Times New Roman"/>
                <w:spacing w:val="-2"/>
              </w:rPr>
              <w:t xml:space="preserve"> </w:t>
            </w:r>
            <w:r w:rsidRPr="008543C7">
              <w:rPr>
                <w:rFonts w:ascii="Times New Roman" w:hAnsi="Times New Roman" w:cs="Times New Roman"/>
                <w:lang w:val="en-US"/>
              </w:rPr>
              <w:t>metallic</w:t>
            </w:r>
            <w:r w:rsidRPr="00A56DBF">
              <w:rPr>
                <w:rFonts w:ascii="Times New Roman" w:hAnsi="Times New Roman" w:cs="Times New Roman"/>
                <w:spacing w:val="-2"/>
              </w:rPr>
              <w:t xml:space="preserve"> </w:t>
            </w:r>
            <w:r w:rsidRPr="008543C7">
              <w:rPr>
                <w:rFonts w:ascii="Times New Roman" w:hAnsi="Times New Roman" w:cs="Times New Roman"/>
                <w:lang w:val="en-US"/>
              </w:rPr>
              <w:t>materials</w:t>
            </w:r>
            <w:r w:rsidRPr="00A56DBF">
              <w:rPr>
                <w:rFonts w:ascii="Times New Roman" w:hAnsi="Times New Roman" w:cs="Times New Roman"/>
                <w:spacing w:val="-3"/>
              </w:rPr>
              <w:t xml:space="preserve"> </w:t>
            </w:r>
            <w:r w:rsidRPr="00A56DBF">
              <w:rPr>
                <w:rFonts w:ascii="Times New Roman" w:hAnsi="Times New Roman" w:cs="Times New Roman"/>
              </w:rPr>
              <w:t>(</w:t>
            </w:r>
            <w:r w:rsidRPr="008543C7">
              <w:rPr>
                <w:rFonts w:ascii="Times New Roman" w:hAnsi="Times New Roman" w:cs="Times New Roman"/>
                <w:lang w:val="en-US"/>
              </w:rPr>
              <w:t>ISO</w:t>
            </w:r>
            <w:r w:rsidRPr="00A56DBF">
              <w:rPr>
                <w:rFonts w:ascii="Times New Roman" w:hAnsi="Times New Roman" w:cs="Times New Roman"/>
                <w:spacing w:val="-2"/>
              </w:rPr>
              <w:t xml:space="preserve"> </w:t>
            </w:r>
            <w:r w:rsidRPr="00A56DBF">
              <w:rPr>
                <w:rFonts w:ascii="Times New Roman" w:hAnsi="Times New Roman" w:cs="Times New Roman"/>
              </w:rPr>
              <w:t>14555) (</w:t>
            </w:r>
            <w:r w:rsidRPr="001664E9">
              <w:rPr>
                <w:rStyle w:val="FontStyle188"/>
                <w:rFonts w:ascii="Times New Roman" w:hAnsi="Times New Roman" w:cs="Times New Roman"/>
                <w:i w:val="0"/>
                <w:sz w:val="24"/>
                <w:szCs w:val="24"/>
                <w:lang w:eastAsia="en-US"/>
              </w:rPr>
              <w:t>Сварка</w:t>
            </w:r>
            <w:r w:rsidRPr="00A56DBF">
              <w:rPr>
                <w:rStyle w:val="FontStyle188"/>
                <w:rFonts w:ascii="Times New Roman" w:hAnsi="Times New Roman" w:cs="Times New Roman"/>
                <w:i w:val="0"/>
                <w:sz w:val="24"/>
                <w:szCs w:val="24"/>
                <w:lang w:eastAsia="en-US"/>
              </w:rPr>
              <w:t xml:space="preserve"> - </w:t>
            </w:r>
            <w:r w:rsidRPr="001664E9">
              <w:rPr>
                <w:rStyle w:val="FontStyle188"/>
                <w:rFonts w:ascii="Times New Roman" w:hAnsi="Times New Roman" w:cs="Times New Roman"/>
                <w:i w:val="0"/>
                <w:sz w:val="24"/>
                <w:szCs w:val="24"/>
                <w:lang w:eastAsia="en-US"/>
              </w:rPr>
              <w:t>Дуговая</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приварка</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шпилек</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из</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металлических</w:t>
            </w:r>
            <w:r w:rsidRPr="00A56DBF">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материалов</w:t>
            </w:r>
          </w:p>
        </w:tc>
        <w:tc>
          <w:tcPr>
            <w:tcW w:w="2268" w:type="dxa"/>
            <w:tcBorders>
              <w:top w:val="single" w:sz="4" w:space="0" w:color="auto"/>
              <w:bottom w:val="single" w:sz="4" w:space="0" w:color="auto"/>
            </w:tcBorders>
            <w:shd w:val="clear" w:color="auto" w:fill="auto"/>
          </w:tcPr>
          <w:p w:rsidR="00946FAB" w:rsidRPr="00946FAB" w:rsidRDefault="00946FAB" w:rsidP="00946FAB">
            <w:pPr>
              <w:widowControl/>
              <w:autoSpaceDE w:val="0"/>
              <w:autoSpaceDN w:val="0"/>
              <w:adjustRightInd w:val="0"/>
              <w:jc w:val="both"/>
              <w:rPr>
                <w:rStyle w:val="FontStyle197"/>
                <w:rFonts w:ascii="Times New Roman" w:hAnsi="Times New Roman" w:cs="Times New Roman"/>
                <w:sz w:val="24"/>
                <w:szCs w:val="24"/>
                <w:lang w:val="en-US" w:eastAsia="en-US"/>
              </w:rPr>
            </w:pPr>
            <w:r w:rsidRPr="001664E9">
              <w:rPr>
                <w:rStyle w:val="FontStyle197"/>
                <w:rFonts w:ascii="Times New Roman" w:hAnsi="Times New Roman" w:cs="Times New Roman"/>
                <w:sz w:val="24"/>
                <w:szCs w:val="24"/>
                <w:lang w:val="en-US" w:eastAsia="en-US"/>
              </w:rPr>
              <w:t>ISO</w:t>
            </w:r>
            <w:r w:rsidRPr="00946FAB">
              <w:rPr>
                <w:rStyle w:val="FontStyle197"/>
                <w:rFonts w:ascii="Times New Roman" w:hAnsi="Times New Roman" w:cs="Times New Roman"/>
                <w:sz w:val="24"/>
                <w:szCs w:val="24"/>
                <w:lang w:val="en-US" w:eastAsia="en-US"/>
              </w:rPr>
              <w:t xml:space="preserve"> 14555</w:t>
            </w:r>
            <w:r>
              <w:rPr>
                <w:rStyle w:val="FontStyle197"/>
                <w:rFonts w:ascii="Times New Roman" w:hAnsi="Times New Roman" w:cs="Times New Roman"/>
                <w:sz w:val="24"/>
                <w:szCs w:val="24"/>
                <w:lang w:val="kk-KZ" w:eastAsia="en-US"/>
              </w:rPr>
              <w:t>:2006</w:t>
            </w:r>
            <w:r w:rsidRPr="00946FAB">
              <w:rPr>
                <w:rStyle w:val="FontStyle197"/>
                <w:rFonts w:ascii="Times New Roman" w:hAnsi="Times New Roman" w:cs="Times New Roman"/>
                <w:sz w:val="24"/>
                <w:szCs w:val="24"/>
                <w:lang w:val="en-US" w:eastAsia="en-US"/>
              </w:rPr>
              <w:t xml:space="preserve"> </w:t>
            </w:r>
            <w:r w:rsidRPr="008543C7">
              <w:rPr>
                <w:rFonts w:ascii="Times New Roman" w:hAnsi="Times New Roman" w:cs="Times New Roman"/>
                <w:lang w:val="en-US"/>
              </w:rPr>
              <w:t>Welding</w:t>
            </w:r>
            <w:r w:rsidRPr="00946FAB">
              <w:rPr>
                <w:rFonts w:ascii="Times New Roman" w:hAnsi="Times New Roman" w:cs="Times New Roman"/>
                <w:spacing w:val="-2"/>
                <w:lang w:val="en-US"/>
              </w:rPr>
              <w:t xml:space="preserve"> </w:t>
            </w:r>
            <w:r w:rsidRPr="00946FAB">
              <w:rPr>
                <w:rFonts w:ascii="Times New Roman" w:hAnsi="Times New Roman" w:cs="Times New Roman"/>
                <w:lang w:val="en-US"/>
              </w:rPr>
              <w:t>-</w:t>
            </w:r>
            <w:r w:rsidRPr="00946FAB">
              <w:rPr>
                <w:rFonts w:ascii="Times New Roman" w:hAnsi="Times New Roman" w:cs="Times New Roman"/>
                <w:spacing w:val="-5"/>
                <w:lang w:val="en-US"/>
              </w:rPr>
              <w:t xml:space="preserve"> </w:t>
            </w:r>
            <w:r w:rsidRPr="008543C7">
              <w:rPr>
                <w:rFonts w:ascii="Times New Roman" w:hAnsi="Times New Roman" w:cs="Times New Roman"/>
                <w:lang w:val="en-US"/>
              </w:rPr>
              <w:t>Arc</w:t>
            </w:r>
            <w:r w:rsidRPr="00946FAB">
              <w:rPr>
                <w:rFonts w:ascii="Times New Roman" w:hAnsi="Times New Roman" w:cs="Times New Roman"/>
                <w:spacing w:val="-2"/>
                <w:lang w:val="en-US"/>
              </w:rPr>
              <w:t xml:space="preserve"> </w:t>
            </w:r>
            <w:r w:rsidRPr="008543C7">
              <w:rPr>
                <w:rFonts w:ascii="Times New Roman" w:hAnsi="Times New Roman" w:cs="Times New Roman"/>
                <w:lang w:val="en-US"/>
              </w:rPr>
              <w:t>stud</w:t>
            </w:r>
            <w:r w:rsidRPr="00946FAB">
              <w:rPr>
                <w:rFonts w:ascii="Times New Roman" w:hAnsi="Times New Roman" w:cs="Times New Roman"/>
                <w:spacing w:val="-2"/>
                <w:lang w:val="en-US"/>
              </w:rPr>
              <w:t xml:space="preserve"> </w:t>
            </w:r>
            <w:r w:rsidRPr="008543C7">
              <w:rPr>
                <w:rFonts w:ascii="Times New Roman" w:hAnsi="Times New Roman" w:cs="Times New Roman"/>
                <w:lang w:val="en-US"/>
              </w:rPr>
              <w:t>welding</w:t>
            </w:r>
            <w:r w:rsidRPr="00946FAB">
              <w:rPr>
                <w:rFonts w:ascii="Times New Roman" w:hAnsi="Times New Roman" w:cs="Times New Roman"/>
                <w:spacing w:val="-2"/>
                <w:lang w:val="en-US"/>
              </w:rPr>
              <w:t xml:space="preserve"> </w:t>
            </w:r>
            <w:r w:rsidRPr="008543C7">
              <w:rPr>
                <w:rFonts w:ascii="Times New Roman" w:hAnsi="Times New Roman" w:cs="Times New Roman"/>
                <w:lang w:val="en-US"/>
              </w:rPr>
              <w:t>of</w:t>
            </w:r>
            <w:r w:rsidRPr="00946FAB">
              <w:rPr>
                <w:rFonts w:ascii="Times New Roman" w:hAnsi="Times New Roman" w:cs="Times New Roman"/>
                <w:spacing w:val="-2"/>
                <w:lang w:val="en-US"/>
              </w:rPr>
              <w:t xml:space="preserve"> </w:t>
            </w:r>
            <w:r w:rsidRPr="008543C7">
              <w:rPr>
                <w:rFonts w:ascii="Times New Roman" w:hAnsi="Times New Roman" w:cs="Times New Roman"/>
                <w:lang w:val="en-US"/>
              </w:rPr>
              <w:t>metallic</w:t>
            </w:r>
            <w:r w:rsidRPr="00946FAB">
              <w:rPr>
                <w:rFonts w:ascii="Times New Roman" w:hAnsi="Times New Roman" w:cs="Times New Roman"/>
                <w:spacing w:val="-2"/>
                <w:lang w:val="en-US"/>
              </w:rPr>
              <w:t xml:space="preserve"> </w:t>
            </w:r>
            <w:r w:rsidRPr="008543C7">
              <w:rPr>
                <w:rFonts w:ascii="Times New Roman" w:hAnsi="Times New Roman" w:cs="Times New Roman"/>
                <w:lang w:val="en-US"/>
              </w:rPr>
              <w:t>materials</w:t>
            </w:r>
          </w:p>
        </w:tc>
        <w:tc>
          <w:tcPr>
            <w:tcW w:w="1546" w:type="dxa"/>
            <w:tcBorders>
              <w:top w:val="single" w:sz="4" w:space="0" w:color="auto"/>
              <w:bottom w:val="single" w:sz="4" w:space="0" w:color="auto"/>
            </w:tcBorders>
            <w:shd w:val="clear" w:color="auto" w:fill="auto"/>
          </w:tcPr>
          <w:p w:rsidR="00946FAB" w:rsidRDefault="00946FAB" w:rsidP="00946FAB">
            <w:pPr>
              <w:jc w:val="center"/>
            </w:pPr>
            <w:r w:rsidRPr="001E486F">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51" w:tooltip="Сварка. Дуговая приварка шпилек из металлических материалов. Дата введения с 2013.07.01" w:history="1">
              <w:proofErr w:type="gramStart"/>
              <w:r w:rsidR="00946FAB" w:rsidRPr="0038273D">
                <w:rPr>
                  <w:rFonts w:ascii="Times New Roman" w:eastAsia="Arial Unicode MS" w:hAnsi="Times New Roman" w:cs="Times New Roman"/>
                  <w:bCs/>
                  <w:sz w:val="24"/>
                  <w:szCs w:val="24"/>
                  <w:lang w:eastAsia="en-US"/>
                </w:rPr>
                <w:t>СТ</w:t>
              </w:r>
              <w:proofErr w:type="gramEnd"/>
              <w:r w:rsidR="00946FAB" w:rsidRPr="0038273D">
                <w:rPr>
                  <w:rFonts w:ascii="Times New Roman" w:eastAsia="Arial Unicode MS" w:hAnsi="Times New Roman" w:cs="Times New Roman"/>
                  <w:bCs/>
                  <w:sz w:val="24"/>
                  <w:szCs w:val="24"/>
                  <w:lang w:eastAsia="en-US"/>
                </w:rPr>
                <w:t xml:space="preserve"> РК ISO 14555-2012</w:t>
              </w:r>
            </w:hyperlink>
          </w:p>
          <w:p w:rsidR="00946FAB" w:rsidRPr="0038273D" w:rsidRDefault="00946FAB" w:rsidP="0038273D">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r w:rsidRPr="0038273D">
              <w:rPr>
                <w:rFonts w:ascii="Times New Roman" w:eastAsia="Arial Unicode MS" w:hAnsi="Times New Roman" w:cs="Times New Roman"/>
                <w:b w:val="0"/>
                <w:color w:val="000000"/>
                <w:sz w:val="24"/>
                <w:szCs w:val="24"/>
                <w:lang w:eastAsia="en-US"/>
              </w:rPr>
              <w:t xml:space="preserve">Сварка. Дуговая приварка шпилек из металлических материалов. </w:t>
            </w:r>
          </w:p>
          <w:p w:rsidR="00946FAB" w:rsidRPr="0038273D" w:rsidRDefault="00946FAB" w:rsidP="0038273D">
            <w:pPr>
              <w:widowControl/>
              <w:autoSpaceDE w:val="0"/>
              <w:autoSpaceDN w:val="0"/>
              <w:adjustRightInd w:val="0"/>
              <w:jc w:val="both"/>
              <w:rPr>
                <w:rFonts w:ascii="Times New Roman" w:eastAsia="Arial Unicode MS" w:hAnsi="Times New Roman" w:cs="Times New Roman"/>
                <w:bCs/>
                <w:sz w:val="24"/>
                <w:szCs w:val="24"/>
                <w:lang w:eastAsia="en-US"/>
              </w:rPr>
            </w:pPr>
          </w:p>
        </w:tc>
      </w:tr>
      <w:tr w:rsidR="00946FAB" w:rsidRPr="00F408D3" w:rsidTr="001301D2">
        <w:tc>
          <w:tcPr>
            <w:tcW w:w="2835" w:type="dxa"/>
            <w:tcBorders>
              <w:top w:val="single" w:sz="4" w:space="0" w:color="auto"/>
              <w:bottom w:val="single" w:sz="4" w:space="0" w:color="auto"/>
            </w:tcBorders>
            <w:shd w:val="clear" w:color="auto" w:fill="auto"/>
          </w:tcPr>
          <w:p w:rsidR="00946FAB" w:rsidRPr="00946FAB" w:rsidRDefault="00946FAB" w:rsidP="00E260E4">
            <w:pPr>
              <w:widowControl/>
              <w:autoSpaceDE w:val="0"/>
              <w:autoSpaceDN w:val="0"/>
              <w:adjustRightInd w:val="0"/>
              <w:jc w:val="both"/>
              <w:rPr>
                <w:rStyle w:val="FontStyle197"/>
                <w:rFonts w:ascii="Times New Roman" w:hAnsi="Times New Roman" w:cs="Times New Roman"/>
                <w:sz w:val="24"/>
                <w:szCs w:val="24"/>
                <w:lang w:eastAsia="en-US"/>
              </w:rPr>
            </w:pPr>
            <w:r w:rsidRPr="001664E9">
              <w:rPr>
                <w:rStyle w:val="FontStyle197"/>
                <w:rFonts w:ascii="Times New Roman" w:hAnsi="Times New Roman" w:cs="Times New Roman"/>
                <w:sz w:val="24"/>
                <w:szCs w:val="24"/>
                <w:lang w:val="en-US" w:eastAsia="en-US"/>
              </w:rPr>
              <w:t>EN</w:t>
            </w:r>
            <w:r w:rsidRPr="00C85B3C">
              <w:rPr>
                <w:rStyle w:val="FontStyle197"/>
                <w:rFonts w:ascii="Times New Roman" w:hAnsi="Times New Roman" w:cs="Times New Roman"/>
                <w:sz w:val="24"/>
                <w:szCs w:val="24"/>
                <w:lang w:eastAsia="en-US"/>
              </w:rPr>
              <w:t xml:space="preserve"> </w:t>
            </w:r>
            <w:r w:rsidRPr="001664E9">
              <w:rPr>
                <w:rStyle w:val="FontStyle197"/>
                <w:rFonts w:ascii="Times New Roman" w:hAnsi="Times New Roman" w:cs="Times New Roman"/>
                <w:sz w:val="24"/>
                <w:szCs w:val="24"/>
                <w:lang w:val="en-US" w:eastAsia="en-US"/>
              </w:rPr>
              <w:t>ISO</w:t>
            </w:r>
            <w:r w:rsidRPr="00C85B3C">
              <w:rPr>
                <w:rStyle w:val="FontStyle197"/>
                <w:rFonts w:ascii="Times New Roman" w:hAnsi="Times New Roman" w:cs="Times New Roman"/>
                <w:sz w:val="24"/>
                <w:szCs w:val="24"/>
                <w:lang w:eastAsia="en-US"/>
              </w:rPr>
              <w:t xml:space="preserve"> 15612 </w:t>
            </w:r>
            <w:r w:rsidRPr="00662B8B">
              <w:rPr>
                <w:rFonts w:ascii="Times New Roman" w:hAnsi="Times New Roman" w:cs="Times New Roman"/>
                <w:lang w:val="en-US"/>
              </w:rPr>
              <w:t>Specification</w:t>
            </w:r>
            <w:r w:rsidRPr="00C85B3C">
              <w:rPr>
                <w:rFonts w:ascii="Times New Roman" w:hAnsi="Times New Roman" w:cs="Times New Roman"/>
                <w:spacing w:val="7"/>
              </w:rPr>
              <w:t xml:space="preserve"> </w:t>
            </w:r>
            <w:r w:rsidRPr="00662B8B">
              <w:rPr>
                <w:rFonts w:ascii="Times New Roman" w:hAnsi="Times New Roman" w:cs="Times New Roman"/>
                <w:lang w:val="en-US"/>
              </w:rPr>
              <w:t>and</w:t>
            </w:r>
            <w:r w:rsidRPr="00C85B3C">
              <w:rPr>
                <w:rFonts w:ascii="Times New Roman" w:hAnsi="Times New Roman" w:cs="Times New Roman"/>
                <w:spacing w:val="7"/>
              </w:rPr>
              <w:t xml:space="preserve"> </w:t>
            </w:r>
            <w:r w:rsidRPr="00662B8B">
              <w:rPr>
                <w:rFonts w:ascii="Times New Roman" w:hAnsi="Times New Roman" w:cs="Times New Roman"/>
                <w:lang w:val="en-US"/>
              </w:rPr>
              <w:t>qualification</w:t>
            </w:r>
            <w:r w:rsidRPr="00C85B3C">
              <w:rPr>
                <w:rFonts w:ascii="Times New Roman" w:hAnsi="Times New Roman" w:cs="Times New Roman"/>
                <w:spacing w:val="7"/>
              </w:rPr>
              <w:t xml:space="preserve"> </w:t>
            </w:r>
            <w:r w:rsidRPr="00662B8B">
              <w:rPr>
                <w:rFonts w:ascii="Times New Roman" w:hAnsi="Times New Roman" w:cs="Times New Roman"/>
                <w:lang w:val="en-US"/>
              </w:rPr>
              <w:t>of</w:t>
            </w:r>
            <w:r w:rsidRPr="00C85B3C">
              <w:rPr>
                <w:rFonts w:ascii="Times New Roman" w:hAnsi="Times New Roman" w:cs="Times New Roman"/>
                <w:spacing w:val="7"/>
              </w:rPr>
              <w:t xml:space="preserve"> </w:t>
            </w:r>
            <w:r w:rsidRPr="00662B8B">
              <w:rPr>
                <w:rFonts w:ascii="Times New Roman" w:hAnsi="Times New Roman" w:cs="Times New Roman"/>
                <w:lang w:val="en-US"/>
              </w:rPr>
              <w:t>welding</w:t>
            </w:r>
            <w:r w:rsidRPr="00C85B3C">
              <w:rPr>
                <w:rFonts w:ascii="Times New Roman" w:hAnsi="Times New Roman" w:cs="Times New Roman"/>
                <w:spacing w:val="8"/>
              </w:rPr>
              <w:t xml:space="preserve"> </w:t>
            </w:r>
            <w:r w:rsidRPr="00662B8B">
              <w:rPr>
                <w:rFonts w:ascii="Times New Roman" w:hAnsi="Times New Roman" w:cs="Times New Roman"/>
                <w:lang w:val="en-US"/>
              </w:rPr>
              <w:t>procedures</w:t>
            </w:r>
            <w:r w:rsidRPr="00C85B3C">
              <w:rPr>
                <w:rFonts w:ascii="Times New Roman" w:hAnsi="Times New Roman" w:cs="Times New Roman"/>
                <w:spacing w:val="7"/>
              </w:rPr>
              <w:t xml:space="preserve"> </w:t>
            </w:r>
            <w:r w:rsidRPr="00662B8B">
              <w:rPr>
                <w:rFonts w:ascii="Times New Roman" w:hAnsi="Times New Roman" w:cs="Times New Roman"/>
                <w:lang w:val="en-US"/>
              </w:rPr>
              <w:t>for</w:t>
            </w:r>
            <w:r w:rsidRPr="00C85B3C">
              <w:rPr>
                <w:rFonts w:ascii="Times New Roman" w:hAnsi="Times New Roman" w:cs="Times New Roman"/>
                <w:spacing w:val="7"/>
              </w:rPr>
              <w:t xml:space="preserve"> </w:t>
            </w:r>
            <w:r w:rsidRPr="00662B8B">
              <w:rPr>
                <w:rFonts w:ascii="Times New Roman" w:hAnsi="Times New Roman" w:cs="Times New Roman"/>
                <w:lang w:val="en-US"/>
              </w:rPr>
              <w:t>metallic</w:t>
            </w:r>
            <w:r w:rsidRPr="00C85B3C">
              <w:rPr>
                <w:rFonts w:ascii="Times New Roman" w:hAnsi="Times New Roman" w:cs="Times New Roman"/>
                <w:spacing w:val="8"/>
              </w:rPr>
              <w:t xml:space="preserve"> </w:t>
            </w:r>
            <w:r w:rsidRPr="00662B8B">
              <w:rPr>
                <w:rFonts w:ascii="Times New Roman" w:hAnsi="Times New Roman" w:cs="Times New Roman"/>
                <w:lang w:val="en-US"/>
              </w:rPr>
              <w:t>materials</w:t>
            </w:r>
            <w:r w:rsidRPr="00C85B3C">
              <w:rPr>
                <w:rFonts w:ascii="Times New Roman" w:hAnsi="Times New Roman" w:cs="Times New Roman"/>
                <w:spacing w:val="7"/>
              </w:rPr>
              <w:t xml:space="preserve"> </w:t>
            </w:r>
            <w:r w:rsidRPr="00C85B3C">
              <w:rPr>
                <w:rFonts w:ascii="Times New Roman" w:hAnsi="Times New Roman" w:cs="Times New Roman"/>
              </w:rPr>
              <w:t>-</w:t>
            </w:r>
            <w:r w:rsidRPr="00C85B3C">
              <w:rPr>
                <w:rFonts w:ascii="Times New Roman" w:hAnsi="Times New Roman" w:cs="Times New Roman"/>
                <w:spacing w:val="7"/>
              </w:rPr>
              <w:t xml:space="preserve"> </w:t>
            </w:r>
            <w:r w:rsidRPr="00662B8B">
              <w:rPr>
                <w:rFonts w:ascii="Times New Roman" w:hAnsi="Times New Roman" w:cs="Times New Roman"/>
                <w:lang w:val="en-US"/>
              </w:rPr>
              <w:t>Qualification</w:t>
            </w:r>
            <w:r w:rsidRPr="00C85B3C">
              <w:rPr>
                <w:rFonts w:ascii="Times New Roman" w:hAnsi="Times New Roman" w:cs="Times New Roman"/>
                <w:spacing w:val="-45"/>
              </w:rPr>
              <w:t xml:space="preserve"> </w:t>
            </w:r>
            <w:r w:rsidRPr="00662B8B">
              <w:rPr>
                <w:rFonts w:ascii="Times New Roman" w:hAnsi="Times New Roman" w:cs="Times New Roman"/>
                <w:lang w:val="en-US"/>
              </w:rPr>
              <w:t>by</w:t>
            </w:r>
            <w:r w:rsidRPr="00C85B3C">
              <w:rPr>
                <w:rFonts w:ascii="Times New Roman" w:hAnsi="Times New Roman" w:cs="Times New Roman"/>
                <w:spacing w:val="-3"/>
              </w:rPr>
              <w:t xml:space="preserve"> </w:t>
            </w:r>
            <w:r w:rsidRPr="00662B8B">
              <w:rPr>
                <w:rFonts w:ascii="Times New Roman" w:hAnsi="Times New Roman" w:cs="Times New Roman"/>
                <w:lang w:val="en-US"/>
              </w:rPr>
              <w:t>adoption</w:t>
            </w:r>
            <w:r w:rsidRPr="00C85B3C">
              <w:rPr>
                <w:rFonts w:ascii="Times New Roman" w:hAnsi="Times New Roman" w:cs="Times New Roman"/>
                <w:spacing w:val="-2"/>
              </w:rPr>
              <w:t xml:space="preserve"> </w:t>
            </w:r>
            <w:r w:rsidRPr="00662B8B">
              <w:rPr>
                <w:rFonts w:ascii="Times New Roman" w:hAnsi="Times New Roman" w:cs="Times New Roman"/>
                <w:lang w:val="en-US"/>
              </w:rPr>
              <w:t>of</w:t>
            </w:r>
            <w:r w:rsidRPr="00C85B3C">
              <w:rPr>
                <w:rFonts w:ascii="Times New Roman" w:hAnsi="Times New Roman" w:cs="Times New Roman"/>
                <w:spacing w:val="-1"/>
              </w:rPr>
              <w:t xml:space="preserve"> </w:t>
            </w:r>
            <w:r w:rsidRPr="00662B8B">
              <w:rPr>
                <w:rFonts w:ascii="Times New Roman" w:hAnsi="Times New Roman" w:cs="Times New Roman"/>
                <w:lang w:val="en-US"/>
              </w:rPr>
              <w:t>a</w:t>
            </w:r>
            <w:r w:rsidRPr="00C85B3C">
              <w:rPr>
                <w:rFonts w:ascii="Times New Roman" w:hAnsi="Times New Roman" w:cs="Times New Roman"/>
                <w:spacing w:val="-2"/>
              </w:rPr>
              <w:t xml:space="preserve"> </w:t>
            </w:r>
            <w:r w:rsidRPr="00662B8B">
              <w:rPr>
                <w:rFonts w:ascii="Times New Roman" w:hAnsi="Times New Roman" w:cs="Times New Roman"/>
                <w:lang w:val="en-US"/>
              </w:rPr>
              <w:t>standard</w:t>
            </w:r>
            <w:r w:rsidRPr="00C85B3C">
              <w:rPr>
                <w:rFonts w:ascii="Times New Roman" w:hAnsi="Times New Roman" w:cs="Times New Roman"/>
                <w:spacing w:val="-2"/>
              </w:rPr>
              <w:t xml:space="preserve"> </w:t>
            </w:r>
            <w:r w:rsidRPr="00662B8B">
              <w:rPr>
                <w:rFonts w:ascii="Times New Roman" w:hAnsi="Times New Roman" w:cs="Times New Roman"/>
                <w:lang w:val="en-US"/>
              </w:rPr>
              <w:t>welding</w:t>
            </w:r>
            <w:r w:rsidRPr="00C85B3C">
              <w:rPr>
                <w:rFonts w:ascii="Times New Roman" w:hAnsi="Times New Roman" w:cs="Times New Roman"/>
                <w:spacing w:val="-1"/>
              </w:rPr>
              <w:t xml:space="preserve"> </w:t>
            </w:r>
            <w:r w:rsidRPr="00662B8B">
              <w:rPr>
                <w:rFonts w:ascii="Times New Roman" w:hAnsi="Times New Roman" w:cs="Times New Roman"/>
                <w:lang w:val="en-US"/>
              </w:rPr>
              <w:t>procedure</w:t>
            </w:r>
            <w:r w:rsidRPr="00C85B3C">
              <w:rPr>
                <w:rFonts w:ascii="Times New Roman" w:hAnsi="Times New Roman" w:cs="Times New Roman"/>
                <w:spacing w:val="-1"/>
              </w:rPr>
              <w:t xml:space="preserve"> </w:t>
            </w:r>
            <w:r w:rsidRPr="00C85B3C">
              <w:rPr>
                <w:rFonts w:ascii="Times New Roman" w:hAnsi="Times New Roman" w:cs="Times New Roman"/>
              </w:rPr>
              <w:t>(</w:t>
            </w:r>
            <w:r w:rsidRPr="00662B8B">
              <w:rPr>
                <w:rFonts w:ascii="Times New Roman" w:hAnsi="Times New Roman" w:cs="Times New Roman"/>
                <w:lang w:val="en-US"/>
              </w:rPr>
              <w:t>ISO</w:t>
            </w:r>
            <w:r w:rsidRPr="00C85B3C">
              <w:rPr>
                <w:rFonts w:ascii="Times New Roman" w:hAnsi="Times New Roman" w:cs="Times New Roman"/>
                <w:spacing w:val="-1"/>
              </w:rPr>
              <w:t xml:space="preserve"> </w:t>
            </w:r>
            <w:r w:rsidRPr="00C85B3C">
              <w:rPr>
                <w:rFonts w:ascii="Times New Roman" w:hAnsi="Times New Roman" w:cs="Times New Roman"/>
              </w:rPr>
              <w:t xml:space="preserve">15612) </w:t>
            </w:r>
            <w:r>
              <w:rPr>
                <w:rFonts w:ascii="Times New Roman" w:hAnsi="Times New Roman" w:cs="Times New Roman"/>
              </w:rPr>
              <w:t>(</w:t>
            </w:r>
            <w:r w:rsidRPr="001664E9">
              <w:rPr>
                <w:rStyle w:val="FontStyle188"/>
                <w:rFonts w:ascii="Times New Roman" w:hAnsi="Times New Roman" w:cs="Times New Roman"/>
                <w:i w:val="0"/>
                <w:sz w:val="24"/>
                <w:szCs w:val="24"/>
                <w:lang w:eastAsia="en-US"/>
              </w:rPr>
              <w:t>Спецификация</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и</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аттестация</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технологии</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сварки</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для</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металлических</w:t>
            </w:r>
            <w:r w:rsidRPr="00C85B3C">
              <w:rPr>
                <w:rStyle w:val="FontStyle188"/>
                <w:rFonts w:ascii="Times New Roman" w:hAnsi="Times New Roman" w:cs="Times New Roman"/>
                <w:i w:val="0"/>
                <w:sz w:val="24"/>
                <w:szCs w:val="24"/>
                <w:lang w:eastAsia="en-US"/>
              </w:rPr>
              <w:t xml:space="preserve"> </w:t>
            </w:r>
            <w:r w:rsidRPr="001664E9">
              <w:rPr>
                <w:rStyle w:val="FontStyle188"/>
                <w:rFonts w:ascii="Times New Roman" w:hAnsi="Times New Roman" w:cs="Times New Roman"/>
                <w:i w:val="0"/>
                <w:sz w:val="24"/>
                <w:szCs w:val="24"/>
                <w:lang w:eastAsia="en-US"/>
              </w:rPr>
              <w:t>материалов</w:t>
            </w:r>
            <w:r>
              <w:rPr>
                <w:rStyle w:val="FontStyle188"/>
                <w:rFonts w:ascii="Times New Roman" w:hAnsi="Times New Roman" w:cs="Times New Roman"/>
                <w:i w:val="0"/>
                <w:sz w:val="24"/>
                <w:szCs w:val="24"/>
                <w:lang w:eastAsia="en-US"/>
              </w:rPr>
              <w:t xml:space="preserve"> - </w:t>
            </w:r>
            <w:r w:rsidRPr="001664E9">
              <w:rPr>
                <w:rStyle w:val="FontStyle188"/>
                <w:rFonts w:ascii="Times New Roman" w:hAnsi="Times New Roman" w:cs="Times New Roman"/>
                <w:i w:val="0"/>
                <w:sz w:val="24"/>
                <w:szCs w:val="24"/>
                <w:lang w:eastAsia="en-US"/>
              </w:rPr>
              <w:t>Аттестация с помощью принятия стандартной технологии сварки</w:t>
            </w:r>
          </w:p>
        </w:tc>
        <w:tc>
          <w:tcPr>
            <w:tcW w:w="2268" w:type="dxa"/>
            <w:tcBorders>
              <w:top w:val="single" w:sz="4" w:space="0" w:color="auto"/>
              <w:bottom w:val="single" w:sz="4" w:space="0" w:color="auto"/>
            </w:tcBorders>
            <w:shd w:val="clear" w:color="auto" w:fill="auto"/>
          </w:tcPr>
          <w:p w:rsidR="00946FAB" w:rsidRPr="00946FAB" w:rsidRDefault="00946FAB" w:rsidP="00946FAB">
            <w:pPr>
              <w:widowControl/>
              <w:autoSpaceDE w:val="0"/>
              <w:autoSpaceDN w:val="0"/>
              <w:adjustRightInd w:val="0"/>
              <w:jc w:val="both"/>
              <w:rPr>
                <w:rStyle w:val="FontStyle197"/>
                <w:rFonts w:ascii="Times New Roman" w:hAnsi="Times New Roman" w:cs="Times New Roman"/>
                <w:sz w:val="24"/>
                <w:szCs w:val="24"/>
                <w:lang w:val="en-US" w:eastAsia="en-US"/>
              </w:rPr>
            </w:pPr>
            <w:r w:rsidRPr="001664E9">
              <w:rPr>
                <w:rStyle w:val="FontStyle197"/>
                <w:rFonts w:ascii="Times New Roman" w:hAnsi="Times New Roman" w:cs="Times New Roman"/>
                <w:sz w:val="24"/>
                <w:szCs w:val="24"/>
                <w:lang w:val="en-US" w:eastAsia="en-US"/>
              </w:rPr>
              <w:t>ISO</w:t>
            </w:r>
            <w:r w:rsidRPr="00946FAB">
              <w:rPr>
                <w:rStyle w:val="FontStyle197"/>
                <w:rFonts w:ascii="Times New Roman" w:hAnsi="Times New Roman" w:cs="Times New Roman"/>
                <w:sz w:val="24"/>
                <w:szCs w:val="24"/>
                <w:lang w:val="en-US" w:eastAsia="en-US"/>
              </w:rPr>
              <w:t xml:space="preserve"> 15612</w:t>
            </w:r>
            <w:r>
              <w:rPr>
                <w:rStyle w:val="FontStyle197"/>
                <w:rFonts w:ascii="Times New Roman" w:hAnsi="Times New Roman" w:cs="Times New Roman"/>
                <w:sz w:val="24"/>
                <w:szCs w:val="24"/>
                <w:lang w:val="kk-KZ" w:eastAsia="en-US"/>
              </w:rPr>
              <w:t>:2014</w:t>
            </w:r>
            <w:r w:rsidRPr="00946FAB">
              <w:rPr>
                <w:rStyle w:val="FontStyle197"/>
                <w:rFonts w:ascii="Times New Roman" w:hAnsi="Times New Roman" w:cs="Times New Roman"/>
                <w:sz w:val="24"/>
                <w:szCs w:val="24"/>
                <w:lang w:val="en-US" w:eastAsia="en-US"/>
              </w:rPr>
              <w:t xml:space="preserve"> </w:t>
            </w:r>
            <w:r w:rsidRPr="00662B8B">
              <w:rPr>
                <w:rFonts w:ascii="Times New Roman" w:hAnsi="Times New Roman" w:cs="Times New Roman"/>
                <w:lang w:val="en-US"/>
              </w:rPr>
              <w:t>Specification</w:t>
            </w:r>
            <w:r w:rsidRPr="00946FAB">
              <w:rPr>
                <w:rFonts w:ascii="Times New Roman" w:hAnsi="Times New Roman" w:cs="Times New Roman"/>
                <w:spacing w:val="7"/>
                <w:lang w:val="en-US"/>
              </w:rPr>
              <w:t xml:space="preserve"> </w:t>
            </w:r>
            <w:r w:rsidRPr="00662B8B">
              <w:rPr>
                <w:rFonts w:ascii="Times New Roman" w:hAnsi="Times New Roman" w:cs="Times New Roman"/>
                <w:lang w:val="en-US"/>
              </w:rPr>
              <w:t>and</w:t>
            </w:r>
            <w:r w:rsidRPr="00946FAB">
              <w:rPr>
                <w:rFonts w:ascii="Times New Roman" w:hAnsi="Times New Roman" w:cs="Times New Roman"/>
                <w:spacing w:val="7"/>
                <w:lang w:val="en-US"/>
              </w:rPr>
              <w:t xml:space="preserve"> </w:t>
            </w:r>
            <w:r w:rsidRPr="00662B8B">
              <w:rPr>
                <w:rFonts w:ascii="Times New Roman" w:hAnsi="Times New Roman" w:cs="Times New Roman"/>
                <w:lang w:val="en-US"/>
              </w:rPr>
              <w:t>qualification</w:t>
            </w:r>
            <w:r w:rsidRPr="00946FAB">
              <w:rPr>
                <w:rFonts w:ascii="Times New Roman" w:hAnsi="Times New Roman" w:cs="Times New Roman"/>
                <w:spacing w:val="7"/>
                <w:lang w:val="en-US"/>
              </w:rPr>
              <w:t xml:space="preserve"> </w:t>
            </w:r>
            <w:r w:rsidRPr="00662B8B">
              <w:rPr>
                <w:rFonts w:ascii="Times New Roman" w:hAnsi="Times New Roman" w:cs="Times New Roman"/>
                <w:lang w:val="en-US"/>
              </w:rPr>
              <w:t>of</w:t>
            </w:r>
            <w:r w:rsidRPr="00946FAB">
              <w:rPr>
                <w:rFonts w:ascii="Times New Roman" w:hAnsi="Times New Roman" w:cs="Times New Roman"/>
                <w:spacing w:val="7"/>
                <w:lang w:val="en-US"/>
              </w:rPr>
              <w:t xml:space="preserve"> </w:t>
            </w:r>
            <w:r w:rsidRPr="00662B8B">
              <w:rPr>
                <w:rFonts w:ascii="Times New Roman" w:hAnsi="Times New Roman" w:cs="Times New Roman"/>
                <w:lang w:val="en-US"/>
              </w:rPr>
              <w:t>welding</w:t>
            </w:r>
            <w:r w:rsidRPr="00946FAB">
              <w:rPr>
                <w:rFonts w:ascii="Times New Roman" w:hAnsi="Times New Roman" w:cs="Times New Roman"/>
                <w:spacing w:val="8"/>
                <w:lang w:val="en-US"/>
              </w:rPr>
              <w:t xml:space="preserve"> </w:t>
            </w:r>
            <w:r w:rsidRPr="00662B8B">
              <w:rPr>
                <w:rFonts w:ascii="Times New Roman" w:hAnsi="Times New Roman" w:cs="Times New Roman"/>
                <w:lang w:val="en-US"/>
              </w:rPr>
              <w:t>procedures</w:t>
            </w:r>
            <w:r w:rsidRPr="00946FAB">
              <w:rPr>
                <w:rFonts w:ascii="Times New Roman" w:hAnsi="Times New Roman" w:cs="Times New Roman"/>
                <w:spacing w:val="7"/>
                <w:lang w:val="en-US"/>
              </w:rPr>
              <w:t xml:space="preserve"> </w:t>
            </w:r>
            <w:r w:rsidRPr="00662B8B">
              <w:rPr>
                <w:rFonts w:ascii="Times New Roman" w:hAnsi="Times New Roman" w:cs="Times New Roman"/>
                <w:lang w:val="en-US"/>
              </w:rPr>
              <w:t>for</w:t>
            </w:r>
            <w:r w:rsidRPr="00946FAB">
              <w:rPr>
                <w:rFonts w:ascii="Times New Roman" w:hAnsi="Times New Roman" w:cs="Times New Roman"/>
                <w:spacing w:val="7"/>
                <w:lang w:val="en-US"/>
              </w:rPr>
              <w:t xml:space="preserve"> </w:t>
            </w:r>
            <w:r w:rsidRPr="00662B8B">
              <w:rPr>
                <w:rFonts w:ascii="Times New Roman" w:hAnsi="Times New Roman" w:cs="Times New Roman"/>
                <w:lang w:val="en-US"/>
              </w:rPr>
              <w:t>metallic</w:t>
            </w:r>
            <w:r w:rsidRPr="00946FAB">
              <w:rPr>
                <w:rFonts w:ascii="Times New Roman" w:hAnsi="Times New Roman" w:cs="Times New Roman"/>
                <w:spacing w:val="8"/>
                <w:lang w:val="en-US"/>
              </w:rPr>
              <w:t xml:space="preserve"> </w:t>
            </w:r>
            <w:r w:rsidRPr="00662B8B">
              <w:rPr>
                <w:rFonts w:ascii="Times New Roman" w:hAnsi="Times New Roman" w:cs="Times New Roman"/>
                <w:lang w:val="en-US"/>
              </w:rPr>
              <w:t>materials</w:t>
            </w:r>
            <w:r w:rsidRPr="00946FAB">
              <w:rPr>
                <w:rFonts w:ascii="Times New Roman" w:hAnsi="Times New Roman" w:cs="Times New Roman"/>
                <w:spacing w:val="7"/>
                <w:lang w:val="en-US"/>
              </w:rPr>
              <w:t xml:space="preserve"> </w:t>
            </w:r>
            <w:r w:rsidRPr="00946FAB">
              <w:rPr>
                <w:rFonts w:ascii="Times New Roman" w:hAnsi="Times New Roman" w:cs="Times New Roman"/>
                <w:lang w:val="en-US"/>
              </w:rPr>
              <w:t>-</w:t>
            </w:r>
            <w:r w:rsidRPr="00946FAB">
              <w:rPr>
                <w:rFonts w:ascii="Times New Roman" w:hAnsi="Times New Roman" w:cs="Times New Roman"/>
                <w:spacing w:val="7"/>
                <w:lang w:val="en-US"/>
              </w:rPr>
              <w:t xml:space="preserve"> </w:t>
            </w:r>
            <w:r w:rsidRPr="00662B8B">
              <w:rPr>
                <w:rFonts w:ascii="Times New Roman" w:hAnsi="Times New Roman" w:cs="Times New Roman"/>
                <w:lang w:val="en-US"/>
              </w:rPr>
              <w:t>Qualification</w:t>
            </w:r>
            <w:r w:rsidRPr="00946FAB">
              <w:rPr>
                <w:rFonts w:ascii="Times New Roman" w:hAnsi="Times New Roman" w:cs="Times New Roman"/>
                <w:spacing w:val="-45"/>
                <w:lang w:val="en-US"/>
              </w:rPr>
              <w:t xml:space="preserve"> </w:t>
            </w:r>
            <w:r w:rsidRPr="00662B8B">
              <w:rPr>
                <w:rFonts w:ascii="Times New Roman" w:hAnsi="Times New Roman" w:cs="Times New Roman"/>
                <w:lang w:val="en-US"/>
              </w:rPr>
              <w:t>by</w:t>
            </w:r>
            <w:r w:rsidRPr="00946FAB">
              <w:rPr>
                <w:rFonts w:ascii="Times New Roman" w:hAnsi="Times New Roman" w:cs="Times New Roman"/>
                <w:spacing w:val="-3"/>
                <w:lang w:val="en-US"/>
              </w:rPr>
              <w:t xml:space="preserve"> </w:t>
            </w:r>
            <w:r w:rsidRPr="00662B8B">
              <w:rPr>
                <w:rFonts w:ascii="Times New Roman" w:hAnsi="Times New Roman" w:cs="Times New Roman"/>
                <w:lang w:val="en-US"/>
              </w:rPr>
              <w:t>adoption</w:t>
            </w:r>
            <w:r w:rsidRPr="00946FAB">
              <w:rPr>
                <w:rFonts w:ascii="Times New Roman" w:hAnsi="Times New Roman" w:cs="Times New Roman"/>
                <w:spacing w:val="-2"/>
                <w:lang w:val="en-US"/>
              </w:rPr>
              <w:t xml:space="preserve"> </w:t>
            </w:r>
            <w:r w:rsidRPr="00662B8B">
              <w:rPr>
                <w:rFonts w:ascii="Times New Roman" w:hAnsi="Times New Roman" w:cs="Times New Roman"/>
                <w:lang w:val="en-US"/>
              </w:rPr>
              <w:t>of</w:t>
            </w:r>
            <w:r w:rsidRPr="00946FAB">
              <w:rPr>
                <w:rFonts w:ascii="Times New Roman" w:hAnsi="Times New Roman" w:cs="Times New Roman"/>
                <w:spacing w:val="-1"/>
                <w:lang w:val="en-US"/>
              </w:rPr>
              <w:t xml:space="preserve"> </w:t>
            </w:r>
            <w:r w:rsidRPr="00662B8B">
              <w:rPr>
                <w:rFonts w:ascii="Times New Roman" w:hAnsi="Times New Roman" w:cs="Times New Roman"/>
                <w:lang w:val="en-US"/>
              </w:rPr>
              <w:t>a</w:t>
            </w:r>
            <w:r w:rsidRPr="00946FAB">
              <w:rPr>
                <w:rFonts w:ascii="Times New Roman" w:hAnsi="Times New Roman" w:cs="Times New Roman"/>
                <w:spacing w:val="-2"/>
                <w:lang w:val="en-US"/>
              </w:rPr>
              <w:t xml:space="preserve"> </w:t>
            </w:r>
            <w:r w:rsidRPr="00662B8B">
              <w:rPr>
                <w:rFonts w:ascii="Times New Roman" w:hAnsi="Times New Roman" w:cs="Times New Roman"/>
                <w:lang w:val="en-US"/>
              </w:rPr>
              <w:t>standard</w:t>
            </w:r>
            <w:r w:rsidRPr="00946FAB">
              <w:rPr>
                <w:rFonts w:ascii="Times New Roman" w:hAnsi="Times New Roman" w:cs="Times New Roman"/>
                <w:spacing w:val="-2"/>
                <w:lang w:val="en-US"/>
              </w:rPr>
              <w:t xml:space="preserve"> </w:t>
            </w:r>
            <w:r w:rsidRPr="00662B8B">
              <w:rPr>
                <w:rFonts w:ascii="Times New Roman" w:hAnsi="Times New Roman" w:cs="Times New Roman"/>
                <w:lang w:val="en-US"/>
              </w:rPr>
              <w:t>welding</w:t>
            </w:r>
            <w:r w:rsidRPr="00946FAB">
              <w:rPr>
                <w:rFonts w:ascii="Times New Roman" w:hAnsi="Times New Roman" w:cs="Times New Roman"/>
                <w:spacing w:val="-1"/>
                <w:lang w:val="en-US"/>
              </w:rPr>
              <w:t xml:space="preserve"> </w:t>
            </w:r>
            <w:proofErr w:type="spellStart"/>
            <w:r w:rsidRPr="00662B8B">
              <w:rPr>
                <w:rFonts w:ascii="Times New Roman" w:hAnsi="Times New Roman" w:cs="Times New Roman"/>
                <w:lang w:val="en-US"/>
              </w:rPr>
              <w:t>procedur</w:t>
            </w:r>
            <w:proofErr w:type="spellEnd"/>
          </w:p>
        </w:tc>
        <w:tc>
          <w:tcPr>
            <w:tcW w:w="1546" w:type="dxa"/>
            <w:tcBorders>
              <w:top w:val="single" w:sz="4" w:space="0" w:color="auto"/>
              <w:bottom w:val="single" w:sz="4" w:space="0" w:color="auto"/>
            </w:tcBorders>
            <w:shd w:val="clear" w:color="auto" w:fill="auto"/>
          </w:tcPr>
          <w:p w:rsidR="00946FAB" w:rsidRDefault="00946FAB" w:rsidP="00946FAB">
            <w:pPr>
              <w:jc w:val="center"/>
            </w:pPr>
            <w:r w:rsidRPr="001E486F">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52" w:tooltip="Технические требования и аттестация процедур сварки металлических материалов  Аттестация путем принятия стандартной процедуры сварки" w:history="1">
              <w:proofErr w:type="gramStart"/>
              <w:r w:rsidR="00946FAB" w:rsidRPr="0038273D">
                <w:rPr>
                  <w:rFonts w:ascii="Times New Roman" w:eastAsia="Arial Unicode MS" w:hAnsi="Times New Roman" w:cs="Times New Roman"/>
                  <w:bCs/>
                  <w:sz w:val="24"/>
                  <w:szCs w:val="24"/>
                  <w:lang w:eastAsia="en-US"/>
                </w:rPr>
                <w:t>СТ</w:t>
              </w:r>
              <w:proofErr w:type="gramEnd"/>
              <w:r w:rsidR="00946FAB" w:rsidRPr="0038273D">
                <w:rPr>
                  <w:rFonts w:ascii="Times New Roman" w:eastAsia="Arial Unicode MS" w:hAnsi="Times New Roman" w:cs="Times New Roman"/>
                  <w:bCs/>
                  <w:sz w:val="24"/>
                  <w:szCs w:val="24"/>
                  <w:lang w:eastAsia="en-US"/>
                </w:rPr>
                <w:t xml:space="preserve"> РК ISO 15612–2017</w:t>
              </w:r>
            </w:hyperlink>
          </w:p>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53" w:tooltip="Технические требования и аттестация процедур сварки металлических материалов  Аттестация путем принятия стандартной процедуры сварки" w:history="1">
              <w:r w:rsidR="00946FAB" w:rsidRPr="0038273D">
                <w:rPr>
                  <w:rFonts w:ascii="Times New Roman" w:eastAsia="Arial Unicode MS" w:hAnsi="Times New Roman" w:cs="Times New Roman"/>
                  <w:bCs/>
                  <w:sz w:val="24"/>
                  <w:szCs w:val="24"/>
                  <w:lang w:eastAsia="en-US"/>
                </w:rPr>
                <w:t>Технические требования и аттестация процедур сварки металлических материалов Аттестация путем принятия стандартной процедуры сварки</w:t>
              </w:r>
            </w:hyperlink>
          </w:p>
        </w:tc>
      </w:tr>
      <w:tr w:rsidR="00946FAB" w:rsidRPr="00F408D3" w:rsidTr="001301D2">
        <w:tc>
          <w:tcPr>
            <w:tcW w:w="2835" w:type="dxa"/>
            <w:tcBorders>
              <w:top w:val="single" w:sz="4" w:space="0" w:color="auto"/>
              <w:bottom w:val="single" w:sz="4" w:space="0" w:color="auto"/>
            </w:tcBorders>
            <w:shd w:val="clear" w:color="auto" w:fill="auto"/>
          </w:tcPr>
          <w:p w:rsidR="00946FAB" w:rsidRPr="001664E9" w:rsidRDefault="00946FAB" w:rsidP="00E260E4">
            <w:pPr>
              <w:widowControl/>
              <w:autoSpaceDE w:val="0"/>
              <w:autoSpaceDN w:val="0"/>
              <w:adjustRightInd w:val="0"/>
              <w:jc w:val="both"/>
              <w:rPr>
                <w:rStyle w:val="FontStyle197"/>
                <w:rFonts w:ascii="Times New Roman" w:hAnsi="Times New Roman" w:cs="Times New Roman"/>
                <w:sz w:val="24"/>
                <w:szCs w:val="24"/>
                <w:lang w:val="en-US" w:eastAsia="en-US"/>
              </w:rPr>
            </w:pPr>
            <w:r w:rsidRPr="00711BFB">
              <w:rPr>
                <w:rStyle w:val="FontStyle197"/>
                <w:rFonts w:ascii="Times New Roman" w:hAnsi="Times New Roman" w:cs="Times New Roman"/>
                <w:sz w:val="24"/>
                <w:szCs w:val="24"/>
                <w:lang w:val="en-US" w:eastAsia="en-US"/>
              </w:rPr>
              <w:t xml:space="preserve">EN ISO 17659 </w:t>
            </w:r>
            <w:r w:rsidRPr="00711BFB">
              <w:rPr>
                <w:rFonts w:ascii="Times New Roman" w:hAnsi="Times New Roman" w:cs="Times New Roman"/>
                <w:lang w:val="en-US"/>
              </w:rPr>
              <w:t>Welding</w:t>
            </w:r>
            <w:r w:rsidRPr="00711BFB">
              <w:rPr>
                <w:rFonts w:ascii="Times New Roman" w:hAnsi="Times New Roman" w:cs="Times New Roman"/>
                <w:spacing w:val="-2"/>
                <w:lang w:val="en-US"/>
              </w:rPr>
              <w:t xml:space="preserve"> </w:t>
            </w:r>
            <w:r w:rsidRPr="00711BFB">
              <w:rPr>
                <w:rFonts w:ascii="Times New Roman" w:hAnsi="Times New Roman" w:cs="Times New Roman"/>
                <w:lang w:val="en-US"/>
              </w:rPr>
              <w:t>-</w:t>
            </w:r>
            <w:r w:rsidRPr="00711BFB">
              <w:rPr>
                <w:rFonts w:ascii="Times New Roman" w:hAnsi="Times New Roman" w:cs="Times New Roman"/>
                <w:spacing w:val="-6"/>
                <w:lang w:val="en-US"/>
              </w:rPr>
              <w:t xml:space="preserve"> </w:t>
            </w:r>
            <w:r w:rsidRPr="00711BFB">
              <w:rPr>
                <w:rFonts w:ascii="Times New Roman" w:hAnsi="Times New Roman" w:cs="Times New Roman"/>
                <w:lang w:val="en-US"/>
              </w:rPr>
              <w:t>Multilingual</w:t>
            </w:r>
            <w:r w:rsidRPr="00711BFB">
              <w:rPr>
                <w:rFonts w:ascii="Times New Roman" w:hAnsi="Times New Roman" w:cs="Times New Roman"/>
                <w:spacing w:val="-3"/>
                <w:lang w:val="en-US"/>
              </w:rPr>
              <w:t xml:space="preserve"> </w:t>
            </w:r>
            <w:r w:rsidRPr="00711BFB">
              <w:rPr>
                <w:rFonts w:ascii="Times New Roman" w:hAnsi="Times New Roman" w:cs="Times New Roman"/>
                <w:lang w:val="en-US"/>
              </w:rPr>
              <w:t>terms</w:t>
            </w:r>
            <w:r w:rsidRPr="00711BFB">
              <w:rPr>
                <w:rFonts w:ascii="Times New Roman" w:hAnsi="Times New Roman" w:cs="Times New Roman"/>
                <w:spacing w:val="-2"/>
                <w:lang w:val="en-US"/>
              </w:rPr>
              <w:t xml:space="preserve"> </w:t>
            </w:r>
            <w:r w:rsidRPr="00711BFB">
              <w:rPr>
                <w:rFonts w:ascii="Times New Roman" w:hAnsi="Times New Roman" w:cs="Times New Roman"/>
                <w:lang w:val="en-US"/>
              </w:rPr>
              <w:t>for</w:t>
            </w:r>
            <w:r w:rsidRPr="00711BFB">
              <w:rPr>
                <w:rFonts w:ascii="Times New Roman" w:hAnsi="Times New Roman" w:cs="Times New Roman"/>
                <w:spacing w:val="-3"/>
                <w:lang w:val="en-US"/>
              </w:rPr>
              <w:t xml:space="preserve"> </w:t>
            </w:r>
            <w:r w:rsidRPr="00711BFB">
              <w:rPr>
                <w:rFonts w:ascii="Times New Roman" w:hAnsi="Times New Roman" w:cs="Times New Roman"/>
                <w:lang w:val="en-US"/>
              </w:rPr>
              <w:t>welded</w:t>
            </w:r>
            <w:r w:rsidRPr="00711BFB">
              <w:rPr>
                <w:rFonts w:ascii="Times New Roman" w:hAnsi="Times New Roman" w:cs="Times New Roman"/>
                <w:spacing w:val="-3"/>
                <w:lang w:val="en-US"/>
              </w:rPr>
              <w:t xml:space="preserve"> </w:t>
            </w:r>
            <w:r w:rsidRPr="00711BFB">
              <w:rPr>
                <w:rFonts w:ascii="Times New Roman" w:hAnsi="Times New Roman" w:cs="Times New Roman"/>
                <w:lang w:val="en-US"/>
              </w:rPr>
              <w:t>joints</w:t>
            </w:r>
            <w:r w:rsidRPr="00711BFB">
              <w:rPr>
                <w:rFonts w:ascii="Times New Roman" w:hAnsi="Times New Roman" w:cs="Times New Roman"/>
                <w:spacing w:val="-3"/>
                <w:lang w:val="en-US"/>
              </w:rPr>
              <w:t xml:space="preserve"> </w:t>
            </w:r>
            <w:r w:rsidRPr="00711BFB">
              <w:rPr>
                <w:rFonts w:ascii="Times New Roman" w:hAnsi="Times New Roman" w:cs="Times New Roman"/>
                <w:lang w:val="en-US"/>
              </w:rPr>
              <w:t>with</w:t>
            </w:r>
            <w:r w:rsidRPr="00711BFB">
              <w:rPr>
                <w:rFonts w:ascii="Times New Roman" w:hAnsi="Times New Roman" w:cs="Times New Roman"/>
                <w:spacing w:val="-2"/>
                <w:lang w:val="en-US"/>
              </w:rPr>
              <w:t xml:space="preserve"> </w:t>
            </w:r>
            <w:r w:rsidRPr="00711BFB">
              <w:rPr>
                <w:rFonts w:ascii="Times New Roman" w:hAnsi="Times New Roman" w:cs="Times New Roman"/>
                <w:lang w:val="en-US"/>
              </w:rPr>
              <w:t>illustrations</w:t>
            </w:r>
            <w:r w:rsidRPr="00711BFB">
              <w:rPr>
                <w:rFonts w:ascii="Times New Roman" w:hAnsi="Times New Roman" w:cs="Times New Roman"/>
                <w:spacing w:val="-2"/>
                <w:lang w:val="en-US"/>
              </w:rPr>
              <w:t xml:space="preserve"> </w:t>
            </w:r>
            <w:r w:rsidRPr="00711BFB">
              <w:rPr>
                <w:rFonts w:ascii="Times New Roman" w:hAnsi="Times New Roman" w:cs="Times New Roman"/>
                <w:lang w:val="en-US"/>
              </w:rPr>
              <w:t>(ISO</w:t>
            </w:r>
            <w:r w:rsidRPr="00711BFB">
              <w:rPr>
                <w:rFonts w:ascii="Times New Roman" w:hAnsi="Times New Roman" w:cs="Times New Roman"/>
                <w:spacing w:val="-2"/>
                <w:lang w:val="en-US"/>
              </w:rPr>
              <w:t xml:space="preserve"> </w:t>
            </w:r>
            <w:r w:rsidRPr="00711BFB">
              <w:rPr>
                <w:rFonts w:ascii="Times New Roman" w:hAnsi="Times New Roman" w:cs="Times New Roman"/>
                <w:lang w:val="en-US"/>
              </w:rPr>
              <w:t>17659)</w:t>
            </w:r>
            <w:r w:rsidRPr="00711BFB">
              <w:rPr>
                <w:rStyle w:val="FontStyle197"/>
                <w:rFonts w:ascii="Times New Roman" w:hAnsi="Times New Roman" w:cs="Times New Roman"/>
                <w:sz w:val="24"/>
                <w:szCs w:val="24"/>
                <w:lang w:val="en-US" w:eastAsia="en-US"/>
              </w:rPr>
              <w:t xml:space="preserve"> (</w:t>
            </w:r>
            <w:r w:rsidRPr="00711BFB">
              <w:rPr>
                <w:rStyle w:val="FontStyle188"/>
                <w:rFonts w:ascii="Times New Roman" w:hAnsi="Times New Roman" w:cs="Times New Roman"/>
                <w:i w:val="0"/>
                <w:sz w:val="24"/>
                <w:szCs w:val="24"/>
                <w:lang w:eastAsia="en-US"/>
              </w:rPr>
              <w:t>Сварка</w:t>
            </w:r>
            <w:r w:rsidRPr="00711BFB">
              <w:rPr>
                <w:rStyle w:val="FontStyle188"/>
                <w:rFonts w:ascii="Times New Roman" w:hAnsi="Times New Roman" w:cs="Times New Roman"/>
                <w:i w:val="0"/>
                <w:sz w:val="24"/>
                <w:szCs w:val="24"/>
                <w:lang w:val="en-US" w:eastAsia="en-US"/>
              </w:rPr>
              <w:t xml:space="preserve"> - </w:t>
            </w:r>
            <w:r w:rsidRPr="00711BFB">
              <w:rPr>
                <w:rStyle w:val="FontStyle188"/>
                <w:rFonts w:ascii="Times New Roman" w:hAnsi="Times New Roman" w:cs="Times New Roman"/>
                <w:i w:val="0"/>
                <w:sz w:val="24"/>
                <w:szCs w:val="24"/>
                <w:lang w:eastAsia="en-US"/>
              </w:rPr>
              <w:t>Термины</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многоязычные</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для</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сварных</w:t>
            </w:r>
            <w:r w:rsidRPr="00711BFB">
              <w:rPr>
                <w:rStyle w:val="FontStyle188"/>
                <w:rFonts w:ascii="Times New Roman" w:hAnsi="Times New Roman" w:cs="Times New Roman"/>
                <w:i w:val="0"/>
                <w:sz w:val="24"/>
                <w:szCs w:val="24"/>
                <w:lang w:val="en-US" w:eastAsia="en-US"/>
              </w:rPr>
              <w:t xml:space="preserve"> </w:t>
            </w:r>
            <w:r w:rsidRPr="00711BFB">
              <w:rPr>
                <w:rStyle w:val="FontStyle188"/>
                <w:rFonts w:ascii="Times New Roman" w:hAnsi="Times New Roman" w:cs="Times New Roman"/>
                <w:i w:val="0"/>
                <w:sz w:val="24"/>
                <w:szCs w:val="24"/>
                <w:lang w:eastAsia="en-US"/>
              </w:rPr>
              <w:t>соединений</w:t>
            </w:r>
            <w:r w:rsidRPr="00711BFB">
              <w:rPr>
                <w:rStyle w:val="FontStyle188"/>
                <w:rFonts w:ascii="Times New Roman" w:hAnsi="Times New Roman" w:cs="Times New Roman"/>
                <w:i w:val="0"/>
                <w:sz w:val="24"/>
                <w:szCs w:val="24"/>
                <w:lang w:val="en-US" w:eastAsia="en-US"/>
              </w:rPr>
              <w:t xml:space="preserve"> (ISO 17659))</w:t>
            </w:r>
          </w:p>
        </w:tc>
        <w:tc>
          <w:tcPr>
            <w:tcW w:w="2268" w:type="dxa"/>
            <w:tcBorders>
              <w:top w:val="single" w:sz="4" w:space="0" w:color="auto"/>
              <w:bottom w:val="single" w:sz="4" w:space="0" w:color="auto"/>
            </w:tcBorders>
            <w:shd w:val="clear" w:color="auto" w:fill="auto"/>
          </w:tcPr>
          <w:p w:rsidR="00946FAB" w:rsidRPr="001664E9" w:rsidRDefault="00946FAB" w:rsidP="00946FAB">
            <w:pPr>
              <w:widowControl/>
              <w:autoSpaceDE w:val="0"/>
              <w:autoSpaceDN w:val="0"/>
              <w:adjustRightInd w:val="0"/>
              <w:jc w:val="both"/>
              <w:rPr>
                <w:rStyle w:val="FontStyle197"/>
                <w:rFonts w:ascii="Times New Roman" w:hAnsi="Times New Roman" w:cs="Times New Roman"/>
                <w:sz w:val="24"/>
                <w:szCs w:val="24"/>
                <w:lang w:val="en-US" w:eastAsia="en-US"/>
              </w:rPr>
            </w:pPr>
            <w:r w:rsidRPr="00711BFB">
              <w:rPr>
                <w:rStyle w:val="FontStyle197"/>
                <w:rFonts w:ascii="Times New Roman" w:hAnsi="Times New Roman" w:cs="Times New Roman"/>
                <w:sz w:val="24"/>
                <w:szCs w:val="24"/>
                <w:lang w:val="en-US" w:eastAsia="en-US"/>
              </w:rPr>
              <w:t>ISO 17659</w:t>
            </w:r>
            <w:r>
              <w:rPr>
                <w:rStyle w:val="FontStyle197"/>
                <w:rFonts w:ascii="Times New Roman" w:hAnsi="Times New Roman" w:cs="Times New Roman"/>
                <w:sz w:val="24"/>
                <w:szCs w:val="24"/>
                <w:lang w:val="kk-KZ" w:eastAsia="en-US"/>
              </w:rPr>
              <w:t>:2002</w:t>
            </w:r>
            <w:r w:rsidRPr="00711BFB">
              <w:rPr>
                <w:rStyle w:val="FontStyle197"/>
                <w:rFonts w:ascii="Times New Roman" w:hAnsi="Times New Roman" w:cs="Times New Roman"/>
                <w:sz w:val="24"/>
                <w:szCs w:val="24"/>
                <w:lang w:val="en-US" w:eastAsia="en-US"/>
              </w:rPr>
              <w:t xml:space="preserve"> </w:t>
            </w:r>
            <w:r w:rsidRPr="00711BFB">
              <w:rPr>
                <w:rFonts w:ascii="Times New Roman" w:hAnsi="Times New Roman" w:cs="Times New Roman"/>
                <w:lang w:val="en-US"/>
              </w:rPr>
              <w:t>Welding</w:t>
            </w:r>
            <w:r w:rsidRPr="00711BFB">
              <w:rPr>
                <w:rFonts w:ascii="Times New Roman" w:hAnsi="Times New Roman" w:cs="Times New Roman"/>
                <w:spacing w:val="-2"/>
                <w:lang w:val="en-US"/>
              </w:rPr>
              <w:t xml:space="preserve"> </w:t>
            </w:r>
            <w:r w:rsidRPr="00711BFB">
              <w:rPr>
                <w:rFonts w:ascii="Times New Roman" w:hAnsi="Times New Roman" w:cs="Times New Roman"/>
                <w:lang w:val="en-US"/>
              </w:rPr>
              <w:t>-</w:t>
            </w:r>
            <w:r w:rsidRPr="00711BFB">
              <w:rPr>
                <w:rFonts w:ascii="Times New Roman" w:hAnsi="Times New Roman" w:cs="Times New Roman"/>
                <w:spacing w:val="-6"/>
                <w:lang w:val="en-US"/>
              </w:rPr>
              <w:t xml:space="preserve"> </w:t>
            </w:r>
            <w:r w:rsidRPr="00711BFB">
              <w:rPr>
                <w:rFonts w:ascii="Times New Roman" w:hAnsi="Times New Roman" w:cs="Times New Roman"/>
                <w:lang w:val="en-US"/>
              </w:rPr>
              <w:t>Multilingual</w:t>
            </w:r>
            <w:r w:rsidRPr="00711BFB">
              <w:rPr>
                <w:rFonts w:ascii="Times New Roman" w:hAnsi="Times New Roman" w:cs="Times New Roman"/>
                <w:spacing w:val="-3"/>
                <w:lang w:val="en-US"/>
              </w:rPr>
              <w:t xml:space="preserve"> </w:t>
            </w:r>
            <w:r w:rsidRPr="00711BFB">
              <w:rPr>
                <w:rFonts w:ascii="Times New Roman" w:hAnsi="Times New Roman" w:cs="Times New Roman"/>
                <w:lang w:val="en-US"/>
              </w:rPr>
              <w:t>terms</w:t>
            </w:r>
            <w:r w:rsidRPr="00711BFB">
              <w:rPr>
                <w:rFonts w:ascii="Times New Roman" w:hAnsi="Times New Roman" w:cs="Times New Roman"/>
                <w:spacing w:val="-2"/>
                <w:lang w:val="en-US"/>
              </w:rPr>
              <w:t xml:space="preserve"> </w:t>
            </w:r>
            <w:r w:rsidRPr="00711BFB">
              <w:rPr>
                <w:rFonts w:ascii="Times New Roman" w:hAnsi="Times New Roman" w:cs="Times New Roman"/>
                <w:lang w:val="en-US"/>
              </w:rPr>
              <w:t>for</w:t>
            </w:r>
            <w:r w:rsidRPr="00711BFB">
              <w:rPr>
                <w:rFonts w:ascii="Times New Roman" w:hAnsi="Times New Roman" w:cs="Times New Roman"/>
                <w:spacing w:val="-3"/>
                <w:lang w:val="en-US"/>
              </w:rPr>
              <w:t xml:space="preserve"> </w:t>
            </w:r>
            <w:r w:rsidRPr="00711BFB">
              <w:rPr>
                <w:rFonts w:ascii="Times New Roman" w:hAnsi="Times New Roman" w:cs="Times New Roman"/>
                <w:lang w:val="en-US"/>
              </w:rPr>
              <w:t>welded</w:t>
            </w:r>
            <w:r w:rsidRPr="00711BFB">
              <w:rPr>
                <w:rFonts w:ascii="Times New Roman" w:hAnsi="Times New Roman" w:cs="Times New Roman"/>
                <w:spacing w:val="-3"/>
                <w:lang w:val="en-US"/>
              </w:rPr>
              <w:t xml:space="preserve"> </w:t>
            </w:r>
            <w:r w:rsidRPr="00711BFB">
              <w:rPr>
                <w:rFonts w:ascii="Times New Roman" w:hAnsi="Times New Roman" w:cs="Times New Roman"/>
                <w:lang w:val="en-US"/>
              </w:rPr>
              <w:t>joints</w:t>
            </w:r>
            <w:r w:rsidRPr="00711BFB">
              <w:rPr>
                <w:rFonts w:ascii="Times New Roman" w:hAnsi="Times New Roman" w:cs="Times New Roman"/>
                <w:spacing w:val="-3"/>
                <w:lang w:val="en-US"/>
              </w:rPr>
              <w:t xml:space="preserve"> </w:t>
            </w:r>
            <w:r w:rsidRPr="00711BFB">
              <w:rPr>
                <w:rFonts w:ascii="Times New Roman" w:hAnsi="Times New Roman" w:cs="Times New Roman"/>
                <w:lang w:val="en-US"/>
              </w:rPr>
              <w:t>with</w:t>
            </w:r>
            <w:r w:rsidRPr="00711BFB">
              <w:rPr>
                <w:rFonts w:ascii="Times New Roman" w:hAnsi="Times New Roman" w:cs="Times New Roman"/>
                <w:spacing w:val="-2"/>
                <w:lang w:val="en-US"/>
              </w:rPr>
              <w:t xml:space="preserve"> </w:t>
            </w:r>
            <w:r w:rsidRPr="00711BFB">
              <w:rPr>
                <w:rFonts w:ascii="Times New Roman" w:hAnsi="Times New Roman" w:cs="Times New Roman"/>
                <w:lang w:val="en-US"/>
              </w:rPr>
              <w:t>illustrations</w:t>
            </w:r>
          </w:p>
        </w:tc>
        <w:tc>
          <w:tcPr>
            <w:tcW w:w="1546" w:type="dxa"/>
            <w:tcBorders>
              <w:top w:val="single" w:sz="4" w:space="0" w:color="auto"/>
              <w:bottom w:val="single" w:sz="4" w:space="0" w:color="auto"/>
            </w:tcBorders>
            <w:shd w:val="clear" w:color="auto" w:fill="auto"/>
          </w:tcPr>
          <w:p w:rsidR="00946FAB" w:rsidRDefault="00946FAB" w:rsidP="00946FAB">
            <w:pPr>
              <w:jc w:val="center"/>
            </w:pPr>
            <w:r w:rsidRPr="001E486F">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54" w:tooltip="Сварка. Многоязычные термины для сварных соединений с графическими материалами" w:history="1">
              <w:proofErr w:type="gramStart"/>
              <w:r w:rsidR="00946FAB" w:rsidRPr="0038273D">
                <w:rPr>
                  <w:rFonts w:ascii="Times New Roman" w:eastAsia="Arial Unicode MS" w:hAnsi="Times New Roman" w:cs="Times New Roman"/>
                  <w:bCs/>
                  <w:sz w:val="24"/>
                  <w:szCs w:val="24"/>
                  <w:lang w:eastAsia="en-US"/>
                </w:rPr>
                <w:t>СТ</w:t>
              </w:r>
              <w:proofErr w:type="gramEnd"/>
              <w:r w:rsidR="00946FAB" w:rsidRPr="0038273D">
                <w:rPr>
                  <w:rFonts w:ascii="Times New Roman" w:eastAsia="Arial Unicode MS" w:hAnsi="Times New Roman" w:cs="Times New Roman"/>
                  <w:bCs/>
                  <w:sz w:val="24"/>
                  <w:szCs w:val="24"/>
                  <w:lang w:eastAsia="en-US"/>
                </w:rPr>
                <w:t xml:space="preserve"> РК ISO 17659-2017</w:t>
              </w:r>
            </w:hyperlink>
          </w:p>
          <w:p w:rsidR="00946FAB" w:rsidRPr="0038273D" w:rsidRDefault="00946FAB" w:rsidP="0038273D">
            <w:pPr>
              <w:pStyle w:val="1"/>
              <w:widowControl/>
              <w:autoSpaceDE w:val="0"/>
              <w:autoSpaceDN w:val="0"/>
              <w:adjustRightInd w:val="0"/>
              <w:spacing w:before="0" w:after="150"/>
              <w:jc w:val="both"/>
              <w:outlineLvl w:val="0"/>
              <w:rPr>
                <w:rFonts w:ascii="Times New Roman" w:eastAsia="Arial Unicode MS" w:hAnsi="Times New Roman" w:cs="Times New Roman"/>
                <w:b w:val="0"/>
                <w:color w:val="000000"/>
                <w:sz w:val="24"/>
                <w:szCs w:val="24"/>
                <w:lang w:eastAsia="en-US"/>
              </w:rPr>
            </w:pPr>
            <w:r w:rsidRPr="0038273D">
              <w:rPr>
                <w:rFonts w:ascii="Times New Roman" w:eastAsia="Arial Unicode MS" w:hAnsi="Times New Roman" w:cs="Times New Roman"/>
                <w:b w:val="0"/>
                <w:color w:val="000000"/>
                <w:sz w:val="24"/>
                <w:szCs w:val="24"/>
                <w:lang w:eastAsia="en-US"/>
              </w:rPr>
              <w:t>Сварка. Многоязычные термины для сварных соединений с графическими материалами</w:t>
            </w:r>
          </w:p>
          <w:p w:rsidR="00946FAB" w:rsidRPr="0038273D" w:rsidRDefault="00946FAB" w:rsidP="0038273D">
            <w:pPr>
              <w:widowControl/>
              <w:autoSpaceDE w:val="0"/>
              <w:autoSpaceDN w:val="0"/>
              <w:adjustRightInd w:val="0"/>
              <w:jc w:val="both"/>
              <w:rPr>
                <w:rFonts w:ascii="Times New Roman" w:eastAsia="Arial Unicode MS" w:hAnsi="Times New Roman" w:cs="Times New Roman"/>
                <w:bCs/>
                <w:sz w:val="24"/>
                <w:szCs w:val="24"/>
                <w:lang w:eastAsia="en-US"/>
              </w:rPr>
            </w:pPr>
          </w:p>
        </w:tc>
      </w:tr>
      <w:tr w:rsidR="00946FAB" w:rsidRPr="00F408D3" w:rsidTr="001301D2">
        <w:tc>
          <w:tcPr>
            <w:tcW w:w="2835" w:type="dxa"/>
            <w:tcBorders>
              <w:top w:val="single" w:sz="4" w:space="0" w:color="auto"/>
              <w:bottom w:val="single" w:sz="4" w:space="0" w:color="auto"/>
            </w:tcBorders>
            <w:shd w:val="clear" w:color="auto" w:fill="auto"/>
          </w:tcPr>
          <w:p w:rsidR="00946FAB" w:rsidRPr="00946FAB" w:rsidRDefault="00946FAB" w:rsidP="00946FAB">
            <w:pPr>
              <w:widowControl/>
              <w:autoSpaceDE w:val="0"/>
              <w:autoSpaceDN w:val="0"/>
              <w:adjustRightInd w:val="0"/>
              <w:jc w:val="both"/>
              <w:rPr>
                <w:rStyle w:val="FontStyle197"/>
                <w:rFonts w:ascii="Times New Roman" w:hAnsi="Times New Roman" w:cs="Times New Roman"/>
                <w:sz w:val="24"/>
                <w:szCs w:val="24"/>
                <w:lang w:val="en-US" w:eastAsia="en-US"/>
              </w:rPr>
            </w:pPr>
            <w:r w:rsidRPr="00711BFB">
              <w:rPr>
                <w:rStyle w:val="FontStyle197"/>
                <w:rFonts w:ascii="Times New Roman" w:hAnsi="Times New Roman" w:cs="Times New Roman"/>
                <w:sz w:val="24"/>
                <w:szCs w:val="24"/>
                <w:lang w:val="en-US" w:eastAsia="en-US"/>
              </w:rPr>
              <w:t>EN</w:t>
            </w:r>
            <w:r w:rsidRPr="00946FAB">
              <w:rPr>
                <w:rStyle w:val="FontStyle197"/>
                <w:rFonts w:ascii="Times New Roman" w:hAnsi="Times New Roman" w:cs="Times New Roman"/>
                <w:sz w:val="24"/>
                <w:szCs w:val="24"/>
                <w:lang w:val="en-US" w:eastAsia="en-US"/>
              </w:rPr>
              <w:t xml:space="preserve"> </w:t>
            </w:r>
            <w:r w:rsidRPr="00711BFB">
              <w:rPr>
                <w:rStyle w:val="FontStyle197"/>
                <w:rFonts w:ascii="Times New Roman" w:hAnsi="Times New Roman" w:cs="Times New Roman"/>
                <w:sz w:val="24"/>
                <w:szCs w:val="24"/>
                <w:lang w:val="en-US" w:eastAsia="en-US"/>
              </w:rPr>
              <w:t>ISO</w:t>
            </w:r>
            <w:r w:rsidRPr="00946FAB">
              <w:rPr>
                <w:rStyle w:val="FontStyle197"/>
                <w:rFonts w:ascii="Times New Roman" w:hAnsi="Times New Roman" w:cs="Times New Roman"/>
                <w:sz w:val="24"/>
                <w:szCs w:val="24"/>
                <w:lang w:val="en-US" w:eastAsia="en-US"/>
              </w:rPr>
              <w:t xml:space="preserve"> 17637 </w:t>
            </w:r>
            <w:r w:rsidRPr="00711BFB">
              <w:rPr>
                <w:rFonts w:ascii="Times New Roman" w:hAnsi="Times New Roman" w:cs="Times New Roman"/>
                <w:lang w:val="en-US"/>
              </w:rPr>
              <w:t>Non</w:t>
            </w:r>
            <w:r w:rsidRPr="00946FAB">
              <w:rPr>
                <w:rFonts w:ascii="Times New Roman" w:hAnsi="Times New Roman" w:cs="Times New Roman"/>
                <w:lang w:val="en-US"/>
              </w:rPr>
              <w:t>-</w:t>
            </w:r>
            <w:r w:rsidRPr="00711BFB">
              <w:rPr>
                <w:rFonts w:ascii="Times New Roman" w:hAnsi="Times New Roman" w:cs="Times New Roman"/>
                <w:lang w:val="en-US"/>
              </w:rPr>
              <w:t>destructive</w:t>
            </w:r>
            <w:r w:rsidRPr="00946FAB">
              <w:rPr>
                <w:rFonts w:ascii="Times New Roman" w:hAnsi="Times New Roman" w:cs="Times New Roman"/>
                <w:spacing w:val="-2"/>
                <w:lang w:val="en-US"/>
              </w:rPr>
              <w:t xml:space="preserve"> </w:t>
            </w:r>
            <w:r w:rsidRPr="00711BFB">
              <w:rPr>
                <w:rFonts w:ascii="Times New Roman" w:hAnsi="Times New Roman" w:cs="Times New Roman"/>
                <w:lang w:val="en-US"/>
              </w:rPr>
              <w:t>testing</w:t>
            </w:r>
            <w:r w:rsidRPr="00946FAB">
              <w:rPr>
                <w:rFonts w:ascii="Times New Roman" w:hAnsi="Times New Roman" w:cs="Times New Roman"/>
                <w:spacing w:val="-2"/>
                <w:lang w:val="en-US"/>
              </w:rPr>
              <w:t xml:space="preserve"> </w:t>
            </w:r>
            <w:r w:rsidRPr="00711BFB">
              <w:rPr>
                <w:rFonts w:ascii="Times New Roman" w:hAnsi="Times New Roman" w:cs="Times New Roman"/>
                <w:lang w:val="en-US"/>
              </w:rPr>
              <w:t>of</w:t>
            </w:r>
            <w:r w:rsidRPr="00946FAB">
              <w:rPr>
                <w:rFonts w:ascii="Times New Roman" w:hAnsi="Times New Roman" w:cs="Times New Roman"/>
                <w:spacing w:val="-2"/>
                <w:lang w:val="en-US"/>
              </w:rPr>
              <w:t xml:space="preserve"> </w:t>
            </w:r>
            <w:r w:rsidRPr="00711BFB">
              <w:rPr>
                <w:rFonts w:ascii="Times New Roman" w:hAnsi="Times New Roman" w:cs="Times New Roman"/>
                <w:lang w:val="en-US"/>
              </w:rPr>
              <w:t>welds</w:t>
            </w:r>
            <w:r w:rsidRPr="00946FAB">
              <w:rPr>
                <w:rFonts w:ascii="Times New Roman" w:hAnsi="Times New Roman" w:cs="Times New Roman"/>
                <w:spacing w:val="-2"/>
                <w:lang w:val="en-US"/>
              </w:rPr>
              <w:t xml:space="preserve"> </w:t>
            </w:r>
            <w:r w:rsidRPr="00946FAB">
              <w:rPr>
                <w:rFonts w:ascii="Times New Roman" w:hAnsi="Times New Roman" w:cs="Times New Roman"/>
                <w:lang w:val="en-US"/>
              </w:rPr>
              <w:t>-</w:t>
            </w:r>
            <w:r w:rsidRPr="00946FAB">
              <w:rPr>
                <w:rFonts w:ascii="Times New Roman" w:hAnsi="Times New Roman" w:cs="Times New Roman"/>
                <w:spacing w:val="-2"/>
                <w:lang w:val="en-US"/>
              </w:rPr>
              <w:t xml:space="preserve"> </w:t>
            </w:r>
            <w:r w:rsidRPr="00711BFB">
              <w:rPr>
                <w:rFonts w:ascii="Times New Roman" w:hAnsi="Times New Roman" w:cs="Times New Roman"/>
                <w:lang w:val="en-US"/>
              </w:rPr>
              <w:t>Visual</w:t>
            </w:r>
            <w:r w:rsidRPr="00946FAB">
              <w:rPr>
                <w:rFonts w:ascii="Times New Roman" w:hAnsi="Times New Roman" w:cs="Times New Roman"/>
                <w:spacing w:val="-1"/>
                <w:lang w:val="en-US"/>
              </w:rPr>
              <w:t xml:space="preserve"> </w:t>
            </w:r>
            <w:r w:rsidRPr="00711BFB">
              <w:rPr>
                <w:rFonts w:ascii="Times New Roman" w:hAnsi="Times New Roman" w:cs="Times New Roman"/>
                <w:lang w:val="en-US"/>
              </w:rPr>
              <w:t>testing</w:t>
            </w:r>
            <w:r w:rsidRPr="00946FAB">
              <w:rPr>
                <w:rFonts w:ascii="Times New Roman" w:hAnsi="Times New Roman" w:cs="Times New Roman"/>
                <w:spacing w:val="-4"/>
                <w:lang w:val="en-US"/>
              </w:rPr>
              <w:t xml:space="preserve"> </w:t>
            </w:r>
            <w:r w:rsidRPr="00711BFB">
              <w:rPr>
                <w:rFonts w:ascii="Times New Roman" w:hAnsi="Times New Roman" w:cs="Times New Roman"/>
                <w:lang w:val="en-US"/>
              </w:rPr>
              <w:t>of</w:t>
            </w:r>
            <w:r w:rsidRPr="00946FAB">
              <w:rPr>
                <w:rFonts w:ascii="Times New Roman" w:hAnsi="Times New Roman" w:cs="Times New Roman"/>
                <w:spacing w:val="-2"/>
                <w:lang w:val="en-US"/>
              </w:rPr>
              <w:t xml:space="preserve"> </w:t>
            </w:r>
            <w:r w:rsidRPr="00711BFB">
              <w:rPr>
                <w:rFonts w:ascii="Times New Roman" w:hAnsi="Times New Roman" w:cs="Times New Roman"/>
                <w:lang w:val="en-US"/>
              </w:rPr>
              <w:t>fusion</w:t>
            </w:r>
            <w:r w:rsidRPr="00946FAB">
              <w:rPr>
                <w:rFonts w:ascii="Times New Roman" w:hAnsi="Times New Roman" w:cs="Times New Roman"/>
                <w:lang w:val="en-US"/>
              </w:rPr>
              <w:t>-</w:t>
            </w:r>
            <w:r w:rsidRPr="00711BFB">
              <w:rPr>
                <w:rFonts w:ascii="Times New Roman" w:hAnsi="Times New Roman" w:cs="Times New Roman"/>
                <w:lang w:val="en-US"/>
              </w:rPr>
              <w:t>welded</w:t>
            </w:r>
            <w:r w:rsidRPr="00946FAB">
              <w:rPr>
                <w:rFonts w:ascii="Times New Roman" w:hAnsi="Times New Roman" w:cs="Times New Roman"/>
                <w:spacing w:val="-5"/>
                <w:lang w:val="en-US"/>
              </w:rPr>
              <w:t xml:space="preserve"> </w:t>
            </w:r>
            <w:r w:rsidRPr="00711BFB">
              <w:rPr>
                <w:rFonts w:ascii="Times New Roman" w:hAnsi="Times New Roman" w:cs="Times New Roman"/>
                <w:lang w:val="en-US"/>
              </w:rPr>
              <w:t>joints</w:t>
            </w:r>
            <w:r w:rsidRPr="00946FAB">
              <w:rPr>
                <w:rFonts w:ascii="Times New Roman" w:hAnsi="Times New Roman" w:cs="Times New Roman"/>
                <w:spacing w:val="-2"/>
                <w:lang w:val="en-US"/>
              </w:rPr>
              <w:t xml:space="preserve"> </w:t>
            </w:r>
          </w:p>
        </w:tc>
        <w:tc>
          <w:tcPr>
            <w:tcW w:w="2268" w:type="dxa"/>
            <w:tcBorders>
              <w:top w:val="single" w:sz="4" w:space="0" w:color="auto"/>
              <w:bottom w:val="single" w:sz="4" w:space="0" w:color="auto"/>
            </w:tcBorders>
            <w:shd w:val="clear" w:color="auto" w:fill="auto"/>
          </w:tcPr>
          <w:p w:rsidR="00946FAB" w:rsidRPr="00946FAB" w:rsidRDefault="00946FAB" w:rsidP="00946FAB">
            <w:pPr>
              <w:widowControl/>
              <w:autoSpaceDE w:val="0"/>
              <w:autoSpaceDN w:val="0"/>
              <w:adjustRightInd w:val="0"/>
              <w:jc w:val="both"/>
              <w:rPr>
                <w:rStyle w:val="FontStyle197"/>
                <w:rFonts w:ascii="Times New Roman" w:hAnsi="Times New Roman" w:cs="Times New Roman"/>
                <w:sz w:val="24"/>
                <w:szCs w:val="24"/>
                <w:lang w:val="en-US" w:eastAsia="en-US"/>
              </w:rPr>
            </w:pPr>
            <w:r w:rsidRPr="00711BFB">
              <w:rPr>
                <w:rStyle w:val="FontStyle197"/>
                <w:rFonts w:ascii="Times New Roman" w:hAnsi="Times New Roman" w:cs="Times New Roman"/>
                <w:sz w:val="24"/>
                <w:szCs w:val="24"/>
                <w:lang w:val="en-US" w:eastAsia="en-US"/>
              </w:rPr>
              <w:t>ISO</w:t>
            </w:r>
            <w:r w:rsidRPr="00946FAB">
              <w:rPr>
                <w:rStyle w:val="FontStyle197"/>
                <w:rFonts w:ascii="Times New Roman" w:hAnsi="Times New Roman" w:cs="Times New Roman"/>
                <w:sz w:val="24"/>
                <w:szCs w:val="24"/>
                <w:lang w:val="en-US" w:eastAsia="en-US"/>
              </w:rPr>
              <w:t xml:space="preserve"> 17637</w:t>
            </w:r>
            <w:r>
              <w:rPr>
                <w:rStyle w:val="FontStyle197"/>
                <w:rFonts w:ascii="Times New Roman" w:hAnsi="Times New Roman" w:cs="Times New Roman"/>
                <w:sz w:val="24"/>
                <w:szCs w:val="24"/>
                <w:lang w:val="kk-KZ" w:eastAsia="en-US"/>
              </w:rPr>
              <w:t>:2016</w:t>
            </w:r>
            <w:r w:rsidRPr="00946FAB">
              <w:rPr>
                <w:rStyle w:val="FontStyle197"/>
                <w:rFonts w:ascii="Times New Roman" w:hAnsi="Times New Roman" w:cs="Times New Roman"/>
                <w:sz w:val="24"/>
                <w:szCs w:val="24"/>
                <w:lang w:val="en-US" w:eastAsia="en-US"/>
              </w:rPr>
              <w:t xml:space="preserve"> </w:t>
            </w:r>
            <w:r w:rsidRPr="00711BFB">
              <w:rPr>
                <w:rFonts w:ascii="Times New Roman" w:hAnsi="Times New Roman" w:cs="Times New Roman"/>
                <w:lang w:val="en-US"/>
              </w:rPr>
              <w:t>Non</w:t>
            </w:r>
            <w:r w:rsidRPr="00946FAB">
              <w:rPr>
                <w:rFonts w:ascii="Times New Roman" w:hAnsi="Times New Roman" w:cs="Times New Roman"/>
                <w:lang w:val="en-US"/>
              </w:rPr>
              <w:t>-</w:t>
            </w:r>
            <w:r w:rsidRPr="00711BFB">
              <w:rPr>
                <w:rFonts w:ascii="Times New Roman" w:hAnsi="Times New Roman" w:cs="Times New Roman"/>
                <w:lang w:val="en-US"/>
              </w:rPr>
              <w:t>destructive</w:t>
            </w:r>
            <w:r w:rsidRPr="00946FAB">
              <w:rPr>
                <w:rFonts w:ascii="Times New Roman" w:hAnsi="Times New Roman" w:cs="Times New Roman"/>
                <w:spacing w:val="-2"/>
                <w:lang w:val="en-US"/>
              </w:rPr>
              <w:t xml:space="preserve"> </w:t>
            </w:r>
            <w:r w:rsidRPr="00711BFB">
              <w:rPr>
                <w:rFonts w:ascii="Times New Roman" w:hAnsi="Times New Roman" w:cs="Times New Roman"/>
                <w:lang w:val="en-US"/>
              </w:rPr>
              <w:t>testing</w:t>
            </w:r>
            <w:r w:rsidRPr="00946FAB">
              <w:rPr>
                <w:rFonts w:ascii="Times New Roman" w:hAnsi="Times New Roman" w:cs="Times New Roman"/>
                <w:spacing w:val="-2"/>
                <w:lang w:val="en-US"/>
              </w:rPr>
              <w:t xml:space="preserve"> </w:t>
            </w:r>
            <w:r w:rsidRPr="00711BFB">
              <w:rPr>
                <w:rFonts w:ascii="Times New Roman" w:hAnsi="Times New Roman" w:cs="Times New Roman"/>
                <w:lang w:val="en-US"/>
              </w:rPr>
              <w:t>of</w:t>
            </w:r>
            <w:r w:rsidRPr="00946FAB">
              <w:rPr>
                <w:rFonts w:ascii="Times New Roman" w:hAnsi="Times New Roman" w:cs="Times New Roman"/>
                <w:spacing w:val="-2"/>
                <w:lang w:val="en-US"/>
              </w:rPr>
              <w:t xml:space="preserve"> </w:t>
            </w:r>
            <w:r w:rsidRPr="00711BFB">
              <w:rPr>
                <w:rFonts w:ascii="Times New Roman" w:hAnsi="Times New Roman" w:cs="Times New Roman"/>
                <w:lang w:val="en-US"/>
              </w:rPr>
              <w:t>welds</w:t>
            </w:r>
            <w:r w:rsidRPr="00946FAB">
              <w:rPr>
                <w:rFonts w:ascii="Times New Roman" w:hAnsi="Times New Roman" w:cs="Times New Roman"/>
                <w:spacing w:val="-2"/>
                <w:lang w:val="en-US"/>
              </w:rPr>
              <w:t xml:space="preserve"> </w:t>
            </w:r>
            <w:r w:rsidRPr="00946FAB">
              <w:rPr>
                <w:rFonts w:ascii="Times New Roman" w:hAnsi="Times New Roman" w:cs="Times New Roman"/>
                <w:lang w:val="en-US"/>
              </w:rPr>
              <w:t>-</w:t>
            </w:r>
            <w:r w:rsidRPr="00946FAB">
              <w:rPr>
                <w:rFonts w:ascii="Times New Roman" w:hAnsi="Times New Roman" w:cs="Times New Roman"/>
                <w:spacing w:val="-2"/>
                <w:lang w:val="en-US"/>
              </w:rPr>
              <w:t xml:space="preserve"> </w:t>
            </w:r>
            <w:r w:rsidRPr="00711BFB">
              <w:rPr>
                <w:rFonts w:ascii="Times New Roman" w:hAnsi="Times New Roman" w:cs="Times New Roman"/>
                <w:lang w:val="en-US"/>
              </w:rPr>
              <w:t>Visual</w:t>
            </w:r>
            <w:r w:rsidRPr="00946FAB">
              <w:rPr>
                <w:rFonts w:ascii="Times New Roman" w:hAnsi="Times New Roman" w:cs="Times New Roman"/>
                <w:spacing w:val="-1"/>
                <w:lang w:val="en-US"/>
              </w:rPr>
              <w:t xml:space="preserve"> </w:t>
            </w:r>
            <w:r w:rsidRPr="00711BFB">
              <w:rPr>
                <w:rFonts w:ascii="Times New Roman" w:hAnsi="Times New Roman" w:cs="Times New Roman"/>
                <w:lang w:val="en-US"/>
              </w:rPr>
              <w:t>testing</w:t>
            </w:r>
            <w:r w:rsidRPr="00946FAB">
              <w:rPr>
                <w:rFonts w:ascii="Times New Roman" w:hAnsi="Times New Roman" w:cs="Times New Roman"/>
                <w:spacing w:val="-4"/>
                <w:lang w:val="en-US"/>
              </w:rPr>
              <w:t xml:space="preserve"> </w:t>
            </w:r>
            <w:r w:rsidRPr="00711BFB">
              <w:rPr>
                <w:rFonts w:ascii="Times New Roman" w:hAnsi="Times New Roman" w:cs="Times New Roman"/>
                <w:lang w:val="en-US"/>
              </w:rPr>
              <w:t>of</w:t>
            </w:r>
            <w:r w:rsidRPr="00946FAB">
              <w:rPr>
                <w:rFonts w:ascii="Times New Roman" w:hAnsi="Times New Roman" w:cs="Times New Roman"/>
                <w:spacing w:val="-2"/>
                <w:lang w:val="en-US"/>
              </w:rPr>
              <w:t xml:space="preserve"> </w:t>
            </w:r>
            <w:r w:rsidRPr="00711BFB">
              <w:rPr>
                <w:rFonts w:ascii="Times New Roman" w:hAnsi="Times New Roman" w:cs="Times New Roman"/>
                <w:lang w:val="en-US"/>
              </w:rPr>
              <w:t>fusion</w:t>
            </w:r>
            <w:r w:rsidRPr="00946FAB">
              <w:rPr>
                <w:rFonts w:ascii="Times New Roman" w:hAnsi="Times New Roman" w:cs="Times New Roman"/>
                <w:lang w:val="en-US"/>
              </w:rPr>
              <w:t>-</w:t>
            </w:r>
            <w:r w:rsidRPr="00711BFB">
              <w:rPr>
                <w:rFonts w:ascii="Times New Roman" w:hAnsi="Times New Roman" w:cs="Times New Roman"/>
                <w:lang w:val="en-US"/>
              </w:rPr>
              <w:t>welded</w:t>
            </w:r>
            <w:r w:rsidRPr="00946FAB">
              <w:rPr>
                <w:rFonts w:ascii="Times New Roman" w:hAnsi="Times New Roman" w:cs="Times New Roman"/>
                <w:spacing w:val="-5"/>
                <w:lang w:val="en-US"/>
              </w:rPr>
              <w:t xml:space="preserve"> </w:t>
            </w:r>
            <w:r w:rsidRPr="00711BFB">
              <w:rPr>
                <w:rFonts w:ascii="Times New Roman" w:hAnsi="Times New Roman" w:cs="Times New Roman"/>
                <w:lang w:val="en-US"/>
              </w:rPr>
              <w:t>joints</w:t>
            </w:r>
          </w:p>
        </w:tc>
        <w:tc>
          <w:tcPr>
            <w:tcW w:w="1546" w:type="dxa"/>
            <w:tcBorders>
              <w:top w:val="single" w:sz="4" w:space="0" w:color="auto"/>
              <w:bottom w:val="single" w:sz="4" w:space="0" w:color="auto"/>
            </w:tcBorders>
            <w:shd w:val="clear" w:color="auto" w:fill="auto"/>
          </w:tcPr>
          <w:p w:rsidR="00946FAB" w:rsidRPr="00946FAB" w:rsidRDefault="00946FAB" w:rsidP="00946FAB">
            <w:pPr>
              <w:widowControl/>
              <w:autoSpaceDE w:val="0"/>
              <w:autoSpaceDN w:val="0"/>
              <w:adjustRightInd w:val="0"/>
              <w:jc w:val="center"/>
              <w:rPr>
                <w:rFonts w:ascii="Times New Roman" w:eastAsia="Arial Unicode MS" w:hAnsi="Times New Roman" w:cs="Times New Roman"/>
                <w:b/>
                <w:bCs/>
                <w:lang w:val="en-US" w:eastAsia="en-US"/>
              </w:rPr>
            </w:pPr>
            <w:r w:rsidRPr="00E0371C">
              <w:rPr>
                <w:rFonts w:ascii="Times New Roman" w:eastAsia="Arial Unicode MS" w:hAnsi="Times New Roman" w:cs="Times New Roman"/>
                <w:bCs/>
                <w:sz w:val="24"/>
                <w:szCs w:val="24"/>
                <w:lang w:val="en-US" w:eastAsia="en-US"/>
              </w:rPr>
              <w:t>IDT</w:t>
            </w:r>
          </w:p>
        </w:tc>
        <w:tc>
          <w:tcPr>
            <w:tcW w:w="3098" w:type="dxa"/>
            <w:tcBorders>
              <w:top w:val="single" w:sz="4" w:space="0" w:color="auto"/>
              <w:bottom w:val="single" w:sz="4" w:space="0" w:color="auto"/>
            </w:tcBorders>
            <w:shd w:val="clear" w:color="auto" w:fill="auto"/>
          </w:tcPr>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55" w:tooltip="Контроль неразрушающий сварных соединений. Визуальный контроль сварных швов, полученных сваркой плавлением" w:history="1">
              <w:proofErr w:type="gramStart"/>
              <w:r w:rsidR="00946FAB" w:rsidRPr="0038273D">
                <w:rPr>
                  <w:rFonts w:ascii="Times New Roman" w:eastAsia="Arial Unicode MS" w:hAnsi="Times New Roman" w:cs="Times New Roman"/>
                  <w:bCs/>
                  <w:sz w:val="24"/>
                  <w:szCs w:val="24"/>
                  <w:lang w:eastAsia="en-US"/>
                </w:rPr>
                <w:t>СТ</w:t>
              </w:r>
              <w:proofErr w:type="gramEnd"/>
              <w:r w:rsidR="00946FAB" w:rsidRPr="0038273D">
                <w:rPr>
                  <w:rFonts w:ascii="Times New Roman" w:eastAsia="Arial Unicode MS" w:hAnsi="Times New Roman" w:cs="Times New Roman"/>
                  <w:bCs/>
                  <w:sz w:val="24"/>
                  <w:szCs w:val="24"/>
                  <w:lang w:eastAsia="en-US"/>
                </w:rPr>
                <w:t xml:space="preserve"> РК ISO 17637-2019</w:t>
              </w:r>
            </w:hyperlink>
          </w:p>
          <w:p w:rsidR="00946FAB" w:rsidRPr="0038273D" w:rsidRDefault="007975B5" w:rsidP="0038273D">
            <w:pPr>
              <w:widowControl/>
              <w:autoSpaceDE w:val="0"/>
              <w:autoSpaceDN w:val="0"/>
              <w:adjustRightInd w:val="0"/>
              <w:jc w:val="both"/>
              <w:rPr>
                <w:rFonts w:ascii="Times New Roman" w:eastAsia="Arial Unicode MS" w:hAnsi="Times New Roman" w:cs="Times New Roman"/>
                <w:bCs/>
                <w:sz w:val="24"/>
                <w:szCs w:val="24"/>
                <w:lang w:eastAsia="en-US"/>
              </w:rPr>
            </w:pPr>
            <w:hyperlink r:id="rId156" w:tooltip="Контроль неразрушающий сварных соединений. Визуальный контроль сварных швов, полученных сваркой плавлением" w:history="1">
              <w:r w:rsidR="00946FAB" w:rsidRPr="0038273D">
                <w:rPr>
                  <w:rFonts w:ascii="Times New Roman" w:eastAsia="Arial Unicode MS" w:hAnsi="Times New Roman" w:cs="Times New Roman"/>
                  <w:bCs/>
                  <w:sz w:val="24"/>
                  <w:szCs w:val="24"/>
                  <w:lang w:eastAsia="en-US"/>
                </w:rPr>
                <w:t>Контроль неразрушающий сварных соединений. Визуальный контроль сварных швов, полученных сваркой плавлением</w:t>
              </w:r>
            </w:hyperlink>
          </w:p>
        </w:tc>
      </w:tr>
    </w:tbl>
    <w:p w:rsidR="00F408D3" w:rsidRPr="00F408D3" w:rsidRDefault="00F408D3" w:rsidP="00F408D3"/>
    <w:p w:rsidR="0038273D" w:rsidRDefault="0038273D" w:rsidP="00C961B2">
      <w:pPr>
        <w:pStyle w:val="Style34"/>
        <w:widowControl/>
        <w:jc w:val="center"/>
        <w:rPr>
          <w:rStyle w:val="FontStyle190"/>
          <w:rFonts w:ascii="Times New Roman" w:hAnsi="Times New Roman" w:cs="Times New Roman"/>
          <w:sz w:val="24"/>
          <w:szCs w:val="24"/>
          <w:lang w:eastAsia="en-US"/>
        </w:rPr>
      </w:pPr>
    </w:p>
    <w:p w:rsidR="00C961B2" w:rsidRPr="00552840" w:rsidRDefault="00C961B2" w:rsidP="00C961B2">
      <w:pPr>
        <w:pStyle w:val="Style34"/>
        <w:widowControl/>
        <w:jc w:val="center"/>
        <w:rPr>
          <w:rStyle w:val="FontStyle190"/>
          <w:rFonts w:ascii="Times New Roman" w:hAnsi="Times New Roman" w:cs="Times New Roman"/>
          <w:sz w:val="24"/>
          <w:szCs w:val="24"/>
          <w:lang w:eastAsia="en-US"/>
        </w:rPr>
      </w:pPr>
      <w:r w:rsidRPr="00552840">
        <w:rPr>
          <w:rStyle w:val="FontStyle190"/>
          <w:rFonts w:ascii="Times New Roman" w:hAnsi="Times New Roman" w:cs="Times New Roman"/>
          <w:sz w:val="24"/>
          <w:szCs w:val="24"/>
          <w:lang w:eastAsia="en-US"/>
        </w:rPr>
        <w:lastRenderedPageBreak/>
        <w:t>Библиография</w:t>
      </w:r>
    </w:p>
    <w:p w:rsidR="00C961B2" w:rsidRPr="00552840" w:rsidRDefault="00C961B2" w:rsidP="00C961B2">
      <w:pPr>
        <w:pStyle w:val="Style153"/>
        <w:widowControl/>
        <w:jc w:val="both"/>
        <w:rPr>
          <w:rStyle w:val="FontStyle197"/>
          <w:rFonts w:ascii="Times New Roman" w:hAnsi="Times New Roman" w:cs="Times New Roman"/>
          <w:sz w:val="24"/>
          <w:szCs w:val="24"/>
        </w:rPr>
      </w:pPr>
      <w:bookmarkStart w:id="155" w:name="bookmark202"/>
    </w:p>
    <w:p w:rsidR="00C961B2" w:rsidRPr="002A24C3" w:rsidRDefault="00C961B2" w:rsidP="00C961B2">
      <w:pPr>
        <w:pStyle w:val="Style153"/>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w:t>
      </w:r>
      <w:bookmarkEnd w:id="155"/>
      <w:r w:rsidRPr="002A24C3">
        <w:rPr>
          <w:rStyle w:val="FontStyle197"/>
          <w:rFonts w:ascii="Times New Roman" w:hAnsi="Times New Roman" w:cs="Times New Roman"/>
          <w:sz w:val="24"/>
          <w:szCs w:val="24"/>
        </w:rPr>
        <w:t xml:space="preserve">1]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1090-5, </w:t>
      </w:r>
      <w:r w:rsidRPr="002A24C3">
        <w:rPr>
          <w:rStyle w:val="FontStyle188"/>
          <w:rFonts w:ascii="Times New Roman" w:hAnsi="Times New Roman" w:cs="Times New Roman"/>
          <w:i w:val="0"/>
          <w:sz w:val="24"/>
          <w:szCs w:val="24"/>
        </w:rPr>
        <w:t>Производство стальных и алюминиевых конструкций. Часть 5. Технические требования к холодногнутым алюминиевым элементам и холодногнутым конструкциям</w:t>
      </w:r>
      <w:proofErr w:type="gramStart"/>
      <w:r w:rsidRPr="002A24C3">
        <w:rPr>
          <w:rStyle w:val="FontStyle188"/>
          <w:rFonts w:ascii="Times New Roman" w:hAnsi="Times New Roman" w:cs="Times New Roman"/>
          <w:i w:val="0"/>
          <w:sz w:val="24"/>
          <w:szCs w:val="24"/>
        </w:rPr>
        <w:t xml:space="preserve"> .</w:t>
      </w:r>
      <w:proofErr w:type="gramEnd"/>
      <w:r w:rsidRPr="002A24C3">
        <w:rPr>
          <w:rStyle w:val="FontStyle188"/>
          <w:rFonts w:ascii="Times New Roman" w:hAnsi="Times New Roman" w:cs="Times New Roman"/>
          <w:i w:val="0"/>
          <w:sz w:val="24"/>
          <w:szCs w:val="24"/>
        </w:rPr>
        <w:t xml:space="preserve"> для крыши, потолка, пола и приложений стены</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[2]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1396, </w:t>
      </w:r>
      <w:r w:rsidRPr="002A24C3">
        <w:rPr>
          <w:rStyle w:val="FontStyle188"/>
          <w:rFonts w:ascii="Times New Roman" w:hAnsi="Times New Roman" w:cs="Times New Roman"/>
          <w:i w:val="0"/>
          <w:sz w:val="24"/>
          <w:szCs w:val="24"/>
        </w:rPr>
        <w:t xml:space="preserve">Алюминий и сплавы алюминия. Листы и полосы в рулонах </w:t>
      </w:r>
      <w:proofErr w:type="gramStart"/>
      <w:r w:rsidRPr="002A24C3">
        <w:rPr>
          <w:rStyle w:val="FontStyle188"/>
          <w:rFonts w:ascii="Times New Roman" w:hAnsi="Times New Roman" w:cs="Times New Roman"/>
          <w:i w:val="0"/>
          <w:sz w:val="24"/>
          <w:szCs w:val="24"/>
        </w:rPr>
        <w:t>из</w:t>
      </w:r>
      <w:proofErr w:type="gramEnd"/>
      <w:r w:rsidRPr="002A24C3">
        <w:rPr>
          <w:rStyle w:val="FontStyle188"/>
          <w:rFonts w:ascii="Times New Roman" w:hAnsi="Times New Roman" w:cs="Times New Roman"/>
          <w:i w:val="0"/>
          <w:sz w:val="24"/>
          <w:szCs w:val="24"/>
        </w:rPr>
        <w:t xml:space="preserve"> </w:t>
      </w:r>
      <w:proofErr w:type="gramStart"/>
      <w:r w:rsidRPr="002A24C3">
        <w:rPr>
          <w:rStyle w:val="FontStyle188"/>
          <w:rFonts w:ascii="Times New Roman" w:hAnsi="Times New Roman" w:cs="Times New Roman"/>
          <w:i w:val="0"/>
          <w:sz w:val="24"/>
          <w:szCs w:val="24"/>
        </w:rPr>
        <w:t>с</w:t>
      </w:r>
      <w:proofErr w:type="gramEnd"/>
      <w:r w:rsidRPr="002A24C3">
        <w:rPr>
          <w:rStyle w:val="FontStyle188"/>
          <w:rFonts w:ascii="Times New Roman" w:hAnsi="Times New Roman" w:cs="Times New Roman"/>
          <w:i w:val="0"/>
          <w:sz w:val="24"/>
          <w:szCs w:val="24"/>
        </w:rPr>
        <w:t xml:space="preserve"> покрытием общего назначения. Технические условия</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[3]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12206-1, </w:t>
      </w:r>
      <w:r w:rsidRPr="002A24C3">
        <w:rPr>
          <w:rStyle w:val="FontStyle188"/>
          <w:rFonts w:ascii="Times New Roman" w:hAnsi="Times New Roman" w:cs="Times New Roman"/>
          <w:i w:val="0"/>
          <w:sz w:val="24"/>
          <w:szCs w:val="24"/>
        </w:rPr>
        <w:t xml:space="preserve">Лаки и краски. Покрытия алюминиевые и алюминиевых сплавов для архитектурных целей. Часть 1: Покрытия из порошковых красок </w:t>
      </w:r>
      <w:r w:rsidRPr="002A24C3">
        <w:rPr>
          <w:rStyle w:val="FontStyle197"/>
          <w:rFonts w:ascii="Times New Roman" w:hAnsi="Times New Roman" w:cs="Times New Roman"/>
          <w:sz w:val="24"/>
          <w:szCs w:val="24"/>
        </w:rPr>
        <w:t xml:space="preserve">[4]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12487, </w:t>
      </w:r>
      <w:r w:rsidRPr="002A24C3">
        <w:rPr>
          <w:rStyle w:val="FontStyle188"/>
          <w:rFonts w:ascii="Times New Roman" w:hAnsi="Times New Roman" w:cs="Times New Roman"/>
          <w:i w:val="0"/>
          <w:sz w:val="24"/>
          <w:szCs w:val="24"/>
        </w:rPr>
        <w:t xml:space="preserve">Защита металлов от коррозии. </w:t>
      </w:r>
      <w:proofErr w:type="spellStart"/>
      <w:r w:rsidRPr="002A24C3">
        <w:rPr>
          <w:rStyle w:val="FontStyle188"/>
          <w:rFonts w:ascii="Times New Roman" w:hAnsi="Times New Roman" w:cs="Times New Roman"/>
          <w:i w:val="0"/>
          <w:sz w:val="24"/>
          <w:szCs w:val="24"/>
        </w:rPr>
        <w:t>Хроматные</w:t>
      </w:r>
      <w:proofErr w:type="spellEnd"/>
      <w:r w:rsidRPr="002A24C3">
        <w:rPr>
          <w:rStyle w:val="FontStyle188"/>
          <w:rFonts w:ascii="Times New Roman" w:hAnsi="Times New Roman" w:cs="Times New Roman"/>
          <w:i w:val="0"/>
          <w:sz w:val="24"/>
          <w:szCs w:val="24"/>
        </w:rPr>
        <w:t xml:space="preserve"> конверсионные покрытия по алюминию и алюминиевым сплавам с промывкой и без промывки  </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[5]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2320, Изделия крепежные. </w:t>
      </w:r>
      <w:r w:rsidRPr="002A24C3">
        <w:rPr>
          <w:rStyle w:val="FontStyle188"/>
          <w:rFonts w:ascii="Times New Roman" w:hAnsi="Times New Roman" w:cs="Times New Roman"/>
          <w:i w:val="0"/>
          <w:sz w:val="24"/>
          <w:szCs w:val="24"/>
        </w:rPr>
        <w:t xml:space="preserve">Гайки стальные </w:t>
      </w:r>
      <w:proofErr w:type="spellStart"/>
      <w:r w:rsidRPr="002A24C3">
        <w:rPr>
          <w:rStyle w:val="FontStyle188"/>
          <w:rFonts w:ascii="Times New Roman" w:hAnsi="Times New Roman" w:cs="Times New Roman"/>
          <w:i w:val="0"/>
          <w:sz w:val="24"/>
          <w:szCs w:val="24"/>
        </w:rPr>
        <w:t>самостопорящиеся</w:t>
      </w:r>
      <w:proofErr w:type="spellEnd"/>
      <w:r w:rsidRPr="002A24C3">
        <w:rPr>
          <w:rStyle w:val="FontStyle188"/>
          <w:rFonts w:ascii="Times New Roman" w:hAnsi="Times New Roman" w:cs="Times New Roman"/>
          <w:i w:val="0"/>
          <w:sz w:val="24"/>
          <w:szCs w:val="24"/>
        </w:rPr>
        <w:t>. Эксплуатационные свойства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 xml:space="preserve"> 2320)</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[6]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2553, </w:t>
      </w:r>
      <w:r w:rsidRPr="002A24C3">
        <w:rPr>
          <w:rStyle w:val="FontStyle188"/>
          <w:rFonts w:ascii="Times New Roman" w:hAnsi="Times New Roman" w:cs="Times New Roman"/>
          <w:i w:val="0"/>
          <w:sz w:val="24"/>
          <w:szCs w:val="24"/>
        </w:rPr>
        <w:t xml:space="preserve">Сварка и родственные процессы. Условные обозначения на чертежах. Сварные соединения </w:t>
      </w:r>
      <w:r w:rsidRPr="002A24C3">
        <w:rPr>
          <w:rStyle w:val="FontStyle188"/>
          <w:rFonts w:ascii="Times New Roman" w:hAnsi="Times New Roman" w:cs="Times New Roman"/>
          <w:i w:val="0"/>
          <w:sz w:val="24"/>
          <w:szCs w:val="24"/>
          <w:lang w:eastAsia="en-US"/>
        </w:rPr>
        <w:t>(</w:t>
      </w:r>
      <w:r w:rsidRPr="002A24C3">
        <w:rPr>
          <w:rStyle w:val="FontStyle188"/>
          <w:rFonts w:ascii="Times New Roman" w:hAnsi="Times New Roman" w:cs="Times New Roman"/>
          <w:i w:val="0"/>
          <w:sz w:val="24"/>
          <w:szCs w:val="24"/>
          <w:lang w:val="en-US" w:eastAsia="en-US"/>
        </w:rPr>
        <w:t>ISO</w:t>
      </w:r>
      <w:r w:rsidRPr="002A24C3">
        <w:rPr>
          <w:rStyle w:val="FontStyle188"/>
          <w:rFonts w:ascii="Times New Roman" w:hAnsi="Times New Roman" w:cs="Times New Roman"/>
          <w:i w:val="0"/>
          <w:sz w:val="24"/>
          <w:szCs w:val="24"/>
          <w:lang w:eastAsia="en-US"/>
        </w:rPr>
        <w:t xml:space="preserve"> 2553)</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[7] </w:t>
      </w:r>
      <w:r w:rsidRPr="002A24C3">
        <w:rPr>
          <w:rStyle w:val="FontStyle197"/>
          <w:rFonts w:ascii="Times New Roman" w:hAnsi="Times New Roman" w:cs="Times New Roman"/>
          <w:sz w:val="24"/>
          <w:szCs w:val="24"/>
          <w:lang w:val="en-US"/>
        </w:rPr>
        <w:t>CEN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w:t>
      </w:r>
      <w:r w:rsidRPr="002A24C3">
        <w:rPr>
          <w:rStyle w:val="FontStyle197"/>
          <w:rFonts w:ascii="Times New Roman" w:hAnsi="Times New Roman" w:cs="Times New Roman"/>
          <w:sz w:val="24"/>
          <w:szCs w:val="24"/>
          <w:lang w:val="en-US"/>
        </w:rPr>
        <w:t>TR</w:t>
      </w:r>
      <w:r w:rsidRPr="002A24C3">
        <w:rPr>
          <w:rStyle w:val="FontStyle197"/>
          <w:rFonts w:ascii="Times New Roman" w:hAnsi="Times New Roman" w:cs="Times New Roman"/>
          <w:sz w:val="24"/>
          <w:szCs w:val="24"/>
        </w:rPr>
        <w:t xml:space="preserve"> 3834-6, </w:t>
      </w:r>
      <w:r w:rsidRPr="002A24C3">
        <w:rPr>
          <w:rStyle w:val="FontStyle188"/>
          <w:rFonts w:ascii="Times New Roman" w:hAnsi="Times New Roman" w:cs="Times New Roman"/>
          <w:i w:val="0"/>
          <w:sz w:val="24"/>
          <w:szCs w:val="24"/>
        </w:rPr>
        <w:t xml:space="preserve">Требования к качеству выполнения сварки плавлением металлических материалов. Часть 6. Руководство по внедрению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 xml:space="preserve"> 3834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w:t>
      </w:r>
      <w:r w:rsidRPr="002A24C3">
        <w:rPr>
          <w:rStyle w:val="FontStyle188"/>
          <w:rFonts w:ascii="Times New Roman" w:hAnsi="Times New Roman" w:cs="Times New Roman"/>
          <w:i w:val="0"/>
          <w:sz w:val="24"/>
          <w:szCs w:val="24"/>
          <w:lang w:val="en-US"/>
        </w:rPr>
        <w:t>TR</w:t>
      </w:r>
      <w:r w:rsidRPr="002A24C3">
        <w:rPr>
          <w:rStyle w:val="FontStyle188"/>
          <w:rFonts w:ascii="Times New Roman" w:hAnsi="Times New Roman" w:cs="Times New Roman"/>
          <w:i w:val="0"/>
          <w:sz w:val="24"/>
          <w:szCs w:val="24"/>
        </w:rPr>
        <w:t xml:space="preserve"> 3834-6)</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[8]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7040, </w:t>
      </w:r>
      <w:r w:rsidRPr="002A24C3">
        <w:rPr>
          <w:rStyle w:val="FontStyle188"/>
          <w:rFonts w:ascii="Times New Roman" w:hAnsi="Times New Roman" w:cs="Times New Roman"/>
          <w:i w:val="0"/>
          <w:sz w:val="24"/>
          <w:szCs w:val="24"/>
        </w:rPr>
        <w:t xml:space="preserve">Гайки шестигранные нормальные </w:t>
      </w:r>
      <w:proofErr w:type="spellStart"/>
      <w:r w:rsidRPr="002A24C3">
        <w:rPr>
          <w:rStyle w:val="FontStyle188"/>
          <w:rFonts w:ascii="Times New Roman" w:hAnsi="Times New Roman" w:cs="Times New Roman"/>
          <w:i w:val="0"/>
          <w:sz w:val="24"/>
          <w:szCs w:val="24"/>
        </w:rPr>
        <w:t>самостопорящиеся</w:t>
      </w:r>
      <w:proofErr w:type="spellEnd"/>
      <w:r w:rsidRPr="002A24C3">
        <w:rPr>
          <w:rStyle w:val="FontStyle188"/>
          <w:rFonts w:ascii="Times New Roman" w:hAnsi="Times New Roman" w:cs="Times New Roman"/>
          <w:i w:val="0"/>
          <w:sz w:val="24"/>
          <w:szCs w:val="24"/>
        </w:rPr>
        <w:t xml:space="preserve"> (с неметаллической вставкой).  Классы качества 5, 8 и 10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 xml:space="preserve"> 7040)</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lang w:eastAsia="en-US"/>
        </w:rPr>
      </w:pPr>
      <w:r w:rsidRPr="002A24C3">
        <w:rPr>
          <w:rStyle w:val="FontStyle197"/>
          <w:rFonts w:ascii="Times New Roman" w:hAnsi="Times New Roman" w:cs="Times New Roman"/>
          <w:sz w:val="24"/>
          <w:szCs w:val="24"/>
        </w:rPr>
        <w:t xml:space="preserve">[9]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7042, </w:t>
      </w:r>
      <w:r w:rsidRPr="002A24C3">
        <w:rPr>
          <w:rStyle w:val="FontStyle188"/>
          <w:rFonts w:ascii="Times New Roman" w:hAnsi="Times New Roman" w:cs="Times New Roman"/>
          <w:i w:val="0"/>
          <w:sz w:val="24"/>
          <w:szCs w:val="24"/>
        </w:rPr>
        <w:t xml:space="preserve">Гайки шестигранные </w:t>
      </w:r>
      <w:proofErr w:type="spellStart"/>
      <w:r w:rsidRPr="002A24C3">
        <w:rPr>
          <w:rStyle w:val="FontStyle188"/>
          <w:rFonts w:ascii="Times New Roman" w:hAnsi="Times New Roman" w:cs="Times New Roman"/>
          <w:i w:val="0"/>
          <w:sz w:val="24"/>
          <w:szCs w:val="24"/>
        </w:rPr>
        <w:t>самостопорящиеся</w:t>
      </w:r>
      <w:proofErr w:type="spellEnd"/>
      <w:r w:rsidRPr="002A24C3">
        <w:rPr>
          <w:rStyle w:val="FontStyle188"/>
          <w:rFonts w:ascii="Times New Roman" w:hAnsi="Times New Roman" w:cs="Times New Roman"/>
          <w:i w:val="0"/>
          <w:sz w:val="24"/>
          <w:szCs w:val="24"/>
        </w:rPr>
        <w:t xml:space="preserve"> цельнометаллические. Тип 2. Классы прочности 5, 8, 10 и 12 </w:t>
      </w:r>
      <w:r w:rsidRPr="002A24C3">
        <w:rPr>
          <w:rStyle w:val="FontStyle188"/>
          <w:rFonts w:ascii="Times New Roman" w:hAnsi="Times New Roman" w:cs="Times New Roman"/>
          <w:i w:val="0"/>
          <w:sz w:val="24"/>
          <w:szCs w:val="24"/>
          <w:lang w:eastAsia="en-US"/>
        </w:rPr>
        <w:t>(</w:t>
      </w:r>
      <w:r w:rsidRPr="002A24C3">
        <w:rPr>
          <w:rStyle w:val="FontStyle188"/>
          <w:rFonts w:ascii="Times New Roman" w:hAnsi="Times New Roman" w:cs="Times New Roman"/>
          <w:i w:val="0"/>
          <w:sz w:val="24"/>
          <w:szCs w:val="24"/>
          <w:lang w:val="en-US" w:eastAsia="en-US"/>
        </w:rPr>
        <w:t>ISO</w:t>
      </w:r>
      <w:r w:rsidRPr="002A24C3">
        <w:rPr>
          <w:rStyle w:val="FontStyle188"/>
          <w:rFonts w:ascii="Times New Roman" w:hAnsi="Times New Roman" w:cs="Times New Roman"/>
          <w:i w:val="0"/>
          <w:sz w:val="24"/>
          <w:szCs w:val="24"/>
          <w:lang w:eastAsia="en-US"/>
        </w:rPr>
        <w:t xml:space="preserve"> 7042)</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[10]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7599, </w:t>
      </w:r>
      <w:r w:rsidRPr="002A24C3">
        <w:rPr>
          <w:rStyle w:val="FontStyle188"/>
          <w:rFonts w:ascii="Times New Roman" w:hAnsi="Times New Roman" w:cs="Times New Roman"/>
          <w:i w:val="0"/>
          <w:sz w:val="24"/>
          <w:szCs w:val="24"/>
        </w:rPr>
        <w:t>Анодирование алюминия и алюминиевых сплавов. Общие технические требования к анодным окисным покрытиям по алюминию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 xml:space="preserve"> 7599)</w:t>
      </w:r>
    </w:p>
    <w:p w:rsidR="00C961B2" w:rsidRPr="002A24C3" w:rsidRDefault="00C961B2" w:rsidP="00C961B2">
      <w:pPr>
        <w:pStyle w:val="Style153"/>
        <w:widowControl/>
        <w:ind w:firstLine="720"/>
        <w:jc w:val="both"/>
        <w:rPr>
          <w:rStyle w:val="FontStyle188"/>
          <w:rFonts w:ascii="Times New Roman" w:hAnsi="Times New Roman" w:cs="Times New Roman"/>
          <w:i w:val="0"/>
          <w:sz w:val="24"/>
          <w:szCs w:val="24"/>
          <w:lang w:eastAsia="en-US"/>
        </w:rPr>
      </w:pPr>
      <w:r w:rsidRPr="002A24C3">
        <w:rPr>
          <w:rStyle w:val="FontStyle197"/>
          <w:rFonts w:ascii="Times New Roman" w:hAnsi="Times New Roman" w:cs="Times New Roman"/>
          <w:sz w:val="24"/>
          <w:szCs w:val="24"/>
        </w:rPr>
        <w:t xml:space="preserve">[11]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7719, </w:t>
      </w:r>
      <w:r w:rsidRPr="002A24C3">
        <w:rPr>
          <w:rStyle w:val="FontStyle188"/>
          <w:rFonts w:ascii="Times New Roman" w:hAnsi="Times New Roman" w:cs="Times New Roman"/>
          <w:i w:val="0"/>
          <w:sz w:val="24"/>
          <w:szCs w:val="24"/>
        </w:rPr>
        <w:t xml:space="preserve">Гайки шестигранные нормальные </w:t>
      </w:r>
      <w:proofErr w:type="spellStart"/>
      <w:r w:rsidRPr="002A24C3">
        <w:rPr>
          <w:rStyle w:val="FontStyle188"/>
          <w:rFonts w:ascii="Times New Roman" w:hAnsi="Times New Roman" w:cs="Times New Roman"/>
          <w:i w:val="0"/>
          <w:sz w:val="24"/>
          <w:szCs w:val="24"/>
        </w:rPr>
        <w:t>самоконтрящиеся</w:t>
      </w:r>
      <w:proofErr w:type="spellEnd"/>
      <w:r w:rsidRPr="002A24C3">
        <w:rPr>
          <w:rStyle w:val="FontStyle188"/>
          <w:rFonts w:ascii="Times New Roman" w:hAnsi="Times New Roman" w:cs="Times New Roman"/>
          <w:i w:val="0"/>
          <w:sz w:val="24"/>
          <w:szCs w:val="24"/>
        </w:rPr>
        <w:t xml:space="preserve"> цельнометаллические (тип 1). Классы прочности 5, 8 и 10 </w:t>
      </w:r>
      <w:r w:rsidRPr="002A24C3">
        <w:rPr>
          <w:rStyle w:val="FontStyle188"/>
          <w:rFonts w:ascii="Times New Roman" w:hAnsi="Times New Roman" w:cs="Times New Roman"/>
          <w:i w:val="0"/>
          <w:sz w:val="24"/>
          <w:szCs w:val="24"/>
          <w:lang w:eastAsia="en-US"/>
        </w:rPr>
        <w:t>(</w:t>
      </w:r>
      <w:r w:rsidRPr="002A24C3">
        <w:rPr>
          <w:rStyle w:val="FontStyle188"/>
          <w:rFonts w:ascii="Times New Roman" w:hAnsi="Times New Roman" w:cs="Times New Roman"/>
          <w:i w:val="0"/>
          <w:sz w:val="24"/>
          <w:szCs w:val="24"/>
          <w:lang w:val="en-US" w:eastAsia="en-US"/>
        </w:rPr>
        <w:t>ISO</w:t>
      </w:r>
      <w:r w:rsidRPr="002A24C3">
        <w:rPr>
          <w:rStyle w:val="FontStyle188"/>
          <w:rFonts w:ascii="Times New Roman" w:hAnsi="Times New Roman" w:cs="Times New Roman"/>
          <w:i w:val="0"/>
          <w:sz w:val="24"/>
          <w:szCs w:val="24"/>
          <w:lang w:eastAsia="en-US"/>
        </w:rPr>
        <w:t xml:space="preserve"> 7719)</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[12]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9000, </w:t>
      </w:r>
      <w:r w:rsidRPr="002A24C3">
        <w:rPr>
          <w:rStyle w:val="FontStyle188"/>
          <w:rFonts w:ascii="Times New Roman" w:hAnsi="Times New Roman" w:cs="Times New Roman"/>
          <w:i w:val="0"/>
          <w:sz w:val="24"/>
          <w:szCs w:val="24"/>
        </w:rPr>
        <w:t>Системы менеджмента качества. Основные положения и словарь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 xml:space="preserve"> 9000)</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[13]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10511, </w:t>
      </w:r>
      <w:r w:rsidRPr="002A24C3">
        <w:rPr>
          <w:rStyle w:val="FontStyle188"/>
          <w:rFonts w:ascii="Times New Roman" w:hAnsi="Times New Roman" w:cs="Times New Roman"/>
          <w:i w:val="0"/>
          <w:sz w:val="24"/>
          <w:szCs w:val="24"/>
        </w:rPr>
        <w:t xml:space="preserve">Гайки шестигранные низкие </w:t>
      </w:r>
      <w:proofErr w:type="spellStart"/>
      <w:r w:rsidRPr="002A24C3">
        <w:rPr>
          <w:rStyle w:val="FontStyle188"/>
          <w:rFonts w:ascii="Times New Roman" w:hAnsi="Times New Roman" w:cs="Times New Roman"/>
          <w:i w:val="0"/>
          <w:sz w:val="24"/>
          <w:szCs w:val="24"/>
        </w:rPr>
        <w:t>самостопорящиеся</w:t>
      </w:r>
      <w:proofErr w:type="spellEnd"/>
      <w:r w:rsidRPr="002A24C3">
        <w:rPr>
          <w:rStyle w:val="FontStyle188"/>
          <w:rFonts w:ascii="Times New Roman" w:hAnsi="Times New Roman" w:cs="Times New Roman"/>
          <w:i w:val="0"/>
          <w:sz w:val="24"/>
          <w:szCs w:val="24"/>
        </w:rPr>
        <w:t xml:space="preserve"> (с неметаллической вставкой)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 xml:space="preserve"> 10511)</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[14]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10512, </w:t>
      </w:r>
      <w:r w:rsidRPr="002A24C3">
        <w:rPr>
          <w:rStyle w:val="FontStyle188"/>
          <w:rFonts w:ascii="Times New Roman" w:hAnsi="Times New Roman" w:cs="Times New Roman"/>
          <w:i w:val="0"/>
          <w:sz w:val="24"/>
          <w:szCs w:val="24"/>
        </w:rPr>
        <w:t xml:space="preserve">Гайки шестигранные </w:t>
      </w:r>
      <w:proofErr w:type="spellStart"/>
      <w:r w:rsidRPr="002A24C3">
        <w:rPr>
          <w:rStyle w:val="FontStyle188"/>
          <w:rFonts w:ascii="Times New Roman" w:hAnsi="Times New Roman" w:cs="Times New Roman"/>
          <w:i w:val="0"/>
          <w:sz w:val="24"/>
          <w:szCs w:val="24"/>
        </w:rPr>
        <w:t>самостопорящиеся</w:t>
      </w:r>
      <w:proofErr w:type="spellEnd"/>
      <w:r w:rsidRPr="002A24C3">
        <w:rPr>
          <w:rStyle w:val="FontStyle188"/>
          <w:rFonts w:ascii="Times New Roman" w:hAnsi="Times New Roman" w:cs="Times New Roman"/>
          <w:i w:val="0"/>
          <w:sz w:val="24"/>
          <w:szCs w:val="24"/>
        </w:rPr>
        <w:t xml:space="preserve"> (с неметаллической вставкой) с мелким шагом резьбы. Классы прочности 6, 8 и 10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 xml:space="preserve"> 10512)</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[15]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10513, </w:t>
      </w:r>
      <w:r w:rsidRPr="002A24C3">
        <w:rPr>
          <w:rStyle w:val="FontStyle188"/>
          <w:rFonts w:ascii="Times New Roman" w:hAnsi="Times New Roman" w:cs="Times New Roman"/>
          <w:i w:val="0"/>
          <w:sz w:val="24"/>
          <w:szCs w:val="24"/>
        </w:rPr>
        <w:t xml:space="preserve">Гайки шестигранные высокие </w:t>
      </w:r>
      <w:proofErr w:type="spellStart"/>
      <w:r w:rsidRPr="002A24C3">
        <w:rPr>
          <w:rStyle w:val="FontStyle188"/>
          <w:rFonts w:ascii="Times New Roman" w:hAnsi="Times New Roman" w:cs="Times New Roman"/>
          <w:i w:val="0"/>
          <w:sz w:val="24"/>
          <w:szCs w:val="24"/>
        </w:rPr>
        <w:t>самостопорящиеся</w:t>
      </w:r>
      <w:proofErr w:type="spellEnd"/>
      <w:r w:rsidRPr="002A24C3">
        <w:rPr>
          <w:rStyle w:val="FontStyle188"/>
          <w:rFonts w:ascii="Times New Roman" w:hAnsi="Times New Roman" w:cs="Times New Roman"/>
          <w:i w:val="0"/>
          <w:sz w:val="24"/>
          <w:szCs w:val="24"/>
        </w:rPr>
        <w:t xml:space="preserve"> цельнометаллические с мелким шагом резьбы. Классы прочности 8, 10 и 12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 xml:space="preserve"> 10513)</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[16]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15481, </w:t>
      </w:r>
      <w:r w:rsidRPr="002A24C3">
        <w:rPr>
          <w:rStyle w:val="FontStyle188"/>
          <w:rFonts w:ascii="Times New Roman" w:hAnsi="Times New Roman" w:cs="Times New Roman"/>
          <w:i w:val="0"/>
          <w:sz w:val="24"/>
          <w:szCs w:val="24"/>
        </w:rPr>
        <w:t xml:space="preserve">Винты </w:t>
      </w:r>
      <w:proofErr w:type="spellStart"/>
      <w:r w:rsidRPr="002A24C3">
        <w:rPr>
          <w:rStyle w:val="FontStyle188"/>
          <w:rFonts w:ascii="Times New Roman" w:hAnsi="Times New Roman" w:cs="Times New Roman"/>
          <w:i w:val="0"/>
          <w:sz w:val="24"/>
          <w:szCs w:val="24"/>
        </w:rPr>
        <w:t>самоввинчивающие</w:t>
      </w:r>
      <w:proofErr w:type="spellEnd"/>
      <w:r w:rsidRPr="002A24C3">
        <w:rPr>
          <w:rStyle w:val="FontStyle188"/>
          <w:rFonts w:ascii="Times New Roman" w:hAnsi="Times New Roman" w:cs="Times New Roman"/>
          <w:i w:val="0"/>
          <w:sz w:val="24"/>
          <w:szCs w:val="24"/>
        </w:rPr>
        <w:t xml:space="preserve"> с крестообразным шлицем и округленной головкой с самонарезающей резьбой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 xml:space="preserve"> 15481)</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lang w:eastAsia="en-US"/>
        </w:rPr>
      </w:pPr>
      <w:proofErr w:type="gramStart"/>
      <w:r w:rsidRPr="002A24C3">
        <w:rPr>
          <w:rStyle w:val="FontStyle197"/>
          <w:rFonts w:ascii="Times New Roman" w:hAnsi="Times New Roman" w:cs="Times New Roman"/>
          <w:sz w:val="24"/>
          <w:szCs w:val="24"/>
        </w:rPr>
        <w:t xml:space="preserve">[17]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15973, </w:t>
      </w:r>
      <w:r w:rsidRPr="002A24C3">
        <w:rPr>
          <w:rStyle w:val="FontStyle188"/>
          <w:rFonts w:ascii="Times New Roman" w:hAnsi="Times New Roman" w:cs="Times New Roman"/>
          <w:i w:val="0"/>
          <w:sz w:val="24"/>
          <w:szCs w:val="24"/>
        </w:rPr>
        <w:t xml:space="preserve">Заклепки глухие с закрытым </w:t>
      </w:r>
      <w:proofErr w:type="spellStart"/>
      <w:r w:rsidRPr="002A24C3">
        <w:rPr>
          <w:rStyle w:val="FontStyle188"/>
          <w:rFonts w:ascii="Times New Roman" w:hAnsi="Times New Roman" w:cs="Times New Roman"/>
          <w:i w:val="0"/>
          <w:sz w:val="24"/>
          <w:szCs w:val="24"/>
        </w:rPr>
        <w:t>торцем</w:t>
      </w:r>
      <w:proofErr w:type="spellEnd"/>
      <w:r w:rsidRPr="002A24C3">
        <w:rPr>
          <w:rStyle w:val="FontStyle188"/>
          <w:rFonts w:ascii="Times New Roman" w:hAnsi="Times New Roman" w:cs="Times New Roman"/>
          <w:i w:val="0"/>
          <w:sz w:val="24"/>
          <w:szCs w:val="24"/>
        </w:rPr>
        <w:t>, с работающим на излом-растяжение стержнем и потайной головкой.</w:t>
      </w:r>
      <w:proofErr w:type="gramEnd"/>
      <w:r w:rsidRPr="002A24C3">
        <w:rPr>
          <w:rStyle w:val="FontStyle188"/>
          <w:rFonts w:ascii="Times New Roman" w:hAnsi="Times New Roman" w:cs="Times New Roman"/>
          <w:i w:val="0"/>
          <w:sz w:val="24"/>
          <w:szCs w:val="24"/>
        </w:rPr>
        <w:t xml:space="preserve"> Алюминиевый сплав/сталь</w:t>
      </w:r>
      <w:proofErr w:type="gramStart"/>
      <w:r w:rsidRPr="002A24C3">
        <w:rPr>
          <w:rStyle w:val="FontStyle188"/>
          <w:rFonts w:ascii="Times New Roman" w:hAnsi="Times New Roman" w:cs="Times New Roman"/>
          <w:i w:val="0"/>
          <w:sz w:val="24"/>
          <w:szCs w:val="24"/>
        </w:rPr>
        <w:t xml:space="preserve"> )</w:t>
      </w:r>
      <w:proofErr w:type="gramEnd"/>
      <w:r w:rsidRPr="002A24C3">
        <w:rPr>
          <w:rStyle w:val="FontStyle188"/>
          <w:rFonts w:ascii="Times New Roman" w:hAnsi="Times New Roman" w:cs="Times New Roman"/>
          <w:i w:val="0"/>
          <w:sz w:val="24"/>
          <w:szCs w:val="24"/>
        </w:rPr>
        <w:t xml:space="preserve"> </w:t>
      </w:r>
      <w:r w:rsidRPr="002A24C3">
        <w:rPr>
          <w:rStyle w:val="FontStyle188"/>
          <w:rFonts w:ascii="Times New Roman" w:hAnsi="Times New Roman" w:cs="Times New Roman"/>
          <w:i w:val="0"/>
          <w:sz w:val="24"/>
          <w:szCs w:val="24"/>
          <w:lang w:eastAsia="en-US"/>
        </w:rPr>
        <w:t>(</w:t>
      </w:r>
      <w:r w:rsidRPr="002A24C3">
        <w:rPr>
          <w:rStyle w:val="FontStyle188"/>
          <w:rFonts w:ascii="Times New Roman" w:hAnsi="Times New Roman" w:cs="Times New Roman"/>
          <w:i w:val="0"/>
          <w:sz w:val="24"/>
          <w:szCs w:val="24"/>
          <w:lang w:val="en-US" w:eastAsia="en-US"/>
        </w:rPr>
        <w:t>ISO</w:t>
      </w:r>
      <w:r w:rsidRPr="002A24C3">
        <w:rPr>
          <w:rStyle w:val="FontStyle188"/>
          <w:rFonts w:ascii="Times New Roman" w:hAnsi="Times New Roman" w:cs="Times New Roman"/>
          <w:i w:val="0"/>
          <w:sz w:val="24"/>
          <w:szCs w:val="24"/>
          <w:lang w:eastAsia="en-US"/>
        </w:rPr>
        <w:t xml:space="preserve"> 15973)</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lang w:eastAsia="en-US"/>
        </w:rPr>
      </w:pPr>
      <w:proofErr w:type="gramStart"/>
      <w:r w:rsidRPr="002A24C3">
        <w:rPr>
          <w:rStyle w:val="FontStyle197"/>
          <w:rFonts w:ascii="Times New Roman" w:hAnsi="Times New Roman" w:cs="Times New Roman"/>
          <w:sz w:val="24"/>
          <w:szCs w:val="24"/>
        </w:rPr>
        <w:t xml:space="preserve">[18]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15974, </w:t>
      </w:r>
      <w:r w:rsidRPr="002A24C3">
        <w:rPr>
          <w:rStyle w:val="FontStyle188"/>
          <w:rFonts w:ascii="Times New Roman" w:hAnsi="Times New Roman" w:cs="Times New Roman"/>
          <w:i w:val="0"/>
          <w:sz w:val="24"/>
          <w:szCs w:val="24"/>
        </w:rPr>
        <w:t xml:space="preserve">Заклепки глухие с закрытым </w:t>
      </w:r>
      <w:proofErr w:type="spellStart"/>
      <w:r w:rsidRPr="002A24C3">
        <w:rPr>
          <w:rStyle w:val="FontStyle188"/>
          <w:rFonts w:ascii="Times New Roman" w:hAnsi="Times New Roman" w:cs="Times New Roman"/>
          <w:i w:val="0"/>
          <w:sz w:val="24"/>
          <w:szCs w:val="24"/>
        </w:rPr>
        <w:t>торцем</w:t>
      </w:r>
      <w:proofErr w:type="spellEnd"/>
      <w:r w:rsidRPr="002A24C3">
        <w:rPr>
          <w:rStyle w:val="FontStyle188"/>
          <w:rFonts w:ascii="Times New Roman" w:hAnsi="Times New Roman" w:cs="Times New Roman"/>
          <w:i w:val="0"/>
          <w:sz w:val="24"/>
          <w:szCs w:val="24"/>
        </w:rPr>
        <w:t xml:space="preserve"> с работающим на излом-растяжение стержнем с потайной головкой.</w:t>
      </w:r>
      <w:proofErr w:type="gramEnd"/>
      <w:r w:rsidRPr="002A24C3">
        <w:rPr>
          <w:rStyle w:val="FontStyle188"/>
          <w:rFonts w:ascii="Times New Roman" w:hAnsi="Times New Roman" w:cs="Times New Roman"/>
          <w:i w:val="0"/>
          <w:sz w:val="24"/>
          <w:szCs w:val="24"/>
        </w:rPr>
        <w:t xml:space="preserve"> Алюминиевый сплав/сталь  </w:t>
      </w:r>
      <w:r w:rsidRPr="002A24C3">
        <w:rPr>
          <w:rStyle w:val="FontStyle188"/>
          <w:rFonts w:ascii="Times New Roman" w:hAnsi="Times New Roman" w:cs="Times New Roman"/>
          <w:i w:val="0"/>
          <w:sz w:val="24"/>
          <w:szCs w:val="24"/>
          <w:lang w:eastAsia="en-US"/>
        </w:rPr>
        <w:t>(</w:t>
      </w:r>
      <w:r w:rsidRPr="002A24C3">
        <w:rPr>
          <w:rStyle w:val="FontStyle188"/>
          <w:rFonts w:ascii="Times New Roman" w:hAnsi="Times New Roman" w:cs="Times New Roman"/>
          <w:i w:val="0"/>
          <w:sz w:val="24"/>
          <w:szCs w:val="24"/>
          <w:lang w:val="en-US" w:eastAsia="en-US"/>
        </w:rPr>
        <w:t>ISO</w:t>
      </w:r>
      <w:r w:rsidRPr="002A24C3">
        <w:rPr>
          <w:rStyle w:val="FontStyle188"/>
          <w:rFonts w:ascii="Times New Roman" w:hAnsi="Times New Roman" w:cs="Times New Roman"/>
          <w:i w:val="0"/>
          <w:sz w:val="24"/>
          <w:szCs w:val="24"/>
          <w:lang w:eastAsia="en-US"/>
        </w:rPr>
        <w:t xml:space="preserve"> 15974)</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lang w:eastAsia="en-US"/>
        </w:rPr>
      </w:pPr>
      <w:r w:rsidRPr="002A24C3">
        <w:rPr>
          <w:rStyle w:val="FontStyle197"/>
          <w:rFonts w:ascii="Times New Roman" w:hAnsi="Times New Roman" w:cs="Times New Roman"/>
          <w:sz w:val="24"/>
          <w:szCs w:val="24"/>
        </w:rPr>
        <w:t xml:space="preserve">[19]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15977, </w:t>
      </w:r>
      <w:r w:rsidRPr="002A24C3">
        <w:rPr>
          <w:rStyle w:val="FontStyle188"/>
          <w:rFonts w:ascii="Times New Roman" w:hAnsi="Times New Roman" w:cs="Times New Roman"/>
          <w:i w:val="0"/>
          <w:sz w:val="24"/>
          <w:szCs w:val="24"/>
        </w:rPr>
        <w:t xml:space="preserve">Заклепки "слепые" с открытым концом, разрывающимся вытяжным сердечником и выступающей головкой (корпус из алюминиевого сплава и стальной сердечник) </w:t>
      </w:r>
      <w:r w:rsidRPr="002A24C3">
        <w:rPr>
          <w:rStyle w:val="FontStyle188"/>
          <w:rFonts w:ascii="Times New Roman" w:hAnsi="Times New Roman" w:cs="Times New Roman"/>
          <w:i w:val="0"/>
          <w:sz w:val="24"/>
          <w:szCs w:val="24"/>
          <w:lang w:eastAsia="en-US"/>
        </w:rPr>
        <w:t>(</w:t>
      </w:r>
      <w:r w:rsidRPr="002A24C3">
        <w:rPr>
          <w:rStyle w:val="FontStyle188"/>
          <w:rFonts w:ascii="Times New Roman" w:hAnsi="Times New Roman" w:cs="Times New Roman"/>
          <w:i w:val="0"/>
          <w:sz w:val="24"/>
          <w:szCs w:val="24"/>
          <w:lang w:val="en-US" w:eastAsia="en-US"/>
        </w:rPr>
        <w:t>ISO</w:t>
      </w:r>
      <w:r w:rsidRPr="002A24C3">
        <w:rPr>
          <w:rStyle w:val="FontStyle188"/>
          <w:rFonts w:ascii="Times New Roman" w:hAnsi="Times New Roman" w:cs="Times New Roman"/>
          <w:i w:val="0"/>
          <w:sz w:val="24"/>
          <w:szCs w:val="24"/>
          <w:lang w:eastAsia="en-US"/>
        </w:rPr>
        <w:t xml:space="preserve"> 15977)</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lang w:eastAsia="en-US"/>
        </w:rPr>
      </w:pPr>
      <w:r w:rsidRPr="002A24C3">
        <w:rPr>
          <w:rStyle w:val="FontStyle197"/>
          <w:rFonts w:ascii="Times New Roman" w:hAnsi="Times New Roman" w:cs="Times New Roman"/>
          <w:sz w:val="24"/>
          <w:szCs w:val="24"/>
        </w:rPr>
        <w:t xml:space="preserve">[20]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15978, </w:t>
      </w:r>
      <w:r w:rsidRPr="002A24C3">
        <w:rPr>
          <w:rStyle w:val="FontStyle188"/>
          <w:rFonts w:ascii="Times New Roman" w:hAnsi="Times New Roman" w:cs="Times New Roman"/>
          <w:i w:val="0"/>
          <w:sz w:val="24"/>
          <w:szCs w:val="24"/>
        </w:rPr>
        <w:t xml:space="preserve">Заклепки "слепые" с открытым концом, разрывающимся вытяжным сердечником и потайной головкой (корпус из алюминиевого сплава и стальной сердечник) </w:t>
      </w:r>
      <w:r w:rsidRPr="002A24C3">
        <w:rPr>
          <w:rStyle w:val="FontStyle188"/>
          <w:rFonts w:ascii="Times New Roman" w:hAnsi="Times New Roman" w:cs="Times New Roman"/>
          <w:i w:val="0"/>
          <w:sz w:val="24"/>
          <w:szCs w:val="24"/>
          <w:lang w:eastAsia="en-US"/>
        </w:rPr>
        <w:t>(</w:t>
      </w:r>
      <w:r w:rsidRPr="002A24C3">
        <w:rPr>
          <w:rStyle w:val="FontStyle188"/>
          <w:rFonts w:ascii="Times New Roman" w:hAnsi="Times New Roman" w:cs="Times New Roman"/>
          <w:i w:val="0"/>
          <w:sz w:val="24"/>
          <w:szCs w:val="24"/>
          <w:lang w:val="en-US" w:eastAsia="en-US"/>
        </w:rPr>
        <w:t>ISO</w:t>
      </w:r>
      <w:r w:rsidRPr="002A24C3">
        <w:rPr>
          <w:rStyle w:val="FontStyle188"/>
          <w:rFonts w:ascii="Times New Roman" w:hAnsi="Times New Roman" w:cs="Times New Roman"/>
          <w:i w:val="0"/>
          <w:sz w:val="24"/>
          <w:szCs w:val="24"/>
          <w:lang w:eastAsia="en-US"/>
        </w:rPr>
        <w:t xml:space="preserve"> 15978)</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lang w:eastAsia="en-US"/>
        </w:rPr>
      </w:pPr>
      <w:r w:rsidRPr="002A24C3">
        <w:rPr>
          <w:rStyle w:val="FontStyle197"/>
          <w:rFonts w:ascii="Times New Roman" w:hAnsi="Times New Roman" w:cs="Times New Roman"/>
          <w:sz w:val="24"/>
          <w:szCs w:val="24"/>
        </w:rPr>
        <w:t xml:space="preserve">[21]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15981, </w:t>
      </w:r>
      <w:r w:rsidRPr="002A24C3">
        <w:rPr>
          <w:rStyle w:val="FontStyle188"/>
          <w:rFonts w:ascii="Times New Roman" w:hAnsi="Times New Roman" w:cs="Times New Roman"/>
          <w:i w:val="0"/>
          <w:sz w:val="24"/>
          <w:szCs w:val="24"/>
        </w:rPr>
        <w:t xml:space="preserve">Заклепки "слепые" с открытым концом, разрывающимся вытяжным сердечником и выступающей головкой (корпус и сердечник из алюминиевого сплава) </w:t>
      </w:r>
      <w:r w:rsidRPr="002A24C3">
        <w:rPr>
          <w:rStyle w:val="FontStyle188"/>
          <w:rFonts w:ascii="Times New Roman" w:hAnsi="Times New Roman" w:cs="Times New Roman"/>
          <w:i w:val="0"/>
          <w:sz w:val="24"/>
          <w:szCs w:val="24"/>
          <w:lang w:eastAsia="en-US"/>
        </w:rPr>
        <w:t>(</w:t>
      </w:r>
      <w:r w:rsidRPr="002A24C3">
        <w:rPr>
          <w:rStyle w:val="FontStyle188"/>
          <w:rFonts w:ascii="Times New Roman" w:hAnsi="Times New Roman" w:cs="Times New Roman"/>
          <w:i w:val="0"/>
          <w:sz w:val="24"/>
          <w:szCs w:val="24"/>
          <w:lang w:val="en-US" w:eastAsia="en-US"/>
        </w:rPr>
        <w:t>ISO</w:t>
      </w:r>
      <w:r w:rsidRPr="002A24C3">
        <w:rPr>
          <w:rStyle w:val="FontStyle188"/>
          <w:rFonts w:ascii="Times New Roman" w:hAnsi="Times New Roman" w:cs="Times New Roman"/>
          <w:i w:val="0"/>
          <w:sz w:val="24"/>
          <w:szCs w:val="24"/>
          <w:lang w:eastAsia="en-US"/>
        </w:rPr>
        <w:t xml:space="preserve"> 15981)</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lastRenderedPageBreak/>
        <w:t xml:space="preserve">[22]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w:t>
      </w:r>
      <w:r w:rsidRPr="002A24C3">
        <w:rPr>
          <w:rStyle w:val="FontStyle197"/>
          <w:rFonts w:ascii="Times New Roman" w:hAnsi="Times New Roman" w:cs="Times New Roman"/>
          <w:sz w:val="24"/>
          <w:szCs w:val="24"/>
          <w:lang w:val="en-US"/>
        </w:rPr>
        <w:t>IEC</w:t>
      </w:r>
      <w:r w:rsidRPr="002A24C3">
        <w:rPr>
          <w:rStyle w:val="FontStyle197"/>
          <w:rFonts w:ascii="Times New Roman" w:hAnsi="Times New Roman" w:cs="Times New Roman"/>
          <w:sz w:val="24"/>
          <w:szCs w:val="24"/>
        </w:rPr>
        <w:t xml:space="preserve"> 17020, </w:t>
      </w:r>
      <w:r w:rsidRPr="002A24C3">
        <w:rPr>
          <w:rStyle w:val="FontStyle188"/>
          <w:rFonts w:ascii="Times New Roman" w:hAnsi="Times New Roman" w:cs="Times New Roman"/>
          <w:i w:val="0"/>
          <w:sz w:val="24"/>
          <w:szCs w:val="24"/>
        </w:rPr>
        <w:t>Оценка соответствия. Требования к работе различных типов органов инспекции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w:t>
      </w:r>
      <w:r w:rsidRPr="002A24C3">
        <w:rPr>
          <w:rStyle w:val="FontStyle188"/>
          <w:rFonts w:ascii="Times New Roman" w:hAnsi="Times New Roman" w:cs="Times New Roman"/>
          <w:i w:val="0"/>
          <w:sz w:val="24"/>
          <w:szCs w:val="24"/>
          <w:lang w:val="en-US"/>
        </w:rPr>
        <w:t>IEC</w:t>
      </w:r>
      <w:r w:rsidRPr="002A24C3">
        <w:rPr>
          <w:rStyle w:val="FontStyle188"/>
          <w:rFonts w:ascii="Times New Roman" w:hAnsi="Times New Roman" w:cs="Times New Roman"/>
          <w:i w:val="0"/>
          <w:sz w:val="24"/>
          <w:szCs w:val="24"/>
        </w:rPr>
        <w:t xml:space="preserve"> 17020)</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[23]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w:t>
      </w:r>
      <w:r w:rsidRPr="002A24C3">
        <w:rPr>
          <w:rStyle w:val="FontStyle197"/>
          <w:rFonts w:ascii="Times New Roman" w:hAnsi="Times New Roman" w:cs="Times New Roman"/>
          <w:sz w:val="24"/>
          <w:szCs w:val="24"/>
          <w:lang w:val="en-US"/>
        </w:rPr>
        <w:t>IEC</w:t>
      </w:r>
      <w:r w:rsidRPr="002A24C3">
        <w:rPr>
          <w:rStyle w:val="FontStyle197"/>
          <w:rFonts w:ascii="Times New Roman" w:hAnsi="Times New Roman" w:cs="Times New Roman"/>
          <w:sz w:val="24"/>
          <w:szCs w:val="24"/>
        </w:rPr>
        <w:t xml:space="preserve"> 17024, </w:t>
      </w:r>
      <w:r w:rsidRPr="002A24C3">
        <w:rPr>
          <w:rStyle w:val="FontStyle188"/>
          <w:rFonts w:ascii="Times New Roman" w:hAnsi="Times New Roman" w:cs="Times New Roman"/>
          <w:i w:val="0"/>
          <w:sz w:val="24"/>
          <w:szCs w:val="24"/>
        </w:rPr>
        <w:t>Оценка соответствия. Общие требования к органам, проводящим сертификацию персонала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w:t>
      </w:r>
      <w:r w:rsidRPr="002A24C3">
        <w:rPr>
          <w:rStyle w:val="FontStyle188"/>
          <w:rFonts w:ascii="Times New Roman" w:hAnsi="Times New Roman" w:cs="Times New Roman"/>
          <w:i w:val="0"/>
          <w:sz w:val="24"/>
          <w:szCs w:val="24"/>
          <w:lang w:val="en-US"/>
        </w:rPr>
        <w:t>IEC</w:t>
      </w:r>
      <w:r w:rsidRPr="002A24C3">
        <w:rPr>
          <w:rStyle w:val="FontStyle188"/>
          <w:rFonts w:ascii="Times New Roman" w:hAnsi="Times New Roman" w:cs="Times New Roman"/>
          <w:i w:val="0"/>
          <w:sz w:val="24"/>
          <w:szCs w:val="24"/>
        </w:rPr>
        <w:t xml:space="preserve"> 17024)</w:t>
      </w:r>
    </w:p>
    <w:p w:rsidR="00C961B2" w:rsidRPr="002A24C3" w:rsidRDefault="00C961B2" w:rsidP="00C961B2">
      <w:pPr>
        <w:pStyle w:val="Style160"/>
        <w:widowControl/>
        <w:ind w:firstLine="720"/>
        <w:jc w:val="both"/>
        <w:rPr>
          <w:rStyle w:val="FontStyle188"/>
          <w:rFonts w:ascii="Times New Roman" w:hAnsi="Times New Roman" w:cs="Times New Roman"/>
          <w:i w:val="0"/>
          <w:sz w:val="24"/>
          <w:szCs w:val="24"/>
        </w:rPr>
      </w:pPr>
      <w:r w:rsidRPr="002A24C3">
        <w:rPr>
          <w:rStyle w:val="FontStyle197"/>
          <w:rFonts w:ascii="Times New Roman" w:hAnsi="Times New Roman" w:cs="Times New Roman"/>
          <w:sz w:val="24"/>
          <w:szCs w:val="24"/>
        </w:rPr>
        <w:t xml:space="preserve">[24] </w:t>
      </w:r>
      <w:r w:rsidRPr="002A24C3">
        <w:rPr>
          <w:rStyle w:val="FontStyle197"/>
          <w:rFonts w:ascii="Times New Roman" w:hAnsi="Times New Roman" w:cs="Times New Roman"/>
          <w:sz w:val="24"/>
          <w:szCs w:val="24"/>
          <w:lang w:val="en-US"/>
        </w:rPr>
        <w:t>EN</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ISO</w:t>
      </w:r>
      <w:r w:rsidRPr="002A24C3">
        <w:rPr>
          <w:rStyle w:val="FontStyle197"/>
          <w:rFonts w:ascii="Times New Roman" w:hAnsi="Times New Roman" w:cs="Times New Roman"/>
          <w:sz w:val="24"/>
          <w:szCs w:val="24"/>
        </w:rPr>
        <w:t xml:space="preserve"> 17663, </w:t>
      </w:r>
      <w:r w:rsidRPr="002A24C3">
        <w:rPr>
          <w:rStyle w:val="FontStyle188"/>
          <w:rFonts w:ascii="Times New Roman" w:hAnsi="Times New Roman" w:cs="Times New Roman"/>
          <w:i w:val="0"/>
          <w:sz w:val="24"/>
          <w:szCs w:val="24"/>
        </w:rPr>
        <w:t>Сварка. Требования к качеству термической обработки в процессе сварки и смежных процессов (</w:t>
      </w:r>
      <w:r w:rsidRPr="002A24C3">
        <w:rPr>
          <w:rStyle w:val="FontStyle188"/>
          <w:rFonts w:ascii="Times New Roman" w:hAnsi="Times New Roman" w:cs="Times New Roman"/>
          <w:i w:val="0"/>
          <w:sz w:val="24"/>
          <w:szCs w:val="24"/>
          <w:lang w:val="en-US"/>
        </w:rPr>
        <w:t>ISO</w:t>
      </w:r>
      <w:r w:rsidRPr="002A24C3">
        <w:rPr>
          <w:rStyle w:val="FontStyle188"/>
          <w:rFonts w:ascii="Times New Roman" w:hAnsi="Times New Roman" w:cs="Times New Roman"/>
          <w:i w:val="0"/>
          <w:sz w:val="24"/>
          <w:szCs w:val="24"/>
        </w:rPr>
        <w:t xml:space="preserve"> 17663)</w:t>
      </w:r>
    </w:p>
    <w:p w:rsidR="00C961B2" w:rsidRPr="002A24C3" w:rsidRDefault="00C961B2" w:rsidP="00C961B2">
      <w:pPr>
        <w:pStyle w:val="Style120"/>
        <w:widowControl/>
        <w:ind w:firstLine="720"/>
        <w:jc w:val="both"/>
        <w:rPr>
          <w:rStyle w:val="FontStyle197"/>
          <w:rFonts w:ascii="Times New Roman" w:hAnsi="Times New Roman" w:cs="Times New Roman"/>
          <w:sz w:val="24"/>
          <w:szCs w:val="24"/>
          <w:lang w:val="en-US"/>
        </w:rPr>
      </w:pPr>
      <w:r w:rsidRPr="002A24C3">
        <w:rPr>
          <w:rStyle w:val="FontStyle197"/>
          <w:rFonts w:ascii="Times New Roman" w:hAnsi="Times New Roman" w:cs="Times New Roman"/>
          <w:sz w:val="24"/>
          <w:szCs w:val="24"/>
        </w:rPr>
        <w:t xml:space="preserve">[25] </w:t>
      </w:r>
      <w:r w:rsidRPr="002A24C3">
        <w:rPr>
          <w:rStyle w:val="FontStyle188"/>
          <w:rFonts w:ascii="Times New Roman" w:hAnsi="Times New Roman" w:cs="Times New Roman"/>
          <w:i w:val="0"/>
          <w:sz w:val="24"/>
          <w:szCs w:val="24"/>
        </w:rPr>
        <w:t xml:space="preserve">Алюминий с трапециевидным профилем и прочным покрытием. </w:t>
      </w:r>
      <w:r w:rsidRPr="002A24C3">
        <w:rPr>
          <w:rStyle w:val="FontStyle188"/>
          <w:rFonts w:ascii="Times New Roman" w:hAnsi="Times New Roman" w:cs="Times New Roman"/>
          <w:i w:val="0"/>
          <w:sz w:val="24"/>
          <w:szCs w:val="24"/>
          <w:lang w:val="en-US"/>
        </w:rPr>
        <w:t xml:space="preserve">GDA, </w:t>
      </w:r>
      <w:proofErr w:type="spellStart"/>
      <w:r w:rsidRPr="002A24C3">
        <w:rPr>
          <w:rStyle w:val="FontStyle188"/>
          <w:rFonts w:ascii="Times New Roman" w:hAnsi="Times New Roman" w:cs="Times New Roman"/>
          <w:i w:val="0"/>
          <w:sz w:val="24"/>
          <w:szCs w:val="24"/>
          <w:lang w:val="en-US"/>
        </w:rPr>
        <w:t>Gesamtverband</w:t>
      </w:r>
      <w:proofErr w:type="spellEnd"/>
      <w:r w:rsidRPr="002A24C3">
        <w:rPr>
          <w:rStyle w:val="FontStyle188"/>
          <w:rFonts w:ascii="Times New Roman" w:hAnsi="Times New Roman" w:cs="Times New Roman"/>
          <w:i w:val="0"/>
          <w:sz w:val="24"/>
          <w:szCs w:val="24"/>
          <w:lang w:val="en-US"/>
        </w:rPr>
        <w:t xml:space="preserve"> der </w:t>
      </w:r>
      <w:proofErr w:type="spellStart"/>
      <w:r w:rsidRPr="002A24C3">
        <w:rPr>
          <w:rStyle w:val="FontStyle188"/>
          <w:rFonts w:ascii="Times New Roman" w:hAnsi="Times New Roman" w:cs="Times New Roman"/>
          <w:i w:val="0"/>
          <w:sz w:val="24"/>
          <w:szCs w:val="24"/>
          <w:lang w:val="en-US"/>
        </w:rPr>
        <w:t>Aluminiumindustrie</w:t>
      </w:r>
      <w:proofErr w:type="spellEnd"/>
      <w:r w:rsidRPr="002A24C3">
        <w:rPr>
          <w:rStyle w:val="FontStyle188"/>
          <w:rFonts w:ascii="Times New Roman" w:hAnsi="Times New Roman" w:cs="Times New Roman"/>
          <w:i w:val="0"/>
          <w:sz w:val="24"/>
          <w:szCs w:val="24"/>
          <w:lang w:val="en-US"/>
        </w:rPr>
        <w:t xml:space="preserve">, </w:t>
      </w:r>
      <w:proofErr w:type="spellStart"/>
      <w:r w:rsidRPr="002A24C3">
        <w:rPr>
          <w:rStyle w:val="FontStyle188"/>
          <w:rFonts w:ascii="Times New Roman" w:hAnsi="Times New Roman" w:cs="Times New Roman"/>
          <w:i w:val="0"/>
          <w:sz w:val="24"/>
          <w:szCs w:val="24"/>
          <w:lang w:val="en-US"/>
        </w:rPr>
        <w:t>Дюссельдорф</w:t>
      </w:r>
      <w:proofErr w:type="spellEnd"/>
      <w:r w:rsidRPr="002A24C3">
        <w:rPr>
          <w:rStyle w:val="FontStyle188"/>
          <w:rFonts w:ascii="Times New Roman" w:hAnsi="Times New Roman" w:cs="Times New Roman"/>
          <w:i w:val="0"/>
          <w:sz w:val="24"/>
          <w:szCs w:val="24"/>
          <w:lang w:val="en-US"/>
        </w:rPr>
        <w:t xml:space="preserve">, 2006 </w:t>
      </w:r>
      <w:proofErr w:type="gramStart"/>
      <w:r w:rsidRPr="002A24C3">
        <w:rPr>
          <w:rStyle w:val="FontStyle188"/>
          <w:rFonts w:ascii="Times New Roman" w:hAnsi="Times New Roman" w:cs="Times New Roman"/>
          <w:i w:val="0"/>
          <w:sz w:val="24"/>
          <w:szCs w:val="24"/>
          <w:lang w:val="en-US"/>
        </w:rPr>
        <w:t>г.,</w:t>
      </w:r>
      <w:proofErr w:type="gramEnd"/>
      <w:r w:rsidRPr="002A24C3">
        <w:rPr>
          <w:rStyle w:val="FontStyle188"/>
          <w:rFonts w:ascii="Times New Roman" w:hAnsi="Times New Roman" w:cs="Times New Roman"/>
          <w:i w:val="0"/>
          <w:sz w:val="24"/>
          <w:szCs w:val="24"/>
          <w:lang w:val="en-US"/>
        </w:rPr>
        <w:t xml:space="preserve"> ISBN 3-937171-09-6</w:t>
      </w:r>
    </w:p>
    <w:p w:rsidR="00C961B2" w:rsidRPr="002A24C3" w:rsidRDefault="00C961B2" w:rsidP="00C961B2">
      <w:pPr>
        <w:pStyle w:val="Style160"/>
        <w:widowControl/>
        <w:ind w:firstLine="720"/>
        <w:jc w:val="both"/>
        <w:rPr>
          <w:rStyle w:val="FontStyle197"/>
          <w:rFonts w:ascii="Times New Roman" w:hAnsi="Times New Roman" w:cs="Times New Roman"/>
          <w:sz w:val="24"/>
          <w:szCs w:val="24"/>
        </w:rPr>
      </w:pPr>
      <w:r w:rsidRPr="002A24C3">
        <w:rPr>
          <w:rStyle w:val="FontStyle197"/>
          <w:rFonts w:ascii="Times New Roman" w:hAnsi="Times New Roman" w:cs="Times New Roman"/>
          <w:sz w:val="24"/>
          <w:szCs w:val="24"/>
        </w:rPr>
        <w:t xml:space="preserve">[26] </w:t>
      </w:r>
      <w:r w:rsidRPr="002A24C3">
        <w:rPr>
          <w:rStyle w:val="FontStyle197"/>
          <w:rFonts w:ascii="Times New Roman" w:hAnsi="Times New Roman" w:cs="Times New Roman"/>
          <w:sz w:val="24"/>
          <w:szCs w:val="24"/>
          <w:lang w:val="en-US"/>
        </w:rPr>
        <w:t>GSB</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AL</w:t>
      </w:r>
      <w:r w:rsidRPr="002A24C3">
        <w:rPr>
          <w:rStyle w:val="FontStyle197"/>
          <w:rFonts w:ascii="Times New Roman" w:hAnsi="Times New Roman" w:cs="Times New Roman"/>
          <w:sz w:val="24"/>
          <w:szCs w:val="24"/>
        </w:rPr>
        <w:t xml:space="preserve"> 631, Международные правила качества для покрытия строительных компонентов, </w:t>
      </w:r>
      <w:r w:rsidRPr="002A24C3">
        <w:rPr>
          <w:rStyle w:val="FontStyle197"/>
          <w:rFonts w:ascii="Times New Roman" w:hAnsi="Times New Roman" w:cs="Times New Roman"/>
          <w:sz w:val="24"/>
          <w:szCs w:val="24"/>
          <w:lang w:val="en-US"/>
        </w:rPr>
        <w:t>GSB</w:t>
      </w:r>
      <w:r w:rsidRPr="002A24C3">
        <w:rPr>
          <w:rStyle w:val="FontStyle197"/>
          <w:rFonts w:ascii="Times New Roman" w:hAnsi="Times New Roman" w:cs="Times New Roman"/>
          <w:sz w:val="24"/>
          <w:szCs w:val="24"/>
        </w:rPr>
        <w:t xml:space="preserve"> </w:t>
      </w:r>
      <w:r w:rsidRPr="002A24C3">
        <w:rPr>
          <w:rStyle w:val="FontStyle197"/>
          <w:rFonts w:ascii="Times New Roman" w:hAnsi="Times New Roman" w:cs="Times New Roman"/>
          <w:sz w:val="24"/>
          <w:szCs w:val="24"/>
          <w:lang w:val="en-US"/>
        </w:rPr>
        <w:t>International</w:t>
      </w:r>
      <w:r w:rsidRPr="002A24C3">
        <w:rPr>
          <w:rStyle w:val="FontStyle197"/>
          <w:rFonts w:ascii="Times New Roman" w:hAnsi="Times New Roman" w:cs="Times New Roman"/>
          <w:sz w:val="24"/>
          <w:szCs w:val="24"/>
        </w:rPr>
        <w:t>, Дюссельдорф,</w:t>
      </w:r>
      <w:hyperlink r:id="rId157" w:history="1">
        <w:r w:rsidRPr="002A24C3">
          <w:rPr>
            <w:rStyle w:val="a3"/>
            <w:rFonts w:ascii="Times New Roman" w:hAnsi="Times New Roman" w:cs="Times New Roman"/>
          </w:rPr>
          <w:t xml:space="preserve"> </w:t>
        </w:r>
        <w:r w:rsidRPr="002A24C3">
          <w:rPr>
            <w:rStyle w:val="a3"/>
            <w:rFonts w:ascii="Times New Roman" w:hAnsi="Times New Roman" w:cs="Times New Roman"/>
            <w:lang w:val="en-US"/>
          </w:rPr>
          <w:t>www</w:t>
        </w:r>
        <w:r w:rsidRPr="002A24C3">
          <w:rPr>
            <w:rStyle w:val="a3"/>
            <w:rFonts w:ascii="Times New Roman" w:hAnsi="Times New Roman" w:cs="Times New Roman"/>
          </w:rPr>
          <w:t>.</w:t>
        </w:r>
        <w:proofErr w:type="spellStart"/>
        <w:r w:rsidRPr="002A24C3">
          <w:rPr>
            <w:rStyle w:val="a3"/>
            <w:rFonts w:ascii="Times New Roman" w:hAnsi="Times New Roman" w:cs="Times New Roman"/>
            <w:lang w:val="en-US"/>
          </w:rPr>
          <w:t>gsb</w:t>
        </w:r>
        <w:proofErr w:type="spellEnd"/>
        <w:r w:rsidRPr="002A24C3">
          <w:rPr>
            <w:rStyle w:val="a3"/>
            <w:rFonts w:ascii="Times New Roman" w:hAnsi="Times New Roman" w:cs="Times New Roman"/>
          </w:rPr>
          <w:t>-</w:t>
        </w:r>
        <w:r w:rsidRPr="002A24C3">
          <w:rPr>
            <w:rStyle w:val="a3"/>
            <w:rFonts w:ascii="Times New Roman" w:hAnsi="Times New Roman" w:cs="Times New Roman"/>
            <w:lang w:val="en-US"/>
          </w:rPr>
          <w:t>international</w:t>
        </w:r>
        <w:r w:rsidRPr="002A24C3">
          <w:rPr>
            <w:rStyle w:val="a3"/>
            <w:rFonts w:ascii="Times New Roman" w:hAnsi="Times New Roman" w:cs="Times New Roman"/>
          </w:rPr>
          <w:t>.</w:t>
        </w:r>
        <w:r w:rsidRPr="002A24C3">
          <w:rPr>
            <w:rStyle w:val="a3"/>
            <w:rFonts w:ascii="Times New Roman" w:hAnsi="Times New Roman" w:cs="Times New Roman"/>
            <w:lang w:val="en-US"/>
          </w:rPr>
          <w:t>de</w:t>
        </w:r>
      </w:hyperlink>
    </w:p>
    <w:p w:rsidR="00C961B2" w:rsidRPr="002A24C3" w:rsidRDefault="00C961B2" w:rsidP="00C961B2">
      <w:pPr>
        <w:pStyle w:val="Style120"/>
        <w:widowControl/>
        <w:ind w:firstLine="720"/>
        <w:jc w:val="both"/>
        <w:rPr>
          <w:rStyle w:val="FontStyle197"/>
          <w:rFonts w:ascii="Times New Roman" w:hAnsi="Times New Roman" w:cs="Times New Roman"/>
          <w:sz w:val="24"/>
          <w:szCs w:val="24"/>
        </w:rPr>
      </w:pPr>
      <w:r w:rsidRPr="002A24C3">
        <w:rPr>
          <w:rStyle w:val="FontStyle197"/>
          <w:rFonts w:ascii="Times New Roman" w:hAnsi="Times New Roman" w:cs="Times New Roman"/>
          <w:sz w:val="24"/>
          <w:szCs w:val="24"/>
        </w:rPr>
        <w:t xml:space="preserve">[27] </w:t>
      </w:r>
      <w:proofErr w:type="spellStart"/>
      <w:r w:rsidRPr="002A24C3">
        <w:rPr>
          <w:rStyle w:val="FontStyle197"/>
          <w:rFonts w:ascii="Times New Roman" w:hAnsi="Times New Roman" w:cs="Times New Roman"/>
          <w:sz w:val="24"/>
          <w:szCs w:val="24"/>
          <w:lang w:val="en-US"/>
        </w:rPr>
        <w:t>Qualanod</w:t>
      </w:r>
      <w:proofErr w:type="spellEnd"/>
      <w:r w:rsidRPr="002A24C3">
        <w:rPr>
          <w:rStyle w:val="FontStyle197"/>
          <w:rFonts w:ascii="Times New Roman" w:hAnsi="Times New Roman" w:cs="Times New Roman"/>
          <w:sz w:val="24"/>
          <w:szCs w:val="24"/>
        </w:rPr>
        <w:t xml:space="preserve">, Спецификации знака качества </w:t>
      </w:r>
      <w:r w:rsidRPr="002A24C3">
        <w:rPr>
          <w:rStyle w:val="FontStyle197"/>
          <w:rFonts w:ascii="Times New Roman" w:hAnsi="Times New Roman" w:cs="Times New Roman"/>
          <w:sz w:val="24"/>
          <w:szCs w:val="24"/>
          <w:lang w:val="en-US"/>
        </w:rPr>
        <w:t>QUALANOD</w:t>
      </w:r>
      <w:r w:rsidRPr="002A24C3">
        <w:rPr>
          <w:rStyle w:val="FontStyle197"/>
          <w:rFonts w:ascii="Times New Roman" w:hAnsi="Times New Roman" w:cs="Times New Roman"/>
          <w:sz w:val="24"/>
          <w:szCs w:val="24"/>
        </w:rPr>
        <w:t xml:space="preserve"> для анодирования алюминия на основе серной кислоты, </w:t>
      </w:r>
      <w:proofErr w:type="spellStart"/>
      <w:r w:rsidRPr="002A24C3">
        <w:rPr>
          <w:rStyle w:val="FontStyle197"/>
          <w:rFonts w:ascii="Times New Roman" w:hAnsi="Times New Roman" w:cs="Times New Roman"/>
          <w:sz w:val="24"/>
          <w:szCs w:val="24"/>
          <w:lang w:val="en-US"/>
        </w:rPr>
        <w:t>Qualanod</w:t>
      </w:r>
      <w:proofErr w:type="spellEnd"/>
      <w:r w:rsidRPr="002A24C3">
        <w:rPr>
          <w:rStyle w:val="FontStyle197"/>
          <w:rFonts w:ascii="Times New Roman" w:hAnsi="Times New Roman" w:cs="Times New Roman"/>
          <w:sz w:val="24"/>
          <w:szCs w:val="24"/>
        </w:rPr>
        <w:t>, Цюрих,</w:t>
      </w:r>
      <w:hyperlink r:id="rId158" w:history="1">
        <w:r w:rsidRPr="002A24C3">
          <w:rPr>
            <w:rStyle w:val="a3"/>
            <w:rFonts w:ascii="Times New Roman" w:hAnsi="Times New Roman" w:cs="Times New Roman"/>
          </w:rPr>
          <w:t xml:space="preserve"> </w:t>
        </w:r>
        <w:r w:rsidRPr="002A24C3">
          <w:rPr>
            <w:rStyle w:val="a3"/>
            <w:rFonts w:ascii="Times New Roman" w:hAnsi="Times New Roman" w:cs="Times New Roman"/>
            <w:lang w:val="en-US"/>
          </w:rPr>
          <w:t>www</w:t>
        </w:r>
        <w:r w:rsidRPr="002A24C3">
          <w:rPr>
            <w:rStyle w:val="a3"/>
            <w:rFonts w:ascii="Times New Roman" w:hAnsi="Times New Roman" w:cs="Times New Roman"/>
          </w:rPr>
          <w:t>.</w:t>
        </w:r>
        <w:proofErr w:type="spellStart"/>
        <w:r w:rsidRPr="002A24C3">
          <w:rPr>
            <w:rStyle w:val="a3"/>
            <w:rFonts w:ascii="Times New Roman" w:hAnsi="Times New Roman" w:cs="Times New Roman"/>
            <w:lang w:val="en-US"/>
          </w:rPr>
          <w:t>qualanod</w:t>
        </w:r>
        <w:proofErr w:type="spellEnd"/>
        <w:r w:rsidRPr="002A24C3">
          <w:rPr>
            <w:rStyle w:val="a3"/>
            <w:rFonts w:ascii="Times New Roman" w:hAnsi="Times New Roman" w:cs="Times New Roman"/>
          </w:rPr>
          <w:t>.</w:t>
        </w:r>
        <w:r w:rsidRPr="002A24C3">
          <w:rPr>
            <w:rStyle w:val="a3"/>
            <w:rFonts w:ascii="Times New Roman" w:hAnsi="Times New Roman" w:cs="Times New Roman"/>
            <w:lang w:val="en-US"/>
          </w:rPr>
          <w:t>net</w:t>
        </w:r>
      </w:hyperlink>
    </w:p>
    <w:p w:rsidR="00C961B2" w:rsidRPr="002A24C3" w:rsidRDefault="00C961B2" w:rsidP="00C961B2">
      <w:pPr>
        <w:pStyle w:val="Style120"/>
        <w:widowControl/>
        <w:ind w:firstLine="720"/>
        <w:jc w:val="both"/>
        <w:rPr>
          <w:rStyle w:val="FontStyle197"/>
          <w:rFonts w:ascii="Times New Roman" w:hAnsi="Times New Roman" w:cs="Times New Roman"/>
          <w:sz w:val="24"/>
          <w:szCs w:val="24"/>
        </w:rPr>
      </w:pPr>
      <w:r w:rsidRPr="002A24C3">
        <w:rPr>
          <w:rStyle w:val="FontStyle197"/>
          <w:rFonts w:ascii="Times New Roman" w:hAnsi="Times New Roman" w:cs="Times New Roman"/>
          <w:sz w:val="24"/>
          <w:szCs w:val="24"/>
        </w:rPr>
        <w:t xml:space="preserve">[28] Спецификации для знаков качества жидких и порошковых покрытий на алюминии для архитектурных применений, </w:t>
      </w:r>
      <w:proofErr w:type="spellStart"/>
      <w:r w:rsidRPr="002A24C3">
        <w:rPr>
          <w:rStyle w:val="FontStyle197"/>
          <w:rFonts w:ascii="Times New Roman" w:hAnsi="Times New Roman" w:cs="Times New Roman"/>
          <w:sz w:val="24"/>
          <w:szCs w:val="24"/>
          <w:lang w:val="en-US"/>
        </w:rPr>
        <w:t>Qualicoat</w:t>
      </w:r>
      <w:proofErr w:type="spellEnd"/>
      <w:r w:rsidRPr="002A24C3">
        <w:rPr>
          <w:rStyle w:val="FontStyle197"/>
          <w:rFonts w:ascii="Times New Roman" w:hAnsi="Times New Roman" w:cs="Times New Roman"/>
          <w:sz w:val="24"/>
          <w:szCs w:val="24"/>
        </w:rPr>
        <w:t>, Цюрих,</w:t>
      </w:r>
      <w:hyperlink r:id="rId159" w:history="1">
        <w:r w:rsidRPr="002A24C3">
          <w:rPr>
            <w:rStyle w:val="a3"/>
            <w:rFonts w:ascii="Times New Roman" w:hAnsi="Times New Roman" w:cs="Times New Roman"/>
          </w:rPr>
          <w:t xml:space="preserve"> </w:t>
        </w:r>
        <w:r w:rsidRPr="002A24C3">
          <w:rPr>
            <w:rStyle w:val="a3"/>
            <w:rFonts w:ascii="Times New Roman" w:hAnsi="Times New Roman" w:cs="Times New Roman"/>
            <w:lang w:val="en-US"/>
          </w:rPr>
          <w:t>www</w:t>
        </w:r>
        <w:r w:rsidRPr="002A24C3">
          <w:rPr>
            <w:rStyle w:val="a3"/>
            <w:rFonts w:ascii="Times New Roman" w:hAnsi="Times New Roman" w:cs="Times New Roman"/>
          </w:rPr>
          <w:t>.</w:t>
        </w:r>
        <w:proofErr w:type="spellStart"/>
        <w:r w:rsidRPr="002A24C3">
          <w:rPr>
            <w:rStyle w:val="a3"/>
            <w:rFonts w:ascii="Times New Roman" w:hAnsi="Times New Roman" w:cs="Times New Roman"/>
            <w:lang w:val="en-US"/>
          </w:rPr>
          <w:t>qualicoat</w:t>
        </w:r>
        <w:proofErr w:type="spellEnd"/>
        <w:r w:rsidRPr="002A24C3">
          <w:rPr>
            <w:rStyle w:val="a3"/>
            <w:rFonts w:ascii="Times New Roman" w:hAnsi="Times New Roman" w:cs="Times New Roman"/>
          </w:rPr>
          <w:t>.</w:t>
        </w:r>
        <w:r w:rsidRPr="002A24C3">
          <w:rPr>
            <w:rStyle w:val="a3"/>
            <w:rFonts w:ascii="Times New Roman" w:hAnsi="Times New Roman" w:cs="Times New Roman"/>
            <w:lang w:val="en-US"/>
          </w:rPr>
          <w:t>net</w:t>
        </w:r>
      </w:hyperlink>
    </w:p>
    <w:p w:rsidR="00C961B2" w:rsidRPr="00552840" w:rsidRDefault="00C961B2" w:rsidP="00C961B2">
      <w:pPr>
        <w:pStyle w:val="Style47"/>
        <w:widowControl/>
        <w:ind w:firstLine="720"/>
        <w:jc w:val="both"/>
        <w:rPr>
          <w:rStyle w:val="FontStyle195"/>
          <w:rFonts w:ascii="Times New Roman" w:hAnsi="Times New Roman" w:cs="Times New Roman"/>
          <w:sz w:val="24"/>
          <w:szCs w:val="24"/>
        </w:rPr>
      </w:pPr>
    </w:p>
    <w:p w:rsidR="00C961B2" w:rsidRPr="00552840" w:rsidRDefault="00C961B2" w:rsidP="00C961B2">
      <w:pPr>
        <w:pStyle w:val="Style47"/>
        <w:widowControl/>
        <w:ind w:firstLine="720"/>
        <w:jc w:val="both"/>
        <w:rPr>
          <w:rStyle w:val="FontStyle195"/>
          <w:rFonts w:ascii="Times New Roman" w:hAnsi="Times New Roman" w:cs="Times New Roman"/>
          <w:sz w:val="24"/>
          <w:szCs w:val="24"/>
        </w:rPr>
      </w:pPr>
    </w:p>
    <w:p w:rsidR="00C961B2" w:rsidRPr="00552840" w:rsidRDefault="00C961B2" w:rsidP="00C961B2">
      <w:pPr>
        <w:pStyle w:val="Style47"/>
        <w:widowControl/>
        <w:ind w:firstLine="720"/>
        <w:jc w:val="both"/>
        <w:rPr>
          <w:rStyle w:val="FontStyle195"/>
          <w:rFonts w:ascii="Times New Roman" w:hAnsi="Times New Roman" w:cs="Times New Roman"/>
          <w:sz w:val="24"/>
          <w:szCs w:val="24"/>
        </w:rPr>
      </w:pPr>
    </w:p>
    <w:p w:rsidR="00C961B2" w:rsidRPr="00552840" w:rsidRDefault="00C961B2" w:rsidP="00C961B2">
      <w:pPr>
        <w:pStyle w:val="Style47"/>
        <w:widowControl/>
        <w:ind w:firstLine="720"/>
        <w:jc w:val="both"/>
        <w:rPr>
          <w:rStyle w:val="FontStyle195"/>
          <w:rFonts w:ascii="Times New Roman" w:hAnsi="Times New Roman" w:cs="Times New Roman"/>
          <w:sz w:val="24"/>
          <w:szCs w:val="24"/>
        </w:rPr>
      </w:pPr>
    </w:p>
    <w:p w:rsidR="00C961B2" w:rsidRPr="00552840" w:rsidRDefault="00C961B2" w:rsidP="00C961B2">
      <w:pPr>
        <w:pStyle w:val="Style47"/>
        <w:widowControl/>
        <w:ind w:firstLine="720"/>
        <w:jc w:val="both"/>
        <w:rPr>
          <w:rStyle w:val="FontStyle195"/>
          <w:rFonts w:ascii="Times New Roman" w:hAnsi="Times New Roman" w:cs="Times New Roman"/>
          <w:sz w:val="24"/>
          <w:szCs w:val="24"/>
        </w:rPr>
      </w:pPr>
    </w:p>
    <w:p w:rsidR="00C961B2" w:rsidRPr="00552840" w:rsidRDefault="00C961B2" w:rsidP="00C961B2">
      <w:pPr>
        <w:pStyle w:val="Style47"/>
        <w:widowControl/>
        <w:ind w:firstLine="720"/>
        <w:jc w:val="both"/>
        <w:rPr>
          <w:rStyle w:val="FontStyle195"/>
          <w:rFonts w:ascii="Times New Roman" w:hAnsi="Times New Roman" w:cs="Times New Roman"/>
          <w:sz w:val="24"/>
          <w:szCs w:val="24"/>
        </w:rPr>
      </w:pPr>
    </w:p>
    <w:p w:rsidR="007106BB" w:rsidRPr="00C961B2" w:rsidRDefault="007106BB" w:rsidP="0054511D">
      <w:pPr>
        <w:pStyle w:val="Style47"/>
        <w:widowControl/>
        <w:ind w:firstLine="720"/>
        <w:jc w:val="both"/>
        <w:rPr>
          <w:rStyle w:val="FontStyle195"/>
          <w:rFonts w:ascii="Times New Roman" w:hAnsi="Times New Roman" w:cs="Times New Roman"/>
          <w:color w:val="000000" w:themeColor="text1"/>
          <w:sz w:val="24"/>
          <w:szCs w:val="24"/>
        </w:rPr>
      </w:pPr>
    </w:p>
    <w:p w:rsidR="007106BB" w:rsidRPr="007106BB" w:rsidRDefault="007106BB" w:rsidP="0054511D">
      <w:pPr>
        <w:pStyle w:val="Style47"/>
        <w:widowControl/>
        <w:ind w:firstLine="720"/>
        <w:jc w:val="both"/>
        <w:rPr>
          <w:rStyle w:val="FontStyle195"/>
          <w:rFonts w:ascii="Times New Roman" w:hAnsi="Times New Roman" w:cs="Times New Roman"/>
          <w:color w:val="000000" w:themeColor="text1"/>
          <w:sz w:val="24"/>
          <w:szCs w:val="24"/>
          <w:lang w:val="kk-KZ"/>
        </w:rPr>
      </w:pPr>
    </w:p>
    <w:p w:rsidR="007106BB" w:rsidRPr="007106BB" w:rsidRDefault="007106BB" w:rsidP="0054511D">
      <w:pPr>
        <w:pStyle w:val="Style47"/>
        <w:widowControl/>
        <w:ind w:firstLine="720"/>
        <w:jc w:val="both"/>
        <w:rPr>
          <w:rStyle w:val="FontStyle195"/>
          <w:rFonts w:ascii="Times New Roman" w:hAnsi="Times New Roman" w:cs="Times New Roman"/>
          <w:color w:val="000000" w:themeColor="text1"/>
          <w:sz w:val="24"/>
          <w:szCs w:val="24"/>
          <w:lang w:val="kk-KZ"/>
        </w:rPr>
      </w:pPr>
    </w:p>
    <w:p w:rsidR="007106BB" w:rsidRPr="007106BB" w:rsidRDefault="007106BB" w:rsidP="0054511D">
      <w:pPr>
        <w:pStyle w:val="Style47"/>
        <w:widowControl/>
        <w:ind w:firstLine="720"/>
        <w:jc w:val="both"/>
        <w:rPr>
          <w:rStyle w:val="FontStyle195"/>
          <w:rFonts w:ascii="Times New Roman" w:hAnsi="Times New Roman" w:cs="Times New Roman"/>
          <w:color w:val="000000" w:themeColor="text1"/>
          <w:sz w:val="24"/>
          <w:szCs w:val="24"/>
          <w:lang w:val="kk-KZ"/>
        </w:rPr>
      </w:pPr>
    </w:p>
    <w:p w:rsidR="007106BB" w:rsidRPr="007106BB" w:rsidRDefault="007106BB" w:rsidP="0054511D">
      <w:pPr>
        <w:pStyle w:val="Style47"/>
        <w:widowControl/>
        <w:ind w:firstLine="720"/>
        <w:jc w:val="both"/>
        <w:rPr>
          <w:rStyle w:val="FontStyle195"/>
          <w:rFonts w:ascii="Times New Roman" w:hAnsi="Times New Roman" w:cs="Times New Roman"/>
          <w:color w:val="000000" w:themeColor="text1"/>
          <w:sz w:val="24"/>
          <w:szCs w:val="24"/>
          <w:lang w:val="kk-KZ"/>
        </w:rPr>
      </w:pPr>
    </w:p>
    <w:p w:rsidR="007106BB" w:rsidRPr="007106BB" w:rsidRDefault="007106BB" w:rsidP="0054511D">
      <w:pPr>
        <w:pStyle w:val="Style47"/>
        <w:widowControl/>
        <w:ind w:firstLine="720"/>
        <w:jc w:val="both"/>
        <w:rPr>
          <w:rStyle w:val="FontStyle195"/>
          <w:rFonts w:ascii="Times New Roman" w:hAnsi="Times New Roman" w:cs="Times New Roman"/>
          <w:color w:val="000000" w:themeColor="text1"/>
          <w:sz w:val="24"/>
          <w:szCs w:val="24"/>
          <w:lang w:val="kk-KZ"/>
        </w:rPr>
      </w:pPr>
    </w:p>
    <w:p w:rsidR="007106BB" w:rsidRPr="007106BB" w:rsidRDefault="007106BB" w:rsidP="0054511D">
      <w:pPr>
        <w:pStyle w:val="Style47"/>
        <w:widowControl/>
        <w:ind w:firstLine="720"/>
        <w:jc w:val="both"/>
        <w:rPr>
          <w:rStyle w:val="FontStyle195"/>
          <w:rFonts w:ascii="Times New Roman" w:hAnsi="Times New Roman" w:cs="Times New Roman"/>
          <w:color w:val="000000" w:themeColor="text1"/>
          <w:sz w:val="24"/>
          <w:szCs w:val="24"/>
          <w:lang w:val="kk-KZ"/>
        </w:rPr>
      </w:pPr>
    </w:p>
    <w:p w:rsidR="007106BB" w:rsidRPr="007106BB" w:rsidRDefault="007106BB" w:rsidP="0054511D">
      <w:pPr>
        <w:pStyle w:val="Style47"/>
        <w:widowControl/>
        <w:ind w:firstLine="720"/>
        <w:jc w:val="both"/>
        <w:rPr>
          <w:rStyle w:val="FontStyle195"/>
          <w:rFonts w:ascii="Times New Roman" w:hAnsi="Times New Roman" w:cs="Times New Roman"/>
          <w:color w:val="000000" w:themeColor="text1"/>
          <w:sz w:val="24"/>
          <w:szCs w:val="24"/>
          <w:lang w:val="kk-KZ"/>
        </w:rPr>
      </w:pPr>
    </w:p>
    <w:p w:rsidR="007106BB" w:rsidRPr="007106BB" w:rsidRDefault="007106BB" w:rsidP="0054511D">
      <w:pPr>
        <w:pStyle w:val="Style47"/>
        <w:widowControl/>
        <w:ind w:firstLine="720"/>
        <w:jc w:val="both"/>
        <w:rPr>
          <w:rStyle w:val="FontStyle195"/>
          <w:rFonts w:ascii="Times New Roman" w:hAnsi="Times New Roman" w:cs="Times New Roman"/>
          <w:color w:val="000000" w:themeColor="text1"/>
          <w:sz w:val="24"/>
          <w:szCs w:val="24"/>
          <w:lang w:val="kk-KZ"/>
        </w:rPr>
      </w:pPr>
    </w:p>
    <w:p w:rsidR="007106BB" w:rsidRPr="007106BB" w:rsidRDefault="007106BB" w:rsidP="0054511D">
      <w:pPr>
        <w:pStyle w:val="Style47"/>
        <w:widowControl/>
        <w:ind w:firstLine="720"/>
        <w:jc w:val="both"/>
        <w:rPr>
          <w:rStyle w:val="FontStyle195"/>
          <w:rFonts w:ascii="Times New Roman" w:hAnsi="Times New Roman" w:cs="Times New Roman"/>
          <w:color w:val="000000" w:themeColor="text1"/>
          <w:sz w:val="24"/>
          <w:szCs w:val="24"/>
          <w:lang w:val="kk-KZ"/>
        </w:rPr>
      </w:pPr>
    </w:p>
    <w:p w:rsidR="002F1F4F" w:rsidRPr="007106BB" w:rsidRDefault="002F1F4F" w:rsidP="0054511D">
      <w:pPr>
        <w:pStyle w:val="Style47"/>
        <w:widowControl/>
        <w:ind w:firstLine="720"/>
        <w:jc w:val="both"/>
        <w:rPr>
          <w:rStyle w:val="FontStyle195"/>
          <w:rFonts w:ascii="Times New Roman" w:hAnsi="Times New Roman" w:cs="Times New Roman"/>
          <w:color w:val="000000" w:themeColor="text1"/>
          <w:sz w:val="24"/>
          <w:szCs w:val="24"/>
        </w:rPr>
      </w:pPr>
    </w:p>
    <w:p w:rsidR="002F1F4F" w:rsidRPr="007106BB" w:rsidRDefault="002F1F4F" w:rsidP="0054511D">
      <w:pPr>
        <w:pStyle w:val="Style47"/>
        <w:widowControl/>
        <w:ind w:firstLine="720"/>
        <w:jc w:val="both"/>
        <w:rPr>
          <w:rStyle w:val="FontStyle195"/>
          <w:rFonts w:ascii="Times New Roman" w:hAnsi="Times New Roman" w:cs="Times New Roman"/>
          <w:color w:val="000000" w:themeColor="text1"/>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A124F6" w:rsidRDefault="00A124F6" w:rsidP="0054511D">
      <w:pPr>
        <w:pStyle w:val="Style47"/>
        <w:widowControl/>
        <w:ind w:firstLine="720"/>
        <w:jc w:val="both"/>
        <w:rPr>
          <w:rStyle w:val="FontStyle195"/>
          <w:rFonts w:ascii="Times New Roman" w:hAnsi="Times New Roman" w:cs="Times New Roman"/>
          <w:sz w:val="24"/>
          <w:szCs w:val="24"/>
          <w:lang w:val="kk-KZ"/>
        </w:rPr>
      </w:pPr>
    </w:p>
    <w:p w:rsidR="007106BB" w:rsidRPr="007106BB" w:rsidRDefault="007106BB" w:rsidP="00B7571E">
      <w:pPr>
        <w:pBdr>
          <w:bottom w:val="single" w:sz="4" w:space="1" w:color="auto"/>
        </w:pBdr>
        <w:jc w:val="both"/>
        <w:rPr>
          <w:rFonts w:ascii="Times New Roman" w:hAnsi="Times New Roman" w:cs="Times New Roman"/>
          <w:lang w:val="kk-KZ"/>
        </w:rPr>
      </w:pPr>
    </w:p>
    <w:p w:rsidR="00395AFC" w:rsidRPr="00A124F6" w:rsidRDefault="00A124F6" w:rsidP="003C17AA">
      <w:pPr>
        <w:jc w:val="right"/>
        <w:rPr>
          <w:rFonts w:ascii="Times New Roman" w:hAnsi="Times New Roman" w:cs="Times New Roman"/>
          <w:b/>
        </w:rPr>
      </w:pPr>
      <w:r w:rsidRPr="00A124F6">
        <w:rPr>
          <w:rFonts w:ascii="Times New Roman" w:hAnsi="Times New Roman" w:cs="Times New Roman"/>
          <w:b/>
        </w:rPr>
        <w:t>МКС</w:t>
      </w:r>
      <w:r w:rsidRPr="00A124F6">
        <w:rPr>
          <w:rFonts w:ascii="Times New Roman" w:hAnsi="Times New Roman" w:cs="Times New Roman"/>
          <w:b/>
          <w:spacing w:val="1"/>
        </w:rPr>
        <w:t xml:space="preserve"> </w:t>
      </w:r>
      <w:r w:rsidRPr="00A124F6">
        <w:rPr>
          <w:rFonts w:ascii="Times New Roman" w:hAnsi="Times New Roman" w:cs="Times New Roman"/>
          <w:b/>
        </w:rPr>
        <w:t>91.080.10</w:t>
      </w:r>
      <w:r w:rsidR="00395AFC" w:rsidRPr="007106BB">
        <w:rPr>
          <w:rFonts w:ascii="Times New Roman" w:hAnsi="Times New Roman" w:cs="Times New Roman"/>
          <w:b/>
        </w:rPr>
        <w:t xml:space="preserve"> (IDT)</w:t>
      </w:r>
    </w:p>
    <w:p w:rsidR="00A124F6" w:rsidRDefault="00A124F6" w:rsidP="00D37280">
      <w:pPr>
        <w:pBdr>
          <w:bottom w:val="single" w:sz="4" w:space="1" w:color="auto"/>
        </w:pBdr>
        <w:ind w:firstLine="709"/>
        <w:jc w:val="both"/>
        <w:rPr>
          <w:rFonts w:ascii="Times New Roman" w:hAnsi="Times New Roman" w:cs="Times New Roman"/>
          <w:b/>
          <w:lang w:val="kk-KZ"/>
        </w:rPr>
      </w:pPr>
    </w:p>
    <w:p w:rsidR="00F408D3" w:rsidRDefault="00395AFC" w:rsidP="00C961B2">
      <w:pPr>
        <w:pBdr>
          <w:bottom w:val="single" w:sz="4" w:space="1" w:color="auto"/>
        </w:pBdr>
        <w:ind w:firstLine="709"/>
        <w:jc w:val="both"/>
        <w:rPr>
          <w:rStyle w:val="FontStyle197"/>
          <w:rFonts w:ascii="Times New Roman" w:hAnsi="Times New Roman" w:cs="Times New Roman"/>
          <w:sz w:val="24"/>
          <w:szCs w:val="24"/>
          <w:lang w:eastAsia="en-US"/>
        </w:rPr>
      </w:pPr>
      <w:r w:rsidRPr="00A124F6">
        <w:rPr>
          <w:rFonts w:ascii="Times New Roman" w:hAnsi="Times New Roman" w:cs="Times New Roman"/>
          <w:b/>
        </w:rPr>
        <w:t>Ключевые слова:</w:t>
      </w:r>
      <w:r w:rsidRPr="00A124F6">
        <w:rPr>
          <w:rFonts w:ascii="Times New Roman" w:hAnsi="Times New Roman" w:cs="Times New Roman"/>
        </w:rPr>
        <w:t xml:space="preserve"> </w:t>
      </w:r>
      <w:r w:rsidR="00A27B17" w:rsidRPr="00A124F6">
        <w:rPr>
          <w:rFonts w:ascii="Times New Roman" w:hAnsi="Times New Roman" w:cs="Times New Roman"/>
        </w:rPr>
        <w:t>изделия из алюминия</w:t>
      </w:r>
      <w:r w:rsidR="00D37280" w:rsidRPr="00A124F6">
        <w:rPr>
          <w:rFonts w:ascii="Times New Roman" w:hAnsi="Times New Roman" w:cs="Times New Roman"/>
        </w:rPr>
        <w:t xml:space="preserve">, </w:t>
      </w:r>
      <w:r w:rsidR="00A27B17" w:rsidRPr="00A124F6">
        <w:rPr>
          <w:rFonts w:ascii="Times New Roman" w:hAnsi="Times New Roman" w:cs="Times New Roman"/>
        </w:rPr>
        <w:t>сварочные работы</w:t>
      </w:r>
      <w:r w:rsidR="00D37280" w:rsidRPr="00A124F6">
        <w:rPr>
          <w:rFonts w:ascii="Times New Roman" w:hAnsi="Times New Roman" w:cs="Times New Roman"/>
        </w:rPr>
        <w:t xml:space="preserve">, </w:t>
      </w:r>
      <w:r w:rsidR="00A27B17" w:rsidRPr="00A124F6">
        <w:rPr>
          <w:rFonts w:ascii="Times New Roman" w:hAnsi="Times New Roman" w:cs="Times New Roman"/>
        </w:rPr>
        <w:t>обработка поверхностей</w:t>
      </w:r>
      <w:r w:rsidR="00D37280" w:rsidRPr="00A124F6">
        <w:rPr>
          <w:rFonts w:ascii="Times New Roman" w:hAnsi="Times New Roman" w:cs="Times New Roman"/>
        </w:rPr>
        <w:t xml:space="preserve">, </w:t>
      </w:r>
      <w:r w:rsidR="00A27B17" w:rsidRPr="00A124F6">
        <w:rPr>
          <w:rFonts w:ascii="Times New Roman" w:hAnsi="Times New Roman" w:cs="Times New Roman"/>
        </w:rPr>
        <w:t>допуски на монтаж</w:t>
      </w:r>
      <w:r w:rsidR="00D37280" w:rsidRPr="00A124F6">
        <w:rPr>
          <w:rFonts w:ascii="Times New Roman" w:hAnsi="Times New Roman" w:cs="Times New Roman"/>
        </w:rPr>
        <w:t xml:space="preserve">, </w:t>
      </w:r>
      <w:r w:rsidR="00A27B17" w:rsidRPr="00A124F6">
        <w:rPr>
          <w:rStyle w:val="FontStyle197"/>
          <w:rFonts w:ascii="Times New Roman" w:hAnsi="Times New Roman" w:cs="Times New Roman"/>
          <w:sz w:val="24"/>
          <w:szCs w:val="24"/>
          <w:lang w:eastAsia="en-US"/>
        </w:rPr>
        <w:t>алюминиевая конструкция, основной материал</w:t>
      </w:r>
    </w:p>
    <w:p w:rsidR="00C961B2" w:rsidRPr="00C961B2" w:rsidRDefault="00C961B2" w:rsidP="00C961B2">
      <w:pPr>
        <w:pBdr>
          <w:bottom w:val="single" w:sz="4" w:space="1" w:color="auto"/>
        </w:pBdr>
        <w:ind w:firstLine="709"/>
        <w:jc w:val="both"/>
        <w:rPr>
          <w:rFonts w:ascii="Times New Roman" w:hAnsi="Times New Roman" w:cs="Times New Roman"/>
          <w:lang w:eastAsia="en-US"/>
        </w:rPr>
      </w:pPr>
    </w:p>
    <w:p w:rsidR="00F408D3" w:rsidRPr="00C961B2" w:rsidRDefault="00F408D3" w:rsidP="00C961B2">
      <w:pPr>
        <w:jc w:val="right"/>
        <w:rPr>
          <w:rFonts w:ascii="Times New Roman" w:hAnsi="Times New Roman" w:cs="Times New Roman"/>
          <w:b/>
        </w:rPr>
      </w:pPr>
      <w:r w:rsidRPr="00A124F6">
        <w:rPr>
          <w:rFonts w:ascii="Times New Roman" w:hAnsi="Times New Roman" w:cs="Times New Roman"/>
          <w:b/>
        </w:rPr>
        <w:t>МКС</w:t>
      </w:r>
      <w:r w:rsidRPr="00A124F6">
        <w:rPr>
          <w:rFonts w:ascii="Times New Roman" w:hAnsi="Times New Roman" w:cs="Times New Roman"/>
          <w:b/>
          <w:spacing w:val="1"/>
        </w:rPr>
        <w:t xml:space="preserve"> </w:t>
      </w:r>
      <w:r w:rsidRPr="00A124F6">
        <w:rPr>
          <w:rFonts w:ascii="Times New Roman" w:hAnsi="Times New Roman" w:cs="Times New Roman"/>
          <w:b/>
        </w:rPr>
        <w:t>91.080.10</w:t>
      </w:r>
      <w:r w:rsidRPr="007106BB">
        <w:rPr>
          <w:rFonts w:ascii="Times New Roman" w:hAnsi="Times New Roman" w:cs="Times New Roman"/>
          <w:b/>
        </w:rPr>
        <w:t xml:space="preserve"> (IDT)</w:t>
      </w:r>
    </w:p>
    <w:p w:rsidR="00F408D3" w:rsidRPr="00A124F6" w:rsidRDefault="00F408D3" w:rsidP="00F408D3">
      <w:pPr>
        <w:pBdr>
          <w:bottom w:val="single" w:sz="4" w:space="1" w:color="auto"/>
        </w:pBdr>
        <w:ind w:firstLine="709"/>
        <w:jc w:val="both"/>
        <w:rPr>
          <w:rStyle w:val="FontStyle197"/>
          <w:rFonts w:ascii="Times New Roman" w:hAnsi="Times New Roman" w:cs="Times New Roman"/>
          <w:sz w:val="24"/>
          <w:szCs w:val="24"/>
          <w:lang w:val="kk-KZ" w:eastAsia="en-US"/>
        </w:rPr>
      </w:pPr>
      <w:r w:rsidRPr="00A124F6">
        <w:rPr>
          <w:rFonts w:ascii="Times New Roman" w:hAnsi="Times New Roman" w:cs="Times New Roman"/>
          <w:b/>
        </w:rPr>
        <w:t>Ключевые слова:</w:t>
      </w:r>
      <w:r w:rsidRPr="00A124F6">
        <w:rPr>
          <w:rFonts w:ascii="Times New Roman" w:hAnsi="Times New Roman" w:cs="Times New Roman"/>
        </w:rPr>
        <w:t xml:space="preserve"> изделия из алюминия, сварочные работы, обработка поверхностей, допуски на монтаж, </w:t>
      </w:r>
      <w:r w:rsidRPr="00A124F6">
        <w:rPr>
          <w:rStyle w:val="FontStyle197"/>
          <w:rFonts w:ascii="Times New Roman" w:hAnsi="Times New Roman" w:cs="Times New Roman"/>
          <w:sz w:val="24"/>
          <w:szCs w:val="24"/>
          <w:lang w:eastAsia="en-US"/>
        </w:rPr>
        <w:t>алюминиевая конструкция, основной материал</w:t>
      </w:r>
    </w:p>
    <w:p w:rsidR="00F408D3" w:rsidRDefault="00F408D3" w:rsidP="00F408D3">
      <w:pPr>
        <w:jc w:val="both"/>
        <w:rPr>
          <w:rFonts w:ascii="Times New Roman" w:hAnsi="Times New Roman" w:cs="Times New Roman"/>
          <w:b/>
        </w:rPr>
      </w:pPr>
    </w:p>
    <w:p w:rsidR="007106BB" w:rsidRPr="00F408D3" w:rsidRDefault="007106BB" w:rsidP="00427B65">
      <w:pPr>
        <w:widowControl/>
        <w:spacing w:after="200" w:line="276" w:lineRule="auto"/>
        <w:ind w:firstLine="567"/>
        <w:jc w:val="both"/>
        <w:rPr>
          <w:rFonts w:ascii="Times New Roman" w:eastAsiaTheme="minorHAnsi" w:hAnsi="Times New Roman" w:cs="Times New Roman"/>
          <w:b/>
          <w:bCs/>
          <w:color w:val="auto"/>
          <w:sz w:val="28"/>
          <w:szCs w:val="28"/>
          <w:lang w:eastAsia="en-US"/>
        </w:rPr>
      </w:pPr>
    </w:p>
    <w:p w:rsidR="00427B65" w:rsidRPr="00395AFC" w:rsidRDefault="00427B65" w:rsidP="00427B65">
      <w:pPr>
        <w:widowControl/>
        <w:spacing w:after="200" w:line="276" w:lineRule="auto"/>
        <w:ind w:firstLine="567"/>
        <w:jc w:val="both"/>
        <w:rPr>
          <w:rFonts w:ascii="Times New Roman" w:eastAsiaTheme="minorHAnsi" w:hAnsi="Times New Roman" w:cs="Times New Roman"/>
          <w:b/>
          <w:bCs/>
          <w:color w:val="auto"/>
          <w:sz w:val="28"/>
          <w:szCs w:val="28"/>
          <w:lang w:eastAsia="en-US"/>
        </w:rPr>
      </w:pPr>
      <w:r w:rsidRPr="00395AFC">
        <w:rPr>
          <w:rFonts w:ascii="Times New Roman" w:eastAsiaTheme="minorHAnsi" w:hAnsi="Times New Roman" w:cs="Times New Roman"/>
          <w:b/>
          <w:bCs/>
          <w:color w:val="auto"/>
          <w:sz w:val="28"/>
          <w:szCs w:val="28"/>
          <w:lang w:eastAsia="en-US"/>
        </w:rPr>
        <w:t>Разработчик:</w:t>
      </w:r>
    </w:p>
    <w:p w:rsidR="00427B65" w:rsidRPr="00395AFC" w:rsidRDefault="00427B65" w:rsidP="00427B65">
      <w:pPr>
        <w:widowControl/>
        <w:spacing w:after="200" w:line="276" w:lineRule="auto"/>
        <w:ind w:firstLine="567"/>
        <w:jc w:val="both"/>
        <w:rPr>
          <w:rFonts w:ascii="Times New Roman" w:eastAsiaTheme="minorHAnsi" w:hAnsi="Times New Roman" w:cs="Times New Roman"/>
          <w:b/>
          <w:color w:val="auto"/>
          <w:sz w:val="28"/>
          <w:szCs w:val="28"/>
          <w:lang w:eastAsia="en-US"/>
        </w:rPr>
      </w:pPr>
      <w:r w:rsidRPr="00395AFC">
        <w:rPr>
          <w:rFonts w:ascii="Times New Roman" w:eastAsiaTheme="minorHAnsi" w:hAnsi="Times New Roman" w:cs="Times New Roman"/>
          <w:b/>
          <w:bCs/>
          <w:color w:val="auto"/>
          <w:sz w:val="28"/>
          <w:szCs w:val="28"/>
          <w:lang w:eastAsia="en-US"/>
        </w:rPr>
        <w:t xml:space="preserve">РГП «Казахстанский институт стандартизации и </w:t>
      </w:r>
      <w:r w:rsidR="006705AB">
        <w:rPr>
          <w:rFonts w:ascii="Times New Roman" w:eastAsiaTheme="minorHAnsi" w:hAnsi="Times New Roman" w:cs="Times New Roman"/>
          <w:b/>
          <w:bCs/>
          <w:color w:val="auto"/>
          <w:sz w:val="28"/>
          <w:szCs w:val="28"/>
          <w:lang w:eastAsia="en-US"/>
        </w:rPr>
        <w:t>метрологии</w:t>
      </w:r>
      <w:r w:rsidRPr="00395AFC">
        <w:rPr>
          <w:rFonts w:ascii="Times New Roman" w:eastAsiaTheme="minorHAnsi" w:hAnsi="Times New Roman" w:cs="Times New Roman"/>
          <w:b/>
          <w:bCs/>
          <w:color w:val="auto"/>
          <w:sz w:val="28"/>
          <w:szCs w:val="28"/>
          <w:lang w:eastAsia="en-US"/>
        </w:rPr>
        <w:t>»</w:t>
      </w:r>
    </w:p>
    <w:p w:rsidR="00427B65" w:rsidRPr="00395AFC" w:rsidRDefault="00427B65" w:rsidP="00427B65">
      <w:pPr>
        <w:widowControl/>
        <w:spacing w:after="120" w:line="360" w:lineRule="auto"/>
        <w:ind w:left="283"/>
        <w:rPr>
          <w:rFonts w:ascii="Times New Roman" w:eastAsia="MS Mincho" w:hAnsi="Times New Roman" w:cs="Times New Roman"/>
          <w:color w:val="auto"/>
          <w:sz w:val="28"/>
          <w:szCs w:val="28"/>
          <w:lang w:eastAsia="ja-JP"/>
        </w:rPr>
      </w:pPr>
    </w:p>
    <w:p w:rsidR="00A124F6" w:rsidRDefault="00A124F6" w:rsidP="00A124F6">
      <w:pPr>
        <w:ind w:firstLine="567"/>
        <w:rPr>
          <w:rFonts w:ascii="Times New Roman" w:eastAsia="Times New Roman" w:hAnsi="Times New Roman" w:cs="Times New Roman"/>
          <w:b/>
          <w:color w:val="auto"/>
          <w:sz w:val="28"/>
          <w:szCs w:val="28"/>
          <w:lang w:val="kk-KZ"/>
        </w:rPr>
      </w:pPr>
      <w:r>
        <w:rPr>
          <w:rFonts w:ascii="Times New Roman" w:eastAsia="Times New Roman" w:hAnsi="Times New Roman" w:cs="Times New Roman"/>
          <w:b/>
          <w:color w:val="auto"/>
          <w:sz w:val="28"/>
          <w:szCs w:val="28"/>
        </w:rPr>
        <w:t xml:space="preserve">Заместитель </w:t>
      </w:r>
    </w:p>
    <w:p w:rsidR="00427B65" w:rsidRPr="00A124F6" w:rsidRDefault="00427B65" w:rsidP="00A124F6">
      <w:pPr>
        <w:ind w:firstLine="567"/>
        <w:rPr>
          <w:rFonts w:ascii="Times New Roman" w:eastAsia="Times New Roman" w:hAnsi="Times New Roman" w:cs="Times New Roman"/>
          <w:b/>
          <w:color w:val="auto"/>
          <w:sz w:val="28"/>
          <w:szCs w:val="28"/>
        </w:rPr>
      </w:pPr>
      <w:r w:rsidRPr="00395AFC">
        <w:rPr>
          <w:rFonts w:ascii="Times New Roman" w:eastAsia="Times New Roman" w:hAnsi="Times New Roman" w:cs="Times New Roman"/>
          <w:b/>
          <w:color w:val="auto"/>
          <w:sz w:val="28"/>
          <w:szCs w:val="28"/>
        </w:rPr>
        <w:t xml:space="preserve">Генерального директора </w:t>
      </w:r>
      <w:r w:rsidR="00A124F6">
        <w:rPr>
          <w:rFonts w:ascii="Times New Roman" w:eastAsia="Times New Roman" w:hAnsi="Times New Roman" w:cs="Times New Roman"/>
          <w:b/>
          <w:color w:val="auto"/>
          <w:sz w:val="28"/>
          <w:szCs w:val="28"/>
          <w:lang w:val="kk-KZ"/>
        </w:rPr>
        <w:t xml:space="preserve">        </w:t>
      </w:r>
      <w:r w:rsidRPr="00395AFC">
        <w:rPr>
          <w:rFonts w:ascii="Times New Roman" w:eastAsia="Times New Roman" w:hAnsi="Times New Roman" w:cs="Times New Roman"/>
          <w:b/>
          <w:color w:val="auto"/>
          <w:sz w:val="28"/>
          <w:szCs w:val="28"/>
        </w:rPr>
        <w:t xml:space="preserve">                   </w:t>
      </w:r>
      <w:r w:rsidR="00E80762">
        <w:rPr>
          <w:rFonts w:ascii="Times New Roman" w:eastAsia="Times New Roman" w:hAnsi="Times New Roman" w:cs="Times New Roman"/>
          <w:b/>
          <w:color w:val="auto"/>
          <w:sz w:val="28"/>
          <w:szCs w:val="28"/>
        </w:rPr>
        <w:t xml:space="preserve">                 </w:t>
      </w:r>
      <w:r w:rsidR="00F36FC1">
        <w:rPr>
          <w:rFonts w:ascii="Times New Roman" w:eastAsia="Times New Roman" w:hAnsi="Times New Roman" w:cs="Times New Roman"/>
          <w:b/>
          <w:color w:val="auto"/>
          <w:sz w:val="28"/>
          <w:szCs w:val="28"/>
        </w:rPr>
        <w:t xml:space="preserve">   </w:t>
      </w:r>
      <w:r w:rsidR="0038273D">
        <w:rPr>
          <w:rFonts w:ascii="Times New Roman" w:eastAsia="Times New Roman" w:hAnsi="Times New Roman" w:cs="Times New Roman"/>
          <w:b/>
          <w:color w:val="auto"/>
          <w:sz w:val="28"/>
          <w:szCs w:val="28"/>
        </w:rPr>
        <w:t xml:space="preserve">    </w:t>
      </w:r>
      <w:r w:rsidR="00A124F6">
        <w:rPr>
          <w:rFonts w:ascii="Times New Roman" w:eastAsiaTheme="minorHAnsi" w:hAnsi="Times New Roman" w:cs="Times New Roman"/>
          <w:b/>
          <w:bCs/>
          <w:color w:val="auto"/>
          <w:sz w:val="28"/>
          <w:szCs w:val="28"/>
          <w:lang w:val="kk-KZ" w:eastAsia="en-US"/>
        </w:rPr>
        <w:t>А</w:t>
      </w:r>
      <w:r w:rsidRPr="00395AFC">
        <w:rPr>
          <w:rFonts w:ascii="Times New Roman" w:eastAsiaTheme="minorHAnsi" w:hAnsi="Times New Roman" w:cs="Times New Roman"/>
          <w:b/>
          <w:bCs/>
          <w:color w:val="auto"/>
          <w:sz w:val="28"/>
          <w:szCs w:val="28"/>
          <w:lang w:eastAsia="en-US"/>
        </w:rPr>
        <w:t xml:space="preserve">. </w:t>
      </w:r>
      <w:r w:rsidR="00A124F6">
        <w:rPr>
          <w:rFonts w:ascii="Times New Roman" w:eastAsiaTheme="minorHAnsi" w:hAnsi="Times New Roman" w:cs="Times New Roman"/>
          <w:b/>
          <w:bCs/>
          <w:color w:val="auto"/>
          <w:sz w:val="28"/>
          <w:szCs w:val="28"/>
          <w:lang w:val="kk-KZ" w:eastAsia="en-US"/>
        </w:rPr>
        <w:t>Радаев</w:t>
      </w:r>
    </w:p>
    <w:p w:rsidR="00AD6EBF" w:rsidRPr="00395AFC" w:rsidRDefault="00AD6EBF" w:rsidP="00427B65">
      <w:pPr>
        <w:ind w:firstLine="567"/>
        <w:rPr>
          <w:rFonts w:ascii="Times New Roman" w:eastAsia="Times New Roman" w:hAnsi="Times New Roman" w:cs="Times New Roman"/>
          <w:b/>
          <w:color w:val="auto"/>
          <w:sz w:val="28"/>
          <w:szCs w:val="28"/>
        </w:rPr>
      </w:pPr>
    </w:p>
    <w:p w:rsidR="00395AFC" w:rsidRDefault="00AD6EBF" w:rsidP="00427B65">
      <w:pPr>
        <w:ind w:firstLine="567"/>
        <w:rPr>
          <w:rFonts w:ascii="Times New Roman" w:eastAsia="Times New Roman" w:hAnsi="Times New Roman" w:cs="Times New Roman"/>
          <w:b/>
          <w:color w:val="auto"/>
          <w:sz w:val="28"/>
          <w:szCs w:val="28"/>
        </w:rPr>
      </w:pPr>
      <w:r w:rsidRPr="00395AFC">
        <w:rPr>
          <w:rFonts w:ascii="Times New Roman" w:eastAsia="Times New Roman" w:hAnsi="Times New Roman" w:cs="Times New Roman"/>
          <w:b/>
          <w:color w:val="auto"/>
          <w:sz w:val="28"/>
          <w:szCs w:val="28"/>
        </w:rPr>
        <w:t xml:space="preserve">Начальник Центра </w:t>
      </w:r>
    </w:p>
    <w:p w:rsidR="00AD6EBF" w:rsidRPr="00395AFC" w:rsidRDefault="00AD6EBF" w:rsidP="00427B65">
      <w:pPr>
        <w:ind w:firstLine="567"/>
        <w:rPr>
          <w:rFonts w:ascii="Times New Roman" w:eastAsia="Times New Roman" w:hAnsi="Times New Roman" w:cs="Times New Roman"/>
          <w:b/>
          <w:color w:val="auto"/>
          <w:sz w:val="28"/>
          <w:szCs w:val="28"/>
        </w:rPr>
      </w:pPr>
      <w:r w:rsidRPr="00395AFC">
        <w:rPr>
          <w:rFonts w:ascii="Times New Roman" w:eastAsia="Times New Roman" w:hAnsi="Times New Roman" w:cs="Times New Roman"/>
          <w:b/>
          <w:color w:val="auto"/>
          <w:sz w:val="28"/>
          <w:szCs w:val="28"/>
        </w:rPr>
        <w:t xml:space="preserve">стандартизации      </w:t>
      </w:r>
      <w:r w:rsidR="00F36FC1">
        <w:rPr>
          <w:rFonts w:ascii="Times New Roman" w:eastAsia="Times New Roman" w:hAnsi="Times New Roman" w:cs="Times New Roman"/>
          <w:b/>
          <w:color w:val="auto"/>
          <w:sz w:val="28"/>
          <w:szCs w:val="28"/>
        </w:rPr>
        <w:t xml:space="preserve">        </w:t>
      </w:r>
      <w:r w:rsidR="00E80762">
        <w:rPr>
          <w:rFonts w:ascii="Times New Roman" w:eastAsia="Times New Roman" w:hAnsi="Times New Roman" w:cs="Times New Roman"/>
          <w:b/>
          <w:color w:val="auto"/>
          <w:sz w:val="28"/>
          <w:szCs w:val="28"/>
        </w:rPr>
        <w:t xml:space="preserve">                             </w:t>
      </w:r>
      <w:r w:rsidR="00F36FC1">
        <w:rPr>
          <w:rFonts w:ascii="Times New Roman" w:eastAsia="Times New Roman" w:hAnsi="Times New Roman" w:cs="Times New Roman"/>
          <w:b/>
          <w:color w:val="auto"/>
          <w:sz w:val="28"/>
          <w:szCs w:val="28"/>
        </w:rPr>
        <w:t xml:space="preserve">                       </w:t>
      </w:r>
      <w:r w:rsidR="00571778">
        <w:rPr>
          <w:rFonts w:ascii="Times New Roman" w:eastAsia="Times New Roman" w:hAnsi="Times New Roman" w:cs="Times New Roman"/>
          <w:b/>
          <w:color w:val="auto"/>
          <w:sz w:val="28"/>
          <w:szCs w:val="28"/>
        </w:rPr>
        <w:t>С</w:t>
      </w:r>
      <w:r w:rsidR="00395AFC">
        <w:rPr>
          <w:rFonts w:ascii="Times New Roman" w:eastAsia="Times New Roman" w:hAnsi="Times New Roman" w:cs="Times New Roman"/>
          <w:b/>
          <w:color w:val="auto"/>
          <w:sz w:val="28"/>
          <w:szCs w:val="28"/>
        </w:rPr>
        <w:t xml:space="preserve">. </w:t>
      </w:r>
      <w:proofErr w:type="spellStart"/>
      <w:r w:rsidR="00395AFC">
        <w:rPr>
          <w:rFonts w:ascii="Times New Roman" w:eastAsia="Times New Roman" w:hAnsi="Times New Roman" w:cs="Times New Roman"/>
          <w:b/>
          <w:color w:val="auto"/>
          <w:sz w:val="28"/>
          <w:szCs w:val="28"/>
        </w:rPr>
        <w:t>К</w:t>
      </w:r>
      <w:r w:rsidR="00571778">
        <w:rPr>
          <w:rFonts w:ascii="Times New Roman" w:eastAsia="Times New Roman" w:hAnsi="Times New Roman" w:cs="Times New Roman"/>
          <w:b/>
          <w:color w:val="auto"/>
          <w:sz w:val="28"/>
          <w:szCs w:val="28"/>
        </w:rPr>
        <w:t>арибжанова</w:t>
      </w:r>
      <w:proofErr w:type="spellEnd"/>
    </w:p>
    <w:p w:rsidR="00AD6EBF" w:rsidRPr="00395AFC" w:rsidRDefault="00AD6EBF" w:rsidP="00427B65">
      <w:pPr>
        <w:ind w:firstLine="567"/>
        <w:rPr>
          <w:rFonts w:ascii="Times New Roman" w:eastAsia="Times New Roman" w:hAnsi="Times New Roman" w:cs="Times New Roman"/>
          <w:b/>
          <w:color w:val="auto"/>
          <w:sz w:val="28"/>
          <w:szCs w:val="28"/>
        </w:rPr>
      </w:pPr>
    </w:p>
    <w:p w:rsidR="00427B65" w:rsidRPr="00395AFC" w:rsidRDefault="00202CE4" w:rsidP="00427B65">
      <w:pPr>
        <w:widowControl/>
        <w:spacing w:after="200" w:line="276" w:lineRule="auto"/>
        <w:ind w:firstLine="567"/>
        <w:jc w:val="both"/>
        <w:rPr>
          <w:rFonts w:ascii="Times New Roman" w:eastAsiaTheme="minorHAnsi" w:hAnsi="Times New Roman" w:cs="Times New Roman"/>
          <w:b/>
          <w:bCs/>
          <w:color w:val="auto"/>
          <w:sz w:val="28"/>
          <w:szCs w:val="28"/>
          <w:lang w:eastAsia="en-US"/>
        </w:rPr>
      </w:pPr>
      <w:r>
        <w:rPr>
          <w:rFonts w:ascii="Times New Roman" w:eastAsiaTheme="minorHAnsi" w:hAnsi="Times New Roman" w:cs="Times New Roman"/>
          <w:b/>
          <w:bCs/>
          <w:color w:val="auto"/>
          <w:sz w:val="28"/>
          <w:szCs w:val="28"/>
          <w:lang w:eastAsia="en-US"/>
        </w:rPr>
        <w:t>Ведущий</w:t>
      </w:r>
      <w:r w:rsidR="00AD6EBF" w:rsidRPr="00395AFC">
        <w:rPr>
          <w:rFonts w:ascii="Times New Roman" w:eastAsiaTheme="minorHAnsi" w:hAnsi="Times New Roman" w:cs="Times New Roman"/>
          <w:b/>
          <w:bCs/>
          <w:color w:val="auto"/>
          <w:sz w:val="28"/>
          <w:szCs w:val="28"/>
          <w:lang w:eastAsia="en-US"/>
        </w:rPr>
        <w:t xml:space="preserve"> специалист</w:t>
      </w:r>
      <w:r w:rsidR="00427B65" w:rsidRPr="00395AFC">
        <w:rPr>
          <w:rFonts w:ascii="Times New Roman" w:eastAsiaTheme="minorHAnsi" w:hAnsi="Times New Roman" w:cs="Times New Roman"/>
          <w:b/>
          <w:bCs/>
          <w:color w:val="auto"/>
          <w:sz w:val="28"/>
          <w:szCs w:val="28"/>
          <w:lang w:eastAsia="en-US"/>
        </w:rPr>
        <w:t xml:space="preserve">              </w:t>
      </w:r>
      <w:r w:rsidR="00E80762">
        <w:rPr>
          <w:rFonts w:ascii="Times New Roman" w:eastAsiaTheme="minorHAnsi" w:hAnsi="Times New Roman" w:cs="Times New Roman"/>
          <w:b/>
          <w:bCs/>
          <w:color w:val="auto"/>
          <w:sz w:val="28"/>
          <w:szCs w:val="28"/>
          <w:lang w:eastAsia="en-US"/>
        </w:rPr>
        <w:t xml:space="preserve">                            </w:t>
      </w:r>
      <w:r w:rsidR="00427B65" w:rsidRPr="00395AFC">
        <w:rPr>
          <w:rFonts w:ascii="Times New Roman" w:eastAsiaTheme="minorHAnsi" w:hAnsi="Times New Roman" w:cs="Times New Roman"/>
          <w:b/>
          <w:bCs/>
          <w:color w:val="auto"/>
          <w:sz w:val="28"/>
          <w:szCs w:val="28"/>
          <w:lang w:eastAsia="en-US"/>
        </w:rPr>
        <w:t xml:space="preserve">                </w:t>
      </w:r>
      <w:r>
        <w:rPr>
          <w:rFonts w:ascii="Times New Roman" w:eastAsiaTheme="minorHAnsi" w:hAnsi="Times New Roman" w:cs="Times New Roman"/>
          <w:b/>
          <w:bCs/>
          <w:color w:val="auto"/>
          <w:sz w:val="28"/>
          <w:szCs w:val="28"/>
          <w:lang w:eastAsia="en-US"/>
        </w:rPr>
        <w:t>Л</w:t>
      </w:r>
      <w:r w:rsidR="00427B65" w:rsidRPr="00395AFC">
        <w:rPr>
          <w:rFonts w:ascii="Times New Roman" w:eastAsiaTheme="minorHAnsi" w:hAnsi="Times New Roman" w:cs="Times New Roman"/>
          <w:b/>
          <w:bCs/>
          <w:color w:val="auto"/>
          <w:sz w:val="28"/>
          <w:szCs w:val="28"/>
          <w:lang w:eastAsia="en-US"/>
        </w:rPr>
        <w:t xml:space="preserve">. </w:t>
      </w:r>
      <w:proofErr w:type="spellStart"/>
      <w:r>
        <w:rPr>
          <w:rFonts w:ascii="Times New Roman" w:eastAsiaTheme="minorHAnsi" w:hAnsi="Times New Roman" w:cs="Times New Roman"/>
          <w:b/>
          <w:bCs/>
          <w:color w:val="auto"/>
          <w:sz w:val="28"/>
          <w:szCs w:val="28"/>
          <w:lang w:eastAsia="en-US"/>
        </w:rPr>
        <w:t>Габдрахманова</w:t>
      </w:r>
      <w:proofErr w:type="spellEnd"/>
    </w:p>
    <w:p w:rsidR="00427B65" w:rsidRPr="00395AFC" w:rsidRDefault="00427B65" w:rsidP="00427B65">
      <w:pPr>
        <w:widowControl/>
        <w:autoSpaceDE w:val="0"/>
        <w:autoSpaceDN w:val="0"/>
        <w:adjustRightInd w:val="0"/>
        <w:spacing w:after="200" w:line="276" w:lineRule="auto"/>
        <w:ind w:left="567" w:firstLine="567"/>
        <w:rPr>
          <w:rFonts w:ascii="Times New Roman" w:eastAsiaTheme="minorHAnsi" w:hAnsi="Times New Roman" w:cs="Times New Roman"/>
          <w:i/>
          <w:iCs/>
          <w:sz w:val="28"/>
          <w:szCs w:val="28"/>
          <w:lang w:eastAsia="en-US"/>
        </w:rPr>
      </w:pPr>
    </w:p>
    <w:p w:rsidR="00427B65" w:rsidRPr="00AD2980" w:rsidRDefault="00427B65" w:rsidP="00427B65">
      <w:pPr>
        <w:widowControl/>
        <w:autoSpaceDE w:val="0"/>
        <w:autoSpaceDN w:val="0"/>
        <w:adjustRightInd w:val="0"/>
        <w:spacing w:after="200" w:line="276" w:lineRule="auto"/>
        <w:ind w:left="567" w:firstLine="567"/>
        <w:rPr>
          <w:rFonts w:ascii="Times New Roman" w:eastAsiaTheme="minorHAnsi" w:hAnsi="Times New Roman" w:cs="Times New Roman"/>
          <w:i/>
          <w:iCs/>
          <w:lang w:eastAsia="en-US"/>
        </w:rPr>
      </w:pPr>
    </w:p>
    <w:p w:rsidR="00427B65" w:rsidRPr="00AD2980" w:rsidRDefault="00427B65" w:rsidP="005C0691">
      <w:pPr>
        <w:widowControl/>
        <w:autoSpaceDE w:val="0"/>
        <w:autoSpaceDN w:val="0"/>
        <w:adjustRightInd w:val="0"/>
        <w:jc w:val="both"/>
        <w:rPr>
          <w:rFonts w:ascii="Times New Roman" w:eastAsia="Arial Unicode MS" w:hAnsi="Times New Roman" w:cs="Times New Roman"/>
          <w:b/>
          <w:bCs/>
          <w:lang w:eastAsia="en-US"/>
        </w:rPr>
      </w:pPr>
    </w:p>
    <w:p w:rsidR="00427B65" w:rsidRPr="00AD2980" w:rsidRDefault="00427B65" w:rsidP="005C0691">
      <w:pPr>
        <w:widowControl/>
        <w:autoSpaceDE w:val="0"/>
        <w:autoSpaceDN w:val="0"/>
        <w:adjustRightInd w:val="0"/>
        <w:jc w:val="both"/>
        <w:rPr>
          <w:rFonts w:ascii="Times New Roman" w:eastAsia="Arial Unicode MS" w:hAnsi="Times New Roman" w:cs="Times New Roman"/>
          <w:b/>
          <w:bCs/>
          <w:lang w:eastAsia="en-US"/>
        </w:rPr>
      </w:pPr>
    </w:p>
    <w:p w:rsidR="00427B65" w:rsidRPr="001E7E1F" w:rsidRDefault="00427B65" w:rsidP="005C0691">
      <w:pPr>
        <w:widowControl/>
        <w:autoSpaceDE w:val="0"/>
        <w:autoSpaceDN w:val="0"/>
        <w:adjustRightInd w:val="0"/>
        <w:jc w:val="both"/>
        <w:rPr>
          <w:rFonts w:ascii="Times New Roman" w:eastAsia="Arial Unicode MS" w:hAnsi="Times New Roman" w:cs="Times New Roman"/>
          <w:b/>
          <w:bCs/>
          <w:lang w:val="kk-KZ" w:eastAsia="en-US"/>
        </w:rPr>
      </w:pPr>
    </w:p>
    <w:p w:rsidR="00427B65" w:rsidRPr="008B17CE" w:rsidRDefault="00427B65" w:rsidP="005C0691">
      <w:pPr>
        <w:widowControl/>
        <w:autoSpaceDE w:val="0"/>
        <w:autoSpaceDN w:val="0"/>
        <w:adjustRightInd w:val="0"/>
        <w:jc w:val="both"/>
        <w:rPr>
          <w:rFonts w:ascii="Times New Roman" w:eastAsia="Arial Unicode MS" w:hAnsi="Times New Roman" w:cs="Times New Roman"/>
          <w:b/>
          <w:bCs/>
          <w:sz w:val="28"/>
          <w:szCs w:val="28"/>
          <w:lang w:eastAsia="en-US"/>
        </w:rPr>
      </w:pPr>
    </w:p>
    <w:p w:rsidR="00427B65" w:rsidRPr="008B17CE" w:rsidRDefault="00427B65" w:rsidP="005C0691">
      <w:pPr>
        <w:widowControl/>
        <w:autoSpaceDE w:val="0"/>
        <w:autoSpaceDN w:val="0"/>
        <w:adjustRightInd w:val="0"/>
        <w:jc w:val="both"/>
        <w:rPr>
          <w:rFonts w:ascii="Times New Roman" w:eastAsia="Arial Unicode MS" w:hAnsi="Times New Roman" w:cs="Times New Roman"/>
          <w:b/>
          <w:bCs/>
          <w:sz w:val="28"/>
          <w:szCs w:val="28"/>
          <w:lang w:eastAsia="en-US"/>
        </w:rPr>
      </w:pPr>
    </w:p>
    <w:p w:rsidR="00427B65" w:rsidRPr="008B17CE" w:rsidRDefault="00427B65" w:rsidP="005C0691">
      <w:pPr>
        <w:widowControl/>
        <w:autoSpaceDE w:val="0"/>
        <w:autoSpaceDN w:val="0"/>
        <w:adjustRightInd w:val="0"/>
        <w:jc w:val="both"/>
        <w:rPr>
          <w:rFonts w:ascii="Times New Roman" w:eastAsia="Arial Unicode MS" w:hAnsi="Times New Roman" w:cs="Times New Roman"/>
          <w:b/>
          <w:bCs/>
          <w:sz w:val="28"/>
          <w:szCs w:val="28"/>
          <w:lang w:eastAsia="en-US"/>
        </w:rPr>
      </w:pPr>
    </w:p>
    <w:p w:rsidR="00006FC3" w:rsidRPr="008B17CE" w:rsidRDefault="00006FC3" w:rsidP="00427B65">
      <w:pPr>
        <w:widowControl/>
        <w:autoSpaceDE w:val="0"/>
        <w:autoSpaceDN w:val="0"/>
        <w:adjustRightInd w:val="0"/>
        <w:jc w:val="center"/>
        <w:rPr>
          <w:rFonts w:ascii="Times New Roman" w:hAnsi="Times New Roman" w:cs="Times New Roman"/>
        </w:rPr>
      </w:pPr>
    </w:p>
    <w:sectPr w:rsidR="00006FC3" w:rsidRPr="008B17CE" w:rsidSect="005C177A">
      <w:headerReference w:type="even" r:id="rId160"/>
      <w:headerReference w:type="default" r:id="rId161"/>
      <w:footerReference w:type="even" r:id="rId162"/>
      <w:pgSz w:w="11907" w:h="16838"/>
      <w:pgMar w:top="1418" w:right="1134" w:bottom="1418" w:left="1134" w:header="1020" w:footer="102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273D" w:rsidRDefault="0038273D" w:rsidP="00C501EF">
      <w:r>
        <w:separator/>
      </w:r>
    </w:p>
  </w:endnote>
  <w:endnote w:type="continuationSeparator" w:id="0">
    <w:p w:rsidR="0038273D" w:rsidRDefault="0038273D" w:rsidP="00C501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Light">
    <w:altName w:val="Arial"/>
    <w:charset w:val="CC"/>
    <w:family w:val="swiss"/>
    <w:pitch w:val="variable"/>
    <w:sig w:usb0="00000000" w:usb1="C000247B" w:usb2="00000009" w:usb3="00000000" w:csb0="000001FF" w:csb1="00000000"/>
  </w:font>
  <w:font w:name="Arial">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Franklin Gothic Heavy">
    <w:panose1 w:val="020B09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orbel">
    <w:panose1 w:val="020B0503020204020204"/>
    <w:charset w:val="CC"/>
    <w:family w:val="swiss"/>
    <w:pitch w:val="variable"/>
    <w:sig w:usb0="A00002EF" w:usb1="4000A44B" w:usb2="00000000" w:usb3="00000000" w:csb0="0000019F" w:csb1="00000000"/>
  </w:font>
  <w:font w:name="Dotum">
    <w:altName w:val="돋움"/>
    <w:panose1 w:val="020B0600000101010101"/>
    <w:charset w:val="81"/>
    <w:family w:val="swiss"/>
    <w:pitch w:val="variable"/>
    <w:sig w:usb0="B00002AF" w:usb1="69D77CFB" w:usb2="00000030" w:usb3="00000000" w:csb0="0008009F"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Gungsuh">
    <w:panose1 w:val="02030600000101010101"/>
    <w:charset w:val="81"/>
    <w:family w:val="roman"/>
    <w:pitch w:val="variable"/>
    <w:sig w:usb0="B00002AF" w:usb1="69D77CFB" w:usb2="00000030" w:usb3="00000000" w:csb0="0008009F" w:csb1="00000000"/>
  </w:font>
  <w:font w:name="Franklin Gothic Demi">
    <w:panose1 w:val="020B07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CC"/>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ordia New">
    <w:panose1 w:val="020B0304020202020204"/>
    <w:charset w:val="00"/>
    <w:family w:val="swiss"/>
    <w:pitch w:val="variable"/>
    <w:sig w:usb0="81000003" w:usb1="00000000" w:usb2="00000000" w:usb3="00000000" w:csb0="00010001" w:csb1="00000000"/>
  </w:font>
  <w:font w:name="Candara">
    <w:panose1 w:val="020E0502030303020204"/>
    <w:charset w:val="CC"/>
    <w:family w:val="swiss"/>
    <w:pitch w:val="variable"/>
    <w:sig w:usb0="A00002EF" w:usb1="4000A4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10022FF" w:usb1="C000E47F" w:usb2="00000029" w:usb3="00000000" w:csb0="000001DF" w:csb1="00000000"/>
  </w:font>
  <w:font w:name="Century Gothic">
    <w:panose1 w:val="020B05020202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35376856"/>
      <w:docPartObj>
        <w:docPartGallery w:val="Page Numbers (Bottom of Page)"/>
        <w:docPartUnique/>
      </w:docPartObj>
    </w:sdtPr>
    <w:sdtEndPr>
      <w:rPr>
        <w:rFonts w:ascii="Times New Roman" w:hAnsi="Times New Roman" w:cs="Times New Roman"/>
        <w:sz w:val="24"/>
        <w:szCs w:val="24"/>
      </w:rPr>
    </w:sdtEndPr>
    <w:sdtContent>
      <w:p w:rsidR="0038273D" w:rsidRPr="004A739A" w:rsidRDefault="0038273D">
        <w:pPr>
          <w:pStyle w:val="ad"/>
          <w:rPr>
            <w:rFonts w:ascii="Times New Roman" w:hAnsi="Times New Roman" w:cs="Times New Roman"/>
            <w:sz w:val="24"/>
            <w:szCs w:val="24"/>
          </w:rPr>
        </w:pPr>
        <w:r w:rsidRPr="004A739A">
          <w:rPr>
            <w:rFonts w:ascii="Times New Roman" w:hAnsi="Times New Roman" w:cs="Times New Roman"/>
            <w:sz w:val="24"/>
            <w:szCs w:val="24"/>
          </w:rPr>
          <w:fldChar w:fldCharType="begin"/>
        </w:r>
        <w:r w:rsidRPr="004A739A">
          <w:rPr>
            <w:rFonts w:ascii="Times New Roman" w:hAnsi="Times New Roman" w:cs="Times New Roman"/>
            <w:sz w:val="24"/>
            <w:szCs w:val="24"/>
          </w:rPr>
          <w:instrText>PAGE   \* MERGEFORMAT</w:instrText>
        </w:r>
        <w:r w:rsidRPr="004A739A">
          <w:rPr>
            <w:rFonts w:ascii="Times New Roman" w:hAnsi="Times New Roman" w:cs="Times New Roman"/>
            <w:sz w:val="24"/>
            <w:szCs w:val="24"/>
          </w:rPr>
          <w:fldChar w:fldCharType="separate"/>
        </w:r>
        <w:r w:rsidR="00FD56E2">
          <w:rPr>
            <w:rFonts w:ascii="Times New Roman" w:hAnsi="Times New Roman" w:cs="Times New Roman"/>
            <w:noProof/>
            <w:sz w:val="24"/>
            <w:szCs w:val="24"/>
          </w:rPr>
          <w:t>108</w:t>
        </w:r>
        <w:r w:rsidRPr="004A739A">
          <w:rPr>
            <w:rFonts w:ascii="Times New Roman" w:hAnsi="Times New Roman" w:cs="Times New Roman"/>
            <w:sz w:val="24"/>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9111532"/>
      <w:docPartObj>
        <w:docPartGallery w:val="Page Numbers (Bottom of Page)"/>
        <w:docPartUnique/>
      </w:docPartObj>
    </w:sdtPr>
    <w:sdtEndPr>
      <w:rPr>
        <w:rFonts w:ascii="Times New Roman" w:hAnsi="Times New Roman" w:cs="Times New Roman"/>
        <w:sz w:val="24"/>
        <w:szCs w:val="24"/>
      </w:rPr>
    </w:sdtEndPr>
    <w:sdtContent>
      <w:p w:rsidR="0038273D" w:rsidRPr="004A739A" w:rsidRDefault="0038273D">
        <w:pPr>
          <w:pStyle w:val="ad"/>
          <w:jc w:val="right"/>
          <w:rPr>
            <w:rFonts w:ascii="Times New Roman" w:hAnsi="Times New Roman" w:cs="Times New Roman"/>
            <w:sz w:val="24"/>
            <w:szCs w:val="24"/>
          </w:rPr>
        </w:pPr>
        <w:r w:rsidRPr="004A739A">
          <w:rPr>
            <w:rFonts w:ascii="Times New Roman" w:hAnsi="Times New Roman" w:cs="Times New Roman"/>
            <w:sz w:val="24"/>
            <w:szCs w:val="24"/>
          </w:rPr>
          <w:fldChar w:fldCharType="begin"/>
        </w:r>
        <w:r w:rsidRPr="004A739A">
          <w:rPr>
            <w:rFonts w:ascii="Times New Roman" w:hAnsi="Times New Roman" w:cs="Times New Roman"/>
            <w:sz w:val="24"/>
            <w:szCs w:val="24"/>
          </w:rPr>
          <w:instrText>PAGE   \* MERGEFORMAT</w:instrText>
        </w:r>
        <w:r w:rsidRPr="004A739A">
          <w:rPr>
            <w:rFonts w:ascii="Times New Roman" w:hAnsi="Times New Roman" w:cs="Times New Roman"/>
            <w:sz w:val="24"/>
            <w:szCs w:val="24"/>
          </w:rPr>
          <w:fldChar w:fldCharType="separate"/>
        </w:r>
        <w:r w:rsidR="00FD56E2">
          <w:rPr>
            <w:rFonts w:ascii="Times New Roman" w:hAnsi="Times New Roman" w:cs="Times New Roman"/>
            <w:noProof/>
            <w:sz w:val="24"/>
            <w:szCs w:val="24"/>
          </w:rPr>
          <w:t>59</w:t>
        </w:r>
        <w:r w:rsidRPr="004A739A">
          <w:rPr>
            <w:rFonts w:ascii="Times New Roman" w:hAnsi="Times New Roman" w:cs="Times New Roman"/>
            <w:sz w:val="24"/>
            <w:szCs w:val="24"/>
          </w:rPr>
          <w:fldChar w:fldCharType="end"/>
        </w:r>
      </w:p>
    </w:sdtContent>
  </w:sdt>
  <w:p w:rsidR="0038273D" w:rsidRPr="005C177A" w:rsidRDefault="0038273D" w:rsidP="005C177A">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2277792"/>
      <w:docPartObj>
        <w:docPartGallery w:val="Page Numbers (Bottom of Page)"/>
        <w:docPartUnique/>
      </w:docPartObj>
    </w:sdtPr>
    <w:sdtContent>
      <w:p w:rsidR="0038273D" w:rsidRDefault="0038273D">
        <w:pPr>
          <w:pStyle w:val="ad"/>
          <w:jc w:val="right"/>
        </w:pPr>
        <w:r w:rsidRPr="004A739A">
          <w:rPr>
            <w:rFonts w:ascii="Times New Roman" w:hAnsi="Times New Roman" w:cs="Times New Roman"/>
            <w:sz w:val="24"/>
            <w:szCs w:val="24"/>
          </w:rPr>
          <w:fldChar w:fldCharType="begin"/>
        </w:r>
        <w:r w:rsidRPr="004A739A">
          <w:rPr>
            <w:rFonts w:ascii="Times New Roman" w:hAnsi="Times New Roman" w:cs="Times New Roman"/>
            <w:sz w:val="24"/>
            <w:szCs w:val="24"/>
          </w:rPr>
          <w:instrText>PAGE   \* MERGEFORMAT</w:instrText>
        </w:r>
        <w:r w:rsidRPr="004A739A">
          <w:rPr>
            <w:rFonts w:ascii="Times New Roman" w:hAnsi="Times New Roman" w:cs="Times New Roman"/>
            <w:sz w:val="24"/>
            <w:szCs w:val="24"/>
          </w:rPr>
          <w:fldChar w:fldCharType="separate"/>
        </w:r>
        <w:r w:rsidR="00FD56E2">
          <w:rPr>
            <w:rFonts w:ascii="Times New Roman" w:hAnsi="Times New Roman" w:cs="Times New Roman"/>
            <w:noProof/>
            <w:sz w:val="24"/>
            <w:szCs w:val="24"/>
          </w:rPr>
          <w:t>77</w:t>
        </w:r>
        <w:r w:rsidRPr="004A739A">
          <w:rPr>
            <w:rFonts w:ascii="Times New Roman" w:hAnsi="Times New Roman" w:cs="Times New Roman"/>
            <w:sz w:val="24"/>
            <w:szCs w:val="24"/>
          </w:rPr>
          <w:fldChar w:fldCharType="end"/>
        </w:r>
      </w:p>
    </w:sdtContent>
  </w:sdt>
  <w:p w:rsidR="0038273D" w:rsidRPr="005C177A" w:rsidRDefault="0038273D" w:rsidP="005C177A">
    <w:pPr>
      <w:pStyle w:val="a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5820630"/>
      <w:docPartObj>
        <w:docPartGallery w:val="Page Numbers (Bottom of Page)"/>
        <w:docPartUnique/>
      </w:docPartObj>
    </w:sdtPr>
    <w:sdtContent>
      <w:p w:rsidR="0038273D" w:rsidRDefault="0038273D">
        <w:pPr>
          <w:pStyle w:val="ad"/>
          <w:jc w:val="right"/>
        </w:pPr>
        <w:r w:rsidRPr="004A739A">
          <w:rPr>
            <w:rFonts w:ascii="Times New Roman" w:hAnsi="Times New Roman" w:cs="Times New Roman"/>
            <w:sz w:val="24"/>
            <w:szCs w:val="24"/>
          </w:rPr>
          <w:fldChar w:fldCharType="begin"/>
        </w:r>
        <w:r w:rsidRPr="004A739A">
          <w:rPr>
            <w:rFonts w:ascii="Times New Roman" w:hAnsi="Times New Roman" w:cs="Times New Roman"/>
            <w:sz w:val="24"/>
            <w:szCs w:val="24"/>
          </w:rPr>
          <w:instrText>PAGE   \* MERGEFORMAT</w:instrText>
        </w:r>
        <w:r w:rsidRPr="004A739A">
          <w:rPr>
            <w:rFonts w:ascii="Times New Roman" w:hAnsi="Times New Roman" w:cs="Times New Roman"/>
            <w:sz w:val="24"/>
            <w:szCs w:val="24"/>
          </w:rPr>
          <w:fldChar w:fldCharType="separate"/>
        </w:r>
        <w:r w:rsidR="00FD56E2">
          <w:rPr>
            <w:rFonts w:ascii="Times New Roman" w:hAnsi="Times New Roman" w:cs="Times New Roman"/>
            <w:noProof/>
            <w:sz w:val="24"/>
            <w:szCs w:val="24"/>
          </w:rPr>
          <w:t>97</w:t>
        </w:r>
        <w:r w:rsidRPr="004A739A">
          <w:rPr>
            <w:rFonts w:ascii="Times New Roman" w:hAnsi="Times New Roman" w:cs="Times New Roman"/>
            <w:sz w:val="24"/>
            <w:szCs w:val="24"/>
          </w:rPr>
          <w:fldChar w:fldCharType="end"/>
        </w:r>
      </w:p>
    </w:sdtContent>
  </w:sdt>
  <w:p w:rsidR="0038273D" w:rsidRPr="004A739A" w:rsidRDefault="0038273D" w:rsidP="004A739A">
    <w:pPr>
      <w:pStyle w:val="ad"/>
      <w:jc w:val="right"/>
      <w:rPr>
        <w:rFonts w:ascii="Times New Roman" w:hAnsi="Times New Roman" w:cs="Times New Roman"/>
        <w:sz w:val="24"/>
        <w:szCs w:val="2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szCs w:val="24"/>
      </w:rPr>
      <w:id w:val="-118377682"/>
      <w:docPartObj>
        <w:docPartGallery w:val="Page Numbers (Bottom of Page)"/>
        <w:docPartUnique/>
      </w:docPartObj>
    </w:sdtPr>
    <w:sdtContent>
      <w:p w:rsidR="0038273D" w:rsidRPr="004A739A" w:rsidRDefault="0038273D">
        <w:pPr>
          <w:pStyle w:val="ad"/>
          <w:jc w:val="right"/>
          <w:rPr>
            <w:rFonts w:ascii="Times New Roman" w:hAnsi="Times New Roman" w:cs="Times New Roman"/>
            <w:sz w:val="24"/>
            <w:szCs w:val="24"/>
          </w:rPr>
        </w:pPr>
        <w:r w:rsidRPr="004A739A">
          <w:rPr>
            <w:rFonts w:ascii="Times New Roman" w:hAnsi="Times New Roman" w:cs="Times New Roman"/>
            <w:sz w:val="24"/>
            <w:szCs w:val="24"/>
          </w:rPr>
          <w:fldChar w:fldCharType="begin"/>
        </w:r>
        <w:r w:rsidRPr="004A739A">
          <w:rPr>
            <w:rFonts w:ascii="Times New Roman" w:hAnsi="Times New Roman" w:cs="Times New Roman"/>
            <w:sz w:val="24"/>
            <w:szCs w:val="24"/>
          </w:rPr>
          <w:instrText>PAGE   \* MERGEFORMAT</w:instrText>
        </w:r>
        <w:r w:rsidRPr="004A739A">
          <w:rPr>
            <w:rFonts w:ascii="Times New Roman" w:hAnsi="Times New Roman" w:cs="Times New Roman"/>
            <w:sz w:val="24"/>
            <w:szCs w:val="24"/>
          </w:rPr>
          <w:fldChar w:fldCharType="separate"/>
        </w:r>
        <w:r w:rsidR="00FD56E2">
          <w:rPr>
            <w:rFonts w:ascii="Times New Roman" w:hAnsi="Times New Roman" w:cs="Times New Roman"/>
            <w:noProof/>
            <w:sz w:val="24"/>
            <w:szCs w:val="24"/>
          </w:rPr>
          <w:t>117</w:t>
        </w:r>
        <w:r w:rsidRPr="004A739A">
          <w:rPr>
            <w:rFonts w:ascii="Times New Roman" w:hAnsi="Times New Roman" w:cs="Times New Roman"/>
            <w:sz w:val="24"/>
            <w:szCs w:val="24"/>
          </w:rPr>
          <w:fldChar w:fldCharType="end"/>
        </w:r>
      </w:p>
    </w:sdtContent>
  </w:sdt>
  <w:p w:rsidR="0038273D" w:rsidRPr="004A739A" w:rsidRDefault="0038273D" w:rsidP="005C177A">
    <w:pPr>
      <w:pStyle w:val="ad"/>
      <w:rPr>
        <w:rFonts w:ascii="Times New Roman" w:hAnsi="Times New Roman" w:cs="Times New Roman"/>
        <w:sz w:val="24"/>
        <w:szCs w:val="24"/>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6215174"/>
      <w:docPartObj>
        <w:docPartGallery w:val="Page Numbers (Bottom of Page)"/>
        <w:docPartUnique/>
      </w:docPartObj>
    </w:sdtPr>
    <w:sdtContent>
      <w:p w:rsidR="0038273D" w:rsidRDefault="0038273D">
        <w:pPr>
          <w:pStyle w:val="ad"/>
        </w:pPr>
        <w:r w:rsidRPr="004A739A">
          <w:rPr>
            <w:rFonts w:ascii="Times New Roman" w:hAnsi="Times New Roman" w:cs="Times New Roman"/>
            <w:sz w:val="24"/>
            <w:szCs w:val="24"/>
          </w:rPr>
          <w:fldChar w:fldCharType="begin"/>
        </w:r>
        <w:r w:rsidRPr="004A739A">
          <w:rPr>
            <w:rFonts w:ascii="Times New Roman" w:hAnsi="Times New Roman" w:cs="Times New Roman"/>
            <w:sz w:val="24"/>
            <w:szCs w:val="24"/>
          </w:rPr>
          <w:instrText>PAGE   \* MERGEFORMAT</w:instrText>
        </w:r>
        <w:r w:rsidRPr="004A739A">
          <w:rPr>
            <w:rFonts w:ascii="Times New Roman" w:hAnsi="Times New Roman" w:cs="Times New Roman"/>
            <w:sz w:val="24"/>
            <w:szCs w:val="24"/>
          </w:rPr>
          <w:fldChar w:fldCharType="separate"/>
        </w:r>
        <w:r w:rsidR="00FD56E2">
          <w:rPr>
            <w:rFonts w:ascii="Times New Roman" w:hAnsi="Times New Roman" w:cs="Times New Roman"/>
            <w:noProof/>
            <w:sz w:val="24"/>
            <w:szCs w:val="24"/>
          </w:rPr>
          <w:t>116</w:t>
        </w:r>
        <w:r w:rsidRPr="004A739A">
          <w:rPr>
            <w:rFonts w:ascii="Times New Roman" w:hAnsi="Times New Roman" w:cs="Times New Roman"/>
            <w:sz w:val="24"/>
            <w:szCs w:val="24"/>
          </w:rPr>
          <w:fldChar w:fldCharType="end"/>
        </w:r>
      </w:p>
    </w:sdtContent>
  </w:sdt>
  <w:p w:rsidR="0038273D" w:rsidRDefault="0038273D">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273D" w:rsidRDefault="0038273D" w:rsidP="00C501EF">
      <w:r>
        <w:separator/>
      </w:r>
    </w:p>
  </w:footnote>
  <w:footnote w:type="continuationSeparator" w:id="0">
    <w:p w:rsidR="0038273D" w:rsidRDefault="0038273D" w:rsidP="00C501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273D" w:rsidRDefault="0038273D" w:rsidP="007B5258">
    <w:pPr>
      <w:pStyle w:val="af"/>
      <w:tabs>
        <w:tab w:val="clear" w:pos="4677"/>
        <w:tab w:val="center" w:pos="142"/>
      </w:tabs>
      <w:rPr>
        <w:b/>
      </w:rPr>
    </w:pPr>
    <w:proofErr w:type="gramStart"/>
    <w:r w:rsidRPr="000300A8">
      <w:rPr>
        <w:b/>
      </w:rPr>
      <w:t>СТ</w:t>
    </w:r>
    <w:proofErr w:type="gramEnd"/>
    <w:r w:rsidRPr="000300A8">
      <w:rPr>
        <w:b/>
      </w:rPr>
      <w:t xml:space="preserve"> РК </w:t>
    </w:r>
    <w:r>
      <w:rPr>
        <w:b/>
        <w:lang w:val="en-US"/>
      </w:rPr>
      <w:t>EN</w:t>
    </w:r>
    <w:r w:rsidRPr="00AC7942">
      <w:rPr>
        <w:b/>
      </w:rPr>
      <w:t xml:space="preserve"> 1</w:t>
    </w:r>
    <w:r>
      <w:rPr>
        <w:b/>
      </w:rPr>
      <w:t>090-3</w:t>
    </w:r>
  </w:p>
  <w:p w:rsidR="0038273D" w:rsidRPr="006124E8" w:rsidRDefault="0038273D" w:rsidP="00597C89">
    <w:pPr>
      <w:pStyle w:val="af"/>
      <w:tabs>
        <w:tab w:val="clear" w:pos="4677"/>
        <w:tab w:val="clear" w:pos="9355"/>
        <w:tab w:val="center" w:pos="142"/>
        <w:tab w:val="left" w:pos="6342"/>
      </w:tabs>
      <w:rPr>
        <w:i/>
      </w:rPr>
    </w:pPr>
    <w:r w:rsidRPr="00714A5F">
      <w:rPr>
        <w:i/>
      </w:rPr>
      <w:t xml:space="preserve">(проект, </w:t>
    </w:r>
    <w:r>
      <w:rPr>
        <w:i/>
      </w:rPr>
      <w:t>1</w:t>
    </w:r>
    <w:r w:rsidRPr="00714A5F">
      <w:rPr>
        <w:i/>
      </w:rPr>
      <w:t>-редакция)</w:t>
    </w:r>
    <w:r>
      <w:rPr>
        <w:i/>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273D" w:rsidRDefault="0038273D" w:rsidP="007861CD">
    <w:pPr>
      <w:pStyle w:val="af"/>
      <w:tabs>
        <w:tab w:val="clear" w:pos="4677"/>
        <w:tab w:val="center" w:pos="142"/>
        <w:tab w:val="left" w:pos="6817"/>
        <w:tab w:val="right" w:pos="9640"/>
      </w:tabs>
      <w:rPr>
        <w:b/>
      </w:rPr>
    </w:pPr>
    <w:r>
      <w:rPr>
        <w:b/>
      </w:rPr>
      <w:tab/>
    </w:r>
    <w:r>
      <w:rPr>
        <w:b/>
      </w:rPr>
      <w:tab/>
    </w:r>
    <w:r>
      <w:rPr>
        <w:b/>
      </w:rPr>
      <w:tab/>
    </w:r>
    <w:proofErr w:type="gramStart"/>
    <w:r w:rsidRPr="000300A8">
      <w:rPr>
        <w:b/>
      </w:rPr>
      <w:t>СТ</w:t>
    </w:r>
    <w:proofErr w:type="gramEnd"/>
    <w:r w:rsidRPr="000300A8">
      <w:rPr>
        <w:b/>
      </w:rPr>
      <w:t xml:space="preserve"> РК </w:t>
    </w:r>
    <w:r>
      <w:rPr>
        <w:b/>
        <w:lang w:val="en-US"/>
      </w:rPr>
      <w:t>EN</w:t>
    </w:r>
    <w:r w:rsidRPr="00AC7942">
      <w:rPr>
        <w:b/>
      </w:rPr>
      <w:t xml:space="preserve"> 1</w:t>
    </w:r>
    <w:r>
      <w:rPr>
        <w:b/>
      </w:rPr>
      <w:t>090-3</w:t>
    </w:r>
  </w:p>
  <w:p w:rsidR="0038273D" w:rsidRPr="006124E8" w:rsidRDefault="0038273D" w:rsidP="00C80719">
    <w:pPr>
      <w:pStyle w:val="af"/>
      <w:tabs>
        <w:tab w:val="clear" w:pos="4677"/>
        <w:tab w:val="center" w:pos="142"/>
      </w:tabs>
      <w:jc w:val="right"/>
      <w:rPr>
        <w:i/>
      </w:rPr>
    </w:pPr>
    <w:r w:rsidRPr="00714A5F">
      <w:rPr>
        <w:i/>
      </w:rPr>
      <w:t xml:space="preserve">(проект, </w:t>
    </w:r>
    <w:r>
      <w:rPr>
        <w:i/>
      </w:rPr>
      <w:t>1</w:t>
    </w:r>
    <w:r w:rsidRPr="00714A5F">
      <w:rPr>
        <w:i/>
      </w:rPr>
      <w:t>-редакция)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273D" w:rsidRPr="000300A8" w:rsidRDefault="0038273D" w:rsidP="000300A8">
    <w:pPr>
      <w:widowControl/>
      <w:tabs>
        <w:tab w:val="center" w:pos="4677"/>
        <w:tab w:val="right" w:pos="9355"/>
      </w:tabs>
      <w:rPr>
        <w:rFonts w:ascii="Times New Roman" w:eastAsia="Calibri" w:hAnsi="Times New Roman" w:cs="Times New Roman"/>
        <w:b/>
        <w:color w:val="auto"/>
        <w:lang w:eastAsia="en-US"/>
      </w:rPr>
    </w:pPr>
    <w:proofErr w:type="gramStart"/>
    <w:r w:rsidRPr="000300A8">
      <w:rPr>
        <w:rFonts w:ascii="Times New Roman" w:eastAsia="Calibri" w:hAnsi="Times New Roman" w:cs="Times New Roman"/>
        <w:b/>
        <w:color w:val="auto"/>
        <w:lang w:eastAsia="en-US"/>
      </w:rPr>
      <w:t>СТ</w:t>
    </w:r>
    <w:proofErr w:type="gramEnd"/>
    <w:r w:rsidRPr="000300A8">
      <w:rPr>
        <w:rFonts w:ascii="Times New Roman" w:eastAsia="Calibri" w:hAnsi="Times New Roman" w:cs="Times New Roman"/>
        <w:b/>
        <w:color w:val="auto"/>
        <w:lang w:eastAsia="en-US"/>
      </w:rPr>
      <w:t xml:space="preserve"> РК </w:t>
    </w:r>
    <w:r>
      <w:rPr>
        <w:rFonts w:ascii="Times New Roman" w:eastAsia="Calibri" w:hAnsi="Times New Roman" w:cs="Times New Roman"/>
        <w:b/>
        <w:color w:val="auto"/>
        <w:lang w:val="en-US" w:eastAsia="en-US"/>
      </w:rPr>
      <w:t>EN</w:t>
    </w:r>
    <w:r w:rsidRPr="00D25C5D">
      <w:rPr>
        <w:rFonts w:ascii="Times New Roman" w:eastAsia="Calibri" w:hAnsi="Times New Roman" w:cs="Times New Roman"/>
        <w:b/>
        <w:color w:val="auto"/>
        <w:lang w:eastAsia="en-US"/>
      </w:rPr>
      <w:t xml:space="preserve"> </w:t>
    </w:r>
    <w:r>
      <w:rPr>
        <w:rFonts w:ascii="Times New Roman" w:eastAsia="Calibri" w:hAnsi="Times New Roman" w:cs="Times New Roman"/>
        <w:b/>
        <w:color w:val="auto"/>
        <w:lang w:eastAsia="en-US"/>
      </w:rPr>
      <w:t>1090-3</w:t>
    </w:r>
  </w:p>
  <w:p w:rsidR="0038273D" w:rsidRPr="006124E8" w:rsidRDefault="0038273D" w:rsidP="000300A8">
    <w:pPr>
      <w:pStyle w:val="af"/>
      <w:tabs>
        <w:tab w:val="clear" w:pos="4677"/>
        <w:tab w:val="center" w:pos="142"/>
      </w:tabs>
    </w:pPr>
    <w:r w:rsidRPr="00714A5F">
      <w:rPr>
        <w:i/>
      </w:rPr>
      <w:t xml:space="preserve"> (проект, </w:t>
    </w:r>
    <w:r>
      <w:rPr>
        <w:i/>
      </w:rPr>
      <w:t>1</w:t>
    </w:r>
    <w:r w:rsidRPr="00714A5F">
      <w:rPr>
        <w:i/>
      </w:rPr>
      <w:t>-редакция)</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273D" w:rsidRPr="000300A8" w:rsidRDefault="0038273D" w:rsidP="00782E42">
    <w:pPr>
      <w:pStyle w:val="af"/>
      <w:tabs>
        <w:tab w:val="clear" w:pos="4677"/>
        <w:tab w:val="center" w:pos="142"/>
      </w:tabs>
      <w:jc w:val="right"/>
      <w:rPr>
        <w:b/>
      </w:rPr>
    </w:pPr>
    <w:proofErr w:type="gramStart"/>
    <w:r w:rsidRPr="000300A8">
      <w:rPr>
        <w:b/>
      </w:rPr>
      <w:t>СТ</w:t>
    </w:r>
    <w:proofErr w:type="gramEnd"/>
    <w:r w:rsidRPr="000300A8">
      <w:rPr>
        <w:b/>
      </w:rPr>
      <w:t xml:space="preserve"> РК </w:t>
    </w:r>
    <w:r>
      <w:rPr>
        <w:b/>
        <w:lang w:val="en-US"/>
      </w:rPr>
      <w:t>EN</w:t>
    </w:r>
    <w:r w:rsidRPr="00AC7942">
      <w:rPr>
        <w:b/>
      </w:rPr>
      <w:t xml:space="preserve"> 1</w:t>
    </w:r>
    <w:r>
      <w:rPr>
        <w:b/>
      </w:rPr>
      <w:t>090-3</w:t>
    </w:r>
  </w:p>
  <w:p w:rsidR="0038273D" w:rsidRPr="006124E8" w:rsidRDefault="0038273D" w:rsidP="00782E42">
    <w:pPr>
      <w:pStyle w:val="af"/>
      <w:tabs>
        <w:tab w:val="clear" w:pos="4677"/>
        <w:tab w:val="center" w:pos="142"/>
      </w:tabs>
      <w:jc w:val="right"/>
      <w:rPr>
        <w:i/>
      </w:rPr>
    </w:pPr>
    <w:r w:rsidRPr="00714A5F">
      <w:rPr>
        <w:i/>
      </w:rPr>
      <w:t xml:space="preserve">(проект, </w:t>
    </w:r>
    <w:r>
      <w:rPr>
        <w:i/>
      </w:rPr>
      <w:t>1</w:t>
    </w:r>
    <w:r w:rsidRPr="00714A5F">
      <w:rPr>
        <w:i/>
      </w:rPr>
      <w:t>-редакция)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136E9"/>
    <w:multiLevelType w:val="hybridMultilevel"/>
    <w:tmpl w:val="E6086AE8"/>
    <w:lvl w:ilvl="0" w:tplc="629C6E24">
      <w:start w:val="1"/>
      <w:numFmt w:val="decimal"/>
      <w:lvlText w:val="%1"/>
      <w:lvlJc w:val="left"/>
      <w:pPr>
        <w:ind w:left="2022" w:hanging="1410"/>
      </w:pPr>
      <w:rPr>
        <w:rFonts w:hint="default"/>
      </w:rPr>
    </w:lvl>
    <w:lvl w:ilvl="1" w:tplc="04190019" w:tentative="1">
      <w:start w:val="1"/>
      <w:numFmt w:val="lowerLetter"/>
      <w:lvlText w:val="%2."/>
      <w:lvlJc w:val="left"/>
      <w:pPr>
        <w:ind w:left="1692" w:hanging="360"/>
      </w:pPr>
    </w:lvl>
    <w:lvl w:ilvl="2" w:tplc="0419001B" w:tentative="1">
      <w:start w:val="1"/>
      <w:numFmt w:val="lowerRoman"/>
      <w:lvlText w:val="%3."/>
      <w:lvlJc w:val="right"/>
      <w:pPr>
        <w:ind w:left="2412" w:hanging="180"/>
      </w:pPr>
    </w:lvl>
    <w:lvl w:ilvl="3" w:tplc="0419000F" w:tentative="1">
      <w:start w:val="1"/>
      <w:numFmt w:val="decimal"/>
      <w:lvlText w:val="%4."/>
      <w:lvlJc w:val="left"/>
      <w:pPr>
        <w:ind w:left="3132" w:hanging="360"/>
      </w:pPr>
    </w:lvl>
    <w:lvl w:ilvl="4" w:tplc="04190019" w:tentative="1">
      <w:start w:val="1"/>
      <w:numFmt w:val="lowerLetter"/>
      <w:lvlText w:val="%5."/>
      <w:lvlJc w:val="left"/>
      <w:pPr>
        <w:ind w:left="3852" w:hanging="360"/>
      </w:pPr>
    </w:lvl>
    <w:lvl w:ilvl="5" w:tplc="0419001B" w:tentative="1">
      <w:start w:val="1"/>
      <w:numFmt w:val="lowerRoman"/>
      <w:lvlText w:val="%6."/>
      <w:lvlJc w:val="right"/>
      <w:pPr>
        <w:ind w:left="4572" w:hanging="180"/>
      </w:pPr>
    </w:lvl>
    <w:lvl w:ilvl="6" w:tplc="0419000F" w:tentative="1">
      <w:start w:val="1"/>
      <w:numFmt w:val="decimal"/>
      <w:lvlText w:val="%7."/>
      <w:lvlJc w:val="left"/>
      <w:pPr>
        <w:ind w:left="5292" w:hanging="360"/>
      </w:pPr>
    </w:lvl>
    <w:lvl w:ilvl="7" w:tplc="04190019" w:tentative="1">
      <w:start w:val="1"/>
      <w:numFmt w:val="lowerLetter"/>
      <w:lvlText w:val="%8."/>
      <w:lvlJc w:val="left"/>
      <w:pPr>
        <w:ind w:left="6012" w:hanging="360"/>
      </w:pPr>
    </w:lvl>
    <w:lvl w:ilvl="8" w:tplc="0419001B" w:tentative="1">
      <w:start w:val="1"/>
      <w:numFmt w:val="lowerRoman"/>
      <w:lvlText w:val="%9."/>
      <w:lvlJc w:val="right"/>
      <w:pPr>
        <w:ind w:left="6732" w:hanging="180"/>
      </w:pPr>
    </w:lvl>
  </w:abstractNum>
  <w:abstractNum w:abstractNumId="1">
    <w:nsid w:val="10F64EE2"/>
    <w:multiLevelType w:val="hybridMultilevel"/>
    <w:tmpl w:val="B26C6A1E"/>
    <w:lvl w:ilvl="0" w:tplc="1CC2A18A">
      <w:start w:val="1"/>
      <w:numFmt w:val="decimal"/>
      <w:lvlText w:val="%1"/>
      <w:lvlJc w:val="left"/>
      <w:pPr>
        <w:ind w:left="2022" w:hanging="1410"/>
      </w:pPr>
      <w:rPr>
        <w:rFonts w:hint="default"/>
      </w:rPr>
    </w:lvl>
    <w:lvl w:ilvl="1" w:tplc="04190019" w:tentative="1">
      <w:start w:val="1"/>
      <w:numFmt w:val="lowerLetter"/>
      <w:lvlText w:val="%2."/>
      <w:lvlJc w:val="left"/>
      <w:pPr>
        <w:ind w:left="1692" w:hanging="360"/>
      </w:pPr>
    </w:lvl>
    <w:lvl w:ilvl="2" w:tplc="0419001B" w:tentative="1">
      <w:start w:val="1"/>
      <w:numFmt w:val="lowerRoman"/>
      <w:lvlText w:val="%3."/>
      <w:lvlJc w:val="right"/>
      <w:pPr>
        <w:ind w:left="2412" w:hanging="180"/>
      </w:pPr>
    </w:lvl>
    <w:lvl w:ilvl="3" w:tplc="0419000F" w:tentative="1">
      <w:start w:val="1"/>
      <w:numFmt w:val="decimal"/>
      <w:lvlText w:val="%4."/>
      <w:lvlJc w:val="left"/>
      <w:pPr>
        <w:ind w:left="3132" w:hanging="360"/>
      </w:pPr>
    </w:lvl>
    <w:lvl w:ilvl="4" w:tplc="04190019" w:tentative="1">
      <w:start w:val="1"/>
      <w:numFmt w:val="lowerLetter"/>
      <w:lvlText w:val="%5."/>
      <w:lvlJc w:val="left"/>
      <w:pPr>
        <w:ind w:left="3852" w:hanging="360"/>
      </w:pPr>
    </w:lvl>
    <w:lvl w:ilvl="5" w:tplc="0419001B" w:tentative="1">
      <w:start w:val="1"/>
      <w:numFmt w:val="lowerRoman"/>
      <w:lvlText w:val="%6."/>
      <w:lvlJc w:val="right"/>
      <w:pPr>
        <w:ind w:left="4572" w:hanging="180"/>
      </w:pPr>
    </w:lvl>
    <w:lvl w:ilvl="6" w:tplc="0419000F" w:tentative="1">
      <w:start w:val="1"/>
      <w:numFmt w:val="decimal"/>
      <w:lvlText w:val="%7."/>
      <w:lvlJc w:val="left"/>
      <w:pPr>
        <w:ind w:left="5292" w:hanging="360"/>
      </w:pPr>
    </w:lvl>
    <w:lvl w:ilvl="7" w:tplc="04190019" w:tentative="1">
      <w:start w:val="1"/>
      <w:numFmt w:val="lowerLetter"/>
      <w:lvlText w:val="%8."/>
      <w:lvlJc w:val="left"/>
      <w:pPr>
        <w:ind w:left="6012" w:hanging="360"/>
      </w:pPr>
    </w:lvl>
    <w:lvl w:ilvl="8" w:tplc="0419001B" w:tentative="1">
      <w:start w:val="1"/>
      <w:numFmt w:val="lowerRoman"/>
      <w:lvlText w:val="%9."/>
      <w:lvlJc w:val="right"/>
      <w:pPr>
        <w:ind w:left="6732" w:hanging="180"/>
      </w:pPr>
    </w:lvl>
  </w:abstractNum>
  <w:abstractNum w:abstractNumId="2">
    <w:nsid w:val="2667042D"/>
    <w:multiLevelType w:val="hybridMultilevel"/>
    <w:tmpl w:val="DE005C6C"/>
    <w:lvl w:ilvl="0" w:tplc="437EBC4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3BB00A54"/>
    <w:multiLevelType w:val="hybridMultilevel"/>
    <w:tmpl w:val="A5D80264"/>
    <w:lvl w:ilvl="0" w:tplc="B56A308A">
      <w:start w:val="1"/>
      <w:numFmt w:val="decimal"/>
      <w:lvlText w:val="%1"/>
      <w:lvlJc w:val="left"/>
      <w:pPr>
        <w:ind w:left="1977" w:hanging="1365"/>
      </w:pPr>
      <w:rPr>
        <w:rFonts w:hint="default"/>
      </w:rPr>
    </w:lvl>
    <w:lvl w:ilvl="1" w:tplc="04190019" w:tentative="1">
      <w:start w:val="1"/>
      <w:numFmt w:val="lowerLetter"/>
      <w:lvlText w:val="%2."/>
      <w:lvlJc w:val="left"/>
      <w:pPr>
        <w:ind w:left="1692" w:hanging="360"/>
      </w:pPr>
    </w:lvl>
    <w:lvl w:ilvl="2" w:tplc="0419001B" w:tentative="1">
      <w:start w:val="1"/>
      <w:numFmt w:val="lowerRoman"/>
      <w:lvlText w:val="%3."/>
      <w:lvlJc w:val="right"/>
      <w:pPr>
        <w:ind w:left="2412" w:hanging="180"/>
      </w:pPr>
    </w:lvl>
    <w:lvl w:ilvl="3" w:tplc="0419000F" w:tentative="1">
      <w:start w:val="1"/>
      <w:numFmt w:val="decimal"/>
      <w:lvlText w:val="%4."/>
      <w:lvlJc w:val="left"/>
      <w:pPr>
        <w:ind w:left="3132" w:hanging="360"/>
      </w:pPr>
    </w:lvl>
    <w:lvl w:ilvl="4" w:tplc="04190019" w:tentative="1">
      <w:start w:val="1"/>
      <w:numFmt w:val="lowerLetter"/>
      <w:lvlText w:val="%5."/>
      <w:lvlJc w:val="left"/>
      <w:pPr>
        <w:ind w:left="3852" w:hanging="360"/>
      </w:pPr>
    </w:lvl>
    <w:lvl w:ilvl="5" w:tplc="0419001B" w:tentative="1">
      <w:start w:val="1"/>
      <w:numFmt w:val="lowerRoman"/>
      <w:lvlText w:val="%6."/>
      <w:lvlJc w:val="right"/>
      <w:pPr>
        <w:ind w:left="4572" w:hanging="180"/>
      </w:pPr>
    </w:lvl>
    <w:lvl w:ilvl="6" w:tplc="0419000F" w:tentative="1">
      <w:start w:val="1"/>
      <w:numFmt w:val="decimal"/>
      <w:lvlText w:val="%7."/>
      <w:lvlJc w:val="left"/>
      <w:pPr>
        <w:ind w:left="5292" w:hanging="360"/>
      </w:pPr>
    </w:lvl>
    <w:lvl w:ilvl="7" w:tplc="04190019" w:tentative="1">
      <w:start w:val="1"/>
      <w:numFmt w:val="lowerLetter"/>
      <w:lvlText w:val="%8."/>
      <w:lvlJc w:val="left"/>
      <w:pPr>
        <w:ind w:left="6012" w:hanging="360"/>
      </w:pPr>
    </w:lvl>
    <w:lvl w:ilvl="8" w:tplc="0419001B" w:tentative="1">
      <w:start w:val="1"/>
      <w:numFmt w:val="lowerRoman"/>
      <w:lvlText w:val="%9."/>
      <w:lvlJc w:val="right"/>
      <w:pPr>
        <w:ind w:left="6732" w:hanging="180"/>
      </w:pPr>
    </w:lvl>
  </w:abstractNum>
  <w:abstractNum w:abstractNumId="4">
    <w:nsid w:val="41F05129"/>
    <w:multiLevelType w:val="hybridMultilevel"/>
    <w:tmpl w:val="3FD080F0"/>
    <w:lvl w:ilvl="0" w:tplc="6F965F1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69A82B29"/>
    <w:multiLevelType w:val="hybridMultilevel"/>
    <w:tmpl w:val="A6EAF69C"/>
    <w:lvl w:ilvl="0" w:tplc="90A0E57E">
      <w:start w:val="1"/>
      <w:numFmt w:val="decimal"/>
      <w:lvlText w:val="%1"/>
      <w:lvlJc w:val="left"/>
      <w:pPr>
        <w:ind w:left="1977" w:hanging="1365"/>
      </w:pPr>
      <w:rPr>
        <w:rFonts w:hint="default"/>
      </w:rPr>
    </w:lvl>
    <w:lvl w:ilvl="1" w:tplc="04190019" w:tentative="1">
      <w:start w:val="1"/>
      <w:numFmt w:val="lowerLetter"/>
      <w:lvlText w:val="%2."/>
      <w:lvlJc w:val="left"/>
      <w:pPr>
        <w:ind w:left="1692" w:hanging="360"/>
      </w:pPr>
    </w:lvl>
    <w:lvl w:ilvl="2" w:tplc="0419001B" w:tentative="1">
      <w:start w:val="1"/>
      <w:numFmt w:val="lowerRoman"/>
      <w:lvlText w:val="%3."/>
      <w:lvlJc w:val="right"/>
      <w:pPr>
        <w:ind w:left="2412" w:hanging="180"/>
      </w:pPr>
    </w:lvl>
    <w:lvl w:ilvl="3" w:tplc="0419000F" w:tentative="1">
      <w:start w:val="1"/>
      <w:numFmt w:val="decimal"/>
      <w:lvlText w:val="%4."/>
      <w:lvlJc w:val="left"/>
      <w:pPr>
        <w:ind w:left="3132" w:hanging="360"/>
      </w:pPr>
    </w:lvl>
    <w:lvl w:ilvl="4" w:tplc="04190019" w:tentative="1">
      <w:start w:val="1"/>
      <w:numFmt w:val="lowerLetter"/>
      <w:lvlText w:val="%5."/>
      <w:lvlJc w:val="left"/>
      <w:pPr>
        <w:ind w:left="3852" w:hanging="360"/>
      </w:pPr>
    </w:lvl>
    <w:lvl w:ilvl="5" w:tplc="0419001B" w:tentative="1">
      <w:start w:val="1"/>
      <w:numFmt w:val="lowerRoman"/>
      <w:lvlText w:val="%6."/>
      <w:lvlJc w:val="right"/>
      <w:pPr>
        <w:ind w:left="4572" w:hanging="180"/>
      </w:pPr>
    </w:lvl>
    <w:lvl w:ilvl="6" w:tplc="0419000F" w:tentative="1">
      <w:start w:val="1"/>
      <w:numFmt w:val="decimal"/>
      <w:lvlText w:val="%7."/>
      <w:lvlJc w:val="left"/>
      <w:pPr>
        <w:ind w:left="5292" w:hanging="360"/>
      </w:pPr>
    </w:lvl>
    <w:lvl w:ilvl="7" w:tplc="04190019" w:tentative="1">
      <w:start w:val="1"/>
      <w:numFmt w:val="lowerLetter"/>
      <w:lvlText w:val="%8."/>
      <w:lvlJc w:val="left"/>
      <w:pPr>
        <w:ind w:left="6012" w:hanging="360"/>
      </w:pPr>
    </w:lvl>
    <w:lvl w:ilvl="8" w:tplc="0419001B" w:tentative="1">
      <w:start w:val="1"/>
      <w:numFmt w:val="lowerRoman"/>
      <w:lvlText w:val="%9."/>
      <w:lvlJc w:val="right"/>
      <w:pPr>
        <w:ind w:left="6732" w:hanging="180"/>
      </w:pPr>
    </w:lvl>
  </w:abstractNum>
  <w:num w:numId="1">
    <w:abstractNumId w:val="0"/>
  </w:num>
  <w:num w:numId="2">
    <w:abstractNumId w:val="4"/>
  </w:num>
  <w:num w:numId="3">
    <w:abstractNumId w:val="5"/>
  </w:num>
  <w:num w:numId="4">
    <w:abstractNumId w:val="3"/>
  </w:num>
  <w:num w:numId="5">
    <w:abstractNumId w:val="1"/>
  </w:num>
  <w:num w:numId="6">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2"/>
  <w:proofState w:spelling="clean" w:grammar="clean"/>
  <w:defaultTabStop w:val="708"/>
  <w:evenAndOddHeaders/>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AC5670"/>
    <w:rsid w:val="000023C8"/>
    <w:rsid w:val="00006FC3"/>
    <w:rsid w:val="00012049"/>
    <w:rsid w:val="00017D12"/>
    <w:rsid w:val="00024ED8"/>
    <w:rsid w:val="000300A8"/>
    <w:rsid w:val="00031D4C"/>
    <w:rsid w:val="00032531"/>
    <w:rsid w:val="00033612"/>
    <w:rsid w:val="00035E47"/>
    <w:rsid w:val="00045899"/>
    <w:rsid w:val="0004624C"/>
    <w:rsid w:val="000469B0"/>
    <w:rsid w:val="000542BF"/>
    <w:rsid w:val="000624F6"/>
    <w:rsid w:val="00065541"/>
    <w:rsid w:val="00067F53"/>
    <w:rsid w:val="00074ED2"/>
    <w:rsid w:val="00075A26"/>
    <w:rsid w:val="000762D9"/>
    <w:rsid w:val="0007698D"/>
    <w:rsid w:val="00077763"/>
    <w:rsid w:val="000834C9"/>
    <w:rsid w:val="00084557"/>
    <w:rsid w:val="00085135"/>
    <w:rsid w:val="0008732D"/>
    <w:rsid w:val="00087E0D"/>
    <w:rsid w:val="000A17EC"/>
    <w:rsid w:val="000A6FAF"/>
    <w:rsid w:val="000B26CC"/>
    <w:rsid w:val="000C7B3C"/>
    <w:rsid w:val="000E1A5A"/>
    <w:rsid w:val="000E344D"/>
    <w:rsid w:val="000E44DD"/>
    <w:rsid w:val="000E4BBD"/>
    <w:rsid w:val="000E7ED2"/>
    <w:rsid w:val="000F2044"/>
    <w:rsid w:val="000F5663"/>
    <w:rsid w:val="000F589A"/>
    <w:rsid w:val="000F5AAA"/>
    <w:rsid w:val="00110366"/>
    <w:rsid w:val="00115B28"/>
    <w:rsid w:val="00121B41"/>
    <w:rsid w:val="00121B70"/>
    <w:rsid w:val="00125E6D"/>
    <w:rsid w:val="001301D2"/>
    <w:rsid w:val="00131D84"/>
    <w:rsid w:val="00133D8D"/>
    <w:rsid w:val="001349B3"/>
    <w:rsid w:val="00134DF0"/>
    <w:rsid w:val="00135F27"/>
    <w:rsid w:val="0013630F"/>
    <w:rsid w:val="00141C0D"/>
    <w:rsid w:val="001429AF"/>
    <w:rsid w:val="00142EE8"/>
    <w:rsid w:val="00152C1C"/>
    <w:rsid w:val="00162E5C"/>
    <w:rsid w:val="00163C1D"/>
    <w:rsid w:val="00164A37"/>
    <w:rsid w:val="001664E9"/>
    <w:rsid w:val="001721D2"/>
    <w:rsid w:val="00174E4F"/>
    <w:rsid w:val="0017698A"/>
    <w:rsid w:val="001841AF"/>
    <w:rsid w:val="00190414"/>
    <w:rsid w:val="00196ED6"/>
    <w:rsid w:val="001A4BF8"/>
    <w:rsid w:val="001A6831"/>
    <w:rsid w:val="001B4719"/>
    <w:rsid w:val="001B563B"/>
    <w:rsid w:val="001B58FA"/>
    <w:rsid w:val="001C02FD"/>
    <w:rsid w:val="001C0451"/>
    <w:rsid w:val="001C240D"/>
    <w:rsid w:val="001C36FF"/>
    <w:rsid w:val="001C533E"/>
    <w:rsid w:val="001D1080"/>
    <w:rsid w:val="001D5457"/>
    <w:rsid w:val="001D7713"/>
    <w:rsid w:val="001D7A02"/>
    <w:rsid w:val="001E0CE8"/>
    <w:rsid w:val="001E1B88"/>
    <w:rsid w:val="001E518E"/>
    <w:rsid w:val="001E5EC2"/>
    <w:rsid w:val="001E7984"/>
    <w:rsid w:val="001E7E1F"/>
    <w:rsid w:val="001F11CC"/>
    <w:rsid w:val="001F5F05"/>
    <w:rsid w:val="00202CE4"/>
    <w:rsid w:val="00205BF0"/>
    <w:rsid w:val="00211E5E"/>
    <w:rsid w:val="00214144"/>
    <w:rsid w:val="00215A87"/>
    <w:rsid w:val="0021759E"/>
    <w:rsid w:val="00220D11"/>
    <w:rsid w:val="00220DE8"/>
    <w:rsid w:val="002337C6"/>
    <w:rsid w:val="00240D59"/>
    <w:rsid w:val="00244857"/>
    <w:rsid w:val="00246DC9"/>
    <w:rsid w:val="0024753E"/>
    <w:rsid w:val="00250777"/>
    <w:rsid w:val="002537D3"/>
    <w:rsid w:val="00262A8B"/>
    <w:rsid w:val="00263346"/>
    <w:rsid w:val="00266BDB"/>
    <w:rsid w:val="00270BFE"/>
    <w:rsid w:val="00271826"/>
    <w:rsid w:val="00271E59"/>
    <w:rsid w:val="002735E0"/>
    <w:rsid w:val="00277BA9"/>
    <w:rsid w:val="002829BA"/>
    <w:rsid w:val="0028323C"/>
    <w:rsid w:val="002844D6"/>
    <w:rsid w:val="00291AA6"/>
    <w:rsid w:val="002955F0"/>
    <w:rsid w:val="002A24C3"/>
    <w:rsid w:val="002B0A44"/>
    <w:rsid w:val="002C43B9"/>
    <w:rsid w:val="002D758D"/>
    <w:rsid w:val="002E01DE"/>
    <w:rsid w:val="002F09EA"/>
    <w:rsid w:val="002F1BA1"/>
    <w:rsid w:val="002F1F4F"/>
    <w:rsid w:val="002F3D1B"/>
    <w:rsid w:val="002F4C79"/>
    <w:rsid w:val="002F6910"/>
    <w:rsid w:val="002F7E4F"/>
    <w:rsid w:val="00305F17"/>
    <w:rsid w:val="00312803"/>
    <w:rsid w:val="00314DC1"/>
    <w:rsid w:val="00317588"/>
    <w:rsid w:val="0031770F"/>
    <w:rsid w:val="00321357"/>
    <w:rsid w:val="003254DF"/>
    <w:rsid w:val="00327C8A"/>
    <w:rsid w:val="003301E2"/>
    <w:rsid w:val="00336102"/>
    <w:rsid w:val="0034089A"/>
    <w:rsid w:val="0034422E"/>
    <w:rsid w:val="00350BFC"/>
    <w:rsid w:val="00353075"/>
    <w:rsid w:val="00354AE2"/>
    <w:rsid w:val="0035548E"/>
    <w:rsid w:val="003607D3"/>
    <w:rsid w:val="00364DB7"/>
    <w:rsid w:val="00364E12"/>
    <w:rsid w:val="003658E1"/>
    <w:rsid w:val="003706E0"/>
    <w:rsid w:val="00370C93"/>
    <w:rsid w:val="00370FB0"/>
    <w:rsid w:val="00380564"/>
    <w:rsid w:val="00382007"/>
    <w:rsid w:val="0038273D"/>
    <w:rsid w:val="00383CAD"/>
    <w:rsid w:val="00384751"/>
    <w:rsid w:val="00392A9F"/>
    <w:rsid w:val="0039553D"/>
    <w:rsid w:val="00395AFC"/>
    <w:rsid w:val="0039761F"/>
    <w:rsid w:val="00397DE6"/>
    <w:rsid w:val="00397E8F"/>
    <w:rsid w:val="003A1270"/>
    <w:rsid w:val="003A3498"/>
    <w:rsid w:val="003A593B"/>
    <w:rsid w:val="003B3081"/>
    <w:rsid w:val="003B368A"/>
    <w:rsid w:val="003B3E06"/>
    <w:rsid w:val="003B6A3B"/>
    <w:rsid w:val="003C032A"/>
    <w:rsid w:val="003C0F2B"/>
    <w:rsid w:val="003C17AA"/>
    <w:rsid w:val="003C5FE2"/>
    <w:rsid w:val="003D0497"/>
    <w:rsid w:val="003D4254"/>
    <w:rsid w:val="003E2BFA"/>
    <w:rsid w:val="003E4BD9"/>
    <w:rsid w:val="003E5761"/>
    <w:rsid w:val="003F0B84"/>
    <w:rsid w:val="003F4891"/>
    <w:rsid w:val="003F5A8C"/>
    <w:rsid w:val="00401E4E"/>
    <w:rsid w:val="00402E09"/>
    <w:rsid w:val="00406F3A"/>
    <w:rsid w:val="00415571"/>
    <w:rsid w:val="00425524"/>
    <w:rsid w:val="00427B65"/>
    <w:rsid w:val="00441A24"/>
    <w:rsid w:val="004471D5"/>
    <w:rsid w:val="004527A3"/>
    <w:rsid w:val="00455056"/>
    <w:rsid w:val="00455927"/>
    <w:rsid w:val="00457B0B"/>
    <w:rsid w:val="0046118F"/>
    <w:rsid w:val="00465535"/>
    <w:rsid w:val="004729F1"/>
    <w:rsid w:val="00472FC6"/>
    <w:rsid w:val="00477F3F"/>
    <w:rsid w:val="00483180"/>
    <w:rsid w:val="00483E74"/>
    <w:rsid w:val="00487BD4"/>
    <w:rsid w:val="0049060E"/>
    <w:rsid w:val="00490B61"/>
    <w:rsid w:val="004912B6"/>
    <w:rsid w:val="004929E9"/>
    <w:rsid w:val="0049767F"/>
    <w:rsid w:val="004A739A"/>
    <w:rsid w:val="004C3CDF"/>
    <w:rsid w:val="004C48F3"/>
    <w:rsid w:val="004D76E7"/>
    <w:rsid w:val="004F7A64"/>
    <w:rsid w:val="00500E03"/>
    <w:rsid w:val="00504708"/>
    <w:rsid w:val="0051672A"/>
    <w:rsid w:val="0052359E"/>
    <w:rsid w:val="00525086"/>
    <w:rsid w:val="00527781"/>
    <w:rsid w:val="005339BB"/>
    <w:rsid w:val="00534C88"/>
    <w:rsid w:val="0054511D"/>
    <w:rsid w:val="0054536E"/>
    <w:rsid w:val="005511E1"/>
    <w:rsid w:val="00552840"/>
    <w:rsid w:val="005534B7"/>
    <w:rsid w:val="00555015"/>
    <w:rsid w:val="00556EA5"/>
    <w:rsid w:val="00557ED2"/>
    <w:rsid w:val="00566870"/>
    <w:rsid w:val="00567CDF"/>
    <w:rsid w:val="00567DCB"/>
    <w:rsid w:val="00571778"/>
    <w:rsid w:val="00574C41"/>
    <w:rsid w:val="00581B99"/>
    <w:rsid w:val="00592744"/>
    <w:rsid w:val="005935C9"/>
    <w:rsid w:val="005946DE"/>
    <w:rsid w:val="00597C89"/>
    <w:rsid w:val="005A57BA"/>
    <w:rsid w:val="005B60B0"/>
    <w:rsid w:val="005C0691"/>
    <w:rsid w:val="005C177A"/>
    <w:rsid w:val="005C1933"/>
    <w:rsid w:val="005D5F2E"/>
    <w:rsid w:val="005D6334"/>
    <w:rsid w:val="005D6C69"/>
    <w:rsid w:val="005D7A75"/>
    <w:rsid w:val="005E09F2"/>
    <w:rsid w:val="005E0D71"/>
    <w:rsid w:val="005E1B32"/>
    <w:rsid w:val="005E55CB"/>
    <w:rsid w:val="005F2221"/>
    <w:rsid w:val="005F2DDF"/>
    <w:rsid w:val="005F6FD3"/>
    <w:rsid w:val="005F7837"/>
    <w:rsid w:val="006124E8"/>
    <w:rsid w:val="00613138"/>
    <w:rsid w:val="006165AF"/>
    <w:rsid w:val="00621CB5"/>
    <w:rsid w:val="006239D6"/>
    <w:rsid w:val="006300B2"/>
    <w:rsid w:val="00632F61"/>
    <w:rsid w:val="006363E8"/>
    <w:rsid w:val="006402AD"/>
    <w:rsid w:val="0064141F"/>
    <w:rsid w:val="0064336B"/>
    <w:rsid w:val="006514AB"/>
    <w:rsid w:val="0065336C"/>
    <w:rsid w:val="00662B8B"/>
    <w:rsid w:val="00665519"/>
    <w:rsid w:val="006661B5"/>
    <w:rsid w:val="006673B5"/>
    <w:rsid w:val="0066740A"/>
    <w:rsid w:val="006705AB"/>
    <w:rsid w:val="00674089"/>
    <w:rsid w:val="00674C6C"/>
    <w:rsid w:val="00675D61"/>
    <w:rsid w:val="00676F9F"/>
    <w:rsid w:val="006804D8"/>
    <w:rsid w:val="00684AED"/>
    <w:rsid w:val="00687099"/>
    <w:rsid w:val="00687D11"/>
    <w:rsid w:val="00691363"/>
    <w:rsid w:val="00692154"/>
    <w:rsid w:val="00692BF3"/>
    <w:rsid w:val="00695FE5"/>
    <w:rsid w:val="006A01E2"/>
    <w:rsid w:val="006A0820"/>
    <w:rsid w:val="006A27D4"/>
    <w:rsid w:val="006A47FC"/>
    <w:rsid w:val="006B0953"/>
    <w:rsid w:val="006B3C59"/>
    <w:rsid w:val="006B6248"/>
    <w:rsid w:val="006B74E1"/>
    <w:rsid w:val="006C6FAC"/>
    <w:rsid w:val="006C74D4"/>
    <w:rsid w:val="006D2AB3"/>
    <w:rsid w:val="006D2C9E"/>
    <w:rsid w:val="006D356F"/>
    <w:rsid w:val="006E1F83"/>
    <w:rsid w:val="006E280F"/>
    <w:rsid w:val="006E5B81"/>
    <w:rsid w:val="006E699D"/>
    <w:rsid w:val="006E6F1A"/>
    <w:rsid w:val="006F0763"/>
    <w:rsid w:val="006F0D62"/>
    <w:rsid w:val="00706A3F"/>
    <w:rsid w:val="007106BB"/>
    <w:rsid w:val="00710D4B"/>
    <w:rsid w:val="00710F2F"/>
    <w:rsid w:val="00711BFB"/>
    <w:rsid w:val="00713C64"/>
    <w:rsid w:val="00714A5F"/>
    <w:rsid w:val="00716297"/>
    <w:rsid w:val="007211FC"/>
    <w:rsid w:val="007236AA"/>
    <w:rsid w:val="0073591D"/>
    <w:rsid w:val="00736A22"/>
    <w:rsid w:val="00746C1F"/>
    <w:rsid w:val="0075170F"/>
    <w:rsid w:val="00754CF5"/>
    <w:rsid w:val="007572D5"/>
    <w:rsid w:val="007609FE"/>
    <w:rsid w:val="007633FA"/>
    <w:rsid w:val="007738D0"/>
    <w:rsid w:val="007745F0"/>
    <w:rsid w:val="00776400"/>
    <w:rsid w:val="0077788C"/>
    <w:rsid w:val="00782E42"/>
    <w:rsid w:val="00784484"/>
    <w:rsid w:val="007861CD"/>
    <w:rsid w:val="007975B5"/>
    <w:rsid w:val="007A7A1C"/>
    <w:rsid w:val="007B01C0"/>
    <w:rsid w:val="007B5258"/>
    <w:rsid w:val="007B7276"/>
    <w:rsid w:val="007C330A"/>
    <w:rsid w:val="007C3779"/>
    <w:rsid w:val="007C5C8B"/>
    <w:rsid w:val="007D13EA"/>
    <w:rsid w:val="007D1604"/>
    <w:rsid w:val="007D28E0"/>
    <w:rsid w:val="007D449D"/>
    <w:rsid w:val="007D5F7D"/>
    <w:rsid w:val="007D6019"/>
    <w:rsid w:val="007E17A3"/>
    <w:rsid w:val="007E2E34"/>
    <w:rsid w:val="007E3D4B"/>
    <w:rsid w:val="007F494A"/>
    <w:rsid w:val="008045EE"/>
    <w:rsid w:val="0080478C"/>
    <w:rsid w:val="008117A1"/>
    <w:rsid w:val="00817DD6"/>
    <w:rsid w:val="00822662"/>
    <w:rsid w:val="00827B5B"/>
    <w:rsid w:val="008307EF"/>
    <w:rsid w:val="00837C67"/>
    <w:rsid w:val="0084687C"/>
    <w:rsid w:val="0085094D"/>
    <w:rsid w:val="00850DA0"/>
    <w:rsid w:val="008543C7"/>
    <w:rsid w:val="008577A5"/>
    <w:rsid w:val="00860B22"/>
    <w:rsid w:val="0086166E"/>
    <w:rsid w:val="00862E1F"/>
    <w:rsid w:val="00865788"/>
    <w:rsid w:val="00866DB6"/>
    <w:rsid w:val="00867BCA"/>
    <w:rsid w:val="00877292"/>
    <w:rsid w:val="00883213"/>
    <w:rsid w:val="008A1448"/>
    <w:rsid w:val="008A1610"/>
    <w:rsid w:val="008A2963"/>
    <w:rsid w:val="008A6586"/>
    <w:rsid w:val="008B0B90"/>
    <w:rsid w:val="008B11ED"/>
    <w:rsid w:val="008B17CE"/>
    <w:rsid w:val="008B5766"/>
    <w:rsid w:val="008D6B9D"/>
    <w:rsid w:val="008E1496"/>
    <w:rsid w:val="008E23BE"/>
    <w:rsid w:val="008F2178"/>
    <w:rsid w:val="008F3799"/>
    <w:rsid w:val="008F3B69"/>
    <w:rsid w:val="008F3E41"/>
    <w:rsid w:val="008F57AF"/>
    <w:rsid w:val="00901684"/>
    <w:rsid w:val="00904AD6"/>
    <w:rsid w:val="00905508"/>
    <w:rsid w:val="0090651D"/>
    <w:rsid w:val="00910CA8"/>
    <w:rsid w:val="00914C01"/>
    <w:rsid w:val="00915E00"/>
    <w:rsid w:val="009161B6"/>
    <w:rsid w:val="0092419A"/>
    <w:rsid w:val="00924DAF"/>
    <w:rsid w:val="00932A9F"/>
    <w:rsid w:val="00934C3C"/>
    <w:rsid w:val="00940C1D"/>
    <w:rsid w:val="00942F39"/>
    <w:rsid w:val="00945104"/>
    <w:rsid w:val="009465E2"/>
    <w:rsid w:val="00946FAB"/>
    <w:rsid w:val="00947111"/>
    <w:rsid w:val="00955011"/>
    <w:rsid w:val="009561A8"/>
    <w:rsid w:val="00957DCC"/>
    <w:rsid w:val="00965D7F"/>
    <w:rsid w:val="009663DB"/>
    <w:rsid w:val="0096667A"/>
    <w:rsid w:val="00970088"/>
    <w:rsid w:val="00971044"/>
    <w:rsid w:val="009823CC"/>
    <w:rsid w:val="00984415"/>
    <w:rsid w:val="009A35C1"/>
    <w:rsid w:val="009A3E18"/>
    <w:rsid w:val="009A7A60"/>
    <w:rsid w:val="009B07C3"/>
    <w:rsid w:val="009B2518"/>
    <w:rsid w:val="009C027C"/>
    <w:rsid w:val="009C105D"/>
    <w:rsid w:val="009C13A4"/>
    <w:rsid w:val="009C3F1F"/>
    <w:rsid w:val="009C6334"/>
    <w:rsid w:val="009E0D42"/>
    <w:rsid w:val="009E2041"/>
    <w:rsid w:val="009F1F3A"/>
    <w:rsid w:val="009F37D5"/>
    <w:rsid w:val="00A11262"/>
    <w:rsid w:val="00A11BC0"/>
    <w:rsid w:val="00A124F6"/>
    <w:rsid w:val="00A12A00"/>
    <w:rsid w:val="00A161C1"/>
    <w:rsid w:val="00A27B17"/>
    <w:rsid w:val="00A36EEB"/>
    <w:rsid w:val="00A442B0"/>
    <w:rsid w:val="00A56DBF"/>
    <w:rsid w:val="00A5764E"/>
    <w:rsid w:val="00A602FA"/>
    <w:rsid w:val="00A727E4"/>
    <w:rsid w:val="00A739DC"/>
    <w:rsid w:val="00A73F75"/>
    <w:rsid w:val="00A8212E"/>
    <w:rsid w:val="00A84581"/>
    <w:rsid w:val="00A85B7A"/>
    <w:rsid w:val="00A955A8"/>
    <w:rsid w:val="00AA0800"/>
    <w:rsid w:val="00AA0916"/>
    <w:rsid w:val="00AA2D9B"/>
    <w:rsid w:val="00AA32A1"/>
    <w:rsid w:val="00AB11F0"/>
    <w:rsid w:val="00AB23C1"/>
    <w:rsid w:val="00AC16CC"/>
    <w:rsid w:val="00AC37F3"/>
    <w:rsid w:val="00AC5670"/>
    <w:rsid w:val="00AC7942"/>
    <w:rsid w:val="00AD1B5C"/>
    <w:rsid w:val="00AD2980"/>
    <w:rsid w:val="00AD511C"/>
    <w:rsid w:val="00AD54E2"/>
    <w:rsid w:val="00AD61F3"/>
    <w:rsid w:val="00AD6EBF"/>
    <w:rsid w:val="00AE39EA"/>
    <w:rsid w:val="00AE4742"/>
    <w:rsid w:val="00AE6E31"/>
    <w:rsid w:val="00AE7A26"/>
    <w:rsid w:val="00AF09F4"/>
    <w:rsid w:val="00AF3E07"/>
    <w:rsid w:val="00AF4541"/>
    <w:rsid w:val="00B001D6"/>
    <w:rsid w:val="00B0149F"/>
    <w:rsid w:val="00B01A3C"/>
    <w:rsid w:val="00B059EC"/>
    <w:rsid w:val="00B06001"/>
    <w:rsid w:val="00B06738"/>
    <w:rsid w:val="00B1352B"/>
    <w:rsid w:val="00B153A5"/>
    <w:rsid w:val="00B16652"/>
    <w:rsid w:val="00B30BCB"/>
    <w:rsid w:val="00B33B02"/>
    <w:rsid w:val="00B350F5"/>
    <w:rsid w:val="00B36BCD"/>
    <w:rsid w:val="00B52268"/>
    <w:rsid w:val="00B6245A"/>
    <w:rsid w:val="00B64567"/>
    <w:rsid w:val="00B7571E"/>
    <w:rsid w:val="00B80480"/>
    <w:rsid w:val="00B814A5"/>
    <w:rsid w:val="00B83025"/>
    <w:rsid w:val="00B841A5"/>
    <w:rsid w:val="00B85554"/>
    <w:rsid w:val="00B871AD"/>
    <w:rsid w:val="00B874D2"/>
    <w:rsid w:val="00B92018"/>
    <w:rsid w:val="00B9755C"/>
    <w:rsid w:val="00BA64C3"/>
    <w:rsid w:val="00BC0FC5"/>
    <w:rsid w:val="00BC49E9"/>
    <w:rsid w:val="00BC50B0"/>
    <w:rsid w:val="00BC6A34"/>
    <w:rsid w:val="00BD5C9F"/>
    <w:rsid w:val="00BE020A"/>
    <w:rsid w:val="00BE02E8"/>
    <w:rsid w:val="00BE3C8A"/>
    <w:rsid w:val="00BE73C8"/>
    <w:rsid w:val="00BF0B2A"/>
    <w:rsid w:val="00BF0E13"/>
    <w:rsid w:val="00BF26AE"/>
    <w:rsid w:val="00BF40D7"/>
    <w:rsid w:val="00BF6D1A"/>
    <w:rsid w:val="00C01428"/>
    <w:rsid w:val="00C078D8"/>
    <w:rsid w:val="00C10F5F"/>
    <w:rsid w:val="00C11A6D"/>
    <w:rsid w:val="00C14E06"/>
    <w:rsid w:val="00C15C59"/>
    <w:rsid w:val="00C17633"/>
    <w:rsid w:val="00C21332"/>
    <w:rsid w:val="00C2172A"/>
    <w:rsid w:val="00C22681"/>
    <w:rsid w:val="00C25476"/>
    <w:rsid w:val="00C26351"/>
    <w:rsid w:val="00C27156"/>
    <w:rsid w:val="00C30B9A"/>
    <w:rsid w:val="00C30DC0"/>
    <w:rsid w:val="00C364CC"/>
    <w:rsid w:val="00C4688C"/>
    <w:rsid w:val="00C46AF2"/>
    <w:rsid w:val="00C47EB3"/>
    <w:rsid w:val="00C501EF"/>
    <w:rsid w:val="00C51A1C"/>
    <w:rsid w:val="00C56FBC"/>
    <w:rsid w:val="00C57611"/>
    <w:rsid w:val="00C64296"/>
    <w:rsid w:val="00C71248"/>
    <w:rsid w:val="00C735D0"/>
    <w:rsid w:val="00C73C11"/>
    <w:rsid w:val="00C750DD"/>
    <w:rsid w:val="00C80719"/>
    <w:rsid w:val="00C80EF4"/>
    <w:rsid w:val="00C85B3C"/>
    <w:rsid w:val="00C85E33"/>
    <w:rsid w:val="00C90531"/>
    <w:rsid w:val="00C9115A"/>
    <w:rsid w:val="00C932D7"/>
    <w:rsid w:val="00C960E9"/>
    <w:rsid w:val="00C961B2"/>
    <w:rsid w:val="00CB401B"/>
    <w:rsid w:val="00CC42F1"/>
    <w:rsid w:val="00CD3675"/>
    <w:rsid w:val="00CE0A58"/>
    <w:rsid w:val="00CE4EA0"/>
    <w:rsid w:val="00CF47A2"/>
    <w:rsid w:val="00CF483C"/>
    <w:rsid w:val="00D15190"/>
    <w:rsid w:val="00D20C17"/>
    <w:rsid w:val="00D22561"/>
    <w:rsid w:val="00D24C06"/>
    <w:rsid w:val="00D252D6"/>
    <w:rsid w:val="00D25C5D"/>
    <w:rsid w:val="00D27423"/>
    <w:rsid w:val="00D3672E"/>
    <w:rsid w:val="00D37280"/>
    <w:rsid w:val="00D447A1"/>
    <w:rsid w:val="00D44F4A"/>
    <w:rsid w:val="00D51C4E"/>
    <w:rsid w:val="00D570BF"/>
    <w:rsid w:val="00D63EE9"/>
    <w:rsid w:val="00D64F3D"/>
    <w:rsid w:val="00D66743"/>
    <w:rsid w:val="00D70EC0"/>
    <w:rsid w:val="00D719FE"/>
    <w:rsid w:val="00D75271"/>
    <w:rsid w:val="00D77C0F"/>
    <w:rsid w:val="00D801D0"/>
    <w:rsid w:val="00D87F2D"/>
    <w:rsid w:val="00D9120A"/>
    <w:rsid w:val="00D944E2"/>
    <w:rsid w:val="00D972E7"/>
    <w:rsid w:val="00D97744"/>
    <w:rsid w:val="00DA0239"/>
    <w:rsid w:val="00DA0F47"/>
    <w:rsid w:val="00DA188B"/>
    <w:rsid w:val="00DA488C"/>
    <w:rsid w:val="00DA56FD"/>
    <w:rsid w:val="00DB25F7"/>
    <w:rsid w:val="00DB2C6A"/>
    <w:rsid w:val="00DB657C"/>
    <w:rsid w:val="00DC54C9"/>
    <w:rsid w:val="00DC6DDB"/>
    <w:rsid w:val="00DD2EE9"/>
    <w:rsid w:val="00DD3D7A"/>
    <w:rsid w:val="00DD42ED"/>
    <w:rsid w:val="00DD51EB"/>
    <w:rsid w:val="00DE21EC"/>
    <w:rsid w:val="00DE30E5"/>
    <w:rsid w:val="00DE5566"/>
    <w:rsid w:val="00DF2EE1"/>
    <w:rsid w:val="00DF3116"/>
    <w:rsid w:val="00DF666C"/>
    <w:rsid w:val="00E011E2"/>
    <w:rsid w:val="00E04477"/>
    <w:rsid w:val="00E06EED"/>
    <w:rsid w:val="00E13B9C"/>
    <w:rsid w:val="00E17337"/>
    <w:rsid w:val="00E25E88"/>
    <w:rsid w:val="00E260E4"/>
    <w:rsid w:val="00E319C2"/>
    <w:rsid w:val="00E3341A"/>
    <w:rsid w:val="00E346C5"/>
    <w:rsid w:val="00E366E0"/>
    <w:rsid w:val="00E42398"/>
    <w:rsid w:val="00E56B17"/>
    <w:rsid w:val="00E638FE"/>
    <w:rsid w:val="00E6542B"/>
    <w:rsid w:val="00E7072F"/>
    <w:rsid w:val="00E75044"/>
    <w:rsid w:val="00E80762"/>
    <w:rsid w:val="00E87523"/>
    <w:rsid w:val="00E959F2"/>
    <w:rsid w:val="00EA546B"/>
    <w:rsid w:val="00EA6FAB"/>
    <w:rsid w:val="00EB22FD"/>
    <w:rsid w:val="00EB43DE"/>
    <w:rsid w:val="00EB7749"/>
    <w:rsid w:val="00EC26F7"/>
    <w:rsid w:val="00EC301A"/>
    <w:rsid w:val="00EC5327"/>
    <w:rsid w:val="00EC631E"/>
    <w:rsid w:val="00EC6F79"/>
    <w:rsid w:val="00EC7B27"/>
    <w:rsid w:val="00ED02CD"/>
    <w:rsid w:val="00ED5246"/>
    <w:rsid w:val="00EE2E65"/>
    <w:rsid w:val="00EE614B"/>
    <w:rsid w:val="00F019D2"/>
    <w:rsid w:val="00F01B22"/>
    <w:rsid w:val="00F17501"/>
    <w:rsid w:val="00F203DE"/>
    <w:rsid w:val="00F3212D"/>
    <w:rsid w:val="00F32185"/>
    <w:rsid w:val="00F36525"/>
    <w:rsid w:val="00F36FC1"/>
    <w:rsid w:val="00F408D3"/>
    <w:rsid w:val="00F42BBF"/>
    <w:rsid w:val="00F47131"/>
    <w:rsid w:val="00F63A9D"/>
    <w:rsid w:val="00F75B0D"/>
    <w:rsid w:val="00F80205"/>
    <w:rsid w:val="00F80786"/>
    <w:rsid w:val="00F87208"/>
    <w:rsid w:val="00F87CA2"/>
    <w:rsid w:val="00F96FB4"/>
    <w:rsid w:val="00FA39D4"/>
    <w:rsid w:val="00FA4B9B"/>
    <w:rsid w:val="00FA5ACA"/>
    <w:rsid w:val="00FB0D11"/>
    <w:rsid w:val="00FB3952"/>
    <w:rsid w:val="00FC13E3"/>
    <w:rsid w:val="00FC534B"/>
    <w:rsid w:val="00FD18A7"/>
    <w:rsid w:val="00FD1FE9"/>
    <w:rsid w:val="00FD3718"/>
    <w:rsid w:val="00FD56E2"/>
    <w:rsid w:val="00FD5813"/>
    <w:rsid w:val="00FD5FF7"/>
    <w:rsid w:val="00FE0A3C"/>
    <w:rsid w:val="00FE26EB"/>
    <w:rsid w:val="00FE33BF"/>
    <w:rsid w:val="00FE67F5"/>
    <w:rsid w:val="00FF4839"/>
    <w:rsid w:val="00FF5123"/>
    <w:rsid w:val="00FF61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rules v:ext="edit">
        <o:r id="V:Rule15" type="connector" idref="#_x0000_s1463"/>
        <o:r id="V:Rule16" type="connector" idref="#_x0000_s1478"/>
        <o:r id="V:Rule17" type="connector" idref="#_x0000_s1462"/>
        <o:r id="V:Rule18" type="connector" idref="#_x0000_s1480"/>
        <o:r id="V:Rule19" type="connector" idref="#_x0000_s1459"/>
        <o:r id="V:Rule20" type="connector" idref="#_x0000_s1479"/>
        <o:r id="V:Rule21" type="connector" idref="#_x0000_s1467"/>
        <o:r id="V:Rule22" type="connector" idref="#_x0000_s1460"/>
        <o:r id="V:Rule23" type="connector" idref="#_x0000_s1477"/>
        <o:r id="V:Rule24" type="connector" idref="#_x0000_s1481"/>
        <o:r id="V:Rule25" type="connector" idref="#_x0000_s1475"/>
        <o:r id="V:Rule26" type="connector" idref="#_x0000_s1464"/>
        <o:r id="V:Rule27" type="connector" idref="#_x0000_s1482"/>
        <o:r id="V:Rule28" type="connector" idref="#_x0000_s1483"/>
        <o:r id="V:Rule29" type="connector" idref="#_x0000_s1486"/>
        <o:r id="V:Rule30" type="connector" idref="#_x0000_s1487"/>
        <o:r id="V:Rule31" type="connector" idref="#_x0000_s1488"/>
        <o:r id="V:Rule32" type="connector" idref="#_x0000_s148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D97744"/>
    <w:pPr>
      <w:widowControl w:val="0"/>
      <w:spacing w:after="0" w:line="240" w:lineRule="auto"/>
    </w:pPr>
    <w:rPr>
      <w:rFonts w:ascii="Courier New" w:eastAsia="Courier New" w:hAnsi="Courier New" w:cs="Courier New"/>
      <w:color w:val="000000"/>
      <w:sz w:val="24"/>
      <w:szCs w:val="24"/>
      <w:lang w:eastAsia="ru-RU"/>
    </w:rPr>
  </w:style>
  <w:style w:type="paragraph" w:styleId="1">
    <w:name w:val="heading 1"/>
    <w:basedOn w:val="a"/>
    <w:next w:val="a"/>
    <w:link w:val="10"/>
    <w:uiPriority w:val="9"/>
    <w:qFormat/>
    <w:rsid w:val="008A144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4D76E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6">
    <w:name w:val="heading 6"/>
    <w:basedOn w:val="a"/>
    <w:next w:val="a"/>
    <w:link w:val="60"/>
    <w:uiPriority w:val="9"/>
    <w:semiHidden/>
    <w:unhideWhenUsed/>
    <w:qFormat/>
    <w:rsid w:val="00AA2D9B"/>
    <w:pPr>
      <w:keepNext/>
      <w:keepLines/>
      <w:widowControl/>
      <w:spacing w:before="200"/>
      <w:outlineLvl w:val="5"/>
    </w:pPr>
    <w:rPr>
      <w:rFonts w:asciiTheme="majorHAnsi" w:eastAsiaTheme="majorEastAsia" w:hAnsiTheme="majorHAnsi" w:cstheme="majorBidi"/>
      <w:i/>
      <w:iCs/>
      <w:color w:val="243F60" w:themeColor="accent1" w:themeShade="7F"/>
      <w:lang w:eastAsia="ja-JP"/>
    </w:rPr>
  </w:style>
  <w:style w:type="paragraph" w:styleId="9">
    <w:name w:val="heading 9"/>
    <w:basedOn w:val="a"/>
    <w:next w:val="a"/>
    <w:link w:val="90"/>
    <w:uiPriority w:val="9"/>
    <w:semiHidden/>
    <w:unhideWhenUsed/>
    <w:qFormat/>
    <w:rsid w:val="00327C8A"/>
    <w:pPr>
      <w:keepNext/>
      <w:keepLines/>
      <w:spacing w:before="200"/>
      <w:outlineLvl w:val="8"/>
    </w:pPr>
    <w:rPr>
      <w:rFonts w:ascii="Calibri Light" w:eastAsia="Times New Roman" w:hAnsi="Calibri Light" w:cs="Times New Roman"/>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A1448"/>
    <w:rPr>
      <w:rFonts w:asciiTheme="majorHAnsi" w:eastAsiaTheme="majorEastAsia" w:hAnsiTheme="majorHAnsi" w:cstheme="majorBidi"/>
      <w:b/>
      <w:bCs/>
      <w:color w:val="365F91" w:themeColor="accent1" w:themeShade="BF"/>
      <w:sz w:val="28"/>
      <w:szCs w:val="28"/>
      <w:lang w:eastAsia="ru-RU"/>
    </w:rPr>
  </w:style>
  <w:style w:type="character" w:styleId="a3">
    <w:name w:val="Hyperlink"/>
    <w:basedOn w:val="a0"/>
    <w:uiPriority w:val="99"/>
    <w:rsid w:val="008A1448"/>
    <w:rPr>
      <w:color w:val="0066CC"/>
      <w:u w:val="single"/>
    </w:rPr>
  </w:style>
  <w:style w:type="character" w:customStyle="1" w:styleId="11">
    <w:name w:val="Заголовок №1_"/>
    <w:basedOn w:val="a0"/>
    <w:link w:val="12"/>
    <w:rsid w:val="008A1448"/>
    <w:rPr>
      <w:rFonts w:ascii="Arial" w:eastAsia="Arial" w:hAnsi="Arial" w:cs="Arial"/>
      <w:b/>
      <w:bCs/>
      <w:spacing w:val="3"/>
      <w:sz w:val="41"/>
      <w:szCs w:val="41"/>
      <w:shd w:val="clear" w:color="auto" w:fill="FFFFFF"/>
    </w:rPr>
  </w:style>
  <w:style w:type="character" w:customStyle="1" w:styleId="21">
    <w:name w:val="Основной текст (2)_"/>
    <w:basedOn w:val="a0"/>
    <w:link w:val="22"/>
    <w:rsid w:val="008A1448"/>
    <w:rPr>
      <w:rFonts w:ascii="Arial" w:eastAsia="Arial" w:hAnsi="Arial" w:cs="Arial"/>
      <w:b/>
      <w:bCs/>
      <w:spacing w:val="1"/>
      <w:sz w:val="42"/>
      <w:szCs w:val="42"/>
      <w:shd w:val="clear" w:color="auto" w:fill="FFFFFF"/>
      <w:lang w:val="en-US"/>
    </w:rPr>
  </w:style>
  <w:style w:type="character" w:customStyle="1" w:styleId="3">
    <w:name w:val="Основной текст (3)_"/>
    <w:basedOn w:val="a0"/>
    <w:link w:val="30"/>
    <w:rsid w:val="008A1448"/>
    <w:rPr>
      <w:rFonts w:ascii="Arial" w:eastAsia="Arial" w:hAnsi="Arial" w:cs="Arial"/>
      <w:spacing w:val="4"/>
      <w:sz w:val="15"/>
      <w:szCs w:val="15"/>
      <w:shd w:val="clear" w:color="auto" w:fill="FFFFFF"/>
    </w:rPr>
  </w:style>
  <w:style w:type="character" w:customStyle="1" w:styleId="4">
    <w:name w:val="Основной текст (4)_"/>
    <w:basedOn w:val="a0"/>
    <w:link w:val="40"/>
    <w:rsid w:val="008A1448"/>
    <w:rPr>
      <w:rFonts w:ascii="Arial" w:eastAsia="Arial" w:hAnsi="Arial" w:cs="Arial"/>
      <w:b/>
      <w:bCs/>
      <w:spacing w:val="1"/>
      <w:sz w:val="29"/>
      <w:szCs w:val="29"/>
      <w:shd w:val="clear" w:color="auto" w:fill="FFFFFF"/>
    </w:rPr>
  </w:style>
  <w:style w:type="character" w:customStyle="1" w:styleId="23">
    <w:name w:val="Заголовок №2_"/>
    <w:basedOn w:val="a0"/>
    <w:link w:val="24"/>
    <w:rsid w:val="008A1448"/>
    <w:rPr>
      <w:rFonts w:ascii="Arial" w:eastAsia="Arial" w:hAnsi="Arial" w:cs="Arial"/>
      <w:b/>
      <w:bCs/>
      <w:spacing w:val="1"/>
      <w:sz w:val="29"/>
      <w:szCs w:val="29"/>
      <w:shd w:val="clear" w:color="auto" w:fill="FFFFFF"/>
    </w:rPr>
  </w:style>
  <w:style w:type="character" w:customStyle="1" w:styleId="5">
    <w:name w:val="Основной текст (5)_"/>
    <w:basedOn w:val="a0"/>
    <w:link w:val="50"/>
    <w:rsid w:val="008A1448"/>
    <w:rPr>
      <w:rFonts w:ascii="Arial" w:eastAsia="Arial" w:hAnsi="Arial" w:cs="Arial"/>
      <w:i/>
      <w:iCs/>
      <w:spacing w:val="1"/>
      <w:sz w:val="17"/>
      <w:szCs w:val="17"/>
      <w:shd w:val="clear" w:color="auto" w:fill="FFFFFF"/>
    </w:rPr>
  </w:style>
  <w:style w:type="character" w:customStyle="1" w:styleId="50pt">
    <w:name w:val="Основной текст (5) + Не курсив;Интервал 0 pt"/>
    <w:basedOn w:val="5"/>
    <w:rsid w:val="008A1448"/>
    <w:rPr>
      <w:rFonts w:ascii="Arial" w:eastAsia="Arial" w:hAnsi="Arial" w:cs="Arial"/>
      <w:i/>
      <w:iCs/>
      <w:color w:val="000000"/>
      <w:spacing w:val="3"/>
      <w:w w:val="100"/>
      <w:position w:val="0"/>
      <w:sz w:val="17"/>
      <w:szCs w:val="17"/>
      <w:shd w:val="clear" w:color="auto" w:fill="FFFFFF"/>
      <w:lang w:val="ru-RU"/>
    </w:rPr>
  </w:style>
  <w:style w:type="character" w:customStyle="1" w:styleId="a4">
    <w:name w:val="Основной текст_"/>
    <w:basedOn w:val="a0"/>
    <w:link w:val="25"/>
    <w:rsid w:val="008A1448"/>
    <w:rPr>
      <w:rFonts w:ascii="Arial" w:eastAsia="Arial" w:hAnsi="Arial" w:cs="Arial"/>
      <w:spacing w:val="3"/>
      <w:sz w:val="17"/>
      <w:szCs w:val="17"/>
      <w:shd w:val="clear" w:color="auto" w:fill="FFFFFF"/>
    </w:rPr>
  </w:style>
  <w:style w:type="character" w:customStyle="1" w:styleId="26">
    <w:name w:val="Колонтитул (2)_"/>
    <w:basedOn w:val="a0"/>
    <w:link w:val="27"/>
    <w:rsid w:val="008A1448"/>
    <w:rPr>
      <w:rFonts w:ascii="Arial" w:eastAsia="Arial" w:hAnsi="Arial" w:cs="Arial"/>
      <w:spacing w:val="3"/>
      <w:sz w:val="17"/>
      <w:szCs w:val="17"/>
      <w:shd w:val="clear" w:color="auto" w:fill="FFFFFF"/>
      <w:lang w:val="en-US"/>
    </w:rPr>
  </w:style>
  <w:style w:type="character" w:customStyle="1" w:styleId="31">
    <w:name w:val="Колонтитул (3)_"/>
    <w:basedOn w:val="a0"/>
    <w:link w:val="32"/>
    <w:rsid w:val="008A1448"/>
    <w:rPr>
      <w:rFonts w:ascii="Arial" w:eastAsia="Arial" w:hAnsi="Arial" w:cs="Arial"/>
      <w:b/>
      <w:bCs/>
      <w:spacing w:val="2"/>
      <w:sz w:val="20"/>
      <w:szCs w:val="20"/>
      <w:shd w:val="clear" w:color="auto" w:fill="FFFFFF"/>
      <w:lang w:val="en-US"/>
    </w:rPr>
  </w:style>
  <w:style w:type="character" w:customStyle="1" w:styleId="8">
    <w:name w:val="Основной текст (8)_"/>
    <w:basedOn w:val="a0"/>
    <w:link w:val="80"/>
    <w:rsid w:val="008A1448"/>
    <w:rPr>
      <w:rFonts w:ascii="Bookman Old Style" w:eastAsia="Bookman Old Style" w:hAnsi="Bookman Old Style" w:cs="Bookman Old Style"/>
      <w:i/>
      <w:iCs/>
      <w:sz w:val="98"/>
      <w:szCs w:val="98"/>
      <w:shd w:val="clear" w:color="auto" w:fill="FFFFFF"/>
    </w:rPr>
  </w:style>
  <w:style w:type="character" w:customStyle="1" w:styleId="61">
    <w:name w:val="Основной текст (6)_"/>
    <w:basedOn w:val="a0"/>
    <w:link w:val="62"/>
    <w:rsid w:val="008A1448"/>
    <w:rPr>
      <w:rFonts w:ascii="Arial" w:eastAsia="Arial" w:hAnsi="Arial" w:cs="Arial"/>
      <w:b/>
      <w:bCs/>
      <w:spacing w:val="2"/>
      <w:sz w:val="20"/>
      <w:szCs w:val="20"/>
      <w:shd w:val="clear" w:color="auto" w:fill="FFFFFF"/>
    </w:rPr>
  </w:style>
  <w:style w:type="character" w:customStyle="1" w:styleId="7">
    <w:name w:val="Основной текст (7)_"/>
    <w:basedOn w:val="a0"/>
    <w:link w:val="70"/>
    <w:rsid w:val="008A1448"/>
    <w:rPr>
      <w:rFonts w:ascii="Arial" w:eastAsia="Arial" w:hAnsi="Arial" w:cs="Arial"/>
      <w:spacing w:val="3"/>
      <w:sz w:val="14"/>
      <w:szCs w:val="14"/>
      <w:shd w:val="clear" w:color="auto" w:fill="FFFFFF"/>
    </w:rPr>
  </w:style>
  <w:style w:type="character" w:customStyle="1" w:styleId="a5">
    <w:name w:val="Колонтитул_"/>
    <w:basedOn w:val="a0"/>
    <w:link w:val="a6"/>
    <w:rsid w:val="008A1448"/>
    <w:rPr>
      <w:rFonts w:ascii="Arial" w:eastAsia="Arial" w:hAnsi="Arial" w:cs="Arial"/>
      <w:spacing w:val="3"/>
      <w:sz w:val="14"/>
      <w:szCs w:val="14"/>
      <w:shd w:val="clear" w:color="auto" w:fill="FFFFFF"/>
    </w:rPr>
  </w:style>
  <w:style w:type="character" w:customStyle="1" w:styleId="91">
    <w:name w:val="Основной текст (9)_"/>
    <w:basedOn w:val="a0"/>
    <w:link w:val="92"/>
    <w:rsid w:val="008A1448"/>
    <w:rPr>
      <w:rFonts w:ascii="Arial" w:eastAsia="Arial" w:hAnsi="Arial" w:cs="Arial"/>
      <w:b/>
      <w:bCs/>
      <w:spacing w:val="1"/>
      <w:sz w:val="25"/>
      <w:szCs w:val="25"/>
      <w:shd w:val="clear" w:color="auto" w:fill="FFFFFF"/>
    </w:rPr>
  </w:style>
  <w:style w:type="character" w:customStyle="1" w:styleId="985pt0pt">
    <w:name w:val="Основной текст (9) + 8;5 pt;Не полужирный;Интервал 0 pt"/>
    <w:basedOn w:val="91"/>
    <w:rsid w:val="008A1448"/>
    <w:rPr>
      <w:rFonts w:ascii="Arial" w:eastAsia="Arial" w:hAnsi="Arial" w:cs="Arial"/>
      <w:b/>
      <w:bCs/>
      <w:color w:val="000000"/>
      <w:spacing w:val="3"/>
      <w:w w:val="100"/>
      <w:position w:val="0"/>
      <w:sz w:val="17"/>
      <w:szCs w:val="17"/>
      <w:shd w:val="clear" w:color="auto" w:fill="FFFFFF"/>
      <w:lang w:val="ru-RU"/>
    </w:rPr>
  </w:style>
  <w:style w:type="character" w:customStyle="1" w:styleId="41">
    <w:name w:val="Оглавление 4 Знак"/>
    <w:basedOn w:val="a0"/>
    <w:link w:val="42"/>
    <w:rsid w:val="00B059EC"/>
    <w:rPr>
      <w:rFonts w:ascii="Times New Roman" w:eastAsia="Times New Roman" w:hAnsi="Times New Roman" w:cs="Times New Roman"/>
      <w:bCs/>
      <w:color w:val="000000"/>
      <w:spacing w:val="2"/>
      <w:sz w:val="24"/>
      <w:szCs w:val="24"/>
      <w:lang w:val="en-US" w:eastAsia="ru-RU"/>
    </w:rPr>
  </w:style>
  <w:style w:type="character" w:customStyle="1" w:styleId="63">
    <w:name w:val="Оглавление 6 Знак"/>
    <w:basedOn w:val="a0"/>
    <w:link w:val="64"/>
    <w:rsid w:val="008A1448"/>
    <w:rPr>
      <w:rFonts w:ascii="Arial" w:eastAsia="Arial" w:hAnsi="Arial" w:cs="Arial"/>
      <w:spacing w:val="3"/>
      <w:sz w:val="17"/>
      <w:szCs w:val="17"/>
      <w:shd w:val="clear" w:color="auto" w:fill="FFFFFF"/>
    </w:rPr>
  </w:style>
  <w:style w:type="character" w:customStyle="1" w:styleId="20pt">
    <w:name w:val="Оглавление (2) + Не полужирный;Интервал 0 pt"/>
    <w:basedOn w:val="41"/>
    <w:rsid w:val="008A1448"/>
    <w:rPr>
      <w:rFonts w:ascii="Times New Roman" w:eastAsia="Times New Roman" w:hAnsi="Times New Roman" w:cs="Times New Roman"/>
      <w:bCs/>
      <w:color w:val="000000"/>
      <w:spacing w:val="3"/>
      <w:w w:val="100"/>
      <w:position w:val="0"/>
      <w:sz w:val="24"/>
      <w:szCs w:val="24"/>
      <w:lang w:val="ru-RU" w:eastAsia="ru-RU"/>
    </w:rPr>
  </w:style>
  <w:style w:type="character" w:customStyle="1" w:styleId="43">
    <w:name w:val="Заголовок №4_"/>
    <w:basedOn w:val="a0"/>
    <w:link w:val="44"/>
    <w:rsid w:val="008A1448"/>
    <w:rPr>
      <w:rFonts w:ascii="Arial" w:eastAsia="Arial" w:hAnsi="Arial" w:cs="Arial"/>
      <w:b/>
      <w:bCs/>
      <w:spacing w:val="1"/>
      <w:sz w:val="25"/>
      <w:szCs w:val="25"/>
      <w:shd w:val="clear" w:color="auto" w:fill="FFFFFF"/>
    </w:rPr>
  </w:style>
  <w:style w:type="character" w:customStyle="1" w:styleId="0pt">
    <w:name w:val="Основной текст + Курсив;Интервал 0 pt"/>
    <w:basedOn w:val="a4"/>
    <w:rsid w:val="008A1448"/>
    <w:rPr>
      <w:rFonts w:ascii="Arial" w:eastAsia="Arial" w:hAnsi="Arial" w:cs="Arial"/>
      <w:i/>
      <w:iCs/>
      <w:color w:val="000000"/>
      <w:spacing w:val="1"/>
      <w:w w:val="100"/>
      <w:position w:val="0"/>
      <w:sz w:val="17"/>
      <w:szCs w:val="17"/>
      <w:shd w:val="clear" w:color="auto" w:fill="FFFFFF"/>
      <w:lang w:val="ru-RU"/>
    </w:rPr>
  </w:style>
  <w:style w:type="character" w:customStyle="1" w:styleId="a7">
    <w:name w:val="Сноска_"/>
    <w:basedOn w:val="a0"/>
    <w:link w:val="a8"/>
    <w:rsid w:val="008A1448"/>
    <w:rPr>
      <w:rFonts w:ascii="Arial" w:eastAsia="Arial" w:hAnsi="Arial" w:cs="Arial"/>
      <w:spacing w:val="4"/>
      <w:sz w:val="15"/>
      <w:szCs w:val="15"/>
      <w:shd w:val="clear" w:color="auto" w:fill="FFFFFF"/>
    </w:rPr>
  </w:style>
  <w:style w:type="character" w:customStyle="1" w:styleId="33">
    <w:name w:val="Заголовок №3_"/>
    <w:basedOn w:val="a0"/>
    <w:link w:val="34"/>
    <w:rsid w:val="008A1448"/>
    <w:rPr>
      <w:rFonts w:ascii="Arial" w:eastAsia="Arial" w:hAnsi="Arial" w:cs="Arial"/>
      <w:b/>
      <w:bCs/>
      <w:spacing w:val="1"/>
      <w:sz w:val="29"/>
      <w:szCs w:val="29"/>
      <w:shd w:val="clear" w:color="auto" w:fill="FFFFFF"/>
    </w:rPr>
  </w:style>
  <w:style w:type="character" w:customStyle="1" w:styleId="51">
    <w:name w:val="Заголовок №5_"/>
    <w:basedOn w:val="a0"/>
    <w:link w:val="52"/>
    <w:rsid w:val="008A1448"/>
    <w:rPr>
      <w:rFonts w:ascii="Arial" w:eastAsia="Arial" w:hAnsi="Arial" w:cs="Arial"/>
      <w:b/>
      <w:bCs/>
      <w:spacing w:val="2"/>
      <w:sz w:val="20"/>
      <w:szCs w:val="20"/>
      <w:shd w:val="clear" w:color="auto" w:fill="FFFFFF"/>
    </w:rPr>
  </w:style>
  <w:style w:type="character" w:customStyle="1" w:styleId="13">
    <w:name w:val="Основной текст1"/>
    <w:basedOn w:val="a4"/>
    <w:rsid w:val="008A1448"/>
    <w:rPr>
      <w:rFonts w:ascii="Arial" w:eastAsia="Arial" w:hAnsi="Arial" w:cs="Arial"/>
      <w:color w:val="000000"/>
      <w:spacing w:val="3"/>
      <w:w w:val="100"/>
      <w:position w:val="0"/>
      <w:sz w:val="17"/>
      <w:szCs w:val="17"/>
      <w:u w:val="single"/>
      <w:shd w:val="clear" w:color="auto" w:fill="FFFFFF"/>
      <w:lang w:val="ru-RU"/>
    </w:rPr>
  </w:style>
  <w:style w:type="character" w:customStyle="1" w:styleId="65">
    <w:name w:val="Заголовок №6_"/>
    <w:basedOn w:val="a0"/>
    <w:link w:val="66"/>
    <w:rsid w:val="008A1448"/>
    <w:rPr>
      <w:rFonts w:ascii="Arial" w:eastAsia="Arial" w:hAnsi="Arial" w:cs="Arial"/>
      <w:b/>
      <w:bCs/>
      <w:spacing w:val="2"/>
      <w:sz w:val="20"/>
      <w:szCs w:val="20"/>
      <w:shd w:val="clear" w:color="auto" w:fill="FFFFFF"/>
    </w:rPr>
  </w:style>
  <w:style w:type="character" w:customStyle="1" w:styleId="a9">
    <w:name w:val="Подпись к таблице_"/>
    <w:basedOn w:val="a0"/>
    <w:link w:val="aa"/>
    <w:rsid w:val="008A1448"/>
    <w:rPr>
      <w:rFonts w:ascii="Arial" w:eastAsia="Arial" w:hAnsi="Arial" w:cs="Arial"/>
      <w:b/>
      <w:bCs/>
      <w:spacing w:val="2"/>
      <w:sz w:val="17"/>
      <w:szCs w:val="17"/>
      <w:shd w:val="clear" w:color="auto" w:fill="FFFFFF"/>
    </w:rPr>
  </w:style>
  <w:style w:type="character" w:customStyle="1" w:styleId="Sylfaen9pt0pt">
    <w:name w:val="Основной текст + Sylfaen;9 pt;Интервал 0 pt"/>
    <w:basedOn w:val="a4"/>
    <w:rsid w:val="008A1448"/>
    <w:rPr>
      <w:rFonts w:ascii="Sylfaen" w:eastAsia="Sylfaen" w:hAnsi="Sylfaen" w:cs="Sylfaen"/>
      <w:color w:val="000000"/>
      <w:spacing w:val="1"/>
      <w:w w:val="100"/>
      <w:position w:val="0"/>
      <w:sz w:val="18"/>
      <w:szCs w:val="18"/>
      <w:shd w:val="clear" w:color="auto" w:fill="FFFFFF"/>
      <w:lang w:val="ru-RU"/>
    </w:rPr>
  </w:style>
  <w:style w:type="character" w:customStyle="1" w:styleId="Sylfaen8pt0pt">
    <w:name w:val="Основной текст + Sylfaen;8 pt;Интервал 0 pt"/>
    <w:basedOn w:val="a4"/>
    <w:rsid w:val="008A1448"/>
    <w:rPr>
      <w:rFonts w:ascii="Sylfaen" w:eastAsia="Sylfaen" w:hAnsi="Sylfaen" w:cs="Sylfaen"/>
      <w:color w:val="000000"/>
      <w:spacing w:val="6"/>
      <w:w w:val="100"/>
      <w:position w:val="0"/>
      <w:sz w:val="16"/>
      <w:szCs w:val="16"/>
      <w:shd w:val="clear" w:color="auto" w:fill="FFFFFF"/>
      <w:lang w:val="ru-RU"/>
    </w:rPr>
  </w:style>
  <w:style w:type="character" w:customStyle="1" w:styleId="100">
    <w:name w:val="Основной текст (10)_"/>
    <w:basedOn w:val="a0"/>
    <w:link w:val="101"/>
    <w:rsid w:val="008A1448"/>
    <w:rPr>
      <w:rFonts w:ascii="Arial" w:eastAsia="Arial" w:hAnsi="Arial" w:cs="Arial"/>
      <w:b/>
      <w:bCs/>
      <w:spacing w:val="2"/>
      <w:sz w:val="17"/>
      <w:szCs w:val="17"/>
      <w:shd w:val="clear" w:color="auto" w:fill="FFFFFF"/>
    </w:rPr>
  </w:style>
  <w:style w:type="character" w:customStyle="1" w:styleId="10pt0pt">
    <w:name w:val="Колонтитул + 10 pt;Полужирный;Интервал 0 pt"/>
    <w:basedOn w:val="a5"/>
    <w:rsid w:val="008A1448"/>
    <w:rPr>
      <w:rFonts w:ascii="Arial" w:eastAsia="Arial" w:hAnsi="Arial" w:cs="Arial"/>
      <w:b/>
      <w:bCs/>
      <w:color w:val="000000"/>
      <w:spacing w:val="2"/>
      <w:w w:val="100"/>
      <w:position w:val="0"/>
      <w:sz w:val="20"/>
      <w:szCs w:val="20"/>
      <w:shd w:val="clear" w:color="auto" w:fill="FFFFFF"/>
      <w:lang w:val="ru-RU"/>
    </w:rPr>
  </w:style>
  <w:style w:type="character" w:customStyle="1" w:styleId="110">
    <w:name w:val="Основной текст (11)_"/>
    <w:basedOn w:val="a0"/>
    <w:link w:val="111"/>
    <w:rsid w:val="008A1448"/>
    <w:rPr>
      <w:rFonts w:ascii="Arial" w:eastAsia="Arial" w:hAnsi="Arial" w:cs="Arial"/>
      <w:spacing w:val="1"/>
      <w:sz w:val="25"/>
      <w:szCs w:val="25"/>
      <w:shd w:val="clear" w:color="auto" w:fill="FFFFFF"/>
    </w:rPr>
  </w:style>
  <w:style w:type="character" w:customStyle="1" w:styleId="8pt0pt">
    <w:name w:val="Основной текст + 8 pt;Полужирный;Интервал 0 pt"/>
    <w:basedOn w:val="a4"/>
    <w:rsid w:val="008A1448"/>
    <w:rPr>
      <w:rFonts w:ascii="Arial" w:eastAsia="Arial" w:hAnsi="Arial" w:cs="Arial"/>
      <w:b/>
      <w:bCs/>
      <w:color w:val="000000"/>
      <w:spacing w:val="2"/>
      <w:w w:val="100"/>
      <w:position w:val="0"/>
      <w:sz w:val="16"/>
      <w:szCs w:val="16"/>
      <w:shd w:val="clear" w:color="auto" w:fill="FFFFFF"/>
      <w:lang w:val="ru-RU"/>
    </w:rPr>
  </w:style>
  <w:style w:type="character" w:customStyle="1" w:styleId="75pt0pt">
    <w:name w:val="Основной текст + 7;5 pt;Интервал 0 pt"/>
    <w:basedOn w:val="a4"/>
    <w:rsid w:val="008A1448"/>
    <w:rPr>
      <w:rFonts w:ascii="Arial" w:eastAsia="Arial" w:hAnsi="Arial" w:cs="Arial"/>
      <w:color w:val="000000"/>
      <w:spacing w:val="4"/>
      <w:w w:val="100"/>
      <w:position w:val="0"/>
      <w:sz w:val="15"/>
      <w:szCs w:val="15"/>
      <w:shd w:val="clear" w:color="auto" w:fill="FFFFFF"/>
      <w:lang w:val="ru-RU"/>
    </w:rPr>
  </w:style>
  <w:style w:type="paragraph" w:customStyle="1" w:styleId="12">
    <w:name w:val="Заголовок №1"/>
    <w:basedOn w:val="a"/>
    <w:link w:val="11"/>
    <w:rsid w:val="008A1448"/>
    <w:pPr>
      <w:shd w:val="clear" w:color="auto" w:fill="FFFFFF"/>
      <w:spacing w:line="0" w:lineRule="atLeast"/>
      <w:jc w:val="both"/>
      <w:outlineLvl w:val="0"/>
    </w:pPr>
    <w:rPr>
      <w:rFonts w:ascii="Arial" w:eastAsia="Arial" w:hAnsi="Arial" w:cs="Arial"/>
      <w:b/>
      <w:bCs/>
      <w:color w:val="auto"/>
      <w:spacing w:val="3"/>
      <w:sz w:val="41"/>
      <w:szCs w:val="41"/>
      <w:lang w:eastAsia="en-US"/>
    </w:rPr>
  </w:style>
  <w:style w:type="paragraph" w:customStyle="1" w:styleId="22">
    <w:name w:val="Основной текст (2)"/>
    <w:basedOn w:val="a"/>
    <w:link w:val="21"/>
    <w:rsid w:val="008A1448"/>
    <w:pPr>
      <w:shd w:val="clear" w:color="auto" w:fill="FFFFFF"/>
      <w:spacing w:line="499" w:lineRule="exact"/>
      <w:jc w:val="right"/>
    </w:pPr>
    <w:rPr>
      <w:rFonts w:ascii="Arial" w:eastAsia="Arial" w:hAnsi="Arial" w:cs="Arial"/>
      <w:b/>
      <w:bCs/>
      <w:color w:val="auto"/>
      <w:spacing w:val="1"/>
      <w:sz w:val="42"/>
      <w:szCs w:val="42"/>
      <w:lang w:val="en-US" w:eastAsia="en-US"/>
    </w:rPr>
  </w:style>
  <w:style w:type="paragraph" w:customStyle="1" w:styleId="30">
    <w:name w:val="Основной текст (3)"/>
    <w:basedOn w:val="a"/>
    <w:link w:val="3"/>
    <w:rsid w:val="008A1448"/>
    <w:pPr>
      <w:shd w:val="clear" w:color="auto" w:fill="FFFFFF"/>
      <w:spacing w:after="1980" w:line="211" w:lineRule="exact"/>
      <w:jc w:val="right"/>
    </w:pPr>
    <w:rPr>
      <w:rFonts w:ascii="Arial" w:eastAsia="Arial" w:hAnsi="Arial" w:cs="Arial"/>
      <w:color w:val="auto"/>
      <w:spacing w:val="4"/>
      <w:sz w:val="15"/>
      <w:szCs w:val="15"/>
      <w:lang w:eastAsia="en-US"/>
    </w:rPr>
  </w:style>
  <w:style w:type="paragraph" w:customStyle="1" w:styleId="40">
    <w:name w:val="Основной текст (4)"/>
    <w:basedOn w:val="a"/>
    <w:link w:val="4"/>
    <w:rsid w:val="008A1448"/>
    <w:pPr>
      <w:shd w:val="clear" w:color="auto" w:fill="FFFFFF"/>
      <w:spacing w:before="1980" w:after="120" w:line="350" w:lineRule="exact"/>
    </w:pPr>
    <w:rPr>
      <w:rFonts w:ascii="Arial" w:eastAsia="Arial" w:hAnsi="Arial" w:cs="Arial"/>
      <w:b/>
      <w:bCs/>
      <w:color w:val="auto"/>
      <w:spacing w:val="1"/>
      <w:sz w:val="29"/>
      <w:szCs w:val="29"/>
      <w:lang w:eastAsia="en-US"/>
    </w:rPr>
  </w:style>
  <w:style w:type="paragraph" w:customStyle="1" w:styleId="24">
    <w:name w:val="Заголовок №2"/>
    <w:basedOn w:val="a"/>
    <w:link w:val="23"/>
    <w:rsid w:val="008A1448"/>
    <w:pPr>
      <w:shd w:val="clear" w:color="auto" w:fill="FFFFFF"/>
      <w:spacing w:before="120" w:line="346" w:lineRule="exact"/>
      <w:outlineLvl w:val="1"/>
    </w:pPr>
    <w:rPr>
      <w:rFonts w:ascii="Arial" w:eastAsia="Arial" w:hAnsi="Arial" w:cs="Arial"/>
      <w:b/>
      <w:bCs/>
      <w:color w:val="auto"/>
      <w:spacing w:val="1"/>
      <w:sz w:val="29"/>
      <w:szCs w:val="29"/>
      <w:lang w:eastAsia="en-US"/>
    </w:rPr>
  </w:style>
  <w:style w:type="paragraph" w:customStyle="1" w:styleId="50">
    <w:name w:val="Основной текст (5)"/>
    <w:basedOn w:val="a"/>
    <w:link w:val="5"/>
    <w:rsid w:val="008A1448"/>
    <w:pPr>
      <w:shd w:val="clear" w:color="auto" w:fill="FFFFFF"/>
      <w:spacing w:before="240" w:after="120" w:line="230" w:lineRule="exact"/>
      <w:ind w:hanging="680"/>
    </w:pPr>
    <w:rPr>
      <w:rFonts w:ascii="Arial" w:eastAsia="Arial" w:hAnsi="Arial" w:cs="Arial"/>
      <w:i/>
      <w:iCs/>
      <w:color w:val="auto"/>
      <w:spacing w:val="1"/>
      <w:sz w:val="17"/>
      <w:szCs w:val="17"/>
      <w:lang w:eastAsia="en-US"/>
    </w:rPr>
  </w:style>
  <w:style w:type="paragraph" w:customStyle="1" w:styleId="25">
    <w:name w:val="Основной текст2"/>
    <w:basedOn w:val="a"/>
    <w:link w:val="a4"/>
    <w:rsid w:val="008A1448"/>
    <w:pPr>
      <w:shd w:val="clear" w:color="auto" w:fill="FFFFFF"/>
      <w:spacing w:before="3840" w:after="480" w:line="230" w:lineRule="exact"/>
      <w:ind w:hanging="460"/>
    </w:pPr>
    <w:rPr>
      <w:rFonts w:ascii="Arial" w:eastAsia="Arial" w:hAnsi="Arial" w:cs="Arial"/>
      <w:color w:val="auto"/>
      <w:spacing w:val="3"/>
      <w:sz w:val="17"/>
      <w:szCs w:val="17"/>
      <w:lang w:eastAsia="en-US"/>
    </w:rPr>
  </w:style>
  <w:style w:type="paragraph" w:customStyle="1" w:styleId="27">
    <w:name w:val="Колонтитул (2)"/>
    <w:basedOn w:val="a"/>
    <w:link w:val="26"/>
    <w:rsid w:val="008A1448"/>
    <w:pPr>
      <w:shd w:val="clear" w:color="auto" w:fill="FFFFFF"/>
      <w:spacing w:line="0" w:lineRule="atLeast"/>
    </w:pPr>
    <w:rPr>
      <w:rFonts w:ascii="Arial" w:eastAsia="Arial" w:hAnsi="Arial" w:cs="Arial"/>
      <w:color w:val="auto"/>
      <w:spacing w:val="3"/>
      <w:sz w:val="17"/>
      <w:szCs w:val="17"/>
      <w:lang w:val="en-US" w:eastAsia="en-US"/>
    </w:rPr>
  </w:style>
  <w:style w:type="paragraph" w:customStyle="1" w:styleId="32">
    <w:name w:val="Колонтитул (3)"/>
    <w:basedOn w:val="a"/>
    <w:link w:val="31"/>
    <w:rsid w:val="008A1448"/>
    <w:pPr>
      <w:shd w:val="clear" w:color="auto" w:fill="FFFFFF"/>
      <w:spacing w:line="0" w:lineRule="atLeast"/>
    </w:pPr>
    <w:rPr>
      <w:rFonts w:ascii="Arial" w:eastAsia="Arial" w:hAnsi="Arial" w:cs="Arial"/>
      <w:b/>
      <w:bCs/>
      <w:color w:val="auto"/>
      <w:spacing w:val="2"/>
      <w:sz w:val="20"/>
      <w:szCs w:val="20"/>
      <w:lang w:val="en-US" w:eastAsia="en-US"/>
    </w:rPr>
  </w:style>
  <w:style w:type="paragraph" w:customStyle="1" w:styleId="80">
    <w:name w:val="Основной текст (8)"/>
    <w:basedOn w:val="a"/>
    <w:link w:val="8"/>
    <w:rsid w:val="008A1448"/>
    <w:pPr>
      <w:shd w:val="clear" w:color="auto" w:fill="FFFFFF"/>
      <w:spacing w:line="0" w:lineRule="atLeast"/>
    </w:pPr>
    <w:rPr>
      <w:rFonts w:ascii="Bookman Old Style" w:eastAsia="Bookman Old Style" w:hAnsi="Bookman Old Style" w:cs="Bookman Old Style"/>
      <w:i/>
      <w:iCs/>
      <w:color w:val="auto"/>
      <w:sz w:val="98"/>
      <w:szCs w:val="98"/>
      <w:lang w:eastAsia="en-US"/>
    </w:rPr>
  </w:style>
  <w:style w:type="paragraph" w:customStyle="1" w:styleId="62">
    <w:name w:val="Основной текст (6)"/>
    <w:basedOn w:val="a"/>
    <w:link w:val="61"/>
    <w:rsid w:val="008A1448"/>
    <w:pPr>
      <w:shd w:val="clear" w:color="auto" w:fill="FFFFFF"/>
      <w:spacing w:after="240" w:line="0" w:lineRule="atLeast"/>
      <w:jc w:val="both"/>
    </w:pPr>
    <w:rPr>
      <w:rFonts w:ascii="Arial" w:eastAsia="Arial" w:hAnsi="Arial" w:cs="Arial"/>
      <w:b/>
      <w:bCs/>
      <w:color w:val="auto"/>
      <w:spacing w:val="2"/>
      <w:sz w:val="20"/>
      <w:szCs w:val="20"/>
      <w:lang w:eastAsia="en-US"/>
    </w:rPr>
  </w:style>
  <w:style w:type="paragraph" w:customStyle="1" w:styleId="70">
    <w:name w:val="Основной текст (7)"/>
    <w:basedOn w:val="a"/>
    <w:link w:val="7"/>
    <w:rsid w:val="008A1448"/>
    <w:pPr>
      <w:shd w:val="clear" w:color="auto" w:fill="FFFFFF"/>
      <w:spacing w:before="240" w:after="60" w:line="0" w:lineRule="atLeast"/>
      <w:jc w:val="both"/>
    </w:pPr>
    <w:rPr>
      <w:rFonts w:ascii="Arial" w:eastAsia="Arial" w:hAnsi="Arial" w:cs="Arial"/>
      <w:color w:val="auto"/>
      <w:spacing w:val="3"/>
      <w:sz w:val="14"/>
      <w:szCs w:val="14"/>
      <w:lang w:eastAsia="en-US"/>
    </w:rPr>
  </w:style>
  <w:style w:type="paragraph" w:customStyle="1" w:styleId="a6">
    <w:name w:val="Колонтитул"/>
    <w:basedOn w:val="a"/>
    <w:link w:val="a5"/>
    <w:rsid w:val="008A1448"/>
    <w:pPr>
      <w:shd w:val="clear" w:color="auto" w:fill="FFFFFF"/>
      <w:spacing w:line="0" w:lineRule="atLeast"/>
    </w:pPr>
    <w:rPr>
      <w:rFonts w:ascii="Arial" w:eastAsia="Arial" w:hAnsi="Arial" w:cs="Arial"/>
      <w:color w:val="auto"/>
      <w:spacing w:val="3"/>
      <w:sz w:val="14"/>
      <w:szCs w:val="14"/>
      <w:lang w:eastAsia="en-US"/>
    </w:rPr>
  </w:style>
  <w:style w:type="paragraph" w:customStyle="1" w:styleId="92">
    <w:name w:val="Основной текст (9)"/>
    <w:basedOn w:val="a"/>
    <w:link w:val="91"/>
    <w:rsid w:val="008A1448"/>
    <w:pPr>
      <w:shd w:val="clear" w:color="auto" w:fill="FFFFFF"/>
      <w:spacing w:after="480" w:line="0" w:lineRule="atLeast"/>
      <w:jc w:val="both"/>
    </w:pPr>
    <w:rPr>
      <w:rFonts w:ascii="Arial" w:eastAsia="Arial" w:hAnsi="Arial" w:cs="Arial"/>
      <w:b/>
      <w:bCs/>
      <w:color w:val="auto"/>
      <w:spacing w:val="1"/>
      <w:sz w:val="25"/>
      <w:szCs w:val="25"/>
      <w:lang w:eastAsia="en-US"/>
    </w:rPr>
  </w:style>
  <w:style w:type="paragraph" w:styleId="42">
    <w:name w:val="toc 4"/>
    <w:basedOn w:val="a"/>
    <w:link w:val="41"/>
    <w:autoRedefine/>
    <w:rsid w:val="00B059EC"/>
    <w:pPr>
      <w:tabs>
        <w:tab w:val="right" w:leader="dot" w:pos="9750"/>
      </w:tabs>
      <w:ind w:firstLine="851"/>
      <w:jc w:val="both"/>
    </w:pPr>
    <w:rPr>
      <w:rFonts w:ascii="Times New Roman" w:eastAsia="Times New Roman" w:hAnsi="Times New Roman" w:cs="Times New Roman"/>
      <w:bCs/>
      <w:spacing w:val="2"/>
      <w:lang w:val="en-US"/>
    </w:rPr>
  </w:style>
  <w:style w:type="paragraph" w:styleId="64">
    <w:name w:val="toc 6"/>
    <w:basedOn w:val="a"/>
    <w:link w:val="63"/>
    <w:autoRedefine/>
    <w:rsid w:val="008A1448"/>
    <w:pPr>
      <w:shd w:val="clear" w:color="auto" w:fill="FFFFFF"/>
      <w:spacing w:line="226" w:lineRule="exact"/>
      <w:jc w:val="both"/>
    </w:pPr>
    <w:rPr>
      <w:rFonts w:ascii="Arial" w:eastAsia="Arial" w:hAnsi="Arial" w:cs="Arial"/>
      <w:color w:val="auto"/>
      <w:spacing w:val="3"/>
      <w:sz w:val="17"/>
      <w:szCs w:val="17"/>
      <w:lang w:eastAsia="en-US"/>
    </w:rPr>
  </w:style>
  <w:style w:type="paragraph" w:customStyle="1" w:styleId="44">
    <w:name w:val="Заголовок №4"/>
    <w:basedOn w:val="a"/>
    <w:link w:val="43"/>
    <w:rsid w:val="008A1448"/>
    <w:pPr>
      <w:shd w:val="clear" w:color="auto" w:fill="FFFFFF"/>
      <w:spacing w:after="240" w:line="0" w:lineRule="atLeast"/>
      <w:jc w:val="both"/>
      <w:outlineLvl w:val="3"/>
    </w:pPr>
    <w:rPr>
      <w:rFonts w:ascii="Arial" w:eastAsia="Arial" w:hAnsi="Arial" w:cs="Arial"/>
      <w:b/>
      <w:bCs/>
      <w:color w:val="auto"/>
      <w:spacing w:val="1"/>
      <w:sz w:val="25"/>
      <w:szCs w:val="25"/>
      <w:lang w:eastAsia="en-US"/>
    </w:rPr>
  </w:style>
  <w:style w:type="paragraph" w:customStyle="1" w:styleId="a8">
    <w:name w:val="Сноска"/>
    <w:basedOn w:val="a"/>
    <w:link w:val="a7"/>
    <w:rsid w:val="008A1448"/>
    <w:pPr>
      <w:shd w:val="clear" w:color="auto" w:fill="FFFFFF"/>
      <w:spacing w:line="0" w:lineRule="atLeast"/>
    </w:pPr>
    <w:rPr>
      <w:rFonts w:ascii="Arial" w:eastAsia="Arial" w:hAnsi="Arial" w:cs="Arial"/>
      <w:color w:val="auto"/>
      <w:spacing w:val="4"/>
      <w:sz w:val="15"/>
      <w:szCs w:val="15"/>
      <w:lang w:eastAsia="en-US"/>
    </w:rPr>
  </w:style>
  <w:style w:type="paragraph" w:customStyle="1" w:styleId="34">
    <w:name w:val="Заголовок №3"/>
    <w:basedOn w:val="a"/>
    <w:link w:val="33"/>
    <w:rsid w:val="008A1448"/>
    <w:pPr>
      <w:shd w:val="clear" w:color="auto" w:fill="FFFFFF"/>
      <w:spacing w:after="900" w:line="350" w:lineRule="exact"/>
      <w:outlineLvl w:val="2"/>
    </w:pPr>
    <w:rPr>
      <w:rFonts w:ascii="Arial" w:eastAsia="Arial" w:hAnsi="Arial" w:cs="Arial"/>
      <w:b/>
      <w:bCs/>
      <w:color w:val="auto"/>
      <w:spacing w:val="1"/>
      <w:sz w:val="29"/>
      <w:szCs w:val="29"/>
      <w:lang w:eastAsia="en-US"/>
    </w:rPr>
  </w:style>
  <w:style w:type="paragraph" w:customStyle="1" w:styleId="52">
    <w:name w:val="Заголовок №5"/>
    <w:basedOn w:val="a"/>
    <w:link w:val="51"/>
    <w:rsid w:val="008A1448"/>
    <w:pPr>
      <w:shd w:val="clear" w:color="auto" w:fill="FFFFFF"/>
      <w:spacing w:before="900" w:after="300" w:line="0" w:lineRule="atLeast"/>
      <w:jc w:val="both"/>
      <w:outlineLvl w:val="4"/>
    </w:pPr>
    <w:rPr>
      <w:rFonts w:ascii="Arial" w:eastAsia="Arial" w:hAnsi="Arial" w:cs="Arial"/>
      <w:b/>
      <w:bCs/>
      <w:color w:val="auto"/>
      <w:spacing w:val="2"/>
      <w:sz w:val="20"/>
      <w:szCs w:val="20"/>
      <w:lang w:eastAsia="en-US"/>
    </w:rPr>
  </w:style>
  <w:style w:type="paragraph" w:customStyle="1" w:styleId="66">
    <w:name w:val="Заголовок №6"/>
    <w:basedOn w:val="a"/>
    <w:link w:val="65"/>
    <w:rsid w:val="008A1448"/>
    <w:pPr>
      <w:shd w:val="clear" w:color="auto" w:fill="FFFFFF"/>
      <w:spacing w:line="254" w:lineRule="exact"/>
      <w:outlineLvl w:val="5"/>
    </w:pPr>
    <w:rPr>
      <w:rFonts w:ascii="Arial" w:eastAsia="Arial" w:hAnsi="Arial" w:cs="Arial"/>
      <w:b/>
      <w:bCs/>
      <w:color w:val="auto"/>
      <w:spacing w:val="2"/>
      <w:sz w:val="20"/>
      <w:szCs w:val="20"/>
      <w:lang w:eastAsia="en-US"/>
    </w:rPr>
  </w:style>
  <w:style w:type="paragraph" w:customStyle="1" w:styleId="aa">
    <w:name w:val="Подпись к таблице"/>
    <w:basedOn w:val="a"/>
    <w:link w:val="a9"/>
    <w:rsid w:val="008A1448"/>
    <w:pPr>
      <w:shd w:val="clear" w:color="auto" w:fill="FFFFFF"/>
      <w:spacing w:line="0" w:lineRule="atLeast"/>
    </w:pPr>
    <w:rPr>
      <w:rFonts w:ascii="Arial" w:eastAsia="Arial" w:hAnsi="Arial" w:cs="Arial"/>
      <w:b/>
      <w:bCs/>
      <w:color w:val="auto"/>
      <w:spacing w:val="2"/>
      <w:sz w:val="17"/>
      <w:szCs w:val="17"/>
      <w:lang w:eastAsia="en-US"/>
    </w:rPr>
  </w:style>
  <w:style w:type="paragraph" w:customStyle="1" w:styleId="101">
    <w:name w:val="Основной текст (10)"/>
    <w:basedOn w:val="a"/>
    <w:link w:val="100"/>
    <w:rsid w:val="008A1448"/>
    <w:pPr>
      <w:shd w:val="clear" w:color="auto" w:fill="FFFFFF"/>
      <w:spacing w:before="240" w:after="240" w:line="0" w:lineRule="atLeast"/>
      <w:jc w:val="both"/>
    </w:pPr>
    <w:rPr>
      <w:rFonts w:ascii="Arial" w:eastAsia="Arial" w:hAnsi="Arial" w:cs="Arial"/>
      <w:b/>
      <w:bCs/>
      <w:color w:val="auto"/>
      <w:spacing w:val="2"/>
      <w:sz w:val="17"/>
      <w:szCs w:val="17"/>
      <w:lang w:eastAsia="en-US"/>
    </w:rPr>
  </w:style>
  <w:style w:type="paragraph" w:customStyle="1" w:styleId="111">
    <w:name w:val="Основной текст (11)"/>
    <w:basedOn w:val="a"/>
    <w:link w:val="110"/>
    <w:rsid w:val="008A1448"/>
    <w:pPr>
      <w:shd w:val="clear" w:color="auto" w:fill="FFFFFF"/>
      <w:spacing w:after="300" w:line="0" w:lineRule="atLeast"/>
      <w:jc w:val="center"/>
    </w:pPr>
    <w:rPr>
      <w:rFonts w:ascii="Arial" w:eastAsia="Arial" w:hAnsi="Arial" w:cs="Arial"/>
      <w:color w:val="auto"/>
      <w:spacing w:val="1"/>
      <w:sz w:val="25"/>
      <w:szCs w:val="25"/>
      <w:lang w:eastAsia="en-US"/>
    </w:rPr>
  </w:style>
  <w:style w:type="paragraph" w:styleId="53">
    <w:name w:val="toc 5"/>
    <w:basedOn w:val="a"/>
    <w:autoRedefine/>
    <w:rsid w:val="008A1448"/>
    <w:pPr>
      <w:shd w:val="clear" w:color="auto" w:fill="FFFFFF"/>
      <w:spacing w:before="480" w:line="350" w:lineRule="exact"/>
      <w:jc w:val="both"/>
    </w:pPr>
    <w:rPr>
      <w:rFonts w:ascii="Arial" w:eastAsia="Arial" w:hAnsi="Arial" w:cs="Arial"/>
      <w:b/>
      <w:bCs/>
      <w:spacing w:val="2"/>
      <w:sz w:val="17"/>
      <w:szCs w:val="17"/>
    </w:rPr>
  </w:style>
  <w:style w:type="paragraph" w:styleId="ab">
    <w:name w:val="Balloon Text"/>
    <w:basedOn w:val="a"/>
    <w:link w:val="ac"/>
    <w:uiPriority w:val="99"/>
    <w:semiHidden/>
    <w:unhideWhenUsed/>
    <w:rsid w:val="008A1448"/>
    <w:rPr>
      <w:rFonts w:ascii="Tahoma" w:hAnsi="Tahoma" w:cs="Tahoma"/>
      <w:sz w:val="16"/>
      <w:szCs w:val="16"/>
    </w:rPr>
  </w:style>
  <w:style w:type="character" w:customStyle="1" w:styleId="ac">
    <w:name w:val="Текст выноски Знак"/>
    <w:basedOn w:val="a0"/>
    <w:link w:val="ab"/>
    <w:uiPriority w:val="99"/>
    <w:semiHidden/>
    <w:rsid w:val="008A1448"/>
    <w:rPr>
      <w:rFonts w:ascii="Tahoma" w:eastAsia="Courier New" w:hAnsi="Tahoma" w:cs="Tahoma"/>
      <w:color w:val="000000"/>
      <w:sz w:val="16"/>
      <w:szCs w:val="16"/>
      <w:lang w:eastAsia="ru-RU"/>
    </w:rPr>
  </w:style>
  <w:style w:type="character" w:customStyle="1" w:styleId="60">
    <w:name w:val="Заголовок 6 Знак"/>
    <w:basedOn w:val="a0"/>
    <w:link w:val="6"/>
    <w:uiPriority w:val="9"/>
    <w:semiHidden/>
    <w:rsid w:val="00AA2D9B"/>
    <w:rPr>
      <w:rFonts w:asciiTheme="majorHAnsi" w:eastAsiaTheme="majorEastAsia" w:hAnsiTheme="majorHAnsi" w:cstheme="majorBidi"/>
      <w:i/>
      <w:iCs/>
      <w:color w:val="243F60" w:themeColor="accent1" w:themeShade="7F"/>
      <w:sz w:val="24"/>
      <w:szCs w:val="24"/>
      <w:lang w:eastAsia="ja-JP"/>
    </w:rPr>
  </w:style>
  <w:style w:type="paragraph" w:styleId="ad">
    <w:name w:val="footer"/>
    <w:basedOn w:val="a"/>
    <w:link w:val="ae"/>
    <w:uiPriority w:val="99"/>
    <w:rsid w:val="00AA2D9B"/>
    <w:pPr>
      <w:tabs>
        <w:tab w:val="center" w:pos="4677"/>
        <w:tab w:val="right" w:pos="9355"/>
      </w:tabs>
      <w:autoSpaceDE w:val="0"/>
      <w:autoSpaceDN w:val="0"/>
      <w:adjustRightInd w:val="0"/>
    </w:pPr>
    <w:rPr>
      <w:rFonts w:ascii="Arial" w:eastAsia="MS Mincho" w:hAnsi="Arial" w:cs="Arial"/>
      <w:color w:val="auto"/>
      <w:sz w:val="20"/>
      <w:szCs w:val="20"/>
      <w:lang w:eastAsia="ja-JP"/>
    </w:rPr>
  </w:style>
  <w:style w:type="character" w:customStyle="1" w:styleId="ae">
    <w:name w:val="Нижний колонтитул Знак"/>
    <w:basedOn w:val="a0"/>
    <w:link w:val="ad"/>
    <w:uiPriority w:val="99"/>
    <w:rsid w:val="00AA2D9B"/>
    <w:rPr>
      <w:rFonts w:ascii="Arial" w:eastAsia="MS Mincho" w:hAnsi="Arial" w:cs="Arial"/>
      <w:sz w:val="20"/>
      <w:szCs w:val="20"/>
      <w:lang w:eastAsia="ja-JP"/>
    </w:rPr>
  </w:style>
  <w:style w:type="paragraph" w:styleId="af">
    <w:name w:val="header"/>
    <w:basedOn w:val="a"/>
    <w:link w:val="af0"/>
    <w:uiPriority w:val="99"/>
    <w:unhideWhenUsed/>
    <w:rsid w:val="00AA2D9B"/>
    <w:pPr>
      <w:widowControl/>
      <w:tabs>
        <w:tab w:val="center" w:pos="4677"/>
        <w:tab w:val="right" w:pos="9355"/>
      </w:tabs>
    </w:pPr>
    <w:rPr>
      <w:rFonts w:ascii="Times New Roman" w:eastAsia="MS Mincho" w:hAnsi="Times New Roman" w:cs="Times New Roman"/>
      <w:color w:val="auto"/>
      <w:lang w:eastAsia="ja-JP"/>
    </w:rPr>
  </w:style>
  <w:style w:type="character" w:customStyle="1" w:styleId="af0">
    <w:name w:val="Верхний колонтитул Знак"/>
    <w:basedOn w:val="a0"/>
    <w:link w:val="af"/>
    <w:uiPriority w:val="99"/>
    <w:rsid w:val="00AA2D9B"/>
    <w:rPr>
      <w:rFonts w:ascii="Times New Roman" w:eastAsia="MS Mincho" w:hAnsi="Times New Roman" w:cs="Times New Roman"/>
      <w:sz w:val="24"/>
      <w:szCs w:val="24"/>
      <w:lang w:eastAsia="ja-JP"/>
    </w:rPr>
  </w:style>
  <w:style w:type="paragraph" w:customStyle="1" w:styleId="28">
    <w:name w:val="Обычный2"/>
    <w:rsid w:val="00AA2D9B"/>
    <w:pPr>
      <w:spacing w:after="0" w:line="480" w:lineRule="auto"/>
      <w:ind w:firstLine="720"/>
    </w:pPr>
    <w:rPr>
      <w:rFonts w:ascii="Arial" w:eastAsia="Times New Roman" w:hAnsi="Arial" w:cs="Times New Roman"/>
      <w:snapToGrid w:val="0"/>
      <w:sz w:val="24"/>
      <w:szCs w:val="20"/>
      <w:lang w:eastAsia="ru-RU"/>
    </w:rPr>
  </w:style>
  <w:style w:type="paragraph" w:styleId="af1">
    <w:name w:val="List Paragraph"/>
    <w:basedOn w:val="a"/>
    <w:uiPriority w:val="1"/>
    <w:qFormat/>
    <w:rsid w:val="006C74D4"/>
    <w:pPr>
      <w:ind w:left="720"/>
      <w:contextualSpacing/>
    </w:pPr>
  </w:style>
  <w:style w:type="paragraph" w:customStyle="1" w:styleId="14">
    <w:name w:val="заголовок 1"/>
    <w:basedOn w:val="a"/>
    <w:next w:val="a"/>
    <w:rsid w:val="00BE02E8"/>
    <w:pPr>
      <w:keepNext/>
      <w:widowControl/>
      <w:jc w:val="center"/>
    </w:pPr>
    <w:rPr>
      <w:rFonts w:ascii="Times New Roman" w:eastAsia="Times New Roman" w:hAnsi="Times New Roman" w:cs="Times New Roman"/>
      <w:b/>
      <w:color w:val="auto"/>
      <w:szCs w:val="20"/>
    </w:rPr>
  </w:style>
  <w:style w:type="character" w:styleId="af2">
    <w:name w:val="line number"/>
    <w:basedOn w:val="a0"/>
    <w:uiPriority w:val="99"/>
    <w:semiHidden/>
    <w:unhideWhenUsed/>
    <w:rsid w:val="00675D61"/>
  </w:style>
  <w:style w:type="paragraph" w:styleId="af3">
    <w:name w:val="No Spacing"/>
    <w:uiPriority w:val="1"/>
    <w:qFormat/>
    <w:rsid w:val="001C36FF"/>
    <w:pPr>
      <w:widowControl w:val="0"/>
      <w:spacing w:after="0" w:line="240" w:lineRule="auto"/>
    </w:pPr>
    <w:rPr>
      <w:rFonts w:ascii="Courier New" w:eastAsia="Courier New" w:hAnsi="Courier New" w:cs="Courier New"/>
      <w:color w:val="000000"/>
      <w:sz w:val="24"/>
      <w:szCs w:val="24"/>
      <w:lang w:eastAsia="ru-RU"/>
    </w:rPr>
  </w:style>
  <w:style w:type="character" w:styleId="af4">
    <w:name w:val="Emphasis"/>
    <w:basedOn w:val="a0"/>
    <w:uiPriority w:val="20"/>
    <w:qFormat/>
    <w:rsid w:val="001C36FF"/>
    <w:rPr>
      <w:i/>
      <w:iCs/>
    </w:rPr>
  </w:style>
  <w:style w:type="table" w:styleId="af5">
    <w:name w:val="Table Grid"/>
    <w:basedOn w:val="a1"/>
    <w:uiPriority w:val="59"/>
    <w:rsid w:val="003C0F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
    <w:basedOn w:val="a1"/>
    <w:next w:val="af5"/>
    <w:uiPriority w:val="59"/>
    <w:rsid w:val="005C0691"/>
    <w:pPr>
      <w:spacing w:after="0" w:line="240" w:lineRule="auto"/>
    </w:pPr>
    <w:rPr>
      <w:rFonts w:ascii="Times New Roman" w:eastAsia="Times New Roman" w:hAnsi="Times New Roman"/>
      <w:sz w:val="28"/>
      <w:szCs w:val="28"/>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
    <w:name w:val="Сетка таблицы2"/>
    <w:basedOn w:val="a1"/>
    <w:next w:val="af5"/>
    <w:uiPriority w:val="59"/>
    <w:rsid w:val="008F3B6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6">
    <w:name w:val="Placeholder Text"/>
    <w:basedOn w:val="a0"/>
    <w:uiPriority w:val="99"/>
    <w:semiHidden/>
    <w:rsid w:val="00C11A6D"/>
    <w:rPr>
      <w:color w:val="808080"/>
    </w:rPr>
  </w:style>
  <w:style w:type="paragraph" w:customStyle="1" w:styleId="910">
    <w:name w:val="Заголовок 91"/>
    <w:basedOn w:val="a"/>
    <w:next w:val="a"/>
    <w:uiPriority w:val="9"/>
    <w:semiHidden/>
    <w:unhideWhenUsed/>
    <w:qFormat/>
    <w:rsid w:val="00327C8A"/>
    <w:pPr>
      <w:keepNext/>
      <w:keepLines/>
      <w:widowControl/>
      <w:spacing w:before="200" w:line="259" w:lineRule="auto"/>
      <w:outlineLvl w:val="8"/>
    </w:pPr>
    <w:rPr>
      <w:rFonts w:ascii="Calibri Light" w:eastAsia="Times New Roman" w:hAnsi="Calibri Light" w:cs="Times New Roman"/>
      <w:i/>
      <w:iCs/>
      <w:color w:val="404040"/>
      <w:sz w:val="20"/>
      <w:szCs w:val="20"/>
      <w:lang w:val="en-US" w:eastAsia="en-US"/>
    </w:rPr>
  </w:style>
  <w:style w:type="numbering" w:customStyle="1" w:styleId="16">
    <w:name w:val="Нет списка1"/>
    <w:next w:val="a2"/>
    <w:uiPriority w:val="99"/>
    <w:semiHidden/>
    <w:unhideWhenUsed/>
    <w:rsid w:val="00327C8A"/>
  </w:style>
  <w:style w:type="paragraph" w:customStyle="1" w:styleId="msonormal0">
    <w:name w:val="msonormal"/>
    <w:basedOn w:val="a"/>
    <w:rsid w:val="00327C8A"/>
    <w:pPr>
      <w:widowControl/>
      <w:spacing w:before="100" w:beforeAutospacing="1" w:after="100" w:afterAutospacing="1"/>
    </w:pPr>
    <w:rPr>
      <w:rFonts w:ascii="Times New Roman" w:eastAsia="Times New Roman" w:hAnsi="Times New Roman" w:cs="Times New Roman"/>
      <w:color w:val="auto"/>
      <w:lang w:val="en-US" w:eastAsia="en-US"/>
    </w:rPr>
  </w:style>
  <w:style w:type="paragraph" w:styleId="af7">
    <w:name w:val="Normal (Web)"/>
    <w:basedOn w:val="a"/>
    <w:uiPriority w:val="99"/>
    <w:semiHidden/>
    <w:unhideWhenUsed/>
    <w:rsid w:val="00327C8A"/>
    <w:pPr>
      <w:widowControl/>
      <w:spacing w:before="100" w:beforeAutospacing="1" w:after="100" w:afterAutospacing="1"/>
    </w:pPr>
    <w:rPr>
      <w:rFonts w:ascii="Times New Roman" w:eastAsia="Times New Roman" w:hAnsi="Times New Roman" w:cs="Times New Roman"/>
      <w:color w:val="auto"/>
      <w:lang w:val="en-US" w:eastAsia="en-US"/>
    </w:rPr>
  </w:style>
  <w:style w:type="character" w:customStyle="1" w:styleId="notranslate">
    <w:name w:val="notranslate"/>
    <w:basedOn w:val="a0"/>
    <w:rsid w:val="00327C8A"/>
  </w:style>
  <w:style w:type="character" w:styleId="af8">
    <w:name w:val="FollowedHyperlink"/>
    <w:basedOn w:val="a0"/>
    <w:uiPriority w:val="99"/>
    <w:semiHidden/>
    <w:unhideWhenUsed/>
    <w:rsid w:val="00327C8A"/>
    <w:rPr>
      <w:color w:val="800080"/>
      <w:u w:val="single"/>
    </w:rPr>
  </w:style>
  <w:style w:type="character" w:customStyle="1" w:styleId="90">
    <w:name w:val="Заголовок 9 Знак"/>
    <w:basedOn w:val="a0"/>
    <w:link w:val="9"/>
    <w:uiPriority w:val="9"/>
    <w:semiHidden/>
    <w:rsid w:val="00327C8A"/>
    <w:rPr>
      <w:rFonts w:ascii="Calibri Light" w:eastAsia="Times New Roman" w:hAnsi="Calibri Light" w:cs="Times New Roman"/>
      <w:i/>
      <w:iCs/>
      <w:color w:val="404040"/>
      <w:sz w:val="20"/>
      <w:szCs w:val="20"/>
    </w:rPr>
  </w:style>
  <w:style w:type="character" w:customStyle="1" w:styleId="911">
    <w:name w:val="Заголовок 9 Знак1"/>
    <w:basedOn w:val="a0"/>
    <w:uiPriority w:val="9"/>
    <w:semiHidden/>
    <w:rsid w:val="00327C8A"/>
    <w:rPr>
      <w:rFonts w:asciiTheme="majorHAnsi" w:eastAsiaTheme="majorEastAsia" w:hAnsiTheme="majorHAnsi" w:cstheme="majorBidi"/>
      <w:i/>
      <w:iCs/>
      <w:color w:val="404040" w:themeColor="text1" w:themeTint="BF"/>
      <w:sz w:val="20"/>
      <w:szCs w:val="20"/>
      <w:lang w:eastAsia="ru-RU"/>
    </w:rPr>
  </w:style>
  <w:style w:type="paragraph" w:customStyle="1" w:styleId="Style8">
    <w:name w:val="Style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9">
    <w:name w:val="Style1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5">
    <w:name w:val="Style3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6">
    <w:name w:val="Style3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3">
    <w:name w:val="Style5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8">
    <w:name w:val="Style5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5">
    <w:name w:val="Style65"/>
    <w:basedOn w:val="a"/>
    <w:uiPriority w:val="99"/>
    <w:rsid w:val="003F4891"/>
    <w:pPr>
      <w:autoSpaceDE w:val="0"/>
      <w:autoSpaceDN w:val="0"/>
      <w:adjustRightInd w:val="0"/>
    </w:pPr>
    <w:rPr>
      <w:rFonts w:ascii="Palatino Linotype" w:eastAsiaTheme="minorEastAsia" w:hAnsi="Palatino Linotype" w:cstheme="minorBidi"/>
      <w:color w:val="auto"/>
    </w:rPr>
  </w:style>
  <w:style w:type="character" w:customStyle="1" w:styleId="FontStyle98">
    <w:name w:val="Font Style98"/>
    <w:basedOn w:val="a0"/>
    <w:uiPriority w:val="99"/>
    <w:rsid w:val="003F4891"/>
    <w:rPr>
      <w:rFonts w:ascii="Palatino Linotype" w:hAnsi="Palatino Linotype" w:cs="Palatino Linotype"/>
      <w:color w:val="000000"/>
      <w:sz w:val="18"/>
      <w:szCs w:val="18"/>
    </w:rPr>
  </w:style>
  <w:style w:type="character" w:customStyle="1" w:styleId="FontStyle100">
    <w:name w:val="Font Style100"/>
    <w:basedOn w:val="a0"/>
    <w:uiPriority w:val="99"/>
    <w:rsid w:val="003F4891"/>
    <w:rPr>
      <w:rFonts w:ascii="Palatino Linotype" w:hAnsi="Palatino Linotype" w:cs="Palatino Linotype"/>
      <w:b/>
      <w:bCs/>
      <w:color w:val="000000"/>
      <w:sz w:val="24"/>
      <w:szCs w:val="24"/>
    </w:rPr>
  </w:style>
  <w:style w:type="character" w:customStyle="1" w:styleId="FontStyle104">
    <w:name w:val="Font Style104"/>
    <w:basedOn w:val="a0"/>
    <w:uiPriority w:val="99"/>
    <w:rsid w:val="003F4891"/>
    <w:rPr>
      <w:rFonts w:ascii="Palatino Linotype" w:hAnsi="Palatino Linotype" w:cs="Palatino Linotype"/>
      <w:color w:val="000000"/>
      <w:sz w:val="20"/>
      <w:szCs w:val="20"/>
    </w:rPr>
  </w:style>
  <w:style w:type="character" w:customStyle="1" w:styleId="FontStyle106">
    <w:name w:val="Font Style106"/>
    <w:basedOn w:val="a0"/>
    <w:uiPriority w:val="99"/>
    <w:rsid w:val="003F4891"/>
    <w:rPr>
      <w:rFonts w:ascii="Palatino Linotype" w:hAnsi="Palatino Linotype" w:cs="Palatino Linotype"/>
      <w:b/>
      <w:bCs/>
      <w:color w:val="000000"/>
      <w:sz w:val="20"/>
      <w:szCs w:val="20"/>
    </w:rPr>
  </w:style>
  <w:style w:type="character" w:customStyle="1" w:styleId="FontStyle41">
    <w:name w:val="Font Style41"/>
    <w:basedOn w:val="a0"/>
    <w:uiPriority w:val="99"/>
    <w:rsid w:val="003F4891"/>
    <w:rPr>
      <w:rFonts w:ascii="Palatino Linotype" w:hAnsi="Palatino Linotype" w:cs="Palatino Linotype"/>
      <w:color w:val="000000"/>
      <w:sz w:val="20"/>
      <w:szCs w:val="20"/>
    </w:rPr>
  </w:style>
  <w:style w:type="character" w:customStyle="1" w:styleId="FontStyle45">
    <w:name w:val="Font Style45"/>
    <w:basedOn w:val="a0"/>
    <w:uiPriority w:val="99"/>
    <w:rsid w:val="003F4891"/>
    <w:rPr>
      <w:rFonts w:ascii="Palatino Linotype" w:hAnsi="Palatino Linotype" w:cs="Palatino Linotype"/>
      <w:b/>
      <w:bCs/>
      <w:color w:val="000000"/>
      <w:sz w:val="20"/>
      <w:szCs w:val="20"/>
    </w:rPr>
  </w:style>
  <w:style w:type="numbering" w:customStyle="1" w:styleId="2a">
    <w:name w:val="Нет списка2"/>
    <w:next w:val="a2"/>
    <w:uiPriority w:val="99"/>
    <w:semiHidden/>
    <w:unhideWhenUsed/>
    <w:rsid w:val="003F4891"/>
  </w:style>
  <w:style w:type="paragraph" w:customStyle="1" w:styleId="Style1">
    <w:name w:val="Style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
    <w:name w:val="Style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
    <w:name w:val="Style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
    <w:name w:val="Style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
    <w:name w:val="Style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
    <w:name w:val="Style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7">
    <w:name w:val="Style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9">
    <w:name w:val="Style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0">
    <w:name w:val="Style1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1">
    <w:name w:val="Style1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2">
    <w:name w:val="Style1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3">
    <w:name w:val="Style1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4">
    <w:name w:val="Style1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5">
    <w:name w:val="Style1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6">
    <w:name w:val="Style1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7">
    <w:name w:val="Style1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8">
    <w:name w:val="Style1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0">
    <w:name w:val="Style2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1">
    <w:name w:val="Style2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2">
    <w:name w:val="Style2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3">
    <w:name w:val="Style2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4">
    <w:name w:val="Style2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5">
    <w:name w:val="Style2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6">
    <w:name w:val="Style2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7">
    <w:name w:val="Style2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8">
    <w:name w:val="Style2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9">
    <w:name w:val="Style2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0">
    <w:name w:val="Style3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1">
    <w:name w:val="Style3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2">
    <w:name w:val="Style3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3">
    <w:name w:val="Style3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4">
    <w:name w:val="Style3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7">
    <w:name w:val="Style3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8">
    <w:name w:val="Style3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9">
    <w:name w:val="Style3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0">
    <w:name w:val="Style4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1">
    <w:name w:val="Style4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2">
    <w:name w:val="Style4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3">
    <w:name w:val="Style4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4">
    <w:name w:val="Style4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5">
    <w:name w:val="Style4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6">
    <w:name w:val="Style4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7">
    <w:name w:val="Style4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8">
    <w:name w:val="Style4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9">
    <w:name w:val="Style4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0">
    <w:name w:val="Style5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1">
    <w:name w:val="Style5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2">
    <w:name w:val="Style5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4">
    <w:name w:val="Style5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5">
    <w:name w:val="Style5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6">
    <w:name w:val="Style5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7">
    <w:name w:val="Style5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9">
    <w:name w:val="Style5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0">
    <w:name w:val="Style6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1">
    <w:name w:val="Style6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2">
    <w:name w:val="Style6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3">
    <w:name w:val="Style6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4">
    <w:name w:val="Style6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6">
    <w:name w:val="Style66"/>
    <w:basedOn w:val="a"/>
    <w:uiPriority w:val="99"/>
    <w:rsid w:val="003F4891"/>
    <w:pPr>
      <w:autoSpaceDE w:val="0"/>
      <w:autoSpaceDN w:val="0"/>
      <w:adjustRightInd w:val="0"/>
    </w:pPr>
    <w:rPr>
      <w:rFonts w:ascii="Palatino Linotype" w:eastAsiaTheme="minorEastAsia" w:hAnsi="Palatino Linotype" w:cstheme="minorBidi"/>
      <w:color w:val="auto"/>
    </w:rPr>
  </w:style>
  <w:style w:type="character" w:customStyle="1" w:styleId="FontStyle68">
    <w:name w:val="Font Style68"/>
    <w:basedOn w:val="a0"/>
    <w:uiPriority w:val="99"/>
    <w:rsid w:val="003F4891"/>
    <w:rPr>
      <w:rFonts w:ascii="Palatino Linotype" w:hAnsi="Palatino Linotype" w:cs="Palatino Linotype"/>
      <w:b/>
      <w:bCs/>
      <w:color w:val="000000"/>
      <w:spacing w:val="30"/>
      <w:sz w:val="42"/>
      <w:szCs w:val="42"/>
    </w:rPr>
  </w:style>
  <w:style w:type="character" w:customStyle="1" w:styleId="FontStyle69">
    <w:name w:val="Font Style69"/>
    <w:basedOn w:val="a0"/>
    <w:uiPriority w:val="99"/>
    <w:rsid w:val="003F4891"/>
    <w:rPr>
      <w:rFonts w:ascii="Palatino Linotype" w:hAnsi="Palatino Linotype" w:cs="Palatino Linotype"/>
      <w:color w:val="000000"/>
      <w:spacing w:val="20"/>
      <w:sz w:val="38"/>
      <w:szCs w:val="38"/>
    </w:rPr>
  </w:style>
  <w:style w:type="character" w:customStyle="1" w:styleId="FontStyle70">
    <w:name w:val="Font Style70"/>
    <w:basedOn w:val="a0"/>
    <w:uiPriority w:val="99"/>
    <w:rsid w:val="003F4891"/>
    <w:rPr>
      <w:rFonts w:ascii="Georgia" w:hAnsi="Georgia" w:cs="Georgia"/>
      <w:b/>
      <w:bCs/>
      <w:color w:val="000000"/>
      <w:spacing w:val="-10"/>
      <w:sz w:val="50"/>
      <w:szCs w:val="50"/>
    </w:rPr>
  </w:style>
  <w:style w:type="character" w:customStyle="1" w:styleId="FontStyle71">
    <w:name w:val="Font Style71"/>
    <w:basedOn w:val="a0"/>
    <w:uiPriority w:val="99"/>
    <w:rsid w:val="003F4891"/>
    <w:rPr>
      <w:rFonts w:ascii="Palatino Linotype" w:hAnsi="Palatino Linotype" w:cs="Palatino Linotype"/>
      <w:b/>
      <w:bCs/>
      <w:color w:val="000000"/>
      <w:sz w:val="36"/>
      <w:szCs w:val="36"/>
    </w:rPr>
  </w:style>
  <w:style w:type="character" w:customStyle="1" w:styleId="FontStyle72">
    <w:name w:val="Font Style72"/>
    <w:basedOn w:val="a0"/>
    <w:uiPriority w:val="99"/>
    <w:rsid w:val="003F4891"/>
    <w:rPr>
      <w:rFonts w:ascii="Palatino Linotype" w:hAnsi="Palatino Linotype" w:cs="Palatino Linotype"/>
      <w:b/>
      <w:bCs/>
      <w:color w:val="000000"/>
      <w:spacing w:val="10"/>
      <w:sz w:val="32"/>
      <w:szCs w:val="32"/>
    </w:rPr>
  </w:style>
  <w:style w:type="character" w:customStyle="1" w:styleId="FontStyle73">
    <w:name w:val="Font Style73"/>
    <w:basedOn w:val="a0"/>
    <w:uiPriority w:val="99"/>
    <w:rsid w:val="003F4891"/>
    <w:rPr>
      <w:rFonts w:ascii="Palatino Linotype" w:hAnsi="Palatino Linotype" w:cs="Palatino Linotype"/>
      <w:b/>
      <w:bCs/>
      <w:color w:val="000000"/>
      <w:spacing w:val="20"/>
      <w:w w:val="30"/>
      <w:sz w:val="10"/>
      <w:szCs w:val="10"/>
    </w:rPr>
  </w:style>
  <w:style w:type="character" w:customStyle="1" w:styleId="FontStyle74">
    <w:name w:val="Font Style74"/>
    <w:basedOn w:val="a0"/>
    <w:uiPriority w:val="99"/>
    <w:rsid w:val="003F4891"/>
    <w:rPr>
      <w:rFonts w:ascii="Aharoni" w:cs="Aharoni"/>
      <w:color w:val="000000"/>
      <w:sz w:val="10"/>
      <w:szCs w:val="10"/>
    </w:rPr>
  </w:style>
  <w:style w:type="character" w:customStyle="1" w:styleId="FontStyle75">
    <w:name w:val="Font Style75"/>
    <w:basedOn w:val="a0"/>
    <w:uiPriority w:val="99"/>
    <w:rsid w:val="003F4891"/>
    <w:rPr>
      <w:rFonts w:ascii="Franklin Gothic Heavy" w:hAnsi="Franklin Gothic Heavy" w:cs="Franklin Gothic Heavy"/>
      <w:color w:val="000000"/>
      <w:sz w:val="18"/>
      <w:szCs w:val="18"/>
    </w:rPr>
  </w:style>
  <w:style w:type="character" w:customStyle="1" w:styleId="FontStyle76">
    <w:name w:val="Font Style76"/>
    <w:basedOn w:val="a0"/>
    <w:uiPriority w:val="99"/>
    <w:rsid w:val="003F4891"/>
    <w:rPr>
      <w:rFonts w:ascii="Times New Roman" w:hAnsi="Times New Roman" w:cs="Times New Roman"/>
      <w:color w:val="000000"/>
      <w:spacing w:val="-260"/>
      <w:sz w:val="262"/>
      <w:szCs w:val="262"/>
    </w:rPr>
  </w:style>
  <w:style w:type="character" w:customStyle="1" w:styleId="FontStyle77">
    <w:name w:val="Font Style77"/>
    <w:basedOn w:val="a0"/>
    <w:uiPriority w:val="99"/>
    <w:rsid w:val="003F4891"/>
    <w:rPr>
      <w:rFonts w:ascii="Arial Narrow" w:hAnsi="Arial Narrow" w:cs="Arial Narrow"/>
      <w:color w:val="000000"/>
      <w:spacing w:val="-230"/>
      <w:sz w:val="254"/>
      <w:szCs w:val="254"/>
    </w:rPr>
  </w:style>
  <w:style w:type="character" w:customStyle="1" w:styleId="FontStyle78">
    <w:name w:val="Font Style78"/>
    <w:basedOn w:val="a0"/>
    <w:uiPriority w:val="99"/>
    <w:rsid w:val="003F4891"/>
    <w:rPr>
      <w:rFonts w:ascii="MS Mincho" w:eastAsia="MS Mincho" w:cs="MS Mincho"/>
      <w:b/>
      <w:bCs/>
      <w:color w:val="000000"/>
      <w:spacing w:val="1000"/>
      <w:sz w:val="30"/>
      <w:szCs w:val="30"/>
    </w:rPr>
  </w:style>
  <w:style w:type="character" w:customStyle="1" w:styleId="FontStyle79">
    <w:name w:val="Font Style79"/>
    <w:basedOn w:val="a0"/>
    <w:uiPriority w:val="99"/>
    <w:rsid w:val="003F4891"/>
    <w:rPr>
      <w:rFonts w:ascii="Palatino Linotype" w:hAnsi="Palatino Linotype" w:cs="Palatino Linotype"/>
      <w:color w:val="000000"/>
      <w:spacing w:val="90"/>
      <w:sz w:val="24"/>
      <w:szCs w:val="24"/>
    </w:rPr>
  </w:style>
  <w:style w:type="character" w:customStyle="1" w:styleId="FontStyle80">
    <w:name w:val="Font Style80"/>
    <w:basedOn w:val="a0"/>
    <w:uiPriority w:val="99"/>
    <w:rsid w:val="003F4891"/>
    <w:rPr>
      <w:rFonts w:ascii="Georgia" w:hAnsi="Georgia" w:cs="Georgia"/>
      <w:smallCaps/>
      <w:color w:val="000000"/>
      <w:sz w:val="20"/>
      <w:szCs w:val="20"/>
    </w:rPr>
  </w:style>
  <w:style w:type="character" w:customStyle="1" w:styleId="FontStyle81">
    <w:name w:val="Font Style81"/>
    <w:basedOn w:val="a0"/>
    <w:uiPriority w:val="99"/>
    <w:rsid w:val="003F4891"/>
    <w:rPr>
      <w:rFonts w:ascii="Georgia" w:hAnsi="Georgia" w:cs="Georgia"/>
      <w:b/>
      <w:bCs/>
      <w:i/>
      <w:iCs/>
      <w:color w:val="000000"/>
      <w:sz w:val="46"/>
      <w:szCs w:val="46"/>
    </w:rPr>
  </w:style>
  <w:style w:type="character" w:customStyle="1" w:styleId="FontStyle82">
    <w:name w:val="Font Style82"/>
    <w:basedOn w:val="a0"/>
    <w:uiPriority w:val="99"/>
    <w:rsid w:val="003F4891"/>
    <w:rPr>
      <w:rFonts w:ascii="Corbel" w:hAnsi="Corbel" w:cs="Corbel"/>
      <w:color w:val="000000"/>
      <w:sz w:val="28"/>
      <w:szCs w:val="28"/>
    </w:rPr>
  </w:style>
  <w:style w:type="character" w:customStyle="1" w:styleId="FontStyle83">
    <w:name w:val="Font Style83"/>
    <w:basedOn w:val="a0"/>
    <w:uiPriority w:val="99"/>
    <w:rsid w:val="003F4891"/>
    <w:rPr>
      <w:rFonts w:ascii="Arial Narrow" w:hAnsi="Arial Narrow" w:cs="Arial Narrow"/>
      <w:b/>
      <w:bCs/>
      <w:color w:val="000000"/>
      <w:spacing w:val="10"/>
      <w:sz w:val="16"/>
      <w:szCs w:val="16"/>
    </w:rPr>
  </w:style>
  <w:style w:type="character" w:customStyle="1" w:styleId="FontStyle84">
    <w:name w:val="Font Style84"/>
    <w:basedOn w:val="a0"/>
    <w:uiPriority w:val="99"/>
    <w:rsid w:val="003F4891"/>
    <w:rPr>
      <w:rFonts w:ascii="Georgia" w:hAnsi="Georgia" w:cs="Georgia"/>
      <w:color w:val="000000"/>
      <w:sz w:val="16"/>
      <w:szCs w:val="16"/>
    </w:rPr>
  </w:style>
  <w:style w:type="character" w:customStyle="1" w:styleId="FontStyle85">
    <w:name w:val="Font Style85"/>
    <w:basedOn w:val="a0"/>
    <w:uiPriority w:val="99"/>
    <w:rsid w:val="003F4891"/>
    <w:rPr>
      <w:rFonts w:ascii="Palatino Linotype" w:hAnsi="Palatino Linotype" w:cs="Palatino Linotype"/>
      <w:color w:val="000000"/>
      <w:sz w:val="20"/>
      <w:szCs w:val="20"/>
    </w:rPr>
  </w:style>
  <w:style w:type="character" w:customStyle="1" w:styleId="FontStyle86">
    <w:name w:val="Font Style86"/>
    <w:basedOn w:val="a0"/>
    <w:uiPriority w:val="99"/>
    <w:rsid w:val="003F4891"/>
    <w:rPr>
      <w:rFonts w:ascii="Palatino Linotype" w:hAnsi="Palatino Linotype" w:cs="Palatino Linotype"/>
      <w:b/>
      <w:bCs/>
      <w:color w:val="000000"/>
      <w:sz w:val="24"/>
      <w:szCs w:val="24"/>
    </w:rPr>
  </w:style>
  <w:style w:type="character" w:customStyle="1" w:styleId="FontStyle87">
    <w:name w:val="Font Style87"/>
    <w:basedOn w:val="a0"/>
    <w:uiPriority w:val="99"/>
    <w:rsid w:val="003F4891"/>
    <w:rPr>
      <w:rFonts w:ascii="Palatino Linotype" w:hAnsi="Palatino Linotype" w:cs="Palatino Linotype"/>
      <w:b/>
      <w:bCs/>
      <w:i/>
      <w:iCs/>
      <w:color w:val="000000"/>
      <w:spacing w:val="-10"/>
      <w:sz w:val="20"/>
      <w:szCs w:val="20"/>
    </w:rPr>
  </w:style>
  <w:style w:type="character" w:customStyle="1" w:styleId="FontStyle88">
    <w:name w:val="Font Style88"/>
    <w:basedOn w:val="a0"/>
    <w:uiPriority w:val="99"/>
    <w:rsid w:val="003F4891"/>
    <w:rPr>
      <w:rFonts w:ascii="Palatino Linotype" w:hAnsi="Palatino Linotype" w:cs="Palatino Linotype"/>
      <w:color w:val="000000"/>
      <w:sz w:val="28"/>
      <w:szCs w:val="28"/>
    </w:rPr>
  </w:style>
  <w:style w:type="character" w:customStyle="1" w:styleId="FontStyle89">
    <w:name w:val="Font Style89"/>
    <w:basedOn w:val="a0"/>
    <w:uiPriority w:val="99"/>
    <w:rsid w:val="003F4891"/>
    <w:rPr>
      <w:rFonts w:ascii="Palatino Linotype" w:hAnsi="Palatino Linotype" w:cs="Palatino Linotype"/>
      <w:b/>
      <w:bCs/>
      <w:color w:val="000000"/>
      <w:sz w:val="14"/>
      <w:szCs w:val="14"/>
    </w:rPr>
  </w:style>
  <w:style w:type="character" w:customStyle="1" w:styleId="FontStyle90">
    <w:name w:val="Font Style90"/>
    <w:basedOn w:val="a0"/>
    <w:uiPriority w:val="99"/>
    <w:rsid w:val="003F4891"/>
    <w:rPr>
      <w:rFonts w:ascii="Palatino Linotype" w:hAnsi="Palatino Linotype" w:cs="Palatino Linotype"/>
      <w:b/>
      <w:bCs/>
      <w:color w:val="000000"/>
      <w:w w:val="33"/>
      <w:sz w:val="14"/>
      <w:szCs w:val="14"/>
    </w:rPr>
  </w:style>
  <w:style w:type="character" w:customStyle="1" w:styleId="FontStyle91">
    <w:name w:val="Font Style91"/>
    <w:basedOn w:val="a0"/>
    <w:uiPriority w:val="99"/>
    <w:rsid w:val="003F4891"/>
    <w:rPr>
      <w:rFonts w:ascii="Palatino Linotype" w:hAnsi="Palatino Linotype" w:cs="Palatino Linotype"/>
      <w:b/>
      <w:bCs/>
      <w:color w:val="000000"/>
      <w:sz w:val="14"/>
      <w:szCs w:val="14"/>
    </w:rPr>
  </w:style>
  <w:style w:type="character" w:customStyle="1" w:styleId="FontStyle92">
    <w:name w:val="Font Style92"/>
    <w:basedOn w:val="a0"/>
    <w:uiPriority w:val="99"/>
    <w:rsid w:val="003F4891"/>
    <w:rPr>
      <w:rFonts w:ascii="Arial" w:hAnsi="Arial" w:cs="Arial"/>
      <w:color w:val="000000"/>
      <w:spacing w:val="20"/>
      <w:sz w:val="18"/>
      <w:szCs w:val="18"/>
    </w:rPr>
  </w:style>
  <w:style w:type="character" w:customStyle="1" w:styleId="FontStyle93">
    <w:name w:val="Font Style93"/>
    <w:basedOn w:val="a0"/>
    <w:uiPriority w:val="99"/>
    <w:rsid w:val="003F4891"/>
    <w:rPr>
      <w:rFonts w:ascii="Dotum" w:eastAsia="Dotum" w:cs="Dotum"/>
      <w:color w:val="000000"/>
      <w:sz w:val="22"/>
      <w:szCs w:val="22"/>
    </w:rPr>
  </w:style>
  <w:style w:type="character" w:customStyle="1" w:styleId="FontStyle94">
    <w:name w:val="Font Style94"/>
    <w:basedOn w:val="a0"/>
    <w:uiPriority w:val="99"/>
    <w:rsid w:val="003F4891"/>
    <w:rPr>
      <w:rFonts w:ascii="Bookman Old Style" w:hAnsi="Bookman Old Style" w:cs="Bookman Old Style"/>
      <w:color w:val="000000"/>
      <w:sz w:val="76"/>
      <w:szCs w:val="76"/>
    </w:rPr>
  </w:style>
  <w:style w:type="character" w:customStyle="1" w:styleId="FontStyle95">
    <w:name w:val="Font Style95"/>
    <w:basedOn w:val="a0"/>
    <w:uiPriority w:val="99"/>
    <w:rsid w:val="003F4891"/>
    <w:rPr>
      <w:rFonts w:ascii="Palatino Linotype" w:hAnsi="Palatino Linotype" w:cs="Palatino Linotype"/>
      <w:color w:val="000000"/>
      <w:sz w:val="82"/>
      <w:szCs w:val="82"/>
    </w:rPr>
  </w:style>
  <w:style w:type="character" w:customStyle="1" w:styleId="FontStyle96">
    <w:name w:val="Font Style96"/>
    <w:basedOn w:val="a0"/>
    <w:uiPriority w:val="99"/>
    <w:rsid w:val="003F4891"/>
    <w:rPr>
      <w:rFonts w:ascii="Palatino Linotype" w:hAnsi="Palatino Linotype" w:cs="Palatino Linotype"/>
      <w:i/>
      <w:iCs/>
      <w:color w:val="000000"/>
      <w:sz w:val="18"/>
      <w:szCs w:val="18"/>
    </w:rPr>
  </w:style>
  <w:style w:type="character" w:customStyle="1" w:styleId="FontStyle97">
    <w:name w:val="Font Style97"/>
    <w:basedOn w:val="a0"/>
    <w:uiPriority w:val="99"/>
    <w:rsid w:val="003F4891"/>
    <w:rPr>
      <w:rFonts w:ascii="Palatino Linotype" w:hAnsi="Palatino Linotype" w:cs="Palatino Linotype"/>
      <w:b/>
      <w:bCs/>
      <w:color w:val="000000"/>
      <w:sz w:val="18"/>
      <w:szCs w:val="18"/>
    </w:rPr>
  </w:style>
  <w:style w:type="character" w:customStyle="1" w:styleId="FontStyle99">
    <w:name w:val="Font Style99"/>
    <w:basedOn w:val="a0"/>
    <w:uiPriority w:val="99"/>
    <w:rsid w:val="003F4891"/>
    <w:rPr>
      <w:rFonts w:ascii="Palatino Linotype" w:hAnsi="Palatino Linotype" w:cs="Palatino Linotype"/>
      <w:b/>
      <w:bCs/>
      <w:color w:val="000000"/>
      <w:sz w:val="28"/>
      <w:szCs w:val="28"/>
    </w:rPr>
  </w:style>
  <w:style w:type="character" w:customStyle="1" w:styleId="FontStyle101">
    <w:name w:val="Font Style101"/>
    <w:basedOn w:val="a0"/>
    <w:uiPriority w:val="99"/>
    <w:rsid w:val="003F4891"/>
    <w:rPr>
      <w:rFonts w:ascii="Georgia" w:hAnsi="Georgia" w:cs="Georgia"/>
      <w:i/>
      <w:iCs/>
      <w:color w:val="000000"/>
      <w:sz w:val="34"/>
      <w:szCs w:val="34"/>
    </w:rPr>
  </w:style>
  <w:style w:type="character" w:customStyle="1" w:styleId="FontStyle102">
    <w:name w:val="Font Style102"/>
    <w:basedOn w:val="a0"/>
    <w:uiPriority w:val="99"/>
    <w:rsid w:val="003F4891"/>
    <w:rPr>
      <w:rFonts w:ascii="Verdana" w:hAnsi="Verdana" w:cs="Verdana"/>
      <w:b/>
      <w:bCs/>
      <w:color w:val="000000"/>
      <w:sz w:val="20"/>
      <w:szCs w:val="20"/>
    </w:rPr>
  </w:style>
  <w:style w:type="character" w:customStyle="1" w:styleId="FontStyle103">
    <w:name w:val="Font Style103"/>
    <w:basedOn w:val="a0"/>
    <w:uiPriority w:val="99"/>
    <w:rsid w:val="003F4891"/>
    <w:rPr>
      <w:rFonts w:ascii="Palatino Linotype" w:hAnsi="Palatino Linotype" w:cs="Palatino Linotype"/>
      <w:b/>
      <w:bCs/>
      <w:color w:val="000000"/>
      <w:sz w:val="30"/>
      <w:szCs w:val="30"/>
    </w:rPr>
  </w:style>
  <w:style w:type="character" w:customStyle="1" w:styleId="FontStyle105">
    <w:name w:val="Font Style105"/>
    <w:basedOn w:val="a0"/>
    <w:uiPriority w:val="99"/>
    <w:rsid w:val="003F4891"/>
    <w:rPr>
      <w:rFonts w:ascii="Palatino Linotype" w:hAnsi="Palatino Linotype" w:cs="Palatino Linotype"/>
      <w:i/>
      <w:iCs/>
      <w:color w:val="000000"/>
      <w:sz w:val="20"/>
      <w:szCs w:val="20"/>
    </w:rPr>
  </w:style>
  <w:style w:type="character" w:customStyle="1" w:styleId="FontStyle107">
    <w:name w:val="Font Style107"/>
    <w:basedOn w:val="a0"/>
    <w:uiPriority w:val="99"/>
    <w:rsid w:val="003F4891"/>
    <w:rPr>
      <w:rFonts w:ascii="Palatino Linotype" w:hAnsi="Palatino Linotype" w:cs="Palatino Linotype"/>
      <w:b/>
      <w:bCs/>
      <w:color w:val="000000"/>
      <w:sz w:val="14"/>
      <w:szCs w:val="14"/>
    </w:rPr>
  </w:style>
  <w:style w:type="character" w:customStyle="1" w:styleId="FontStyle43">
    <w:name w:val="Font Style43"/>
    <w:basedOn w:val="a0"/>
    <w:uiPriority w:val="99"/>
    <w:rsid w:val="003F4891"/>
    <w:rPr>
      <w:rFonts w:ascii="Palatino Linotype" w:hAnsi="Palatino Linotype" w:cs="Palatino Linotype"/>
      <w:i/>
      <w:iCs/>
      <w:color w:val="000000"/>
      <w:sz w:val="20"/>
      <w:szCs w:val="20"/>
    </w:rPr>
  </w:style>
  <w:style w:type="character" w:customStyle="1" w:styleId="FontStyle44">
    <w:name w:val="Font Style44"/>
    <w:basedOn w:val="a0"/>
    <w:uiPriority w:val="99"/>
    <w:rsid w:val="003F4891"/>
    <w:rPr>
      <w:rFonts w:ascii="Palatino Linotype" w:hAnsi="Palatino Linotype" w:cs="Palatino Linotype"/>
      <w:b/>
      <w:bCs/>
      <w:color w:val="000000"/>
      <w:sz w:val="20"/>
      <w:szCs w:val="20"/>
    </w:rPr>
  </w:style>
  <w:style w:type="table" w:customStyle="1" w:styleId="35">
    <w:name w:val="Сетка таблицы3"/>
    <w:basedOn w:val="a1"/>
    <w:next w:val="af5"/>
    <w:uiPriority w:val="59"/>
    <w:rsid w:val="003F4891"/>
    <w:pPr>
      <w:spacing w:after="0" w:line="240" w:lineRule="auto"/>
    </w:pPr>
    <w:rPr>
      <w:rFonts w:ascii="Palatino Linotype"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page number"/>
    <w:basedOn w:val="a0"/>
    <w:rsid w:val="003F4891"/>
  </w:style>
  <w:style w:type="numbering" w:customStyle="1" w:styleId="36">
    <w:name w:val="Нет списка3"/>
    <w:next w:val="a2"/>
    <w:uiPriority w:val="99"/>
    <w:semiHidden/>
    <w:unhideWhenUsed/>
    <w:rsid w:val="00FE67F5"/>
  </w:style>
  <w:style w:type="table" w:customStyle="1" w:styleId="45">
    <w:name w:val="Сетка таблицы4"/>
    <w:basedOn w:val="a1"/>
    <w:next w:val="af5"/>
    <w:uiPriority w:val="59"/>
    <w:rsid w:val="00FE67F5"/>
    <w:pPr>
      <w:spacing w:after="0" w:line="240" w:lineRule="auto"/>
    </w:pPr>
    <w:rPr>
      <w:rFonts w:ascii="Palatino Linotype"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2">
    <w:name w:val="Font Style32"/>
    <w:uiPriority w:val="99"/>
    <w:rsid w:val="00DB2C6A"/>
    <w:rPr>
      <w:rFonts w:ascii="Palatino Linotype" w:hAnsi="Palatino Linotype" w:cs="Palatino Linotype"/>
      <w:b/>
      <w:bCs/>
      <w:color w:val="000000"/>
      <w:sz w:val="26"/>
      <w:szCs w:val="26"/>
    </w:rPr>
  </w:style>
  <w:style w:type="character" w:customStyle="1" w:styleId="FontStyle33">
    <w:name w:val="Font Style33"/>
    <w:uiPriority w:val="99"/>
    <w:rsid w:val="00DB2C6A"/>
    <w:rPr>
      <w:rFonts w:ascii="Palatino Linotype" w:hAnsi="Palatino Linotype" w:cs="Palatino Linotype"/>
      <w:b/>
      <w:bCs/>
      <w:color w:val="000000"/>
      <w:sz w:val="24"/>
      <w:szCs w:val="24"/>
    </w:rPr>
  </w:style>
  <w:style w:type="character" w:customStyle="1" w:styleId="FontStyle34">
    <w:name w:val="Font Style34"/>
    <w:uiPriority w:val="99"/>
    <w:rsid w:val="00DB2C6A"/>
    <w:rPr>
      <w:rFonts w:ascii="Palatino Linotype" w:hAnsi="Palatino Linotype" w:cs="Palatino Linotype"/>
      <w:b/>
      <w:bCs/>
      <w:color w:val="000000"/>
      <w:sz w:val="20"/>
      <w:szCs w:val="20"/>
    </w:rPr>
  </w:style>
  <w:style w:type="character" w:customStyle="1" w:styleId="FontStyle35">
    <w:name w:val="Font Style35"/>
    <w:uiPriority w:val="99"/>
    <w:rsid w:val="00DB2C6A"/>
    <w:rPr>
      <w:rFonts w:ascii="Palatino Linotype" w:hAnsi="Palatino Linotype" w:cs="Palatino Linotype"/>
      <w:b/>
      <w:bCs/>
      <w:color w:val="000000"/>
      <w:sz w:val="26"/>
      <w:szCs w:val="26"/>
    </w:rPr>
  </w:style>
  <w:style w:type="character" w:customStyle="1" w:styleId="FontStyle36">
    <w:name w:val="Font Style36"/>
    <w:uiPriority w:val="99"/>
    <w:rsid w:val="00DB2C6A"/>
    <w:rPr>
      <w:rFonts w:ascii="Palatino Linotype" w:hAnsi="Palatino Linotype" w:cs="Palatino Linotype"/>
      <w:color w:val="000000"/>
      <w:sz w:val="20"/>
      <w:szCs w:val="20"/>
    </w:rPr>
  </w:style>
  <w:style w:type="character" w:customStyle="1" w:styleId="FontStyle37">
    <w:name w:val="Font Style37"/>
    <w:uiPriority w:val="99"/>
    <w:rsid w:val="00DB2C6A"/>
    <w:rPr>
      <w:rFonts w:ascii="Palatino Linotype" w:hAnsi="Palatino Linotype" w:cs="Palatino Linotype"/>
      <w:i/>
      <w:iCs/>
      <w:color w:val="000000"/>
      <w:sz w:val="20"/>
      <w:szCs w:val="20"/>
    </w:rPr>
  </w:style>
  <w:style w:type="character" w:customStyle="1" w:styleId="FontStyle30">
    <w:name w:val="Font Style30"/>
    <w:uiPriority w:val="99"/>
    <w:rsid w:val="00A85B7A"/>
    <w:rPr>
      <w:rFonts w:ascii="Palatino Linotype" w:hAnsi="Palatino Linotype" w:cs="Palatino Linotype"/>
      <w:color w:val="000000"/>
      <w:sz w:val="16"/>
      <w:szCs w:val="16"/>
    </w:rPr>
  </w:style>
  <w:style w:type="character" w:styleId="afa">
    <w:name w:val="annotation reference"/>
    <w:basedOn w:val="a0"/>
    <w:uiPriority w:val="99"/>
    <w:semiHidden/>
    <w:unhideWhenUsed/>
    <w:rsid w:val="00A85B7A"/>
    <w:rPr>
      <w:sz w:val="16"/>
      <w:szCs w:val="16"/>
    </w:rPr>
  </w:style>
  <w:style w:type="paragraph" w:styleId="afb">
    <w:name w:val="annotation text"/>
    <w:basedOn w:val="a"/>
    <w:link w:val="afc"/>
    <w:uiPriority w:val="99"/>
    <w:semiHidden/>
    <w:unhideWhenUsed/>
    <w:rsid w:val="00A85B7A"/>
    <w:rPr>
      <w:sz w:val="20"/>
      <w:szCs w:val="20"/>
    </w:rPr>
  </w:style>
  <w:style w:type="character" w:customStyle="1" w:styleId="afc">
    <w:name w:val="Текст примечания Знак"/>
    <w:basedOn w:val="a0"/>
    <w:link w:val="afb"/>
    <w:uiPriority w:val="99"/>
    <w:semiHidden/>
    <w:rsid w:val="00A85B7A"/>
    <w:rPr>
      <w:rFonts w:ascii="Courier New" w:eastAsia="Courier New" w:hAnsi="Courier New" w:cs="Courier New"/>
      <w:color w:val="000000"/>
      <w:sz w:val="20"/>
      <w:szCs w:val="20"/>
      <w:lang w:eastAsia="ru-RU"/>
    </w:rPr>
  </w:style>
  <w:style w:type="paragraph" w:styleId="afd">
    <w:name w:val="annotation subject"/>
    <w:basedOn w:val="afb"/>
    <w:next w:val="afb"/>
    <w:link w:val="afe"/>
    <w:uiPriority w:val="99"/>
    <w:semiHidden/>
    <w:unhideWhenUsed/>
    <w:rsid w:val="00A85B7A"/>
    <w:rPr>
      <w:b/>
      <w:bCs/>
    </w:rPr>
  </w:style>
  <w:style w:type="character" w:customStyle="1" w:styleId="afe">
    <w:name w:val="Тема примечания Знак"/>
    <w:basedOn w:val="afc"/>
    <w:link w:val="afd"/>
    <w:uiPriority w:val="99"/>
    <w:semiHidden/>
    <w:rsid w:val="00A85B7A"/>
    <w:rPr>
      <w:rFonts w:ascii="Courier New" w:eastAsia="Courier New" w:hAnsi="Courier New" w:cs="Courier New"/>
      <w:b/>
      <w:bCs/>
      <w:color w:val="000000"/>
      <w:sz w:val="20"/>
      <w:szCs w:val="20"/>
      <w:lang w:eastAsia="ru-RU"/>
    </w:rPr>
  </w:style>
  <w:style w:type="paragraph" w:styleId="aff">
    <w:name w:val="Revision"/>
    <w:hidden/>
    <w:uiPriority w:val="99"/>
    <w:semiHidden/>
    <w:rsid w:val="00A85B7A"/>
    <w:pPr>
      <w:spacing w:after="0" w:line="240" w:lineRule="auto"/>
    </w:pPr>
    <w:rPr>
      <w:rFonts w:ascii="Courier New" w:eastAsia="Courier New" w:hAnsi="Courier New" w:cs="Courier New"/>
      <w:color w:val="000000"/>
      <w:sz w:val="24"/>
      <w:szCs w:val="24"/>
      <w:lang w:eastAsia="ru-RU"/>
    </w:rPr>
  </w:style>
  <w:style w:type="character" w:customStyle="1" w:styleId="20">
    <w:name w:val="Заголовок 2 Знак"/>
    <w:basedOn w:val="a0"/>
    <w:link w:val="2"/>
    <w:uiPriority w:val="9"/>
    <w:semiHidden/>
    <w:rsid w:val="004D76E7"/>
    <w:rPr>
      <w:rFonts w:asciiTheme="majorHAnsi" w:eastAsiaTheme="majorEastAsia" w:hAnsiTheme="majorHAnsi" w:cstheme="majorBidi"/>
      <w:b/>
      <w:bCs/>
      <w:color w:val="4F81BD" w:themeColor="accent1"/>
      <w:sz w:val="26"/>
      <w:szCs w:val="26"/>
      <w:lang w:eastAsia="ru-RU"/>
    </w:rPr>
  </w:style>
  <w:style w:type="character" w:customStyle="1" w:styleId="FontStyle197">
    <w:name w:val="Font Style197"/>
    <w:basedOn w:val="a0"/>
    <w:uiPriority w:val="99"/>
    <w:rsid w:val="006E6F1A"/>
    <w:rPr>
      <w:rFonts w:ascii="Book Antiqua" w:hAnsi="Book Antiqua" w:cs="Book Antiqua"/>
      <w:color w:val="000000"/>
      <w:sz w:val="18"/>
      <w:szCs w:val="18"/>
    </w:rPr>
  </w:style>
  <w:style w:type="character" w:customStyle="1" w:styleId="FontStyle189">
    <w:name w:val="Font Style189"/>
    <w:basedOn w:val="a0"/>
    <w:uiPriority w:val="99"/>
    <w:rsid w:val="006E6F1A"/>
    <w:rPr>
      <w:rFonts w:ascii="Book Antiqua" w:hAnsi="Book Antiqua" w:cs="Book Antiqua"/>
      <w:color w:val="000000"/>
      <w:sz w:val="18"/>
      <w:szCs w:val="18"/>
    </w:rPr>
  </w:style>
  <w:style w:type="paragraph" w:styleId="aff0">
    <w:name w:val="Body Text"/>
    <w:basedOn w:val="a"/>
    <w:link w:val="aff1"/>
    <w:uiPriority w:val="1"/>
    <w:qFormat/>
    <w:rsid w:val="000E7ED2"/>
    <w:pPr>
      <w:autoSpaceDE w:val="0"/>
      <w:autoSpaceDN w:val="0"/>
    </w:pPr>
    <w:rPr>
      <w:rFonts w:ascii="Times New Roman" w:eastAsia="Times New Roman" w:hAnsi="Times New Roman" w:cs="Times New Roman"/>
      <w:color w:val="auto"/>
      <w:lang w:val="kk-KZ" w:eastAsia="en-US"/>
    </w:rPr>
  </w:style>
  <w:style w:type="character" w:customStyle="1" w:styleId="aff1">
    <w:name w:val="Основной текст Знак"/>
    <w:basedOn w:val="a0"/>
    <w:link w:val="aff0"/>
    <w:uiPriority w:val="1"/>
    <w:rsid w:val="000E7ED2"/>
    <w:rPr>
      <w:rFonts w:ascii="Times New Roman" w:eastAsia="Times New Roman" w:hAnsi="Times New Roman" w:cs="Times New Roman"/>
      <w:sz w:val="24"/>
      <w:szCs w:val="24"/>
      <w:lang w:val="kk-KZ"/>
    </w:rPr>
  </w:style>
  <w:style w:type="paragraph" w:customStyle="1" w:styleId="Style67">
    <w:name w:val="Style67"/>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68">
    <w:name w:val="Style68"/>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69">
    <w:name w:val="Style69"/>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70">
    <w:name w:val="Style70"/>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71">
    <w:name w:val="Style71"/>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72">
    <w:name w:val="Style72"/>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73">
    <w:name w:val="Style73"/>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74">
    <w:name w:val="Style74"/>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75">
    <w:name w:val="Style75"/>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76">
    <w:name w:val="Style76"/>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77">
    <w:name w:val="Style77"/>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78">
    <w:name w:val="Style78"/>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79">
    <w:name w:val="Style79"/>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80">
    <w:name w:val="Style80"/>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81">
    <w:name w:val="Style81"/>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82">
    <w:name w:val="Style82"/>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83">
    <w:name w:val="Style83"/>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84">
    <w:name w:val="Style84"/>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85">
    <w:name w:val="Style85"/>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86">
    <w:name w:val="Style86"/>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87">
    <w:name w:val="Style87"/>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88">
    <w:name w:val="Style88"/>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89">
    <w:name w:val="Style89"/>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90">
    <w:name w:val="Style90"/>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91">
    <w:name w:val="Style91"/>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92">
    <w:name w:val="Style92"/>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93">
    <w:name w:val="Style93"/>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94">
    <w:name w:val="Style94"/>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95">
    <w:name w:val="Style95"/>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96">
    <w:name w:val="Style96"/>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97">
    <w:name w:val="Style97"/>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98">
    <w:name w:val="Style98"/>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99">
    <w:name w:val="Style99"/>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00">
    <w:name w:val="Style100"/>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01">
    <w:name w:val="Style101"/>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02">
    <w:name w:val="Style102"/>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03">
    <w:name w:val="Style103"/>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04">
    <w:name w:val="Style104"/>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05">
    <w:name w:val="Style105"/>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06">
    <w:name w:val="Style106"/>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07">
    <w:name w:val="Style107"/>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08">
    <w:name w:val="Style108"/>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09">
    <w:name w:val="Style109"/>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10">
    <w:name w:val="Style110"/>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11">
    <w:name w:val="Style111"/>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12">
    <w:name w:val="Style112"/>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13">
    <w:name w:val="Style113"/>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14">
    <w:name w:val="Style114"/>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15">
    <w:name w:val="Style115"/>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16">
    <w:name w:val="Style116"/>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17">
    <w:name w:val="Style117"/>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18">
    <w:name w:val="Style118"/>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19">
    <w:name w:val="Style119"/>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20">
    <w:name w:val="Style120"/>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21">
    <w:name w:val="Style121"/>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22">
    <w:name w:val="Style122"/>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23">
    <w:name w:val="Style123"/>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24">
    <w:name w:val="Style124"/>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25">
    <w:name w:val="Style125"/>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26">
    <w:name w:val="Style126"/>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27">
    <w:name w:val="Style127"/>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28">
    <w:name w:val="Style128"/>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29">
    <w:name w:val="Style129"/>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30">
    <w:name w:val="Style130"/>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31">
    <w:name w:val="Style131"/>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32">
    <w:name w:val="Style132"/>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33">
    <w:name w:val="Style133"/>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34">
    <w:name w:val="Style134"/>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35">
    <w:name w:val="Style135"/>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36">
    <w:name w:val="Style136"/>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37">
    <w:name w:val="Style137"/>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38">
    <w:name w:val="Style138"/>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39">
    <w:name w:val="Style139"/>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40">
    <w:name w:val="Style140"/>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41">
    <w:name w:val="Style141"/>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42">
    <w:name w:val="Style142"/>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43">
    <w:name w:val="Style143"/>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44">
    <w:name w:val="Style144"/>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45">
    <w:name w:val="Style145"/>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46">
    <w:name w:val="Style146"/>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47">
    <w:name w:val="Style147"/>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48">
    <w:name w:val="Style148"/>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49">
    <w:name w:val="Style149"/>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50">
    <w:name w:val="Style150"/>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51">
    <w:name w:val="Style151"/>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52">
    <w:name w:val="Style152"/>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53">
    <w:name w:val="Style153"/>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54">
    <w:name w:val="Style154"/>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55">
    <w:name w:val="Style155"/>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56">
    <w:name w:val="Style156"/>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57">
    <w:name w:val="Style157"/>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58">
    <w:name w:val="Style158"/>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59">
    <w:name w:val="Style159"/>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60">
    <w:name w:val="Style160"/>
    <w:basedOn w:val="a"/>
    <w:uiPriority w:val="99"/>
    <w:rsid w:val="000E7ED2"/>
    <w:pPr>
      <w:autoSpaceDE w:val="0"/>
      <w:autoSpaceDN w:val="0"/>
      <w:adjustRightInd w:val="0"/>
    </w:pPr>
    <w:rPr>
      <w:rFonts w:ascii="Book Antiqua" w:eastAsiaTheme="minorEastAsia" w:hAnsi="Book Antiqua" w:cstheme="minorBidi"/>
      <w:color w:val="auto"/>
    </w:rPr>
  </w:style>
  <w:style w:type="paragraph" w:customStyle="1" w:styleId="Style161">
    <w:name w:val="Style161"/>
    <w:basedOn w:val="a"/>
    <w:uiPriority w:val="99"/>
    <w:rsid w:val="000E7ED2"/>
    <w:pPr>
      <w:autoSpaceDE w:val="0"/>
      <w:autoSpaceDN w:val="0"/>
      <w:adjustRightInd w:val="0"/>
    </w:pPr>
    <w:rPr>
      <w:rFonts w:ascii="Book Antiqua" w:eastAsiaTheme="minorEastAsia" w:hAnsi="Book Antiqua" w:cstheme="minorBidi"/>
      <w:color w:val="auto"/>
    </w:rPr>
  </w:style>
  <w:style w:type="character" w:customStyle="1" w:styleId="FontStyle163">
    <w:name w:val="Font Style163"/>
    <w:basedOn w:val="a0"/>
    <w:uiPriority w:val="99"/>
    <w:rsid w:val="000E7ED2"/>
    <w:rPr>
      <w:rFonts w:ascii="Book Antiqua" w:hAnsi="Book Antiqua" w:cs="Book Antiqua"/>
      <w:b/>
      <w:bCs/>
      <w:color w:val="000000"/>
      <w:sz w:val="34"/>
      <w:szCs w:val="34"/>
    </w:rPr>
  </w:style>
  <w:style w:type="character" w:customStyle="1" w:styleId="FontStyle164">
    <w:name w:val="Font Style164"/>
    <w:basedOn w:val="a0"/>
    <w:uiPriority w:val="99"/>
    <w:rsid w:val="000E7ED2"/>
    <w:rPr>
      <w:rFonts w:ascii="Book Antiqua" w:hAnsi="Book Antiqua" w:cs="Book Antiqua"/>
      <w:color w:val="000000"/>
      <w:sz w:val="28"/>
      <w:szCs w:val="28"/>
    </w:rPr>
  </w:style>
  <w:style w:type="character" w:customStyle="1" w:styleId="FontStyle165">
    <w:name w:val="Font Style165"/>
    <w:basedOn w:val="a0"/>
    <w:uiPriority w:val="99"/>
    <w:rsid w:val="000E7ED2"/>
    <w:rPr>
      <w:rFonts w:ascii="Book Antiqua" w:hAnsi="Book Antiqua" w:cs="Book Antiqua"/>
      <w:color w:val="000000"/>
      <w:sz w:val="18"/>
      <w:szCs w:val="18"/>
    </w:rPr>
  </w:style>
  <w:style w:type="character" w:customStyle="1" w:styleId="FontStyle166">
    <w:name w:val="Font Style166"/>
    <w:basedOn w:val="a0"/>
    <w:uiPriority w:val="99"/>
    <w:rsid w:val="000E7ED2"/>
    <w:rPr>
      <w:rFonts w:ascii="Book Antiqua" w:hAnsi="Book Antiqua" w:cs="Book Antiqua"/>
      <w:color w:val="000000"/>
      <w:sz w:val="28"/>
      <w:szCs w:val="28"/>
    </w:rPr>
  </w:style>
  <w:style w:type="character" w:customStyle="1" w:styleId="FontStyle167">
    <w:name w:val="Font Style167"/>
    <w:basedOn w:val="a0"/>
    <w:uiPriority w:val="99"/>
    <w:rsid w:val="000E7ED2"/>
    <w:rPr>
      <w:rFonts w:ascii="Book Antiqua" w:hAnsi="Book Antiqua" w:cs="Book Antiqua"/>
      <w:color w:val="000000"/>
      <w:sz w:val="16"/>
      <w:szCs w:val="16"/>
    </w:rPr>
  </w:style>
  <w:style w:type="character" w:customStyle="1" w:styleId="FontStyle168">
    <w:name w:val="Font Style168"/>
    <w:basedOn w:val="a0"/>
    <w:uiPriority w:val="99"/>
    <w:rsid w:val="000E7ED2"/>
    <w:rPr>
      <w:rFonts w:ascii="Book Antiqua" w:hAnsi="Book Antiqua" w:cs="Book Antiqua"/>
      <w:b/>
      <w:bCs/>
      <w:color w:val="000000"/>
      <w:sz w:val="16"/>
      <w:szCs w:val="16"/>
    </w:rPr>
  </w:style>
  <w:style w:type="character" w:customStyle="1" w:styleId="FontStyle169">
    <w:name w:val="Font Style169"/>
    <w:basedOn w:val="a0"/>
    <w:uiPriority w:val="99"/>
    <w:rsid w:val="000E7ED2"/>
    <w:rPr>
      <w:rFonts w:ascii="Book Antiqua" w:hAnsi="Book Antiqua" w:cs="Book Antiqua"/>
      <w:color w:val="000000"/>
      <w:sz w:val="14"/>
      <w:szCs w:val="14"/>
    </w:rPr>
  </w:style>
  <w:style w:type="character" w:customStyle="1" w:styleId="FontStyle170">
    <w:name w:val="Font Style170"/>
    <w:basedOn w:val="a0"/>
    <w:uiPriority w:val="99"/>
    <w:rsid w:val="000E7ED2"/>
    <w:rPr>
      <w:rFonts w:ascii="Book Antiqua" w:hAnsi="Book Antiqua" w:cs="Book Antiqua"/>
      <w:b/>
      <w:bCs/>
      <w:color w:val="000000"/>
      <w:sz w:val="28"/>
      <w:szCs w:val="28"/>
    </w:rPr>
  </w:style>
  <w:style w:type="character" w:customStyle="1" w:styleId="FontStyle171">
    <w:name w:val="Font Style171"/>
    <w:basedOn w:val="a0"/>
    <w:uiPriority w:val="99"/>
    <w:rsid w:val="000E7ED2"/>
    <w:rPr>
      <w:rFonts w:ascii="Palatino Linotype" w:hAnsi="Palatino Linotype" w:cs="Palatino Linotype"/>
      <w:color w:val="000000"/>
      <w:spacing w:val="10"/>
      <w:sz w:val="14"/>
      <w:szCs w:val="14"/>
    </w:rPr>
  </w:style>
  <w:style w:type="character" w:customStyle="1" w:styleId="FontStyle172">
    <w:name w:val="Font Style172"/>
    <w:basedOn w:val="a0"/>
    <w:uiPriority w:val="99"/>
    <w:rsid w:val="000E7ED2"/>
    <w:rPr>
      <w:rFonts w:ascii="Book Antiqua" w:hAnsi="Book Antiqua" w:cs="Book Antiqua"/>
      <w:b/>
      <w:bCs/>
      <w:color w:val="000000"/>
      <w:sz w:val="8"/>
      <w:szCs w:val="8"/>
    </w:rPr>
  </w:style>
  <w:style w:type="character" w:customStyle="1" w:styleId="FontStyle173">
    <w:name w:val="Font Style173"/>
    <w:basedOn w:val="a0"/>
    <w:uiPriority w:val="99"/>
    <w:rsid w:val="000E7ED2"/>
    <w:rPr>
      <w:rFonts w:ascii="Book Antiqua" w:hAnsi="Book Antiqua" w:cs="Book Antiqua"/>
      <w:b/>
      <w:bCs/>
      <w:color w:val="000000"/>
      <w:sz w:val="8"/>
      <w:szCs w:val="8"/>
    </w:rPr>
  </w:style>
  <w:style w:type="character" w:customStyle="1" w:styleId="FontStyle174">
    <w:name w:val="Font Style174"/>
    <w:basedOn w:val="a0"/>
    <w:uiPriority w:val="99"/>
    <w:rsid w:val="000E7ED2"/>
    <w:rPr>
      <w:rFonts w:ascii="Book Antiqua" w:hAnsi="Book Antiqua" w:cs="Book Antiqua"/>
      <w:b/>
      <w:bCs/>
      <w:color w:val="000000"/>
      <w:spacing w:val="30"/>
      <w:sz w:val="8"/>
      <w:szCs w:val="8"/>
    </w:rPr>
  </w:style>
  <w:style w:type="character" w:customStyle="1" w:styleId="FontStyle175">
    <w:name w:val="Font Style175"/>
    <w:basedOn w:val="a0"/>
    <w:uiPriority w:val="99"/>
    <w:rsid w:val="000E7ED2"/>
    <w:rPr>
      <w:rFonts w:ascii="Book Antiqua" w:hAnsi="Book Antiqua" w:cs="Book Antiqua"/>
      <w:b/>
      <w:bCs/>
      <w:i/>
      <w:iCs/>
      <w:color w:val="000000"/>
      <w:sz w:val="8"/>
      <w:szCs w:val="8"/>
    </w:rPr>
  </w:style>
  <w:style w:type="character" w:customStyle="1" w:styleId="FontStyle176">
    <w:name w:val="Font Style176"/>
    <w:basedOn w:val="a0"/>
    <w:uiPriority w:val="99"/>
    <w:rsid w:val="000E7ED2"/>
    <w:rPr>
      <w:rFonts w:ascii="Gungsuh" w:eastAsia="Gungsuh" w:cs="Gungsuh"/>
      <w:b/>
      <w:bCs/>
      <w:color w:val="000000"/>
      <w:spacing w:val="20"/>
      <w:sz w:val="8"/>
      <w:szCs w:val="8"/>
    </w:rPr>
  </w:style>
  <w:style w:type="character" w:customStyle="1" w:styleId="FontStyle177">
    <w:name w:val="Font Style177"/>
    <w:basedOn w:val="a0"/>
    <w:uiPriority w:val="99"/>
    <w:rsid w:val="000E7ED2"/>
    <w:rPr>
      <w:rFonts w:ascii="Gungsuh" w:eastAsia="Gungsuh" w:cs="Gungsuh"/>
      <w:b/>
      <w:bCs/>
      <w:i/>
      <w:iCs/>
      <w:color w:val="000000"/>
      <w:sz w:val="8"/>
      <w:szCs w:val="8"/>
    </w:rPr>
  </w:style>
  <w:style w:type="character" w:customStyle="1" w:styleId="FontStyle178">
    <w:name w:val="Font Style178"/>
    <w:basedOn w:val="a0"/>
    <w:uiPriority w:val="99"/>
    <w:rsid w:val="000E7ED2"/>
    <w:rPr>
      <w:rFonts w:ascii="Book Antiqua" w:hAnsi="Book Antiqua" w:cs="Book Antiqua"/>
      <w:i/>
      <w:iCs/>
      <w:smallCaps/>
      <w:color w:val="000000"/>
      <w:sz w:val="8"/>
      <w:szCs w:val="8"/>
    </w:rPr>
  </w:style>
  <w:style w:type="character" w:customStyle="1" w:styleId="FontStyle179">
    <w:name w:val="Font Style179"/>
    <w:basedOn w:val="a0"/>
    <w:uiPriority w:val="99"/>
    <w:rsid w:val="000E7ED2"/>
    <w:rPr>
      <w:rFonts w:ascii="Franklin Gothic Demi" w:hAnsi="Franklin Gothic Demi" w:cs="Franklin Gothic Demi"/>
      <w:i/>
      <w:iCs/>
      <w:color w:val="000000"/>
      <w:spacing w:val="40"/>
      <w:sz w:val="8"/>
      <w:szCs w:val="8"/>
    </w:rPr>
  </w:style>
  <w:style w:type="character" w:customStyle="1" w:styleId="FontStyle180">
    <w:name w:val="Font Style180"/>
    <w:basedOn w:val="a0"/>
    <w:uiPriority w:val="99"/>
    <w:rsid w:val="000E7ED2"/>
    <w:rPr>
      <w:rFonts w:ascii="Bookman Old Style" w:hAnsi="Bookman Old Style" w:cs="Bookman Old Style"/>
      <w:b/>
      <w:bCs/>
      <w:i/>
      <w:iCs/>
      <w:color w:val="000000"/>
      <w:sz w:val="8"/>
      <w:szCs w:val="8"/>
    </w:rPr>
  </w:style>
  <w:style w:type="character" w:customStyle="1" w:styleId="FontStyle181">
    <w:name w:val="Font Style181"/>
    <w:basedOn w:val="a0"/>
    <w:uiPriority w:val="99"/>
    <w:rsid w:val="000E7ED2"/>
    <w:rPr>
      <w:rFonts w:ascii="Book Antiqua" w:hAnsi="Book Antiqua" w:cs="Book Antiqua"/>
      <w:i/>
      <w:iCs/>
      <w:color w:val="000000"/>
      <w:sz w:val="8"/>
      <w:szCs w:val="8"/>
    </w:rPr>
  </w:style>
  <w:style w:type="character" w:customStyle="1" w:styleId="FontStyle182">
    <w:name w:val="Font Style182"/>
    <w:basedOn w:val="a0"/>
    <w:uiPriority w:val="99"/>
    <w:rsid w:val="000E7ED2"/>
    <w:rPr>
      <w:rFonts w:ascii="Book Antiqua" w:hAnsi="Book Antiqua" w:cs="Book Antiqua"/>
      <w:b/>
      <w:bCs/>
      <w:color w:val="000000"/>
      <w:sz w:val="8"/>
      <w:szCs w:val="8"/>
    </w:rPr>
  </w:style>
  <w:style w:type="character" w:customStyle="1" w:styleId="FontStyle183">
    <w:name w:val="Font Style183"/>
    <w:basedOn w:val="a0"/>
    <w:uiPriority w:val="99"/>
    <w:rsid w:val="000E7ED2"/>
    <w:rPr>
      <w:rFonts w:ascii="Book Antiqua" w:hAnsi="Book Antiqua" w:cs="Book Antiqua"/>
      <w:b/>
      <w:bCs/>
      <w:color w:val="000000"/>
      <w:spacing w:val="10"/>
      <w:sz w:val="12"/>
      <w:szCs w:val="12"/>
    </w:rPr>
  </w:style>
  <w:style w:type="character" w:customStyle="1" w:styleId="FontStyle184">
    <w:name w:val="Font Style184"/>
    <w:basedOn w:val="a0"/>
    <w:uiPriority w:val="99"/>
    <w:rsid w:val="000E7ED2"/>
    <w:rPr>
      <w:rFonts w:ascii="Book Antiqua" w:hAnsi="Book Antiqua" w:cs="Book Antiqua"/>
      <w:b/>
      <w:bCs/>
      <w:color w:val="000000"/>
      <w:sz w:val="18"/>
      <w:szCs w:val="18"/>
    </w:rPr>
  </w:style>
  <w:style w:type="character" w:customStyle="1" w:styleId="FontStyle185">
    <w:name w:val="Font Style185"/>
    <w:basedOn w:val="a0"/>
    <w:uiPriority w:val="99"/>
    <w:rsid w:val="000E7ED2"/>
    <w:rPr>
      <w:rFonts w:ascii="Courier New" w:hAnsi="Courier New" w:cs="Courier New"/>
      <w:b/>
      <w:bCs/>
      <w:color w:val="000000"/>
      <w:spacing w:val="-30"/>
      <w:sz w:val="48"/>
      <w:szCs w:val="48"/>
    </w:rPr>
  </w:style>
  <w:style w:type="character" w:customStyle="1" w:styleId="FontStyle186">
    <w:name w:val="Font Style186"/>
    <w:basedOn w:val="a0"/>
    <w:uiPriority w:val="99"/>
    <w:rsid w:val="000E7ED2"/>
    <w:rPr>
      <w:rFonts w:ascii="Book Antiqua" w:hAnsi="Book Antiqua" w:cs="Book Antiqua"/>
      <w:smallCaps/>
      <w:color w:val="000000"/>
      <w:spacing w:val="20"/>
      <w:sz w:val="18"/>
      <w:szCs w:val="18"/>
    </w:rPr>
  </w:style>
  <w:style w:type="character" w:customStyle="1" w:styleId="FontStyle187">
    <w:name w:val="Font Style187"/>
    <w:basedOn w:val="a0"/>
    <w:uiPriority w:val="99"/>
    <w:rsid w:val="000E7ED2"/>
    <w:rPr>
      <w:rFonts w:ascii="SimSun" w:eastAsia="SimSun" w:cs="SimSun"/>
      <w:b/>
      <w:bCs/>
      <w:i/>
      <w:iCs/>
      <w:color w:val="000000"/>
      <w:sz w:val="20"/>
      <w:szCs w:val="20"/>
    </w:rPr>
  </w:style>
  <w:style w:type="character" w:customStyle="1" w:styleId="FontStyle188">
    <w:name w:val="Font Style188"/>
    <w:basedOn w:val="a0"/>
    <w:uiPriority w:val="99"/>
    <w:rsid w:val="000E7ED2"/>
    <w:rPr>
      <w:rFonts w:ascii="Book Antiqua" w:hAnsi="Book Antiqua" w:cs="Book Antiqua"/>
      <w:i/>
      <w:iCs/>
      <w:color w:val="000000"/>
      <w:sz w:val="18"/>
      <w:szCs w:val="18"/>
    </w:rPr>
  </w:style>
  <w:style w:type="character" w:customStyle="1" w:styleId="FontStyle190">
    <w:name w:val="Font Style190"/>
    <w:basedOn w:val="a0"/>
    <w:uiPriority w:val="99"/>
    <w:rsid w:val="000E7ED2"/>
    <w:rPr>
      <w:rFonts w:ascii="Book Antiqua" w:hAnsi="Book Antiqua" w:cs="Book Antiqua"/>
      <w:b/>
      <w:bCs/>
      <w:color w:val="000000"/>
      <w:sz w:val="26"/>
      <w:szCs w:val="26"/>
    </w:rPr>
  </w:style>
  <w:style w:type="character" w:customStyle="1" w:styleId="FontStyle191">
    <w:name w:val="Font Style191"/>
    <w:basedOn w:val="a0"/>
    <w:uiPriority w:val="99"/>
    <w:rsid w:val="000E7ED2"/>
    <w:rPr>
      <w:rFonts w:ascii="Book Antiqua" w:hAnsi="Book Antiqua" w:cs="Book Antiqua"/>
      <w:color w:val="000000"/>
      <w:sz w:val="26"/>
      <w:szCs w:val="26"/>
    </w:rPr>
  </w:style>
  <w:style w:type="character" w:customStyle="1" w:styleId="FontStyle192">
    <w:name w:val="Font Style192"/>
    <w:basedOn w:val="a0"/>
    <w:uiPriority w:val="99"/>
    <w:rsid w:val="000E7ED2"/>
    <w:rPr>
      <w:rFonts w:ascii="Gungsuh" w:eastAsia="Gungsuh" w:cs="Gungsuh"/>
      <w:b/>
      <w:bCs/>
      <w:color w:val="000000"/>
      <w:sz w:val="10"/>
      <w:szCs w:val="10"/>
    </w:rPr>
  </w:style>
  <w:style w:type="character" w:customStyle="1" w:styleId="FontStyle193">
    <w:name w:val="Font Style193"/>
    <w:basedOn w:val="a0"/>
    <w:uiPriority w:val="99"/>
    <w:rsid w:val="000E7ED2"/>
    <w:rPr>
      <w:rFonts w:ascii="Verdana" w:hAnsi="Verdana" w:cs="Verdana"/>
      <w:b/>
      <w:bCs/>
      <w:color w:val="000000"/>
      <w:sz w:val="14"/>
      <w:szCs w:val="14"/>
    </w:rPr>
  </w:style>
  <w:style w:type="character" w:customStyle="1" w:styleId="FontStyle194">
    <w:name w:val="Font Style194"/>
    <w:basedOn w:val="a0"/>
    <w:uiPriority w:val="99"/>
    <w:rsid w:val="000E7ED2"/>
    <w:rPr>
      <w:rFonts w:ascii="Verdana" w:hAnsi="Verdana" w:cs="Verdana"/>
      <w:b/>
      <w:bCs/>
      <w:smallCaps/>
      <w:color w:val="000000"/>
      <w:sz w:val="14"/>
      <w:szCs w:val="14"/>
    </w:rPr>
  </w:style>
  <w:style w:type="character" w:customStyle="1" w:styleId="FontStyle195">
    <w:name w:val="Font Style195"/>
    <w:basedOn w:val="a0"/>
    <w:uiPriority w:val="99"/>
    <w:rsid w:val="000E7ED2"/>
    <w:rPr>
      <w:rFonts w:ascii="Book Antiqua" w:hAnsi="Book Antiqua" w:cs="Book Antiqua"/>
      <w:b/>
      <w:bCs/>
      <w:color w:val="000000"/>
      <w:sz w:val="20"/>
      <w:szCs w:val="20"/>
    </w:rPr>
  </w:style>
  <w:style w:type="character" w:customStyle="1" w:styleId="FontStyle196">
    <w:name w:val="Font Style196"/>
    <w:basedOn w:val="a0"/>
    <w:uiPriority w:val="99"/>
    <w:rsid w:val="000E7ED2"/>
    <w:rPr>
      <w:rFonts w:ascii="Book Antiqua" w:hAnsi="Book Antiqua" w:cs="Book Antiqua"/>
      <w:b/>
      <w:bCs/>
      <w:color w:val="000000"/>
      <w:sz w:val="18"/>
      <w:szCs w:val="18"/>
    </w:rPr>
  </w:style>
  <w:style w:type="character" w:customStyle="1" w:styleId="FontStyle198">
    <w:name w:val="Font Style198"/>
    <w:basedOn w:val="a0"/>
    <w:uiPriority w:val="99"/>
    <w:rsid w:val="000E7ED2"/>
    <w:rPr>
      <w:rFonts w:ascii="Garamond" w:hAnsi="Garamond" w:cs="Garamond"/>
      <w:color w:val="000000"/>
      <w:sz w:val="18"/>
      <w:szCs w:val="18"/>
    </w:rPr>
  </w:style>
  <w:style w:type="character" w:customStyle="1" w:styleId="FontStyle199">
    <w:name w:val="Font Style199"/>
    <w:basedOn w:val="a0"/>
    <w:uiPriority w:val="99"/>
    <w:rsid w:val="000E7ED2"/>
    <w:rPr>
      <w:rFonts w:ascii="MS Gothic" w:eastAsia="MS Gothic" w:cs="MS Gothic"/>
      <w:b/>
      <w:bCs/>
      <w:color w:val="000000"/>
      <w:sz w:val="20"/>
      <w:szCs w:val="20"/>
    </w:rPr>
  </w:style>
  <w:style w:type="character" w:customStyle="1" w:styleId="FontStyle200">
    <w:name w:val="Font Style200"/>
    <w:basedOn w:val="a0"/>
    <w:uiPriority w:val="99"/>
    <w:rsid w:val="000E7ED2"/>
    <w:rPr>
      <w:rFonts w:ascii="Book Antiqua" w:hAnsi="Book Antiqua" w:cs="Book Antiqua"/>
      <w:b/>
      <w:bCs/>
      <w:color w:val="000000"/>
      <w:sz w:val="30"/>
      <w:szCs w:val="30"/>
    </w:rPr>
  </w:style>
  <w:style w:type="character" w:customStyle="1" w:styleId="FontStyle201">
    <w:name w:val="Font Style201"/>
    <w:basedOn w:val="a0"/>
    <w:uiPriority w:val="99"/>
    <w:rsid w:val="000E7ED2"/>
    <w:rPr>
      <w:rFonts w:ascii="Cordia New" w:hAnsi="Cordia New" w:cs="Cordia New"/>
      <w:color w:val="000000"/>
      <w:spacing w:val="200"/>
      <w:sz w:val="68"/>
      <w:szCs w:val="68"/>
    </w:rPr>
  </w:style>
  <w:style w:type="character" w:customStyle="1" w:styleId="FontStyle202">
    <w:name w:val="Font Style202"/>
    <w:basedOn w:val="a0"/>
    <w:uiPriority w:val="99"/>
    <w:rsid w:val="000E7ED2"/>
    <w:rPr>
      <w:rFonts w:ascii="Book Antiqua" w:hAnsi="Book Antiqua" w:cs="Book Antiqua"/>
      <w:color w:val="000000"/>
      <w:sz w:val="24"/>
      <w:szCs w:val="24"/>
    </w:rPr>
  </w:style>
  <w:style w:type="character" w:customStyle="1" w:styleId="FontStyle203">
    <w:name w:val="Font Style203"/>
    <w:basedOn w:val="a0"/>
    <w:uiPriority w:val="99"/>
    <w:rsid w:val="000E7ED2"/>
    <w:rPr>
      <w:rFonts w:ascii="Garamond" w:hAnsi="Garamond" w:cs="Garamond"/>
      <w:b/>
      <w:bCs/>
      <w:i/>
      <w:iCs/>
      <w:color w:val="000000"/>
      <w:sz w:val="26"/>
      <w:szCs w:val="26"/>
    </w:rPr>
  </w:style>
  <w:style w:type="character" w:customStyle="1" w:styleId="FontStyle204">
    <w:name w:val="Font Style204"/>
    <w:basedOn w:val="a0"/>
    <w:uiPriority w:val="99"/>
    <w:rsid w:val="000E7ED2"/>
    <w:rPr>
      <w:rFonts w:ascii="Book Antiqua" w:hAnsi="Book Antiqua" w:cs="Book Antiqua"/>
      <w:smallCaps/>
      <w:color w:val="000000"/>
      <w:sz w:val="18"/>
      <w:szCs w:val="18"/>
    </w:rPr>
  </w:style>
  <w:style w:type="character" w:customStyle="1" w:styleId="FontStyle205">
    <w:name w:val="Font Style205"/>
    <w:basedOn w:val="a0"/>
    <w:uiPriority w:val="99"/>
    <w:rsid w:val="000E7ED2"/>
    <w:rPr>
      <w:rFonts w:ascii="Book Antiqua" w:hAnsi="Book Antiqua" w:cs="Book Antiqua"/>
      <w:i/>
      <w:iCs/>
      <w:color w:val="000000"/>
      <w:sz w:val="14"/>
      <w:szCs w:val="14"/>
    </w:rPr>
  </w:style>
  <w:style w:type="character" w:customStyle="1" w:styleId="FontStyle206">
    <w:name w:val="Font Style206"/>
    <w:basedOn w:val="a0"/>
    <w:uiPriority w:val="99"/>
    <w:rsid w:val="000E7ED2"/>
    <w:rPr>
      <w:rFonts w:ascii="Candara" w:hAnsi="Candara" w:cs="Candara"/>
      <w:b/>
      <w:bCs/>
      <w:i/>
      <w:iCs/>
      <w:color w:val="000000"/>
      <w:sz w:val="14"/>
      <w:szCs w:val="14"/>
    </w:rPr>
  </w:style>
  <w:style w:type="character" w:customStyle="1" w:styleId="FontStyle207">
    <w:name w:val="Font Style207"/>
    <w:basedOn w:val="a0"/>
    <w:uiPriority w:val="99"/>
    <w:rsid w:val="000E7ED2"/>
    <w:rPr>
      <w:rFonts w:ascii="Book Antiqua" w:hAnsi="Book Antiqua" w:cs="Book Antiqua"/>
      <w:color w:val="000000"/>
      <w:spacing w:val="-30"/>
      <w:sz w:val="42"/>
      <w:szCs w:val="42"/>
    </w:rPr>
  </w:style>
  <w:style w:type="character" w:customStyle="1" w:styleId="FontStyle208">
    <w:name w:val="Font Style208"/>
    <w:basedOn w:val="a0"/>
    <w:uiPriority w:val="99"/>
    <w:rsid w:val="000E7ED2"/>
    <w:rPr>
      <w:rFonts w:ascii="Book Antiqua" w:hAnsi="Book Antiqua" w:cs="Book Antiqua"/>
      <w:i/>
      <w:iCs/>
      <w:color w:val="000000"/>
      <w:spacing w:val="40"/>
      <w:sz w:val="16"/>
      <w:szCs w:val="16"/>
    </w:rPr>
  </w:style>
  <w:style w:type="character" w:customStyle="1" w:styleId="FontStyle209">
    <w:name w:val="Font Style209"/>
    <w:basedOn w:val="a0"/>
    <w:uiPriority w:val="99"/>
    <w:rsid w:val="000E7ED2"/>
    <w:rPr>
      <w:rFonts w:ascii="Courier New" w:hAnsi="Courier New" w:cs="Courier New"/>
      <w:i/>
      <w:iCs/>
      <w:color w:val="000000"/>
      <w:w w:val="90"/>
      <w:sz w:val="28"/>
      <w:szCs w:val="28"/>
    </w:rPr>
  </w:style>
  <w:style w:type="character" w:customStyle="1" w:styleId="FontStyle210">
    <w:name w:val="Font Style210"/>
    <w:basedOn w:val="a0"/>
    <w:uiPriority w:val="99"/>
    <w:rsid w:val="000E7ED2"/>
    <w:rPr>
      <w:rFonts w:ascii="Book Antiqua" w:hAnsi="Book Antiqua" w:cs="Book Antiqua"/>
      <w:color w:val="000000"/>
      <w:sz w:val="36"/>
      <w:szCs w:val="36"/>
    </w:rPr>
  </w:style>
  <w:style w:type="character" w:customStyle="1" w:styleId="FontStyle211">
    <w:name w:val="Font Style211"/>
    <w:basedOn w:val="a0"/>
    <w:uiPriority w:val="99"/>
    <w:rsid w:val="000E7ED2"/>
    <w:rPr>
      <w:rFonts w:ascii="Book Antiqua" w:hAnsi="Book Antiqua" w:cs="Book Antiqua"/>
      <w:b/>
      <w:bCs/>
      <w:color w:val="000000"/>
      <w:sz w:val="16"/>
      <w:szCs w:val="16"/>
    </w:rPr>
  </w:style>
  <w:style w:type="character" w:customStyle="1" w:styleId="FontStyle212">
    <w:name w:val="Font Style212"/>
    <w:basedOn w:val="a0"/>
    <w:uiPriority w:val="99"/>
    <w:rsid w:val="000E7ED2"/>
    <w:rPr>
      <w:rFonts w:ascii="Book Antiqua" w:hAnsi="Book Antiqua" w:cs="Book Antiqua"/>
      <w:b/>
      <w:bCs/>
      <w:color w:val="000000"/>
      <w:sz w:val="14"/>
      <w:szCs w:val="14"/>
    </w:rPr>
  </w:style>
  <w:style w:type="character" w:customStyle="1" w:styleId="FontStyle213">
    <w:name w:val="Font Style213"/>
    <w:basedOn w:val="a0"/>
    <w:uiPriority w:val="99"/>
    <w:rsid w:val="000E7ED2"/>
    <w:rPr>
      <w:rFonts w:ascii="Courier New" w:hAnsi="Courier New" w:cs="Courier New"/>
      <w:b/>
      <w:bCs/>
      <w:i/>
      <w:iCs/>
      <w:color w:val="000000"/>
      <w:sz w:val="18"/>
      <w:szCs w:val="18"/>
    </w:rPr>
  </w:style>
  <w:style w:type="character" w:customStyle="1" w:styleId="FontStyle214">
    <w:name w:val="Font Style214"/>
    <w:basedOn w:val="a0"/>
    <w:uiPriority w:val="99"/>
    <w:rsid w:val="000E7ED2"/>
    <w:rPr>
      <w:rFonts w:ascii="Arial Unicode MS" w:eastAsia="Arial Unicode MS" w:cs="Arial Unicode MS"/>
      <w:b/>
      <w:bCs/>
      <w:color w:val="000000"/>
      <w:sz w:val="26"/>
      <w:szCs w:val="26"/>
    </w:rPr>
  </w:style>
  <w:style w:type="character" w:customStyle="1" w:styleId="FontStyle215">
    <w:name w:val="Font Style215"/>
    <w:basedOn w:val="a0"/>
    <w:uiPriority w:val="99"/>
    <w:rsid w:val="000E7ED2"/>
    <w:rPr>
      <w:rFonts w:ascii="Gungsuh" w:eastAsia="Gungsuh" w:cs="Gungsuh"/>
      <w:i/>
      <w:iCs/>
      <w:color w:val="000000"/>
      <w:sz w:val="96"/>
      <w:szCs w:val="96"/>
    </w:rPr>
  </w:style>
  <w:style w:type="character" w:customStyle="1" w:styleId="FontStyle216">
    <w:name w:val="Font Style216"/>
    <w:basedOn w:val="a0"/>
    <w:uiPriority w:val="99"/>
    <w:rsid w:val="000E7ED2"/>
    <w:rPr>
      <w:rFonts w:ascii="Book Antiqua" w:hAnsi="Book Antiqua" w:cs="Book Antiqua"/>
      <w:b/>
      <w:bCs/>
      <w:color w:val="000000"/>
      <w:sz w:val="32"/>
      <w:szCs w:val="32"/>
    </w:rPr>
  </w:style>
  <w:style w:type="character" w:customStyle="1" w:styleId="FontStyle217">
    <w:name w:val="Font Style217"/>
    <w:basedOn w:val="a0"/>
    <w:uiPriority w:val="99"/>
    <w:rsid w:val="000E7ED2"/>
    <w:rPr>
      <w:rFonts w:ascii="Segoe UI" w:hAnsi="Segoe UI" w:cs="Segoe UI"/>
      <w:b/>
      <w:bCs/>
      <w:i/>
      <w:iCs/>
      <w:color w:val="000000"/>
      <w:spacing w:val="-50"/>
      <w:sz w:val="162"/>
      <w:szCs w:val="162"/>
    </w:rPr>
  </w:style>
  <w:style w:type="character" w:customStyle="1" w:styleId="FontStyle218">
    <w:name w:val="Font Style218"/>
    <w:basedOn w:val="a0"/>
    <w:uiPriority w:val="99"/>
    <w:rsid w:val="000E7ED2"/>
    <w:rPr>
      <w:rFonts w:ascii="Arial Narrow" w:hAnsi="Arial Narrow" w:cs="Arial Narrow"/>
      <w:color w:val="000000"/>
      <w:sz w:val="166"/>
      <w:szCs w:val="166"/>
    </w:rPr>
  </w:style>
  <w:style w:type="character" w:customStyle="1" w:styleId="FontStyle219">
    <w:name w:val="Font Style219"/>
    <w:basedOn w:val="a0"/>
    <w:uiPriority w:val="99"/>
    <w:rsid w:val="000E7ED2"/>
    <w:rPr>
      <w:rFonts w:ascii="Book Antiqua" w:hAnsi="Book Antiqua" w:cs="Book Antiqua"/>
      <w:i/>
      <w:iCs/>
      <w:color w:val="000000"/>
      <w:sz w:val="34"/>
      <w:szCs w:val="34"/>
    </w:rPr>
  </w:style>
  <w:style w:type="character" w:customStyle="1" w:styleId="FontStyle220">
    <w:name w:val="Font Style220"/>
    <w:basedOn w:val="a0"/>
    <w:uiPriority w:val="99"/>
    <w:rsid w:val="000E7ED2"/>
    <w:rPr>
      <w:rFonts w:ascii="Book Antiqua" w:hAnsi="Book Antiqua" w:cs="Book Antiqua"/>
      <w:b/>
      <w:bCs/>
      <w:color w:val="000000"/>
      <w:sz w:val="10"/>
      <w:szCs w:val="10"/>
    </w:rPr>
  </w:style>
  <w:style w:type="character" w:customStyle="1" w:styleId="FontStyle221">
    <w:name w:val="Font Style221"/>
    <w:basedOn w:val="a0"/>
    <w:uiPriority w:val="99"/>
    <w:rsid w:val="000E7ED2"/>
    <w:rPr>
      <w:rFonts w:ascii="Book Antiqua" w:hAnsi="Book Antiqua" w:cs="Book Antiqua"/>
      <w:color w:val="000000"/>
      <w:sz w:val="38"/>
      <w:szCs w:val="38"/>
    </w:rPr>
  </w:style>
  <w:style w:type="character" w:customStyle="1" w:styleId="FontStyle222">
    <w:name w:val="Font Style222"/>
    <w:basedOn w:val="a0"/>
    <w:uiPriority w:val="99"/>
    <w:rsid w:val="000E7ED2"/>
    <w:rPr>
      <w:rFonts w:ascii="Century Gothic" w:hAnsi="Century Gothic" w:cs="Century Gothic"/>
      <w:color w:val="000000"/>
      <w:sz w:val="24"/>
      <w:szCs w:val="24"/>
    </w:rPr>
  </w:style>
  <w:style w:type="character" w:customStyle="1" w:styleId="FontStyle223">
    <w:name w:val="Font Style223"/>
    <w:basedOn w:val="a0"/>
    <w:uiPriority w:val="99"/>
    <w:rsid w:val="000E7ED2"/>
    <w:rPr>
      <w:rFonts w:ascii="Garamond" w:hAnsi="Garamond" w:cs="Garamond"/>
      <w:color w:val="000000"/>
      <w:sz w:val="24"/>
      <w:szCs w:val="24"/>
    </w:rPr>
  </w:style>
  <w:style w:type="character" w:customStyle="1" w:styleId="FontStyle224">
    <w:name w:val="Font Style224"/>
    <w:basedOn w:val="a0"/>
    <w:uiPriority w:val="99"/>
    <w:rsid w:val="000E7ED2"/>
    <w:rPr>
      <w:rFonts w:ascii="Book Antiqua" w:hAnsi="Book Antiqua" w:cs="Book Antiqua"/>
      <w:color w:val="000000"/>
      <w:spacing w:val="20"/>
      <w:sz w:val="18"/>
      <w:szCs w:val="18"/>
    </w:rPr>
  </w:style>
  <w:style w:type="character" w:customStyle="1" w:styleId="FontStyle225">
    <w:name w:val="Font Style225"/>
    <w:basedOn w:val="a0"/>
    <w:uiPriority w:val="99"/>
    <w:rsid w:val="000E7ED2"/>
    <w:rPr>
      <w:rFonts w:ascii="Book Antiqua" w:hAnsi="Book Antiqua" w:cs="Book Antiqua"/>
      <w:b/>
      <w:bCs/>
      <w:color w:val="000000"/>
      <w:sz w:val="16"/>
      <w:szCs w:val="16"/>
    </w:rPr>
  </w:style>
  <w:style w:type="character" w:customStyle="1" w:styleId="FontStyle226">
    <w:name w:val="Font Style226"/>
    <w:basedOn w:val="a0"/>
    <w:uiPriority w:val="99"/>
    <w:rsid w:val="000E7ED2"/>
    <w:rPr>
      <w:rFonts w:ascii="Garamond" w:hAnsi="Garamond" w:cs="Garamond"/>
      <w:color w:val="000000"/>
      <w:sz w:val="30"/>
      <w:szCs w:val="30"/>
    </w:rPr>
  </w:style>
  <w:style w:type="character" w:customStyle="1" w:styleId="FontStyle227">
    <w:name w:val="Font Style227"/>
    <w:basedOn w:val="a0"/>
    <w:uiPriority w:val="99"/>
    <w:rsid w:val="000E7ED2"/>
    <w:rPr>
      <w:rFonts w:ascii="Bookman Old Style" w:hAnsi="Bookman Old Style" w:cs="Bookman Old Style"/>
      <w:b/>
      <w:bCs/>
      <w:i/>
      <w:iCs/>
      <w:color w:val="000000"/>
      <w:sz w:val="16"/>
      <w:szCs w:val="16"/>
    </w:rPr>
  </w:style>
  <w:style w:type="character" w:customStyle="1" w:styleId="FontStyle228">
    <w:name w:val="Font Style228"/>
    <w:basedOn w:val="a0"/>
    <w:uiPriority w:val="99"/>
    <w:rsid w:val="000E7ED2"/>
    <w:rPr>
      <w:rFonts w:ascii="Corbel" w:hAnsi="Corbel" w:cs="Corbel"/>
      <w:b/>
      <w:bCs/>
      <w:i/>
      <w:iCs/>
      <w:color w:val="000000"/>
      <w:sz w:val="20"/>
      <w:szCs w:val="20"/>
    </w:rPr>
  </w:style>
  <w:style w:type="character" w:customStyle="1" w:styleId="FontStyle229">
    <w:name w:val="Font Style229"/>
    <w:basedOn w:val="a0"/>
    <w:uiPriority w:val="99"/>
    <w:rsid w:val="000E7ED2"/>
    <w:rPr>
      <w:rFonts w:ascii="Gungsuh" w:eastAsia="Gungsuh" w:cs="Gungsuh"/>
      <w:color w:val="000000"/>
      <w:spacing w:val="-60"/>
      <w:sz w:val="90"/>
      <w:szCs w:val="90"/>
    </w:rPr>
  </w:style>
  <w:style w:type="character" w:customStyle="1" w:styleId="FontStyle230">
    <w:name w:val="Font Style230"/>
    <w:basedOn w:val="a0"/>
    <w:uiPriority w:val="99"/>
    <w:rsid w:val="000E7ED2"/>
    <w:rPr>
      <w:rFonts w:ascii="Palatino Linotype" w:hAnsi="Palatino Linotype" w:cs="Palatino Linotype"/>
      <w:b/>
      <w:bCs/>
      <w:i/>
      <w:iCs/>
      <w:color w:val="000000"/>
      <w:spacing w:val="-30"/>
      <w:sz w:val="36"/>
      <w:szCs w:val="36"/>
    </w:rPr>
  </w:style>
  <w:style w:type="character" w:customStyle="1" w:styleId="FontStyle231">
    <w:name w:val="Font Style231"/>
    <w:basedOn w:val="a0"/>
    <w:uiPriority w:val="99"/>
    <w:rsid w:val="000E7ED2"/>
    <w:rPr>
      <w:rFonts w:ascii="MS Gothic" w:eastAsia="MS Gothic" w:cs="MS Gothic"/>
      <w:b/>
      <w:bCs/>
      <w:color w:val="000000"/>
      <w:sz w:val="8"/>
      <w:szCs w:val="8"/>
    </w:rPr>
  </w:style>
  <w:style w:type="character" w:customStyle="1" w:styleId="FontStyle232">
    <w:name w:val="Font Style232"/>
    <w:basedOn w:val="a0"/>
    <w:uiPriority w:val="99"/>
    <w:rsid w:val="000E7ED2"/>
    <w:rPr>
      <w:rFonts w:ascii="Garamond" w:hAnsi="Garamond" w:cs="Garamond"/>
      <w:color w:val="000000"/>
      <w:spacing w:val="-10"/>
      <w:sz w:val="14"/>
      <w:szCs w:val="14"/>
    </w:rPr>
  </w:style>
  <w:style w:type="character" w:customStyle="1" w:styleId="FontStyle233">
    <w:name w:val="Font Style233"/>
    <w:basedOn w:val="a0"/>
    <w:uiPriority w:val="99"/>
    <w:rsid w:val="000E7ED2"/>
    <w:rPr>
      <w:rFonts w:ascii="Aharoni" w:cs="Aharoni"/>
      <w:i/>
      <w:iCs/>
      <w:color w:val="000000"/>
      <w:sz w:val="24"/>
      <w:szCs w:val="24"/>
    </w:rPr>
  </w:style>
  <w:style w:type="character" w:customStyle="1" w:styleId="FontStyle234">
    <w:name w:val="Font Style234"/>
    <w:basedOn w:val="a0"/>
    <w:uiPriority w:val="99"/>
    <w:rsid w:val="000E7ED2"/>
    <w:rPr>
      <w:rFonts w:ascii="Candara" w:hAnsi="Candara" w:cs="Candara"/>
      <w:color w:val="000000"/>
      <w:sz w:val="18"/>
      <w:szCs w:val="18"/>
    </w:rPr>
  </w:style>
  <w:style w:type="character" w:customStyle="1" w:styleId="FontStyle235">
    <w:name w:val="Font Style235"/>
    <w:basedOn w:val="a0"/>
    <w:uiPriority w:val="99"/>
    <w:rsid w:val="000E7ED2"/>
    <w:rPr>
      <w:rFonts w:ascii="Book Antiqua" w:hAnsi="Book Antiqua" w:cs="Book Antiqua"/>
      <w:b/>
      <w:bCs/>
      <w:smallCaps/>
      <w:color w:val="000000"/>
      <w:sz w:val="12"/>
      <w:szCs w:val="12"/>
    </w:rPr>
  </w:style>
  <w:style w:type="character" w:customStyle="1" w:styleId="FontStyle236">
    <w:name w:val="Font Style236"/>
    <w:basedOn w:val="a0"/>
    <w:uiPriority w:val="99"/>
    <w:rsid w:val="000E7ED2"/>
    <w:rPr>
      <w:rFonts w:ascii="Gungsuh" w:eastAsia="Gungsuh" w:cs="Gungsuh"/>
      <w:smallCaps/>
      <w:color w:val="000000"/>
      <w:sz w:val="14"/>
      <w:szCs w:val="14"/>
    </w:rPr>
  </w:style>
  <w:style w:type="character" w:customStyle="1" w:styleId="FontStyle237">
    <w:name w:val="Font Style237"/>
    <w:basedOn w:val="a0"/>
    <w:uiPriority w:val="99"/>
    <w:rsid w:val="000E7ED2"/>
    <w:rPr>
      <w:rFonts w:ascii="Garamond" w:hAnsi="Garamond" w:cs="Garamond"/>
      <w:b/>
      <w:bCs/>
      <w:color w:val="000000"/>
      <w:sz w:val="30"/>
      <w:szCs w:val="30"/>
    </w:rPr>
  </w:style>
  <w:style w:type="character" w:customStyle="1" w:styleId="FontStyle238">
    <w:name w:val="Font Style238"/>
    <w:basedOn w:val="a0"/>
    <w:uiPriority w:val="99"/>
    <w:rsid w:val="000E7ED2"/>
    <w:rPr>
      <w:rFonts w:ascii="Book Antiqua" w:hAnsi="Book Antiqua" w:cs="Book Antiqua"/>
      <w:b/>
      <w:bCs/>
      <w:i/>
      <w:iCs/>
      <w:color w:val="000000"/>
      <w:spacing w:val="-40"/>
      <w:sz w:val="76"/>
      <w:szCs w:val="76"/>
    </w:rPr>
  </w:style>
  <w:style w:type="character" w:customStyle="1" w:styleId="FontStyle239">
    <w:name w:val="Font Style239"/>
    <w:basedOn w:val="a0"/>
    <w:uiPriority w:val="99"/>
    <w:rsid w:val="000E7ED2"/>
    <w:rPr>
      <w:rFonts w:ascii="Book Antiqua" w:hAnsi="Book Antiqua" w:cs="Book Antiqua"/>
      <w:b/>
      <w:bCs/>
      <w:i/>
      <w:iCs/>
      <w:color w:val="000000"/>
      <w:spacing w:val="-50"/>
      <w:sz w:val="52"/>
      <w:szCs w:val="52"/>
    </w:rPr>
  </w:style>
  <w:style w:type="character" w:customStyle="1" w:styleId="FontStyle240">
    <w:name w:val="Font Style240"/>
    <w:basedOn w:val="a0"/>
    <w:uiPriority w:val="99"/>
    <w:rsid w:val="000E7ED2"/>
    <w:rPr>
      <w:rFonts w:ascii="Book Antiqua" w:hAnsi="Book Antiqua" w:cs="Book Antiqua"/>
      <w:i/>
      <w:iCs/>
      <w:color w:val="000000"/>
      <w:sz w:val="20"/>
      <w:szCs w:val="20"/>
    </w:rPr>
  </w:style>
  <w:style w:type="character" w:customStyle="1" w:styleId="FontStyle241">
    <w:name w:val="Font Style241"/>
    <w:basedOn w:val="a0"/>
    <w:uiPriority w:val="99"/>
    <w:rsid w:val="000E7ED2"/>
    <w:rPr>
      <w:rFonts w:ascii="Book Antiqua" w:hAnsi="Book Antiqua" w:cs="Book Antiqua"/>
      <w:b/>
      <w:bCs/>
      <w:i/>
      <w:iCs/>
      <w:color w:val="000000"/>
      <w:sz w:val="18"/>
      <w:szCs w:val="18"/>
    </w:rPr>
  </w:style>
  <w:style w:type="character" w:customStyle="1" w:styleId="FontStyle242">
    <w:name w:val="Font Style242"/>
    <w:basedOn w:val="a0"/>
    <w:uiPriority w:val="99"/>
    <w:rsid w:val="000E7ED2"/>
    <w:rPr>
      <w:rFonts w:ascii="Book Antiqua" w:hAnsi="Book Antiqua" w:cs="Book Antiqua"/>
      <w:i/>
      <w:iCs/>
      <w:smallCaps/>
      <w:color w:val="000000"/>
      <w:spacing w:val="20"/>
      <w:sz w:val="16"/>
      <w:szCs w:val="16"/>
    </w:rPr>
  </w:style>
  <w:style w:type="character" w:customStyle="1" w:styleId="FontStyle243">
    <w:name w:val="Font Style243"/>
    <w:basedOn w:val="a0"/>
    <w:uiPriority w:val="99"/>
    <w:rsid w:val="000E7ED2"/>
    <w:rPr>
      <w:rFonts w:ascii="Book Antiqua" w:hAnsi="Book Antiqua" w:cs="Book Antiqua"/>
      <w:color w:val="000000"/>
      <w:w w:val="200"/>
      <w:sz w:val="8"/>
      <w:szCs w:val="8"/>
    </w:rPr>
  </w:style>
  <w:style w:type="character" w:customStyle="1" w:styleId="FontStyle244">
    <w:name w:val="Font Style244"/>
    <w:basedOn w:val="a0"/>
    <w:uiPriority w:val="99"/>
    <w:rsid w:val="000E7ED2"/>
    <w:rPr>
      <w:rFonts w:ascii="Book Antiqua" w:hAnsi="Book Antiqua" w:cs="Book Antiqua"/>
      <w:b/>
      <w:bCs/>
      <w:i/>
      <w:iCs/>
      <w:color w:val="000000"/>
      <w:sz w:val="8"/>
      <w:szCs w:val="8"/>
    </w:rPr>
  </w:style>
  <w:style w:type="character" w:customStyle="1" w:styleId="FontStyle245">
    <w:name w:val="Font Style245"/>
    <w:basedOn w:val="a0"/>
    <w:uiPriority w:val="99"/>
    <w:rsid w:val="000E7ED2"/>
    <w:rPr>
      <w:rFonts w:ascii="Book Antiqua" w:hAnsi="Book Antiqua" w:cs="Book Antiqua"/>
      <w:color w:val="000000"/>
      <w:spacing w:val="20"/>
      <w:sz w:val="14"/>
      <w:szCs w:val="14"/>
    </w:rPr>
  </w:style>
  <w:style w:type="character" w:customStyle="1" w:styleId="FontStyle246">
    <w:name w:val="Font Style246"/>
    <w:basedOn w:val="a0"/>
    <w:uiPriority w:val="99"/>
    <w:rsid w:val="000E7ED2"/>
    <w:rPr>
      <w:rFonts w:ascii="Book Antiqua" w:hAnsi="Book Antiqua" w:cs="Book Antiqua"/>
      <w:color w:val="000000"/>
      <w:spacing w:val="10"/>
      <w:sz w:val="16"/>
      <w:szCs w:val="16"/>
    </w:rPr>
  </w:style>
  <w:style w:type="character" w:customStyle="1" w:styleId="FontStyle247">
    <w:name w:val="Font Style247"/>
    <w:basedOn w:val="a0"/>
    <w:uiPriority w:val="99"/>
    <w:rsid w:val="000E7ED2"/>
    <w:rPr>
      <w:rFonts w:ascii="Book Antiqua" w:hAnsi="Book Antiqua" w:cs="Book Antiqua"/>
      <w:color w:val="000000"/>
      <w:sz w:val="20"/>
      <w:szCs w:val="20"/>
    </w:rPr>
  </w:style>
  <w:style w:type="character" w:customStyle="1" w:styleId="FontStyle248">
    <w:name w:val="Font Style248"/>
    <w:basedOn w:val="a0"/>
    <w:uiPriority w:val="99"/>
    <w:rsid w:val="000E7ED2"/>
    <w:rPr>
      <w:rFonts w:ascii="Book Antiqua" w:hAnsi="Book Antiqua" w:cs="Book Antiqua"/>
      <w:b/>
      <w:bCs/>
      <w:color w:val="000000"/>
      <w:sz w:val="80"/>
      <w:szCs w:val="80"/>
    </w:rPr>
  </w:style>
  <w:style w:type="character" w:customStyle="1" w:styleId="FontStyle249">
    <w:name w:val="Font Style249"/>
    <w:basedOn w:val="a0"/>
    <w:uiPriority w:val="99"/>
    <w:rsid w:val="000E7ED2"/>
    <w:rPr>
      <w:rFonts w:ascii="Gungsuh" w:eastAsia="Gungsuh" w:cs="Gungsuh"/>
      <w:i/>
      <w:iCs/>
      <w:color w:val="000000"/>
      <w:spacing w:val="20"/>
      <w:sz w:val="12"/>
      <w:szCs w:val="12"/>
    </w:rPr>
  </w:style>
  <w:style w:type="character" w:customStyle="1" w:styleId="FontStyle250">
    <w:name w:val="Font Style250"/>
    <w:basedOn w:val="a0"/>
    <w:uiPriority w:val="99"/>
    <w:rsid w:val="000E7ED2"/>
    <w:rPr>
      <w:rFonts w:ascii="Gungsuh" w:eastAsia="Gungsuh" w:cs="Gungsuh"/>
      <w:color w:val="000000"/>
      <w:sz w:val="12"/>
      <w:szCs w:val="12"/>
    </w:rPr>
  </w:style>
  <w:style w:type="character" w:customStyle="1" w:styleId="FontStyle251">
    <w:name w:val="Font Style251"/>
    <w:basedOn w:val="a0"/>
    <w:uiPriority w:val="99"/>
    <w:rsid w:val="000E7ED2"/>
    <w:rPr>
      <w:rFonts w:ascii="Book Antiqua" w:hAnsi="Book Antiqua" w:cs="Book Antiqua"/>
      <w:color w:val="000000"/>
      <w:spacing w:val="-20"/>
      <w:sz w:val="42"/>
      <w:szCs w:val="42"/>
    </w:rPr>
  </w:style>
  <w:style w:type="character" w:customStyle="1" w:styleId="FontStyle252">
    <w:name w:val="Font Style252"/>
    <w:basedOn w:val="a0"/>
    <w:uiPriority w:val="99"/>
    <w:rsid w:val="000E7ED2"/>
    <w:rPr>
      <w:rFonts w:ascii="Book Antiqua" w:hAnsi="Book Antiqua" w:cs="Book Antiqua"/>
      <w:i/>
      <w:iCs/>
      <w:color w:val="000000"/>
      <w:sz w:val="18"/>
      <w:szCs w:val="18"/>
    </w:rPr>
  </w:style>
  <w:style w:type="character" w:customStyle="1" w:styleId="FontStyle253">
    <w:name w:val="Font Style253"/>
    <w:basedOn w:val="a0"/>
    <w:uiPriority w:val="99"/>
    <w:rsid w:val="000E7ED2"/>
    <w:rPr>
      <w:rFonts w:ascii="Candara" w:hAnsi="Candara" w:cs="Candara"/>
      <w:i/>
      <w:iCs/>
      <w:color w:val="000000"/>
      <w:sz w:val="28"/>
      <w:szCs w:val="28"/>
    </w:rPr>
  </w:style>
  <w:style w:type="character" w:customStyle="1" w:styleId="FontStyle11">
    <w:name w:val="Font Style11"/>
    <w:basedOn w:val="a0"/>
    <w:uiPriority w:val="99"/>
    <w:rsid w:val="000E7ED2"/>
    <w:rPr>
      <w:rFonts w:ascii="Book Antiqua" w:hAnsi="Book Antiqua" w:cs="Book Antiqua"/>
      <w:color w:val="000000"/>
      <w:sz w:val="18"/>
      <w:szCs w:val="18"/>
    </w:rPr>
  </w:style>
  <w:style w:type="character" w:customStyle="1" w:styleId="FontStyle12">
    <w:name w:val="Font Style12"/>
    <w:basedOn w:val="a0"/>
    <w:uiPriority w:val="99"/>
    <w:rsid w:val="000E7ED2"/>
    <w:rPr>
      <w:rFonts w:ascii="Book Antiqua" w:hAnsi="Book Antiqua" w:cs="Book Antiqua"/>
      <w:b/>
      <w:bCs/>
      <w:color w:val="000000"/>
      <w:sz w:val="18"/>
      <w:szCs w:val="18"/>
    </w:rPr>
  </w:style>
  <w:style w:type="character" w:customStyle="1" w:styleId="FontStyle13">
    <w:name w:val="Font Style13"/>
    <w:basedOn w:val="a0"/>
    <w:uiPriority w:val="99"/>
    <w:rsid w:val="000E7ED2"/>
    <w:rPr>
      <w:rFonts w:ascii="Book Antiqua" w:hAnsi="Book Antiqua" w:cs="Book Antiqua"/>
      <w:b/>
      <w:bCs/>
      <w:color w:val="000000"/>
      <w:sz w:val="18"/>
      <w:szCs w:val="18"/>
    </w:rPr>
  </w:style>
  <w:style w:type="paragraph" w:customStyle="1" w:styleId="Default">
    <w:name w:val="Default"/>
    <w:rsid w:val="000E7ED2"/>
    <w:pPr>
      <w:autoSpaceDE w:val="0"/>
      <w:autoSpaceDN w:val="0"/>
      <w:adjustRightInd w:val="0"/>
      <w:spacing w:after="0" w:line="240" w:lineRule="auto"/>
    </w:pPr>
    <w:rPr>
      <w:rFonts w:ascii="Cambria" w:eastAsiaTheme="minorEastAsia" w:hAnsi="Cambria" w:cs="Cambria"/>
      <w:color w:val="000000"/>
      <w:sz w:val="24"/>
      <w:szCs w:val="24"/>
      <w:lang w:eastAsia="ru-RU"/>
    </w:rPr>
  </w:style>
  <w:style w:type="character" w:customStyle="1" w:styleId="FontStyle14">
    <w:name w:val="Font Style14"/>
    <w:basedOn w:val="a0"/>
    <w:uiPriority w:val="99"/>
    <w:rsid w:val="000E7ED2"/>
    <w:rPr>
      <w:rFonts w:ascii="Book Antiqua" w:hAnsi="Book Antiqua" w:cs="Book Antiqua"/>
      <w:b/>
      <w:bCs/>
      <w:i/>
      <w:iCs/>
      <w:color w:val="000000"/>
      <w:sz w:val="20"/>
      <w:szCs w:val="20"/>
    </w:rPr>
  </w:style>
  <w:style w:type="character" w:customStyle="1" w:styleId="FontStyle21">
    <w:name w:val="Font Style21"/>
    <w:basedOn w:val="a0"/>
    <w:uiPriority w:val="99"/>
    <w:rsid w:val="000E7ED2"/>
    <w:rPr>
      <w:rFonts w:ascii="Book Antiqua" w:hAnsi="Book Antiqua" w:cs="Book Antiqua"/>
      <w:color w:val="000000"/>
      <w:sz w:val="18"/>
      <w:szCs w:val="18"/>
    </w:rPr>
  </w:style>
  <w:style w:type="character" w:customStyle="1" w:styleId="FontStyle22">
    <w:name w:val="Font Style22"/>
    <w:basedOn w:val="a0"/>
    <w:uiPriority w:val="99"/>
    <w:rsid w:val="000E7ED2"/>
    <w:rPr>
      <w:rFonts w:ascii="Book Antiqua" w:hAnsi="Book Antiqua" w:cs="Book Antiqua"/>
      <w:b/>
      <w:bCs/>
      <w:color w:val="000000"/>
      <w:sz w:val="18"/>
      <w:szCs w:val="18"/>
    </w:rPr>
  </w:style>
  <w:style w:type="character" w:customStyle="1" w:styleId="FontStyle23">
    <w:name w:val="Font Style23"/>
    <w:basedOn w:val="a0"/>
    <w:uiPriority w:val="99"/>
    <w:rsid w:val="000E7ED2"/>
    <w:rPr>
      <w:rFonts w:ascii="Book Antiqua" w:hAnsi="Book Antiqua" w:cs="Book Antiqua"/>
      <w:b/>
      <w:bCs/>
      <w:i/>
      <w:iCs/>
      <w:color w:val="000000"/>
      <w:sz w:val="20"/>
      <w:szCs w:val="20"/>
    </w:rPr>
  </w:style>
  <w:style w:type="character" w:customStyle="1" w:styleId="FontStyle24">
    <w:name w:val="Font Style24"/>
    <w:basedOn w:val="a0"/>
    <w:uiPriority w:val="99"/>
    <w:rsid w:val="000E7ED2"/>
    <w:rPr>
      <w:rFonts w:ascii="Book Antiqua" w:hAnsi="Book Antiqua" w:cs="Book Antiqua"/>
      <w:color w:val="000000"/>
      <w:sz w:val="14"/>
      <w:szCs w:val="14"/>
    </w:rPr>
  </w:style>
  <w:style w:type="character" w:customStyle="1" w:styleId="FontStyle25">
    <w:name w:val="Font Style25"/>
    <w:basedOn w:val="a0"/>
    <w:uiPriority w:val="99"/>
    <w:rsid w:val="000E7ED2"/>
    <w:rPr>
      <w:rFonts w:ascii="Century Gothic" w:hAnsi="Century Gothic" w:cs="Century Gothic"/>
      <w:color w:val="000000"/>
      <w:sz w:val="16"/>
      <w:szCs w:val="16"/>
    </w:rPr>
  </w:style>
  <w:style w:type="character" w:customStyle="1" w:styleId="FontStyle26">
    <w:name w:val="Font Style26"/>
    <w:basedOn w:val="a0"/>
    <w:uiPriority w:val="99"/>
    <w:rsid w:val="000E7ED2"/>
    <w:rPr>
      <w:rFonts w:ascii="Candara" w:hAnsi="Candara" w:cs="Candara"/>
      <w:color w:val="000000"/>
      <w:sz w:val="116"/>
      <w:szCs w:val="116"/>
    </w:rPr>
  </w:style>
  <w:style w:type="character" w:customStyle="1" w:styleId="FontStyle27">
    <w:name w:val="Font Style27"/>
    <w:basedOn w:val="a0"/>
    <w:uiPriority w:val="99"/>
    <w:rsid w:val="000E7ED2"/>
    <w:rPr>
      <w:rFonts w:ascii="Book Antiqua" w:hAnsi="Book Antiqua" w:cs="Book Antiqua"/>
      <w:b/>
      <w:bCs/>
      <w:color w:val="000000"/>
      <w:spacing w:val="20"/>
      <w:sz w:val="24"/>
      <w:szCs w:val="24"/>
    </w:rPr>
  </w:style>
  <w:style w:type="character" w:customStyle="1" w:styleId="FontStyle28">
    <w:name w:val="Font Style28"/>
    <w:basedOn w:val="a0"/>
    <w:uiPriority w:val="99"/>
    <w:rsid w:val="000E7ED2"/>
    <w:rPr>
      <w:rFonts w:ascii="Book Antiqua" w:hAnsi="Book Antiqua" w:cs="Book Antiqua"/>
      <w:b/>
      <w:bCs/>
      <w:i/>
      <w:iCs/>
      <w:color w:val="000000"/>
      <w:spacing w:val="-10"/>
      <w:sz w:val="10"/>
      <w:szCs w:val="10"/>
    </w:rPr>
  </w:style>
  <w:style w:type="character" w:customStyle="1" w:styleId="FontStyle29">
    <w:name w:val="Font Style29"/>
    <w:basedOn w:val="a0"/>
    <w:uiPriority w:val="99"/>
    <w:rsid w:val="000E7ED2"/>
    <w:rPr>
      <w:rFonts w:ascii="Book Antiqua" w:hAnsi="Book Antiqua" w:cs="Book Antiqua"/>
      <w:b/>
      <w:bCs/>
      <w:color w:val="000000"/>
      <w:sz w:val="16"/>
      <w:szCs w:val="16"/>
    </w:rPr>
  </w:style>
  <w:style w:type="character" w:customStyle="1" w:styleId="FontStyle31">
    <w:name w:val="Font Style31"/>
    <w:basedOn w:val="a0"/>
    <w:uiPriority w:val="99"/>
    <w:rsid w:val="000E7ED2"/>
    <w:rPr>
      <w:rFonts w:ascii="Book Antiqua" w:hAnsi="Book Antiqua" w:cs="Book Antiqua"/>
      <w:b/>
      <w:bCs/>
      <w:color w:val="000000"/>
      <w:sz w:val="8"/>
      <w:szCs w:val="8"/>
    </w:rPr>
  </w:style>
  <w:style w:type="character" w:customStyle="1" w:styleId="FontStyle38">
    <w:name w:val="Font Style38"/>
    <w:basedOn w:val="a0"/>
    <w:uiPriority w:val="99"/>
    <w:rsid w:val="000E7ED2"/>
    <w:rPr>
      <w:rFonts w:ascii="Trebuchet MS" w:hAnsi="Trebuchet MS" w:cs="Trebuchet MS"/>
      <w:i/>
      <w:iCs/>
      <w:color w:val="000000"/>
      <w:sz w:val="70"/>
      <w:szCs w:val="70"/>
    </w:rPr>
  </w:style>
  <w:style w:type="character" w:customStyle="1" w:styleId="FontStyle15">
    <w:name w:val="Font Style15"/>
    <w:basedOn w:val="a0"/>
    <w:uiPriority w:val="99"/>
    <w:rsid w:val="000E7ED2"/>
    <w:rPr>
      <w:rFonts w:ascii="Book Antiqua" w:hAnsi="Book Antiqua" w:cs="Book Antiqua"/>
      <w:color w:val="000000"/>
      <w:sz w:val="18"/>
      <w:szCs w:val="18"/>
    </w:rPr>
  </w:style>
  <w:style w:type="character" w:customStyle="1" w:styleId="FontStyle16">
    <w:name w:val="Font Style16"/>
    <w:basedOn w:val="a0"/>
    <w:uiPriority w:val="99"/>
    <w:rsid w:val="000E7ED2"/>
    <w:rPr>
      <w:rFonts w:ascii="Book Antiqua" w:hAnsi="Book Antiqua" w:cs="Book Antiqua"/>
      <w:b/>
      <w:bCs/>
      <w:color w:val="000000"/>
      <w:sz w:val="18"/>
      <w:szCs w:val="18"/>
    </w:rPr>
  </w:style>
  <w:style w:type="character" w:customStyle="1" w:styleId="FontStyle17">
    <w:name w:val="Font Style17"/>
    <w:basedOn w:val="a0"/>
    <w:uiPriority w:val="99"/>
    <w:rsid w:val="000E7ED2"/>
    <w:rPr>
      <w:rFonts w:ascii="Book Antiqua" w:hAnsi="Book Antiqua" w:cs="Book Antiqua"/>
      <w:b/>
      <w:bCs/>
      <w:i/>
      <w:iCs/>
      <w:color w:val="000000"/>
      <w:sz w:val="20"/>
      <w:szCs w:val="20"/>
    </w:rPr>
  </w:style>
  <w:style w:type="character" w:customStyle="1" w:styleId="FontStyle18">
    <w:name w:val="Font Style18"/>
    <w:basedOn w:val="a0"/>
    <w:uiPriority w:val="99"/>
    <w:rsid w:val="000E7ED2"/>
    <w:rPr>
      <w:rFonts w:ascii="Book Antiqua" w:hAnsi="Book Antiqua" w:cs="Book Antiqua"/>
      <w:b/>
      <w:bCs/>
      <w:color w:val="000000"/>
      <w:spacing w:val="20"/>
      <w:sz w:val="24"/>
      <w:szCs w:val="24"/>
    </w:rPr>
  </w:style>
  <w:style w:type="character" w:customStyle="1" w:styleId="FontStyle19">
    <w:name w:val="Font Style19"/>
    <w:basedOn w:val="a0"/>
    <w:uiPriority w:val="99"/>
    <w:rsid w:val="000E7ED2"/>
    <w:rPr>
      <w:rFonts w:ascii="Book Antiqua" w:hAnsi="Book Antiqua" w:cs="Book Antiqua"/>
      <w:b/>
      <w:bCs/>
      <w:color w:val="000000"/>
      <w:sz w:val="16"/>
      <w:szCs w:val="16"/>
    </w:rPr>
  </w:style>
  <w:style w:type="character" w:customStyle="1" w:styleId="FontStyle20">
    <w:name w:val="Font Style20"/>
    <w:basedOn w:val="a0"/>
    <w:uiPriority w:val="99"/>
    <w:rsid w:val="000E7ED2"/>
    <w:rPr>
      <w:rFonts w:ascii="Book Antiqua" w:hAnsi="Book Antiqua" w:cs="Book Antiqua"/>
      <w:b/>
      <w:bCs/>
      <w:color w:val="000000"/>
      <w:sz w:val="14"/>
      <w:szCs w:val="14"/>
    </w:rPr>
  </w:style>
  <w:style w:type="character" w:customStyle="1" w:styleId="FontStyle39">
    <w:name w:val="Font Style39"/>
    <w:basedOn w:val="a0"/>
    <w:uiPriority w:val="99"/>
    <w:rsid w:val="000E7ED2"/>
    <w:rPr>
      <w:rFonts w:ascii="Book Antiqua" w:hAnsi="Book Antiqua" w:cs="Book Antiqua"/>
      <w:b/>
      <w:bCs/>
      <w:i/>
      <w:iCs/>
      <w:color w:val="000000"/>
      <w:spacing w:val="-10"/>
      <w:w w:val="60"/>
      <w:sz w:val="14"/>
      <w:szCs w:val="14"/>
    </w:rPr>
  </w:style>
  <w:style w:type="character" w:customStyle="1" w:styleId="FontStyle40">
    <w:name w:val="Font Style40"/>
    <w:basedOn w:val="a0"/>
    <w:uiPriority w:val="99"/>
    <w:rsid w:val="000E7ED2"/>
    <w:rPr>
      <w:rFonts w:ascii="Corbel" w:hAnsi="Corbel" w:cs="Corbel"/>
      <w:b/>
      <w:bCs/>
      <w:color w:val="000000"/>
      <w:sz w:val="12"/>
      <w:szCs w:val="12"/>
    </w:rPr>
  </w:style>
  <w:style w:type="character" w:customStyle="1" w:styleId="FontStyle42">
    <w:name w:val="Font Style42"/>
    <w:basedOn w:val="a0"/>
    <w:uiPriority w:val="99"/>
    <w:rsid w:val="000E7ED2"/>
    <w:rPr>
      <w:rFonts w:ascii="Book Antiqua" w:hAnsi="Book Antiqua" w:cs="Book Antiqua"/>
      <w:b/>
      <w:bCs/>
      <w:color w:val="000000"/>
      <w:sz w:val="10"/>
      <w:szCs w:val="10"/>
    </w:rPr>
  </w:style>
  <w:style w:type="character" w:customStyle="1" w:styleId="FontStyle46">
    <w:name w:val="Font Style46"/>
    <w:basedOn w:val="a0"/>
    <w:uiPriority w:val="99"/>
    <w:rsid w:val="000E7ED2"/>
    <w:rPr>
      <w:rFonts w:ascii="Book Antiqua" w:hAnsi="Book Antiqua" w:cs="Book Antiqua"/>
      <w:color w:val="000000"/>
      <w:sz w:val="12"/>
      <w:szCs w:val="12"/>
    </w:rPr>
  </w:style>
  <w:style w:type="character" w:customStyle="1" w:styleId="FontStyle47">
    <w:name w:val="Font Style47"/>
    <w:basedOn w:val="a0"/>
    <w:uiPriority w:val="99"/>
    <w:rsid w:val="000E7ED2"/>
    <w:rPr>
      <w:rFonts w:ascii="Corbel" w:hAnsi="Corbel" w:cs="Corbel"/>
      <w:color w:val="000000"/>
      <w:sz w:val="20"/>
      <w:szCs w:val="20"/>
    </w:rPr>
  </w:style>
  <w:style w:type="character" w:customStyle="1" w:styleId="FontStyle48">
    <w:name w:val="Font Style48"/>
    <w:basedOn w:val="a0"/>
    <w:uiPriority w:val="99"/>
    <w:rsid w:val="000E7ED2"/>
    <w:rPr>
      <w:rFonts w:ascii="Book Antiqua" w:hAnsi="Book Antiqua" w:cs="Book Antiqua"/>
      <w:b/>
      <w:bCs/>
      <w:color w:val="000000"/>
      <w:sz w:val="16"/>
      <w:szCs w:val="16"/>
    </w:rPr>
  </w:style>
  <w:style w:type="paragraph" w:customStyle="1" w:styleId="TableParagraph">
    <w:name w:val="Table Paragraph"/>
    <w:basedOn w:val="a"/>
    <w:uiPriority w:val="1"/>
    <w:qFormat/>
    <w:rsid w:val="00EB22FD"/>
    <w:pPr>
      <w:autoSpaceDE w:val="0"/>
      <w:autoSpaceDN w:val="0"/>
      <w:spacing w:before="59"/>
    </w:pPr>
    <w:rPr>
      <w:rFonts w:ascii="Cambria" w:eastAsia="Cambria" w:hAnsi="Cambria" w:cs="Cambria"/>
      <w:color w:val="auto"/>
      <w:sz w:val="22"/>
      <w:szCs w:val="22"/>
      <w:lang w:val="en-US" w:eastAsia="en-US"/>
    </w:rPr>
  </w:style>
  <w:style w:type="table" w:customStyle="1" w:styleId="TableNormal">
    <w:name w:val="Table Normal"/>
    <w:uiPriority w:val="2"/>
    <w:semiHidden/>
    <w:unhideWhenUsed/>
    <w:qFormat/>
    <w:rsid w:val="007106B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ty-control-groupitem">
    <w:name w:val="ty-control-group__item"/>
    <w:basedOn w:val="a0"/>
    <w:rsid w:val="00AE4742"/>
  </w:style>
  <w:style w:type="character" w:customStyle="1" w:styleId="ty-price">
    <w:name w:val="ty-price"/>
    <w:basedOn w:val="a0"/>
    <w:rsid w:val="00E42398"/>
  </w:style>
  <w:style w:type="character" w:customStyle="1" w:styleId="ty-price-num">
    <w:name w:val="ty-price-num"/>
    <w:basedOn w:val="a0"/>
    <w:rsid w:val="00E4239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68503">
      <w:bodyDiv w:val="1"/>
      <w:marLeft w:val="0"/>
      <w:marRight w:val="0"/>
      <w:marTop w:val="0"/>
      <w:marBottom w:val="0"/>
      <w:divBdr>
        <w:top w:val="none" w:sz="0" w:space="0" w:color="auto"/>
        <w:left w:val="none" w:sz="0" w:space="0" w:color="auto"/>
        <w:bottom w:val="none" w:sz="0" w:space="0" w:color="auto"/>
        <w:right w:val="none" w:sz="0" w:space="0" w:color="auto"/>
      </w:divBdr>
      <w:divsChild>
        <w:div w:id="853030879">
          <w:marLeft w:val="0"/>
          <w:marRight w:val="0"/>
          <w:marTop w:val="0"/>
          <w:marBottom w:val="180"/>
          <w:divBdr>
            <w:top w:val="none" w:sz="0" w:space="0" w:color="auto"/>
            <w:left w:val="none" w:sz="0" w:space="0" w:color="auto"/>
            <w:bottom w:val="none" w:sz="0" w:space="0" w:color="auto"/>
            <w:right w:val="none" w:sz="0" w:space="0" w:color="auto"/>
          </w:divBdr>
        </w:div>
      </w:divsChild>
    </w:div>
    <w:div w:id="37708706">
      <w:bodyDiv w:val="1"/>
      <w:marLeft w:val="0"/>
      <w:marRight w:val="0"/>
      <w:marTop w:val="0"/>
      <w:marBottom w:val="0"/>
      <w:divBdr>
        <w:top w:val="none" w:sz="0" w:space="0" w:color="auto"/>
        <w:left w:val="none" w:sz="0" w:space="0" w:color="auto"/>
        <w:bottom w:val="none" w:sz="0" w:space="0" w:color="auto"/>
        <w:right w:val="none" w:sz="0" w:space="0" w:color="auto"/>
      </w:divBdr>
      <w:divsChild>
        <w:div w:id="598173123">
          <w:marLeft w:val="0"/>
          <w:marRight w:val="0"/>
          <w:marTop w:val="0"/>
          <w:marBottom w:val="0"/>
          <w:divBdr>
            <w:top w:val="none" w:sz="0" w:space="0" w:color="auto"/>
            <w:left w:val="none" w:sz="0" w:space="0" w:color="auto"/>
            <w:bottom w:val="none" w:sz="0" w:space="0" w:color="auto"/>
            <w:right w:val="none" w:sz="0" w:space="0" w:color="auto"/>
          </w:divBdr>
        </w:div>
        <w:div w:id="1682972717">
          <w:marLeft w:val="0"/>
          <w:marRight w:val="0"/>
          <w:marTop w:val="0"/>
          <w:marBottom w:val="0"/>
          <w:divBdr>
            <w:top w:val="none" w:sz="0" w:space="0" w:color="auto"/>
            <w:left w:val="none" w:sz="0" w:space="0" w:color="auto"/>
            <w:bottom w:val="none" w:sz="0" w:space="0" w:color="auto"/>
            <w:right w:val="none" w:sz="0" w:space="0" w:color="auto"/>
          </w:divBdr>
          <w:divsChild>
            <w:div w:id="2004816833">
              <w:marLeft w:val="0"/>
              <w:marRight w:val="0"/>
              <w:marTop w:val="0"/>
              <w:marBottom w:val="0"/>
              <w:divBdr>
                <w:top w:val="none" w:sz="0" w:space="0" w:color="auto"/>
                <w:left w:val="none" w:sz="0" w:space="0" w:color="auto"/>
                <w:bottom w:val="none" w:sz="0" w:space="0" w:color="auto"/>
                <w:right w:val="none" w:sz="0" w:space="0" w:color="auto"/>
              </w:divBdr>
              <w:divsChild>
                <w:div w:id="4283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07167">
      <w:bodyDiv w:val="1"/>
      <w:marLeft w:val="0"/>
      <w:marRight w:val="0"/>
      <w:marTop w:val="0"/>
      <w:marBottom w:val="0"/>
      <w:divBdr>
        <w:top w:val="none" w:sz="0" w:space="0" w:color="auto"/>
        <w:left w:val="none" w:sz="0" w:space="0" w:color="auto"/>
        <w:bottom w:val="none" w:sz="0" w:space="0" w:color="auto"/>
        <w:right w:val="none" w:sz="0" w:space="0" w:color="auto"/>
      </w:divBdr>
      <w:divsChild>
        <w:div w:id="1617256451">
          <w:marLeft w:val="0"/>
          <w:marRight w:val="0"/>
          <w:marTop w:val="0"/>
          <w:marBottom w:val="180"/>
          <w:divBdr>
            <w:top w:val="none" w:sz="0" w:space="0" w:color="auto"/>
            <w:left w:val="none" w:sz="0" w:space="0" w:color="auto"/>
            <w:bottom w:val="none" w:sz="0" w:space="0" w:color="auto"/>
            <w:right w:val="none" w:sz="0" w:space="0" w:color="auto"/>
          </w:divBdr>
        </w:div>
      </w:divsChild>
    </w:div>
    <w:div w:id="86003973">
      <w:bodyDiv w:val="1"/>
      <w:marLeft w:val="0"/>
      <w:marRight w:val="0"/>
      <w:marTop w:val="0"/>
      <w:marBottom w:val="0"/>
      <w:divBdr>
        <w:top w:val="none" w:sz="0" w:space="0" w:color="auto"/>
        <w:left w:val="none" w:sz="0" w:space="0" w:color="auto"/>
        <w:bottom w:val="none" w:sz="0" w:space="0" w:color="auto"/>
        <w:right w:val="none" w:sz="0" w:space="0" w:color="auto"/>
      </w:divBdr>
      <w:divsChild>
        <w:div w:id="406614878">
          <w:marLeft w:val="0"/>
          <w:marRight w:val="0"/>
          <w:marTop w:val="0"/>
          <w:marBottom w:val="180"/>
          <w:divBdr>
            <w:top w:val="none" w:sz="0" w:space="0" w:color="auto"/>
            <w:left w:val="none" w:sz="0" w:space="0" w:color="auto"/>
            <w:bottom w:val="none" w:sz="0" w:space="0" w:color="auto"/>
            <w:right w:val="none" w:sz="0" w:space="0" w:color="auto"/>
          </w:divBdr>
        </w:div>
      </w:divsChild>
    </w:div>
    <w:div w:id="93867368">
      <w:bodyDiv w:val="1"/>
      <w:marLeft w:val="0"/>
      <w:marRight w:val="0"/>
      <w:marTop w:val="0"/>
      <w:marBottom w:val="0"/>
      <w:divBdr>
        <w:top w:val="none" w:sz="0" w:space="0" w:color="auto"/>
        <w:left w:val="none" w:sz="0" w:space="0" w:color="auto"/>
        <w:bottom w:val="none" w:sz="0" w:space="0" w:color="auto"/>
        <w:right w:val="none" w:sz="0" w:space="0" w:color="auto"/>
      </w:divBdr>
    </w:div>
    <w:div w:id="103044565">
      <w:bodyDiv w:val="1"/>
      <w:marLeft w:val="0"/>
      <w:marRight w:val="0"/>
      <w:marTop w:val="0"/>
      <w:marBottom w:val="0"/>
      <w:divBdr>
        <w:top w:val="none" w:sz="0" w:space="0" w:color="auto"/>
        <w:left w:val="none" w:sz="0" w:space="0" w:color="auto"/>
        <w:bottom w:val="none" w:sz="0" w:space="0" w:color="auto"/>
        <w:right w:val="none" w:sz="0" w:space="0" w:color="auto"/>
      </w:divBdr>
      <w:divsChild>
        <w:div w:id="835145076">
          <w:marLeft w:val="0"/>
          <w:marRight w:val="0"/>
          <w:marTop w:val="0"/>
          <w:marBottom w:val="0"/>
          <w:divBdr>
            <w:top w:val="none" w:sz="0" w:space="0" w:color="auto"/>
            <w:left w:val="none" w:sz="0" w:space="0" w:color="auto"/>
            <w:bottom w:val="none" w:sz="0" w:space="0" w:color="auto"/>
            <w:right w:val="none" w:sz="0" w:space="0" w:color="auto"/>
          </w:divBdr>
        </w:div>
        <w:div w:id="205457822">
          <w:marLeft w:val="0"/>
          <w:marRight w:val="0"/>
          <w:marTop w:val="0"/>
          <w:marBottom w:val="0"/>
          <w:divBdr>
            <w:top w:val="none" w:sz="0" w:space="0" w:color="auto"/>
            <w:left w:val="none" w:sz="0" w:space="0" w:color="auto"/>
            <w:bottom w:val="none" w:sz="0" w:space="0" w:color="auto"/>
            <w:right w:val="none" w:sz="0" w:space="0" w:color="auto"/>
          </w:divBdr>
          <w:divsChild>
            <w:div w:id="541089989">
              <w:marLeft w:val="0"/>
              <w:marRight w:val="0"/>
              <w:marTop w:val="0"/>
              <w:marBottom w:val="0"/>
              <w:divBdr>
                <w:top w:val="none" w:sz="0" w:space="0" w:color="auto"/>
                <w:left w:val="none" w:sz="0" w:space="0" w:color="auto"/>
                <w:bottom w:val="none" w:sz="0" w:space="0" w:color="auto"/>
                <w:right w:val="none" w:sz="0" w:space="0" w:color="auto"/>
              </w:divBdr>
              <w:divsChild>
                <w:div w:id="210621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097257">
      <w:bodyDiv w:val="1"/>
      <w:marLeft w:val="0"/>
      <w:marRight w:val="0"/>
      <w:marTop w:val="0"/>
      <w:marBottom w:val="0"/>
      <w:divBdr>
        <w:top w:val="none" w:sz="0" w:space="0" w:color="auto"/>
        <w:left w:val="none" w:sz="0" w:space="0" w:color="auto"/>
        <w:bottom w:val="none" w:sz="0" w:space="0" w:color="auto"/>
        <w:right w:val="none" w:sz="0" w:space="0" w:color="auto"/>
      </w:divBdr>
    </w:div>
    <w:div w:id="152382924">
      <w:bodyDiv w:val="1"/>
      <w:marLeft w:val="0"/>
      <w:marRight w:val="0"/>
      <w:marTop w:val="0"/>
      <w:marBottom w:val="0"/>
      <w:divBdr>
        <w:top w:val="none" w:sz="0" w:space="0" w:color="auto"/>
        <w:left w:val="none" w:sz="0" w:space="0" w:color="auto"/>
        <w:bottom w:val="none" w:sz="0" w:space="0" w:color="auto"/>
        <w:right w:val="none" w:sz="0" w:space="0" w:color="auto"/>
      </w:divBdr>
    </w:div>
    <w:div w:id="160658223">
      <w:bodyDiv w:val="1"/>
      <w:marLeft w:val="0"/>
      <w:marRight w:val="0"/>
      <w:marTop w:val="0"/>
      <w:marBottom w:val="0"/>
      <w:divBdr>
        <w:top w:val="none" w:sz="0" w:space="0" w:color="auto"/>
        <w:left w:val="none" w:sz="0" w:space="0" w:color="auto"/>
        <w:bottom w:val="none" w:sz="0" w:space="0" w:color="auto"/>
        <w:right w:val="none" w:sz="0" w:space="0" w:color="auto"/>
      </w:divBdr>
    </w:div>
    <w:div w:id="168065735">
      <w:bodyDiv w:val="1"/>
      <w:marLeft w:val="0"/>
      <w:marRight w:val="0"/>
      <w:marTop w:val="0"/>
      <w:marBottom w:val="0"/>
      <w:divBdr>
        <w:top w:val="none" w:sz="0" w:space="0" w:color="auto"/>
        <w:left w:val="none" w:sz="0" w:space="0" w:color="auto"/>
        <w:bottom w:val="none" w:sz="0" w:space="0" w:color="auto"/>
        <w:right w:val="none" w:sz="0" w:space="0" w:color="auto"/>
      </w:divBdr>
    </w:div>
    <w:div w:id="188957300">
      <w:bodyDiv w:val="1"/>
      <w:marLeft w:val="0"/>
      <w:marRight w:val="0"/>
      <w:marTop w:val="0"/>
      <w:marBottom w:val="0"/>
      <w:divBdr>
        <w:top w:val="none" w:sz="0" w:space="0" w:color="auto"/>
        <w:left w:val="none" w:sz="0" w:space="0" w:color="auto"/>
        <w:bottom w:val="none" w:sz="0" w:space="0" w:color="auto"/>
        <w:right w:val="none" w:sz="0" w:space="0" w:color="auto"/>
      </w:divBdr>
    </w:div>
    <w:div w:id="203567039">
      <w:bodyDiv w:val="1"/>
      <w:marLeft w:val="0"/>
      <w:marRight w:val="0"/>
      <w:marTop w:val="0"/>
      <w:marBottom w:val="0"/>
      <w:divBdr>
        <w:top w:val="none" w:sz="0" w:space="0" w:color="auto"/>
        <w:left w:val="none" w:sz="0" w:space="0" w:color="auto"/>
        <w:bottom w:val="none" w:sz="0" w:space="0" w:color="auto"/>
        <w:right w:val="none" w:sz="0" w:space="0" w:color="auto"/>
      </w:divBdr>
      <w:divsChild>
        <w:div w:id="1798133987">
          <w:marLeft w:val="0"/>
          <w:marRight w:val="0"/>
          <w:marTop w:val="0"/>
          <w:marBottom w:val="0"/>
          <w:divBdr>
            <w:top w:val="none" w:sz="0" w:space="0" w:color="auto"/>
            <w:left w:val="none" w:sz="0" w:space="0" w:color="auto"/>
            <w:bottom w:val="none" w:sz="0" w:space="0" w:color="auto"/>
            <w:right w:val="none" w:sz="0" w:space="0" w:color="auto"/>
          </w:divBdr>
        </w:div>
        <w:div w:id="430515680">
          <w:marLeft w:val="0"/>
          <w:marRight w:val="0"/>
          <w:marTop w:val="0"/>
          <w:marBottom w:val="0"/>
          <w:divBdr>
            <w:top w:val="none" w:sz="0" w:space="0" w:color="auto"/>
            <w:left w:val="none" w:sz="0" w:space="0" w:color="auto"/>
            <w:bottom w:val="none" w:sz="0" w:space="0" w:color="auto"/>
            <w:right w:val="none" w:sz="0" w:space="0" w:color="auto"/>
          </w:divBdr>
          <w:divsChild>
            <w:div w:id="1075127713">
              <w:marLeft w:val="0"/>
              <w:marRight w:val="0"/>
              <w:marTop w:val="0"/>
              <w:marBottom w:val="0"/>
              <w:divBdr>
                <w:top w:val="none" w:sz="0" w:space="0" w:color="auto"/>
                <w:left w:val="none" w:sz="0" w:space="0" w:color="auto"/>
                <w:bottom w:val="none" w:sz="0" w:space="0" w:color="auto"/>
                <w:right w:val="none" w:sz="0" w:space="0" w:color="auto"/>
              </w:divBdr>
              <w:divsChild>
                <w:div w:id="501623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5117991">
      <w:bodyDiv w:val="1"/>
      <w:marLeft w:val="0"/>
      <w:marRight w:val="0"/>
      <w:marTop w:val="0"/>
      <w:marBottom w:val="0"/>
      <w:divBdr>
        <w:top w:val="none" w:sz="0" w:space="0" w:color="auto"/>
        <w:left w:val="none" w:sz="0" w:space="0" w:color="auto"/>
        <w:bottom w:val="none" w:sz="0" w:space="0" w:color="auto"/>
        <w:right w:val="none" w:sz="0" w:space="0" w:color="auto"/>
      </w:divBdr>
    </w:div>
    <w:div w:id="280579429">
      <w:bodyDiv w:val="1"/>
      <w:marLeft w:val="0"/>
      <w:marRight w:val="0"/>
      <w:marTop w:val="0"/>
      <w:marBottom w:val="0"/>
      <w:divBdr>
        <w:top w:val="none" w:sz="0" w:space="0" w:color="auto"/>
        <w:left w:val="none" w:sz="0" w:space="0" w:color="auto"/>
        <w:bottom w:val="none" w:sz="0" w:space="0" w:color="auto"/>
        <w:right w:val="none" w:sz="0" w:space="0" w:color="auto"/>
      </w:divBdr>
      <w:divsChild>
        <w:div w:id="1795176929">
          <w:marLeft w:val="0"/>
          <w:marRight w:val="0"/>
          <w:marTop w:val="0"/>
          <w:marBottom w:val="180"/>
          <w:divBdr>
            <w:top w:val="none" w:sz="0" w:space="0" w:color="auto"/>
            <w:left w:val="none" w:sz="0" w:space="0" w:color="auto"/>
            <w:bottom w:val="none" w:sz="0" w:space="0" w:color="auto"/>
            <w:right w:val="none" w:sz="0" w:space="0" w:color="auto"/>
          </w:divBdr>
        </w:div>
      </w:divsChild>
    </w:div>
    <w:div w:id="306402855">
      <w:bodyDiv w:val="1"/>
      <w:marLeft w:val="0"/>
      <w:marRight w:val="0"/>
      <w:marTop w:val="0"/>
      <w:marBottom w:val="0"/>
      <w:divBdr>
        <w:top w:val="none" w:sz="0" w:space="0" w:color="auto"/>
        <w:left w:val="none" w:sz="0" w:space="0" w:color="auto"/>
        <w:bottom w:val="none" w:sz="0" w:space="0" w:color="auto"/>
        <w:right w:val="none" w:sz="0" w:space="0" w:color="auto"/>
      </w:divBdr>
    </w:div>
    <w:div w:id="351300785">
      <w:bodyDiv w:val="1"/>
      <w:marLeft w:val="0"/>
      <w:marRight w:val="0"/>
      <w:marTop w:val="0"/>
      <w:marBottom w:val="0"/>
      <w:divBdr>
        <w:top w:val="none" w:sz="0" w:space="0" w:color="auto"/>
        <w:left w:val="none" w:sz="0" w:space="0" w:color="auto"/>
        <w:bottom w:val="none" w:sz="0" w:space="0" w:color="auto"/>
        <w:right w:val="none" w:sz="0" w:space="0" w:color="auto"/>
      </w:divBdr>
      <w:divsChild>
        <w:div w:id="686718385">
          <w:marLeft w:val="0"/>
          <w:marRight w:val="0"/>
          <w:marTop w:val="0"/>
          <w:marBottom w:val="180"/>
          <w:divBdr>
            <w:top w:val="none" w:sz="0" w:space="0" w:color="auto"/>
            <w:left w:val="none" w:sz="0" w:space="0" w:color="auto"/>
            <w:bottom w:val="none" w:sz="0" w:space="0" w:color="auto"/>
            <w:right w:val="none" w:sz="0" w:space="0" w:color="auto"/>
          </w:divBdr>
        </w:div>
      </w:divsChild>
    </w:div>
    <w:div w:id="361974809">
      <w:bodyDiv w:val="1"/>
      <w:marLeft w:val="0"/>
      <w:marRight w:val="0"/>
      <w:marTop w:val="0"/>
      <w:marBottom w:val="0"/>
      <w:divBdr>
        <w:top w:val="none" w:sz="0" w:space="0" w:color="auto"/>
        <w:left w:val="none" w:sz="0" w:space="0" w:color="auto"/>
        <w:bottom w:val="none" w:sz="0" w:space="0" w:color="auto"/>
        <w:right w:val="none" w:sz="0" w:space="0" w:color="auto"/>
      </w:divBdr>
      <w:divsChild>
        <w:div w:id="945388609">
          <w:marLeft w:val="0"/>
          <w:marRight w:val="0"/>
          <w:marTop w:val="0"/>
          <w:marBottom w:val="0"/>
          <w:divBdr>
            <w:top w:val="none" w:sz="0" w:space="0" w:color="auto"/>
            <w:left w:val="none" w:sz="0" w:space="0" w:color="auto"/>
            <w:bottom w:val="none" w:sz="0" w:space="0" w:color="auto"/>
            <w:right w:val="none" w:sz="0" w:space="0" w:color="auto"/>
          </w:divBdr>
        </w:div>
        <w:div w:id="341012558">
          <w:marLeft w:val="0"/>
          <w:marRight w:val="0"/>
          <w:marTop w:val="0"/>
          <w:marBottom w:val="0"/>
          <w:divBdr>
            <w:top w:val="none" w:sz="0" w:space="0" w:color="auto"/>
            <w:left w:val="none" w:sz="0" w:space="0" w:color="auto"/>
            <w:bottom w:val="none" w:sz="0" w:space="0" w:color="auto"/>
            <w:right w:val="none" w:sz="0" w:space="0" w:color="auto"/>
          </w:divBdr>
          <w:divsChild>
            <w:div w:id="456341381">
              <w:marLeft w:val="0"/>
              <w:marRight w:val="0"/>
              <w:marTop w:val="0"/>
              <w:marBottom w:val="0"/>
              <w:divBdr>
                <w:top w:val="none" w:sz="0" w:space="0" w:color="auto"/>
                <w:left w:val="none" w:sz="0" w:space="0" w:color="auto"/>
                <w:bottom w:val="none" w:sz="0" w:space="0" w:color="auto"/>
                <w:right w:val="none" w:sz="0" w:space="0" w:color="auto"/>
              </w:divBdr>
              <w:divsChild>
                <w:div w:id="199140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143961">
      <w:bodyDiv w:val="1"/>
      <w:marLeft w:val="0"/>
      <w:marRight w:val="0"/>
      <w:marTop w:val="0"/>
      <w:marBottom w:val="0"/>
      <w:divBdr>
        <w:top w:val="none" w:sz="0" w:space="0" w:color="auto"/>
        <w:left w:val="none" w:sz="0" w:space="0" w:color="auto"/>
        <w:bottom w:val="none" w:sz="0" w:space="0" w:color="auto"/>
        <w:right w:val="none" w:sz="0" w:space="0" w:color="auto"/>
      </w:divBdr>
    </w:div>
    <w:div w:id="385299478">
      <w:bodyDiv w:val="1"/>
      <w:marLeft w:val="0"/>
      <w:marRight w:val="0"/>
      <w:marTop w:val="0"/>
      <w:marBottom w:val="0"/>
      <w:divBdr>
        <w:top w:val="none" w:sz="0" w:space="0" w:color="auto"/>
        <w:left w:val="none" w:sz="0" w:space="0" w:color="auto"/>
        <w:bottom w:val="none" w:sz="0" w:space="0" w:color="auto"/>
        <w:right w:val="none" w:sz="0" w:space="0" w:color="auto"/>
      </w:divBdr>
    </w:div>
    <w:div w:id="390466891">
      <w:bodyDiv w:val="1"/>
      <w:marLeft w:val="0"/>
      <w:marRight w:val="0"/>
      <w:marTop w:val="0"/>
      <w:marBottom w:val="0"/>
      <w:divBdr>
        <w:top w:val="none" w:sz="0" w:space="0" w:color="auto"/>
        <w:left w:val="none" w:sz="0" w:space="0" w:color="auto"/>
        <w:bottom w:val="none" w:sz="0" w:space="0" w:color="auto"/>
        <w:right w:val="none" w:sz="0" w:space="0" w:color="auto"/>
      </w:divBdr>
    </w:div>
    <w:div w:id="402410568">
      <w:bodyDiv w:val="1"/>
      <w:marLeft w:val="0"/>
      <w:marRight w:val="0"/>
      <w:marTop w:val="0"/>
      <w:marBottom w:val="0"/>
      <w:divBdr>
        <w:top w:val="none" w:sz="0" w:space="0" w:color="auto"/>
        <w:left w:val="none" w:sz="0" w:space="0" w:color="auto"/>
        <w:bottom w:val="none" w:sz="0" w:space="0" w:color="auto"/>
        <w:right w:val="none" w:sz="0" w:space="0" w:color="auto"/>
      </w:divBdr>
      <w:divsChild>
        <w:div w:id="1152285211">
          <w:marLeft w:val="0"/>
          <w:marRight w:val="0"/>
          <w:marTop w:val="0"/>
          <w:marBottom w:val="180"/>
          <w:divBdr>
            <w:top w:val="none" w:sz="0" w:space="0" w:color="auto"/>
            <w:left w:val="none" w:sz="0" w:space="0" w:color="auto"/>
            <w:bottom w:val="none" w:sz="0" w:space="0" w:color="auto"/>
            <w:right w:val="none" w:sz="0" w:space="0" w:color="auto"/>
          </w:divBdr>
        </w:div>
      </w:divsChild>
    </w:div>
    <w:div w:id="453712145">
      <w:bodyDiv w:val="1"/>
      <w:marLeft w:val="0"/>
      <w:marRight w:val="0"/>
      <w:marTop w:val="0"/>
      <w:marBottom w:val="0"/>
      <w:divBdr>
        <w:top w:val="none" w:sz="0" w:space="0" w:color="auto"/>
        <w:left w:val="none" w:sz="0" w:space="0" w:color="auto"/>
        <w:bottom w:val="none" w:sz="0" w:space="0" w:color="auto"/>
        <w:right w:val="none" w:sz="0" w:space="0" w:color="auto"/>
      </w:divBdr>
    </w:div>
    <w:div w:id="491412318">
      <w:bodyDiv w:val="1"/>
      <w:marLeft w:val="0"/>
      <w:marRight w:val="0"/>
      <w:marTop w:val="0"/>
      <w:marBottom w:val="0"/>
      <w:divBdr>
        <w:top w:val="none" w:sz="0" w:space="0" w:color="auto"/>
        <w:left w:val="none" w:sz="0" w:space="0" w:color="auto"/>
        <w:bottom w:val="none" w:sz="0" w:space="0" w:color="auto"/>
        <w:right w:val="none" w:sz="0" w:space="0" w:color="auto"/>
      </w:divBdr>
    </w:div>
    <w:div w:id="491915825">
      <w:bodyDiv w:val="1"/>
      <w:marLeft w:val="0"/>
      <w:marRight w:val="0"/>
      <w:marTop w:val="0"/>
      <w:marBottom w:val="0"/>
      <w:divBdr>
        <w:top w:val="none" w:sz="0" w:space="0" w:color="auto"/>
        <w:left w:val="none" w:sz="0" w:space="0" w:color="auto"/>
        <w:bottom w:val="none" w:sz="0" w:space="0" w:color="auto"/>
        <w:right w:val="none" w:sz="0" w:space="0" w:color="auto"/>
      </w:divBdr>
    </w:div>
    <w:div w:id="524297421">
      <w:bodyDiv w:val="1"/>
      <w:marLeft w:val="0"/>
      <w:marRight w:val="0"/>
      <w:marTop w:val="0"/>
      <w:marBottom w:val="0"/>
      <w:divBdr>
        <w:top w:val="none" w:sz="0" w:space="0" w:color="auto"/>
        <w:left w:val="none" w:sz="0" w:space="0" w:color="auto"/>
        <w:bottom w:val="none" w:sz="0" w:space="0" w:color="auto"/>
        <w:right w:val="none" w:sz="0" w:space="0" w:color="auto"/>
      </w:divBdr>
    </w:div>
    <w:div w:id="529415136">
      <w:bodyDiv w:val="1"/>
      <w:marLeft w:val="0"/>
      <w:marRight w:val="0"/>
      <w:marTop w:val="0"/>
      <w:marBottom w:val="0"/>
      <w:divBdr>
        <w:top w:val="none" w:sz="0" w:space="0" w:color="auto"/>
        <w:left w:val="none" w:sz="0" w:space="0" w:color="auto"/>
        <w:bottom w:val="none" w:sz="0" w:space="0" w:color="auto"/>
        <w:right w:val="none" w:sz="0" w:space="0" w:color="auto"/>
      </w:divBdr>
      <w:divsChild>
        <w:div w:id="1313485491">
          <w:marLeft w:val="0"/>
          <w:marRight w:val="0"/>
          <w:marTop w:val="0"/>
          <w:marBottom w:val="180"/>
          <w:divBdr>
            <w:top w:val="none" w:sz="0" w:space="0" w:color="auto"/>
            <w:left w:val="none" w:sz="0" w:space="0" w:color="auto"/>
            <w:bottom w:val="none" w:sz="0" w:space="0" w:color="auto"/>
            <w:right w:val="none" w:sz="0" w:space="0" w:color="auto"/>
          </w:divBdr>
        </w:div>
      </w:divsChild>
    </w:div>
    <w:div w:id="531267225">
      <w:bodyDiv w:val="1"/>
      <w:marLeft w:val="0"/>
      <w:marRight w:val="0"/>
      <w:marTop w:val="0"/>
      <w:marBottom w:val="0"/>
      <w:divBdr>
        <w:top w:val="none" w:sz="0" w:space="0" w:color="auto"/>
        <w:left w:val="none" w:sz="0" w:space="0" w:color="auto"/>
        <w:bottom w:val="none" w:sz="0" w:space="0" w:color="auto"/>
        <w:right w:val="none" w:sz="0" w:space="0" w:color="auto"/>
      </w:divBdr>
      <w:divsChild>
        <w:div w:id="301740930">
          <w:marLeft w:val="0"/>
          <w:marRight w:val="0"/>
          <w:marTop w:val="0"/>
          <w:marBottom w:val="180"/>
          <w:divBdr>
            <w:top w:val="none" w:sz="0" w:space="0" w:color="auto"/>
            <w:left w:val="none" w:sz="0" w:space="0" w:color="auto"/>
            <w:bottom w:val="none" w:sz="0" w:space="0" w:color="auto"/>
            <w:right w:val="none" w:sz="0" w:space="0" w:color="auto"/>
          </w:divBdr>
        </w:div>
      </w:divsChild>
    </w:div>
    <w:div w:id="634145286">
      <w:bodyDiv w:val="1"/>
      <w:marLeft w:val="0"/>
      <w:marRight w:val="0"/>
      <w:marTop w:val="0"/>
      <w:marBottom w:val="0"/>
      <w:divBdr>
        <w:top w:val="none" w:sz="0" w:space="0" w:color="auto"/>
        <w:left w:val="none" w:sz="0" w:space="0" w:color="auto"/>
        <w:bottom w:val="none" w:sz="0" w:space="0" w:color="auto"/>
        <w:right w:val="none" w:sz="0" w:space="0" w:color="auto"/>
      </w:divBdr>
    </w:div>
    <w:div w:id="635912247">
      <w:bodyDiv w:val="1"/>
      <w:marLeft w:val="0"/>
      <w:marRight w:val="0"/>
      <w:marTop w:val="0"/>
      <w:marBottom w:val="0"/>
      <w:divBdr>
        <w:top w:val="none" w:sz="0" w:space="0" w:color="auto"/>
        <w:left w:val="none" w:sz="0" w:space="0" w:color="auto"/>
        <w:bottom w:val="none" w:sz="0" w:space="0" w:color="auto"/>
        <w:right w:val="none" w:sz="0" w:space="0" w:color="auto"/>
      </w:divBdr>
      <w:divsChild>
        <w:div w:id="302740509">
          <w:marLeft w:val="0"/>
          <w:marRight w:val="0"/>
          <w:marTop w:val="0"/>
          <w:marBottom w:val="180"/>
          <w:divBdr>
            <w:top w:val="none" w:sz="0" w:space="0" w:color="auto"/>
            <w:left w:val="none" w:sz="0" w:space="0" w:color="auto"/>
            <w:bottom w:val="none" w:sz="0" w:space="0" w:color="auto"/>
            <w:right w:val="none" w:sz="0" w:space="0" w:color="auto"/>
          </w:divBdr>
        </w:div>
      </w:divsChild>
    </w:div>
    <w:div w:id="683433630">
      <w:bodyDiv w:val="1"/>
      <w:marLeft w:val="0"/>
      <w:marRight w:val="0"/>
      <w:marTop w:val="0"/>
      <w:marBottom w:val="0"/>
      <w:divBdr>
        <w:top w:val="none" w:sz="0" w:space="0" w:color="auto"/>
        <w:left w:val="none" w:sz="0" w:space="0" w:color="auto"/>
        <w:bottom w:val="none" w:sz="0" w:space="0" w:color="auto"/>
        <w:right w:val="none" w:sz="0" w:space="0" w:color="auto"/>
      </w:divBdr>
    </w:div>
    <w:div w:id="699015532">
      <w:bodyDiv w:val="1"/>
      <w:marLeft w:val="0"/>
      <w:marRight w:val="0"/>
      <w:marTop w:val="0"/>
      <w:marBottom w:val="0"/>
      <w:divBdr>
        <w:top w:val="none" w:sz="0" w:space="0" w:color="auto"/>
        <w:left w:val="none" w:sz="0" w:space="0" w:color="auto"/>
        <w:bottom w:val="none" w:sz="0" w:space="0" w:color="auto"/>
        <w:right w:val="none" w:sz="0" w:space="0" w:color="auto"/>
      </w:divBdr>
    </w:div>
    <w:div w:id="710306959">
      <w:bodyDiv w:val="1"/>
      <w:marLeft w:val="0"/>
      <w:marRight w:val="0"/>
      <w:marTop w:val="0"/>
      <w:marBottom w:val="0"/>
      <w:divBdr>
        <w:top w:val="none" w:sz="0" w:space="0" w:color="auto"/>
        <w:left w:val="none" w:sz="0" w:space="0" w:color="auto"/>
        <w:bottom w:val="none" w:sz="0" w:space="0" w:color="auto"/>
        <w:right w:val="none" w:sz="0" w:space="0" w:color="auto"/>
      </w:divBdr>
    </w:div>
    <w:div w:id="731805122">
      <w:bodyDiv w:val="1"/>
      <w:marLeft w:val="0"/>
      <w:marRight w:val="0"/>
      <w:marTop w:val="0"/>
      <w:marBottom w:val="0"/>
      <w:divBdr>
        <w:top w:val="none" w:sz="0" w:space="0" w:color="auto"/>
        <w:left w:val="none" w:sz="0" w:space="0" w:color="auto"/>
        <w:bottom w:val="none" w:sz="0" w:space="0" w:color="auto"/>
        <w:right w:val="none" w:sz="0" w:space="0" w:color="auto"/>
      </w:divBdr>
    </w:div>
    <w:div w:id="748426898">
      <w:bodyDiv w:val="1"/>
      <w:marLeft w:val="0"/>
      <w:marRight w:val="0"/>
      <w:marTop w:val="0"/>
      <w:marBottom w:val="0"/>
      <w:divBdr>
        <w:top w:val="none" w:sz="0" w:space="0" w:color="auto"/>
        <w:left w:val="none" w:sz="0" w:space="0" w:color="auto"/>
        <w:bottom w:val="none" w:sz="0" w:space="0" w:color="auto"/>
        <w:right w:val="none" w:sz="0" w:space="0" w:color="auto"/>
      </w:divBdr>
    </w:div>
    <w:div w:id="750389579">
      <w:bodyDiv w:val="1"/>
      <w:marLeft w:val="0"/>
      <w:marRight w:val="0"/>
      <w:marTop w:val="0"/>
      <w:marBottom w:val="0"/>
      <w:divBdr>
        <w:top w:val="none" w:sz="0" w:space="0" w:color="auto"/>
        <w:left w:val="none" w:sz="0" w:space="0" w:color="auto"/>
        <w:bottom w:val="none" w:sz="0" w:space="0" w:color="auto"/>
        <w:right w:val="none" w:sz="0" w:space="0" w:color="auto"/>
      </w:divBdr>
    </w:div>
    <w:div w:id="763186984">
      <w:bodyDiv w:val="1"/>
      <w:marLeft w:val="0"/>
      <w:marRight w:val="0"/>
      <w:marTop w:val="0"/>
      <w:marBottom w:val="0"/>
      <w:divBdr>
        <w:top w:val="none" w:sz="0" w:space="0" w:color="auto"/>
        <w:left w:val="none" w:sz="0" w:space="0" w:color="auto"/>
        <w:bottom w:val="none" w:sz="0" w:space="0" w:color="auto"/>
        <w:right w:val="none" w:sz="0" w:space="0" w:color="auto"/>
      </w:divBdr>
    </w:div>
    <w:div w:id="782462356">
      <w:bodyDiv w:val="1"/>
      <w:marLeft w:val="0"/>
      <w:marRight w:val="0"/>
      <w:marTop w:val="0"/>
      <w:marBottom w:val="0"/>
      <w:divBdr>
        <w:top w:val="none" w:sz="0" w:space="0" w:color="auto"/>
        <w:left w:val="none" w:sz="0" w:space="0" w:color="auto"/>
        <w:bottom w:val="none" w:sz="0" w:space="0" w:color="auto"/>
        <w:right w:val="none" w:sz="0" w:space="0" w:color="auto"/>
      </w:divBdr>
    </w:div>
    <w:div w:id="799762600">
      <w:bodyDiv w:val="1"/>
      <w:marLeft w:val="0"/>
      <w:marRight w:val="0"/>
      <w:marTop w:val="0"/>
      <w:marBottom w:val="0"/>
      <w:divBdr>
        <w:top w:val="none" w:sz="0" w:space="0" w:color="auto"/>
        <w:left w:val="none" w:sz="0" w:space="0" w:color="auto"/>
        <w:bottom w:val="none" w:sz="0" w:space="0" w:color="auto"/>
        <w:right w:val="none" w:sz="0" w:space="0" w:color="auto"/>
      </w:divBdr>
      <w:divsChild>
        <w:div w:id="72094840">
          <w:marLeft w:val="0"/>
          <w:marRight w:val="0"/>
          <w:marTop w:val="0"/>
          <w:marBottom w:val="0"/>
          <w:divBdr>
            <w:top w:val="none" w:sz="0" w:space="0" w:color="auto"/>
            <w:left w:val="none" w:sz="0" w:space="0" w:color="auto"/>
            <w:bottom w:val="none" w:sz="0" w:space="0" w:color="auto"/>
            <w:right w:val="none" w:sz="0" w:space="0" w:color="auto"/>
          </w:divBdr>
        </w:div>
        <w:div w:id="1676953292">
          <w:marLeft w:val="0"/>
          <w:marRight w:val="0"/>
          <w:marTop w:val="0"/>
          <w:marBottom w:val="0"/>
          <w:divBdr>
            <w:top w:val="none" w:sz="0" w:space="0" w:color="auto"/>
            <w:left w:val="none" w:sz="0" w:space="0" w:color="auto"/>
            <w:bottom w:val="none" w:sz="0" w:space="0" w:color="auto"/>
            <w:right w:val="none" w:sz="0" w:space="0" w:color="auto"/>
          </w:divBdr>
          <w:divsChild>
            <w:div w:id="2102528747">
              <w:marLeft w:val="0"/>
              <w:marRight w:val="0"/>
              <w:marTop w:val="0"/>
              <w:marBottom w:val="0"/>
              <w:divBdr>
                <w:top w:val="none" w:sz="0" w:space="0" w:color="auto"/>
                <w:left w:val="none" w:sz="0" w:space="0" w:color="auto"/>
                <w:bottom w:val="none" w:sz="0" w:space="0" w:color="auto"/>
                <w:right w:val="none" w:sz="0" w:space="0" w:color="auto"/>
              </w:divBdr>
              <w:divsChild>
                <w:div w:id="1037048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502345">
      <w:bodyDiv w:val="1"/>
      <w:marLeft w:val="0"/>
      <w:marRight w:val="0"/>
      <w:marTop w:val="0"/>
      <w:marBottom w:val="0"/>
      <w:divBdr>
        <w:top w:val="none" w:sz="0" w:space="0" w:color="auto"/>
        <w:left w:val="none" w:sz="0" w:space="0" w:color="auto"/>
        <w:bottom w:val="none" w:sz="0" w:space="0" w:color="auto"/>
        <w:right w:val="none" w:sz="0" w:space="0" w:color="auto"/>
      </w:divBdr>
    </w:div>
    <w:div w:id="820148781">
      <w:bodyDiv w:val="1"/>
      <w:marLeft w:val="0"/>
      <w:marRight w:val="0"/>
      <w:marTop w:val="0"/>
      <w:marBottom w:val="0"/>
      <w:divBdr>
        <w:top w:val="none" w:sz="0" w:space="0" w:color="auto"/>
        <w:left w:val="none" w:sz="0" w:space="0" w:color="auto"/>
        <w:bottom w:val="none" w:sz="0" w:space="0" w:color="auto"/>
        <w:right w:val="none" w:sz="0" w:space="0" w:color="auto"/>
      </w:divBdr>
    </w:div>
    <w:div w:id="910772377">
      <w:bodyDiv w:val="1"/>
      <w:marLeft w:val="0"/>
      <w:marRight w:val="0"/>
      <w:marTop w:val="0"/>
      <w:marBottom w:val="0"/>
      <w:divBdr>
        <w:top w:val="none" w:sz="0" w:space="0" w:color="auto"/>
        <w:left w:val="none" w:sz="0" w:space="0" w:color="auto"/>
        <w:bottom w:val="none" w:sz="0" w:space="0" w:color="auto"/>
        <w:right w:val="none" w:sz="0" w:space="0" w:color="auto"/>
      </w:divBdr>
      <w:divsChild>
        <w:div w:id="1131242668">
          <w:marLeft w:val="0"/>
          <w:marRight w:val="0"/>
          <w:marTop w:val="0"/>
          <w:marBottom w:val="180"/>
          <w:divBdr>
            <w:top w:val="none" w:sz="0" w:space="0" w:color="auto"/>
            <w:left w:val="none" w:sz="0" w:space="0" w:color="auto"/>
            <w:bottom w:val="none" w:sz="0" w:space="0" w:color="auto"/>
            <w:right w:val="none" w:sz="0" w:space="0" w:color="auto"/>
          </w:divBdr>
        </w:div>
      </w:divsChild>
    </w:div>
    <w:div w:id="931475322">
      <w:bodyDiv w:val="1"/>
      <w:marLeft w:val="0"/>
      <w:marRight w:val="0"/>
      <w:marTop w:val="0"/>
      <w:marBottom w:val="0"/>
      <w:divBdr>
        <w:top w:val="none" w:sz="0" w:space="0" w:color="auto"/>
        <w:left w:val="none" w:sz="0" w:space="0" w:color="auto"/>
        <w:bottom w:val="none" w:sz="0" w:space="0" w:color="auto"/>
        <w:right w:val="none" w:sz="0" w:space="0" w:color="auto"/>
      </w:divBdr>
    </w:div>
    <w:div w:id="971132603">
      <w:bodyDiv w:val="1"/>
      <w:marLeft w:val="0"/>
      <w:marRight w:val="0"/>
      <w:marTop w:val="0"/>
      <w:marBottom w:val="0"/>
      <w:divBdr>
        <w:top w:val="none" w:sz="0" w:space="0" w:color="auto"/>
        <w:left w:val="none" w:sz="0" w:space="0" w:color="auto"/>
        <w:bottom w:val="none" w:sz="0" w:space="0" w:color="auto"/>
        <w:right w:val="none" w:sz="0" w:space="0" w:color="auto"/>
      </w:divBdr>
      <w:divsChild>
        <w:div w:id="1810124092">
          <w:marLeft w:val="0"/>
          <w:marRight w:val="0"/>
          <w:marTop w:val="0"/>
          <w:marBottom w:val="0"/>
          <w:divBdr>
            <w:top w:val="none" w:sz="0" w:space="0" w:color="auto"/>
            <w:left w:val="none" w:sz="0" w:space="0" w:color="auto"/>
            <w:bottom w:val="none" w:sz="0" w:space="0" w:color="auto"/>
            <w:right w:val="none" w:sz="0" w:space="0" w:color="auto"/>
          </w:divBdr>
        </w:div>
        <w:div w:id="1981694385">
          <w:marLeft w:val="0"/>
          <w:marRight w:val="0"/>
          <w:marTop w:val="0"/>
          <w:marBottom w:val="0"/>
          <w:divBdr>
            <w:top w:val="none" w:sz="0" w:space="0" w:color="auto"/>
            <w:left w:val="none" w:sz="0" w:space="0" w:color="auto"/>
            <w:bottom w:val="none" w:sz="0" w:space="0" w:color="auto"/>
            <w:right w:val="none" w:sz="0" w:space="0" w:color="auto"/>
          </w:divBdr>
          <w:divsChild>
            <w:div w:id="588857101">
              <w:marLeft w:val="0"/>
              <w:marRight w:val="0"/>
              <w:marTop w:val="0"/>
              <w:marBottom w:val="0"/>
              <w:divBdr>
                <w:top w:val="none" w:sz="0" w:space="0" w:color="auto"/>
                <w:left w:val="none" w:sz="0" w:space="0" w:color="auto"/>
                <w:bottom w:val="none" w:sz="0" w:space="0" w:color="auto"/>
                <w:right w:val="none" w:sz="0" w:space="0" w:color="auto"/>
              </w:divBdr>
              <w:divsChild>
                <w:div w:id="45811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8703344">
      <w:bodyDiv w:val="1"/>
      <w:marLeft w:val="0"/>
      <w:marRight w:val="0"/>
      <w:marTop w:val="0"/>
      <w:marBottom w:val="0"/>
      <w:divBdr>
        <w:top w:val="none" w:sz="0" w:space="0" w:color="auto"/>
        <w:left w:val="none" w:sz="0" w:space="0" w:color="auto"/>
        <w:bottom w:val="none" w:sz="0" w:space="0" w:color="auto"/>
        <w:right w:val="none" w:sz="0" w:space="0" w:color="auto"/>
      </w:divBdr>
      <w:divsChild>
        <w:div w:id="312173936">
          <w:marLeft w:val="0"/>
          <w:marRight w:val="0"/>
          <w:marTop w:val="0"/>
          <w:marBottom w:val="0"/>
          <w:divBdr>
            <w:top w:val="none" w:sz="0" w:space="0" w:color="auto"/>
            <w:left w:val="none" w:sz="0" w:space="0" w:color="auto"/>
            <w:bottom w:val="none" w:sz="0" w:space="0" w:color="auto"/>
            <w:right w:val="none" w:sz="0" w:space="0" w:color="auto"/>
          </w:divBdr>
        </w:div>
        <w:div w:id="423652621">
          <w:marLeft w:val="0"/>
          <w:marRight w:val="0"/>
          <w:marTop w:val="0"/>
          <w:marBottom w:val="0"/>
          <w:divBdr>
            <w:top w:val="none" w:sz="0" w:space="0" w:color="auto"/>
            <w:left w:val="none" w:sz="0" w:space="0" w:color="auto"/>
            <w:bottom w:val="none" w:sz="0" w:space="0" w:color="auto"/>
            <w:right w:val="none" w:sz="0" w:space="0" w:color="auto"/>
          </w:divBdr>
          <w:divsChild>
            <w:div w:id="134153123">
              <w:marLeft w:val="0"/>
              <w:marRight w:val="0"/>
              <w:marTop w:val="0"/>
              <w:marBottom w:val="0"/>
              <w:divBdr>
                <w:top w:val="none" w:sz="0" w:space="0" w:color="auto"/>
                <w:left w:val="none" w:sz="0" w:space="0" w:color="auto"/>
                <w:bottom w:val="none" w:sz="0" w:space="0" w:color="auto"/>
                <w:right w:val="none" w:sz="0" w:space="0" w:color="auto"/>
              </w:divBdr>
              <w:divsChild>
                <w:div w:id="26511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7655644">
      <w:bodyDiv w:val="1"/>
      <w:marLeft w:val="0"/>
      <w:marRight w:val="0"/>
      <w:marTop w:val="0"/>
      <w:marBottom w:val="0"/>
      <w:divBdr>
        <w:top w:val="none" w:sz="0" w:space="0" w:color="auto"/>
        <w:left w:val="none" w:sz="0" w:space="0" w:color="auto"/>
        <w:bottom w:val="none" w:sz="0" w:space="0" w:color="auto"/>
        <w:right w:val="none" w:sz="0" w:space="0" w:color="auto"/>
      </w:divBdr>
      <w:divsChild>
        <w:div w:id="2029673573">
          <w:marLeft w:val="0"/>
          <w:marRight w:val="0"/>
          <w:marTop w:val="0"/>
          <w:marBottom w:val="180"/>
          <w:divBdr>
            <w:top w:val="none" w:sz="0" w:space="0" w:color="auto"/>
            <w:left w:val="none" w:sz="0" w:space="0" w:color="auto"/>
            <w:bottom w:val="none" w:sz="0" w:space="0" w:color="auto"/>
            <w:right w:val="none" w:sz="0" w:space="0" w:color="auto"/>
          </w:divBdr>
        </w:div>
      </w:divsChild>
    </w:div>
    <w:div w:id="1084840145">
      <w:bodyDiv w:val="1"/>
      <w:marLeft w:val="0"/>
      <w:marRight w:val="0"/>
      <w:marTop w:val="0"/>
      <w:marBottom w:val="0"/>
      <w:divBdr>
        <w:top w:val="none" w:sz="0" w:space="0" w:color="auto"/>
        <w:left w:val="none" w:sz="0" w:space="0" w:color="auto"/>
        <w:bottom w:val="none" w:sz="0" w:space="0" w:color="auto"/>
        <w:right w:val="none" w:sz="0" w:space="0" w:color="auto"/>
      </w:divBdr>
    </w:div>
    <w:div w:id="1105539407">
      <w:bodyDiv w:val="1"/>
      <w:marLeft w:val="0"/>
      <w:marRight w:val="0"/>
      <w:marTop w:val="0"/>
      <w:marBottom w:val="0"/>
      <w:divBdr>
        <w:top w:val="none" w:sz="0" w:space="0" w:color="auto"/>
        <w:left w:val="none" w:sz="0" w:space="0" w:color="auto"/>
        <w:bottom w:val="none" w:sz="0" w:space="0" w:color="auto"/>
        <w:right w:val="none" w:sz="0" w:space="0" w:color="auto"/>
      </w:divBdr>
      <w:divsChild>
        <w:div w:id="1581595457">
          <w:marLeft w:val="0"/>
          <w:marRight w:val="0"/>
          <w:marTop w:val="0"/>
          <w:marBottom w:val="180"/>
          <w:divBdr>
            <w:top w:val="none" w:sz="0" w:space="0" w:color="auto"/>
            <w:left w:val="none" w:sz="0" w:space="0" w:color="auto"/>
            <w:bottom w:val="none" w:sz="0" w:space="0" w:color="auto"/>
            <w:right w:val="none" w:sz="0" w:space="0" w:color="auto"/>
          </w:divBdr>
        </w:div>
      </w:divsChild>
    </w:div>
    <w:div w:id="1131823084">
      <w:bodyDiv w:val="1"/>
      <w:marLeft w:val="0"/>
      <w:marRight w:val="0"/>
      <w:marTop w:val="0"/>
      <w:marBottom w:val="0"/>
      <w:divBdr>
        <w:top w:val="none" w:sz="0" w:space="0" w:color="auto"/>
        <w:left w:val="none" w:sz="0" w:space="0" w:color="auto"/>
        <w:bottom w:val="none" w:sz="0" w:space="0" w:color="auto"/>
        <w:right w:val="none" w:sz="0" w:space="0" w:color="auto"/>
      </w:divBdr>
      <w:divsChild>
        <w:div w:id="1306744092">
          <w:marLeft w:val="0"/>
          <w:marRight w:val="0"/>
          <w:marTop w:val="0"/>
          <w:marBottom w:val="0"/>
          <w:divBdr>
            <w:top w:val="none" w:sz="0" w:space="0" w:color="auto"/>
            <w:left w:val="none" w:sz="0" w:space="0" w:color="auto"/>
            <w:bottom w:val="none" w:sz="0" w:space="0" w:color="auto"/>
            <w:right w:val="none" w:sz="0" w:space="0" w:color="auto"/>
          </w:divBdr>
        </w:div>
        <w:div w:id="1416514560">
          <w:marLeft w:val="0"/>
          <w:marRight w:val="0"/>
          <w:marTop w:val="0"/>
          <w:marBottom w:val="0"/>
          <w:divBdr>
            <w:top w:val="none" w:sz="0" w:space="0" w:color="auto"/>
            <w:left w:val="none" w:sz="0" w:space="0" w:color="auto"/>
            <w:bottom w:val="none" w:sz="0" w:space="0" w:color="auto"/>
            <w:right w:val="none" w:sz="0" w:space="0" w:color="auto"/>
          </w:divBdr>
          <w:divsChild>
            <w:div w:id="2557531">
              <w:marLeft w:val="0"/>
              <w:marRight w:val="0"/>
              <w:marTop w:val="0"/>
              <w:marBottom w:val="0"/>
              <w:divBdr>
                <w:top w:val="none" w:sz="0" w:space="0" w:color="auto"/>
                <w:left w:val="none" w:sz="0" w:space="0" w:color="auto"/>
                <w:bottom w:val="none" w:sz="0" w:space="0" w:color="auto"/>
                <w:right w:val="none" w:sz="0" w:space="0" w:color="auto"/>
              </w:divBdr>
              <w:divsChild>
                <w:div w:id="1101756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8764741">
      <w:bodyDiv w:val="1"/>
      <w:marLeft w:val="0"/>
      <w:marRight w:val="0"/>
      <w:marTop w:val="0"/>
      <w:marBottom w:val="0"/>
      <w:divBdr>
        <w:top w:val="none" w:sz="0" w:space="0" w:color="auto"/>
        <w:left w:val="none" w:sz="0" w:space="0" w:color="auto"/>
        <w:bottom w:val="none" w:sz="0" w:space="0" w:color="auto"/>
        <w:right w:val="none" w:sz="0" w:space="0" w:color="auto"/>
      </w:divBdr>
      <w:divsChild>
        <w:div w:id="2001304253">
          <w:marLeft w:val="0"/>
          <w:marRight w:val="0"/>
          <w:marTop w:val="0"/>
          <w:marBottom w:val="0"/>
          <w:divBdr>
            <w:top w:val="none" w:sz="0" w:space="0" w:color="auto"/>
            <w:left w:val="none" w:sz="0" w:space="0" w:color="auto"/>
            <w:bottom w:val="none" w:sz="0" w:space="0" w:color="auto"/>
            <w:right w:val="none" w:sz="0" w:space="0" w:color="auto"/>
          </w:divBdr>
        </w:div>
        <w:div w:id="993411639">
          <w:marLeft w:val="0"/>
          <w:marRight w:val="0"/>
          <w:marTop w:val="0"/>
          <w:marBottom w:val="0"/>
          <w:divBdr>
            <w:top w:val="none" w:sz="0" w:space="0" w:color="auto"/>
            <w:left w:val="none" w:sz="0" w:space="0" w:color="auto"/>
            <w:bottom w:val="none" w:sz="0" w:space="0" w:color="auto"/>
            <w:right w:val="none" w:sz="0" w:space="0" w:color="auto"/>
          </w:divBdr>
          <w:divsChild>
            <w:div w:id="102504705">
              <w:marLeft w:val="0"/>
              <w:marRight w:val="0"/>
              <w:marTop w:val="0"/>
              <w:marBottom w:val="0"/>
              <w:divBdr>
                <w:top w:val="none" w:sz="0" w:space="0" w:color="auto"/>
                <w:left w:val="none" w:sz="0" w:space="0" w:color="auto"/>
                <w:bottom w:val="none" w:sz="0" w:space="0" w:color="auto"/>
                <w:right w:val="none" w:sz="0" w:space="0" w:color="auto"/>
              </w:divBdr>
              <w:divsChild>
                <w:div w:id="1605183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564285">
      <w:bodyDiv w:val="1"/>
      <w:marLeft w:val="0"/>
      <w:marRight w:val="0"/>
      <w:marTop w:val="0"/>
      <w:marBottom w:val="0"/>
      <w:divBdr>
        <w:top w:val="none" w:sz="0" w:space="0" w:color="auto"/>
        <w:left w:val="none" w:sz="0" w:space="0" w:color="auto"/>
        <w:bottom w:val="none" w:sz="0" w:space="0" w:color="auto"/>
        <w:right w:val="none" w:sz="0" w:space="0" w:color="auto"/>
      </w:divBdr>
    </w:div>
    <w:div w:id="1191839320">
      <w:bodyDiv w:val="1"/>
      <w:marLeft w:val="0"/>
      <w:marRight w:val="0"/>
      <w:marTop w:val="0"/>
      <w:marBottom w:val="0"/>
      <w:divBdr>
        <w:top w:val="none" w:sz="0" w:space="0" w:color="auto"/>
        <w:left w:val="none" w:sz="0" w:space="0" w:color="auto"/>
        <w:bottom w:val="none" w:sz="0" w:space="0" w:color="auto"/>
        <w:right w:val="none" w:sz="0" w:space="0" w:color="auto"/>
      </w:divBdr>
    </w:div>
    <w:div w:id="1208643486">
      <w:bodyDiv w:val="1"/>
      <w:marLeft w:val="0"/>
      <w:marRight w:val="0"/>
      <w:marTop w:val="0"/>
      <w:marBottom w:val="0"/>
      <w:divBdr>
        <w:top w:val="none" w:sz="0" w:space="0" w:color="auto"/>
        <w:left w:val="none" w:sz="0" w:space="0" w:color="auto"/>
        <w:bottom w:val="none" w:sz="0" w:space="0" w:color="auto"/>
        <w:right w:val="none" w:sz="0" w:space="0" w:color="auto"/>
      </w:divBdr>
    </w:div>
    <w:div w:id="1213035335">
      <w:bodyDiv w:val="1"/>
      <w:marLeft w:val="0"/>
      <w:marRight w:val="0"/>
      <w:marTop w:val="0"/>
      <w:marBottom w:val="0"/>
      <w:divBdr>
        <w:top w:val="none" w:sz="0" w:space="0" w:color="auto"/>
        <w:left w:val="none" w:sz="0" w:space="0" w:color="auto"/>
        <w:bottom w:val="none" w:sz="0" w:space="0" w:color="auto"/>
        <w:right w:val="none" w:sz="0" w:space="0" w:color="auto"/>
      </w:divBdr>
    </w:div>
    <w:div w:id="1224099510">
      <w:bodyDiv w:val="1"/>
      <w:marLeft w:val="0"/>
      <w:marRight w:val="0"/>
      <w:marTop w:val="0"/>
      <w:marBottom w:val="0"/>
      <w:divBdr>
        <w:top w:val="none" w:sz="0" w:space="0" w:color="auto"/>
        <w:left w:val="none" w:sz="0" w:space="0" w:color="auto"/>
        <w:bottom w:val="none" w:sz="0" w:space="0" w:color="auto"/>
        <w:right w:val="none" w:sz="0" w:space="0" w:color="auto"/>
      </w:divBdr>
    </w:div>
    <w:div w:id="1226261803">
      <w:bodyDiv w:val="1"/>
      <w:marLeft w:val="0"/>
      <w:marRight w:val="0"/>
      <w:marTop w:val="0"/>
      <w:marBottom w:val="0"/>
      <w:divBdr>
        <w:top w:val="none" w:sz="0" w:space="0" w:color="auto"/>
        <w:left w:val="none" w:sz="0" w:space="0" w:color="auto"/>
        <w:bottom w:val="none" w:sz="0" w:space="0" w:color="auto"/>
        <w:right w:val="none" w:sz="0" w:space="0" w:color="auto"/>
      </w:divBdr>
    </w:div>
    <w:div w:id="1244952885">
      <w:bodyDiv w:val="1"/>
      <w:marLeft w:val="0"/>
      <w:marRight w:val="0"/>
      <w:marTop w:val="0"/>
      <w:marBottom w:val="0"/>
      <w:divBdr>
        <w:top w:val="none" w:sz="0" w:space="0" w:color="auto"/>
        <w:left w:val="none" w:sz="0" w:space="0" w:color="auto"/>
        <w:bottom w:val="none" w:sz="0" w:space="0" w:color="auto"/>
        <w:right w:val="none" w:sz="0" w:space="0" w:color="auto"/>
      </w:divBdr>
    </w:div>
    <w:div w:id="1245608385">
      <w:bodyDiv w:val="1"/>
      <w:marLeft w:val="0"/>
      <w:marRight w:val="0"/>
      <w:marTop w:val="0"/>
      <w:marBottom w:val="0"/>
      <w:divBdr>
        <w:top w:val="none" w:sz="0" w:space="0" w:color="auto"/>
        <w:left w:val="none" w:sz="0" w:space="0" w:color="auto"/>
        <w:bottom w:val="none" w:sz="0" w:space="0" w:color="auto"/>
        <w:right w:val="none" w:sz="0" w:space="0" w:color="auto"/>
      </w:divBdr>
    </w:div>
    <w:div w:id="1255825287">
      <w:bodyDiv w:val="1"/>
      <w:marLeft w:val="0"/>
      <w:marRight w:val="0"/>
      <w:marTop w:val="0"/>
      <w:marBottom w:val="0"/>
      <w:divBdr>
        <w:top w:val="none" w:sz="0" w:space="0" w:color="auto"/>
        <w:left w:val="none" w:sz="0" w:space="0" w:color="auto"/>
        <w:bottom w:val="none" w:sz="0" w:space="0" w:color="auto"/>
        <w:right w:val="none" w:sz="0" w:space="0" w:color="auto"/>
      </w:divBdr>
    </w:div>
    <w:div w:id="1267152832">
      <w:bodyDiv w:val="1"/>
      <w:marLeft w:val="0"/>
      <w:marRight w:val="0"/>
      <w:marTop w:val="0"/>
      <w:marBottom w:val="0"/>
      <w:divBdr>
        <w:top w:val="none" w:sz="0" w:space="0" w:color="auto"/>
        <w:left w:val="none" w:sz="0" w:space="0" w:color="auto"/>
        <w:bottom w:val="none" w:sz="0" w:space="0" w:color="auto"/>
        <w:right w:val="none" w:sz="0" w:space="0" w:color="auto"/>
      </w:divBdr>
    </w:div>
    <w:div w:id="1288119049">
      <w:bodyDiv w:val="1"/>
      <w:marLeft w:val="0"/>
      <w:marRight w:val="0"/>
      <w:marTop w:val="0"/>
      <w:marBottom w:val="0"/>
      <w:divBdr>
        <w:top w:val="none" w:sz="0" w:space="0" w:color="auto"/>
        <w:left w:val="none" w:sz="0" w:space="0" w:color="auto"/>
        <w:bottom w:val="none" w:sz="0" w:space="0" w:color="auto"/>
        <w:right w:val="none" w:sz="0" w:space="0" w:color="auto"/>
      </w:divBdr>
    </w:div>
    <w:div w:id="1288391226">
      <w:bodyDiv w:val="1"/>
      <w:marLeft w:val="0"/>
      <w:marRight w:val="0"/>
      <w:marTop w:val="0"/>
      <w:marBottom w:val="0"/>
      <w:divBdr>
        <w:top w:val="none" w:sz="0" w:space="0" w:color="auto"/>
        <w:left w:val="none" w:sz="0" w:space="0" w:color="auto"/>
        <w:bottom w:val="none" w:sz="0" w:space="0" w:color="auto"/>
        <w:right w:val="none" w:sz="0" w:space="0" w:color="auto"/>
      </w:divBdr>
    </w:div>
    <w:div w:id="1308241636">
      <w:bodyDiv w:val="1"/>
      <w:marLeft w:val="0"/>
      <w:marRight w:val="0"/>
      <w:marTop w:val="0"/>
      <w:marBottom w:val="0"/>
      <w:divBdr>
        <w:top w:val="none" w:sz="0" w:space="0" w:color="auto"/>
        <w:left w:val="none" w:sz="0" w:space="0" w:color="auto"/>
        <w:bottom w:val="none" w:sz="0" w:space="0" w:color="auto"/>
        <w:right w:val="none" w:sz="0" w:space="0" w:color="auto"/>
      </w:divBdr>
    </w:div>
    <w:div w:id="1373268682">
      <w:bodyDiv w:val="1"/>
      <w:marLeft w:val="0"/>
      <w:marRight w:val="0"/>
      <w:marTop w:val="0"/>
      <w:marBottom w:val="0"/>
      <w:divBdr>
        <w:top w:val="none" w:sz="0" w:space="0" w:color="auto"/>
        <w:left w:val="none" w:sz="0" w:space="0" w:color="auto"/>
        <w:bottom w:val="none" w:sz="0" w:space="0" w:color="auto"/>
        <w:right w:val="none" w:sz="0" w:space="0" w:color="auto"/>
      </w:divBdr>
    </w:div>
    <w:div w:id="1381858678">
      <w:bodyDiv w:val="1"/>
      <w:marLeft w:val="0"/>
      <w:marRight w:val="0"/>
      <w:marTop w:val="0"/>
      <w:marBottom w:val="0"/>
      <w:divBdr>
        <w:top w:val="none" w:sz="0" w:space="0" w:color="auto"/>
        <w:left w:val="none" w:sz="0" w:space="0" w:color="auto"/>
        <w:bottom w:val="none" w:sz="0" w:space="0" w:color="auto"/>
        <w:right w:val="none" w:sz="0" w:space="0" w:color="auto"/>
      </w:divBdr>
      <w:divsChild>
        <w:div w:id="1395739458">
          <w:marLeft w:val="0"/>
          <w:marRight w:val="0"/>
          <w:marTop w:val="0"/>
          <w:marBottom w:val="180"/>
          <w:divBdr>
            <w:top w:val="none" w:sz="0" w:space="0" w:color="auto"/>
            <w:left w:val="none" w:sz="0" w:space="0" w:color="auto"/>
            <w:bottom w:val="none" w:sz="0" w:space="0" w:color="auto"/>
            <w:right w:val="none" w:sz="0" w:space="0" w:color="auto"/>
          </w:divBdr>
        </w:div>
      </w:divsChild>
    </w:div>
    <w:div w:id="1415935614">
      <w:bodyDiv w:val="1"/>
      <w:marLeft w:val="0"/>
      <w:marRight w:val="0"/>
      <w:marTop w:val="0"/>
      <w:marBottom w:val="0"/>
      <w:divBdr>
        <w:top w:val="none" w:sz="0" w:space="0" w:color="auto"/>
        <w:left w:val="none" w:sz="0" w:space="0" w:color="auto"/>
        <w:bottom w:val="none" w:sz="0" w:space="0" w:color="auto"/>
        <w:right w:val="none" w:sz="0" w:space="0" w:color="auto"/>
      </w:divBdr>
    </w:div>
    <w:div w:id="1422021088">
      <w:bodyDiv w:val="1"/>
      <w:marLeft w:val="0"/>
      <w:marRight w:val="0"/>
      <w:marTop w:val="0"/>
      <w:marBottom w:val="0"/>
      <w:divBdr>
        <w:top w:val="none" w:sz="0" w:space="0" w:color="auto"/>
        <w:left w:val="none" w:sz="0" w:space="0" w:color="auto"/>
        <w:bottom w:val="none" w:sz="0" w:space="0" w:color="auto"/>
        <w:right w:val="none" w:sz="0" w:space="0" w:color="auto"/>
      </w:divBdr>
    </w:div>
    <w:div w:id="1429958116">
      <w:bodyDiv w:val="1"/>
      <w:marLeft w:val="0"/>
      <w:marRight w:val="0"/>
      <w:marTop w:val="0"/>
      <w:marBottom w:val="0"/>
      <w:divBdr>
        <w:top w:val="none" w:sz="0" w:space="0" w:color="auto"/>
        <w:left w:val="none" w:sz="0" w:space="0" w:color="auto"/>
        <w:bottom w:val="none" w:sz="0" w:space="0" w:color="auto"/>
        <w:right w:val="none" w:sz="0" w:space="0" w:color="auto"/>
      </w:divBdr>
      <w:divsChild>
        <w:div w:id="240143257">
          <w:marLeft w:val="0"/>
          <w:marRight w:val="0"/>
          <w:marTop w:val="0"/>
          <w:marBottom w:val="180"/>
          <w:divBdr>
            <w:top w:val="none" w:sz="0" w:space="0" w:color="auto"/>
            <w:left w:val="none" w:sz="0" w:space="0" w:color="auto"/>
            <w:bottom w:val="none" w:sz="0" w:space="0" w:color="auto"/>
            <w:right w:val="none" w:sz="0" w:space="0" w:color="auto"/>
          </w:divBdr>
        </w:div>
      </w:divsChild>
    </w:div>
    <w:div w:id="1441872720">
      <w:bodyDiv w:val="1"/>
      <w:marLeft w:val="0"/>
      <w:marRight w:val="0"/>
      <w:marTop w:val="0"/>
      <w:marBottom w:val="0"/>
      <w:divBdr>
        <w:top w:val="none" w:sz="0" w:space="0" w:color="auto"/>
        <w:left w:val="none" w:sz="0" w:space="0" w:color="auto"/>
        <w:bottom w:val="none" w:sz="0" w:space="0" w:color="auto"/>
        <w:right w:val="none" w:sz="0" w:space="0" w:color="auto"/>
      </w:divBdr>
    </w:div>
    <w:div w:id="1454397362">
      <w:bodyDiv w:val="1"/>
      <w:marLeft w:val="0"/>
      <w:marRight w:val="0"/>
      <w:marTop w:val="0"/>
      <w:marBottom w:val="0"/>
      <w:divBdr>
        <w:top w:val="none" w:sz="0" w:space="0" w:color="auto"/>
        <w:left w:val="none" w:sz="0" w:space="0" w:color="auto"/>
        <w:bottom w:val="none" w:sz="0" w:space="0" w:color="auto"/>
        <w:right w:val="none" w:sz="0" w:space="0" w:color="auto"/>
      </w:divBdr>
    </w:div>
    <w:div w:id="1471440254">
      <w:bodyDiv w:val="1"/>
      <w:marLeft w:val="0"/>
      <w:marRight w:val="0"/>
      <w:marTop w:val="0"/>
      <w:marBottom w:val="0"/>
      <w:divBdr>
        <w:top w:val="none" w:sz="0" w:space="0" w:color="auto"/>
        <w:left w:val="none" w:sz="0" w:space="0" w:color="auto"/>
        <w:bottom w:val="none" w:sz="0" w:space="0" w:color="auto"/>
        <w:right w:val="none" w:sz="0" w:space="0" w:color="auto"/>
      </w:divBdr>
      <w:divsChild>
        <w:div w:id="1783765487">
          <w:marLeft w:val="0"/>
          <w:marRight w:val="0"/>
          <w:marTop w:val="0"/>
          <w:marBottom w:val="0"/>
          <w:divBdr>
            <w:top w:val="none" w:sz="0" w:space="0" w:color="auto"/>
            <w:left w:val="none" w:sz="0" w:space="0" w:color="auto"/>
            <w:bottom w:val="none" w:sz="0" w:space="0" w:color="auto"/>
            <w:right w:val="none" w:sz="0" w:space="0" w:color="auto"/>
          </w:divBdr>
        </w:div>
        <w:div w:id="1338726532">
          <w:marLeft w:val="0"/>
          <w:marRight w:val="0"/>
          <w:marTop w:val="0"/>
          <w:marBottom w:val="0"/>
          <w:divBdr>
            <w:top w:val="none" w:sz="0" w:space="0" w:color="auto"/>
            <w:left w:val="none" w:sz="0" w:space="0" w:color="auto"/>
            <w:bottom w:val="none" w:sz="0" w:space="0" w:color="auto"/>
            <w:right w:val="none" w:sz="0" w:space="0" w:color="auto"/>
          </w:divBdr>
          <w:divsChild>
            <w:div w:id="1817453402">
              <w:marLeft w:val="0"/>
              <w:marRight w:val="0"/>
              <w:marTop w:val="0"/>
              <w:marBottom w:val="0"/>
              <w:divBdr>
                <w:top w:val="none" w:sz="0" w:space="0" w:color="auto"/>
                <w:left w:val="none" w:sz="0" w:space="0" w:color="auto"/>
                <w:bottom w:val="none" w:sz="0" w:space="0" w:color="auto"/>
                <w:right w:val="none" w:sz="0" w:space="0" w:color="auto"/>
              </w:divBdr>
              <w:divsChild>
                <w:div w:id="203889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1552462">
      <w:bodyDiv w:val="1"/>
      <w:marLeft w:val="0"/>
      <w:marRight w:val="0"/>
      <w:marTop w:val="0"/>
      <w:marBottom w:val="0"/>
      <w:divBdr>
        <w:top w:val="none" w:sz="0" w:space="0" w:color="auto"/>
        <w:left w:val="none" w:sz="0" w:space="0" w:color="auto"/>
        <w:bottom w:val="none" w:sz="0" w:space="0" w:color="auto"/>
        <w:right w:val="none" w:sz="0" w:space="0" w:color="auto"/>
      </w:divBdr>
      <w:divsChild>
        <w:div w:id="940456007">
          <w:marLeft w:val="0"/>
          <w:marRight w:val="0"/>
          <w:marTop w:val="0"/>
          <w:marBottom w:val="0"/>
          <w:divBdr>
            <w:top w:val="none" w:sz="0" w:space="0" w:color="auto"/>
            <w:left w:val="none" w:sz="0" w:space="0" w:color="auto"/>
            <w:bottom w:val="none" w:sz="0" w:space="0" w:color="auto"/>
            <w:right w:val="none" w:sz="0" w:space="0" w:color="auto"/>
          </w:divBdr>
        </w:div>
        <w:div w:id="1488404050">
          <w:marLeft w:val="0"/>
          <w:marRight w:val="0"/>
          <w:marTop w:val="0"/>
          <w:marBottom w:val="0"/>
          <w:divBdr>
            <w:top w:val="none" w:sz="0" w:space="0" w:color="auto"/>
            <w:left w:val="none" w:sz="0" w:space="0" w:color="auto"/>
            <w:bottom w:val="none" w:sz="0" w:space="0" w:color="auto"/>
            <w:right w:val="none" w:sz="0" w:space="0" w:color="auto"/>
          </w:divBdr>
          <w:divsChild>
            <w:div w:id="1475874582">
              <w:marLeft w:val="0"/>
              <w:marRight w:val="0"/>
              <w:marTop w:val="0"/>
              <w:marBottom w:val="0"/>
              <w:divBdr>
                <w:top w:val="none" w:sz="0" w:space="0" w:color="auto"/>
                <w:left w:val="none" w:sz="0" w:space="0" w:color="auto"/>
                <w:bottom w:val="none" w:sz="0" w:space="0" w:color="auto"/>
                <w:right w:val="none" w:sz="0" w:space="0" w:color="auto"/>
              </w:divBdr>
              <w:divsChild>
                <w:div w:id="34945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770412">
      <w:bodyDiv w:val="1"/>
      <w:marLeft w:val="0"/>
      <w:marRight w:val="0"/>
      <w:marTop w:val="0"/>
      <w:marBottom w:val="0"/>
      <w:divBdr>
        <w:top w:val="none" w:sz="0" w:space="0" w:color="auto"/>
        <w:left w:val="none" w:sz="0" w:space="0" w:color="auto"/>
        <w:bottom w:val="none" w:sz="0" w:space="0" w:color="auto"/>
        <w:right w:val="none" w:sz="0" w:space="0" w:color="auto"/>
      </w:divBdr>
      <w:divsChild>
        <w:div w:id="435055248">
          <w:marLeft w:val="0"/>
          <w:marRight w:val="0"/>
          <w:marTop w:val="0"/>
          <w:marBottom w:val="0"/>
          <w:divBdr>
            <w:top w:val="none" w:sz="0" w:space="0" w:color="auto"/>
            <w:left w:val="none" w:sz="0" w:space="0" w:color="auto"/>
            <w:bottom w:val="none" w:sz="0" w:space="0" w:color="auto"/>
            <w:right w:val="none" w:sz="0" w:space="0" w:color="auto"/>
          </w:divBdr>
        </w:div>
        <w:div w:id="376897682">
          <w:marLeft w:val="0"/>
          <w:marRight w:val="0"/>
          <w:marTop w:val="0"/>
          <w:marBottom w:val="0"/>
          <w:divBdr>
            <w:top w:val="none" w:sz="0" w:space="0" w:color="auto"/>
            <w:left w:val="none" w:sz="0" w:space="0" w:color="auto"/>
            <w:bottom w:val="none" w:sz="0" w:space="0" w:color="auto"/>
            <w:right w:val="none" w:sz="0" w:space="0" w:color="auto"/>
          </w:divBdr>
          <w:divsChild>
            <w:div w:id="1632704754">
              <w:marLeft w:val="0"/>
              <w:marRight w:val="0"/>
              <w:marTop w:val="0"/>
              <w:marBottom w:val="0"/>
              <w:divBdr>
                <w:top w:val="none" w:sz="0" w:space="0" w:color="auto"/>
                <w:left w:val="none" w:sz="0" w:space="0" w:color="auto"/>
                <w:bottom w:val="none" w:sz="0" w:space="0" w:color="auto"/>
                <w:right w:val="none" w:sz="0" w:space="0" w:color="auto"/>
              </w:divBdr>
              <w:divsChild>
                <w:div w:id="829250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662018">
      <w:bodyDiv w:val="1"/>
      <w:marLeft w:val="0"/>
      <w:marRight w:val="0"/>
      <w:marTop w:val="0"/>
      <w:marBottom w:val="0"/>
      <w:divBdr>
        <w:top w:val="none" w:sz="0" w:space="0" w:color="auto"/>
        <w:left w:val="none" w:sz="0" w:space="0" w:color="auto"/>
        <w:bottom w:val="none" w:sz="0" w:space="0" w:color="auto"/>
        <w:right w:val="none" w:sz="0" w:space="0" w:color="auto"/>
      </w:divBdr>
    </w:div>
    <w:div w:id="1538591616">
      <w:bodyDiv w:val="1"/>
      <w:marLeft w:val="0"/>
      <w:marRight w:val="0"/>
      <w:marTop w:val="0"/>
      <w:marBottom w:val="0"/>
      <w:divBdr>
        <w:top w:val="none" w:sz="0" w:space="0" w:color="auto"/>
        <w:left w:val="none" w:sz="0" w:space="0" w:color="auto"/>
        <w:bottom w:val="none" w:sz="0" w:space="0" w:color="auto"/>
        <w:right w:val="none" w:sz="0" w:space="0" w:color="auto"/>
      </w:divBdr>
    </w:div>
    <w:div w:id="1547568610">
      <w:bodyDiv w:val="1"/>
      <w:marLeft w:val="0"/>
      <w:marRight w:val="0"/>
      <w:marTop w:val="0"/>
      <w:marBottom w:val="0"/>
      <w:divBdr>
        <w:top w:val="none" w:sz="0" w:space="0" w:color="auto"/>
        <w:left w:val="none" w:sz="0" w:space="0" w:color="auto"/>
        <w:bottom w:val="none" w:sz="0" w:space="0" w:color="auto"/>
        <w:right w:val="none" w:sz="0" w:space="0" w:color="auto"/>
      </w:divBdr>
      <w:divsChild>
        <w:div w:id="611673454">
          <w:marLeft w:val="0"/>
          <w:marRight w:val="0"/>
          <w:marTop w:val="0"/>
          <w:marBottom w:val="180"/>
          <w:divBdr>
            <w:top w:val="none" w:sz="0" w:space="0" w:color="auto"/>
            <w:left w:val="none" w:sz="0" w:space="0" w:color="auto"/>
            <w:bottom w:val="none" w:sz="0" w:space="0" w:color="auto"/>
            <w:right w:val="none" w:sz="0" w:space="0" w:color="auto"/>
          </w:divBdr>
        </w:div>
      </w:divsChild>
    </w:div>
    <w:div w:id="1549293384">
      <w:bodyDiv w:val="1"/>
      <w:marLeft w:val="0"/>
      <w:marRight w:val="0"/>
      <w:marTop w:val="0"/>
      <w:marBottom w:val="0"/>
      <w:divBdr>
        <w:top w:val="none" w:sz="0" w:space="0" w:color="auto"/>
        <w:left w:val="none" w:sz="0" w:space="0" w:color="auto"/>
        <w:bottom w:val="none" w:sz="0" w:space="0" w:color="auto"/>
        <w:right w:val="none" w:sz="0" w:space="0" w:color="auto"/>
      </w:divBdr>
    </w:div>
    <w:div w:id="1578593254">
      <w:bodyDiv w:val="1"/>
      <w:marLeft w:val="0"/>
      <w:marRight w:val="0"/>
      <w:marTop w:val="0"/>
      <w:marBottom w:val="0"/>
      <w:divBdr>
        <w:top w:val="none" w:sz="0" w:space="0" w:color="auto"/>
        <w:left w:val="none" w:sz="0" w:space="0" w:color="auto"/>
        <w:bottom w:val="none" w:sz="0" w:space="0" w:color="auto"/>
        <w:right w:val="none" w:sz="0" w:space="0" w:color="auto"/>
      </w:divBdr>
      <w:divsChild>
        <w:div w:id="21252971">
          <w:marLeft w:val="0"/>
          <w:marRight w:val="0"/>
          <w:marTop w:val="0"/>
          <w:marBottom w:val="180"/>
          <w:divBdr>
            <w:top w:val="none" w:sz="0" w:space="0" w:color="auto"/>
            <w:left w:val="none" w:sz="0" w:space="0" w:color="auto"/>
            <w:bottom w:val="none" w:sz="0" w:space="0" w:color="auto"/>
            <w:right w:val="none" w:sz="0" w:space="0" w:color="auto"/>
          </w:divBdr>
        </w:div>
      </w:divsChild>
    </w:div>
    <w:div w:id="1614750684">
      <w:bodyDiv w:val="1"/>
      <w:marLeft w:val="0"/>
      <w:marRight w:val="0"/>
      <w:marTop w:val="0"/>
      <w:marBottom w:val="0"/>
      <w:divBdr>
        <w:top w:val="none" w:sz="0" w:space="0" w:color="auto"/>
        <w:left w:val="none" w:sz="0" w:space="0" w:color="auto"/>
        <w:bottom w:val="none" w:sz="0" w:space="0" w:color="auto"/>
        <w:right w:val="none" w:sz="0" w:space="0" w:color="auto"/>
      </w:divBdr>
      <w:divsChild>
        <w:div w:id="30233311">
          <w:marLeft w:val="0"/>
          <w:marRight w:val="0"/>
          <w:marTop w:val="0"/>
          <w:marBottom w:val="180"/>
          <w:divBdr>
            <w:top w:val="none" w:sz="0" w:space="0" w:color="auto"/>
            <w:left w:val="none" w:sz="0" w:space="0" w:color="auto"/>
            <w:bottom w:val="none" w:sz="0" w:space="0" w:color="auto"/>
            <w:right w:val="none" w:sz="0" w:space="0" w:color="auto"/>
          </w:divBdr>
        </w:div>
      </w:divsChild>
    </w:div>
    <w:div w:id="1615013123">
      <w:bodyDiv w:val="1"/>
      <w:marLeft w:val="0"/>
      <w:marRight w:val="0"/>
      <w:marTop w:val="0"/>
      <w:marBottom w:val="0"/>
      <w:divBdr>
        <w:top w:val="none" w:sz="0" w:space="0" w:color="auto"/>
        <w:left w:val="none" w:sz="0" w:space="0" w:color="auto"/>
        <w:bottom w:val="none" w:sz="0" w:space="0" w:color="auto"/>
        <w:right w:val="none" w:sz="0" w:space="0" w:color="auto"/>
      </w:divBdr>
      <w:divsChild>
        <w:div w:id="742727021">
          <w:marLeft w:val="0"/>
          <w:marRight w:val="0"/>
          <w:marTop w:val="0"/>
          <w:marBottom w:val="0"/>
          <w:divBdr>
            <w:top w:val="none" w:sz="0" w:space="0" w:color="auto"/>
            <w:left w:val="none" w:sz="0" w:space="0" w:color="auto"/>
            <w:bottom w:val="none" w:sz="0" w:space="0" w:color="auto"/>
            <w:right w:val="none" w:sz="0" w:space="0" w:color="auto"/>
          </w:divBdr>
        </w:div>
        <w:div w:id="1430153196">
          <w:marLeft w:val="0"/>
          <w:marRight w:val="0"/>
          <w:marTop w:val="0"/>
          <w:marBottom w:val="0"/>
          <w:divBdr>
            <w:top w:val="none" w:sz="0" w:space="0" w:color="auto"/>
            <w:left w:val="none" w:sz="0" w:space="0" w:color="auto"/>
            <w:bottom w:val="none" w:sz="0" w:space="0" w:color="auto"/>
            <w:right w:val="none" w:sz="0" w:space="0" w:color="auto"/>
          </w:divBdr>
          <w:divsChild>
            <w:div w:id="563490364">
              <w:marLeft w:val="0"/>
              <w:marRight w:val="0"/>
              <w:marTop w:val="0"/>
              <w:marBottom w:val="0"/>
              <w:divBdr>
                <w:top w:val="none" w:sz="0" w:space="0" w:color="auto"/>
                <w:left w:val="none" w:sz="0" w:space="0" w:color="auto"/>
                <w:bottom w:val="none" w:sz="0" w:space="0" w:color="auto"/>
                <w:right w:val="none" w:sz="0" w:space="0" w:color="auto"/>
              </w:divBdr>
              <w:divsChild>
                <w:div w:id="1651792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8095388">
      <w:bodyDiv w:val="1"/>
      <w:marLeft w:val="0"/>
      <w:marRight w:val="0"/>
      <w:marTop w:val="0"/>
      <w:marBottom w:val="0"/>
      <w:divBdr>
        <w:top w:val="none" w:sz="0" w:space="0" w:color="auto"/>
        <w:left w:val="none" w:sz="0" w:space="0" w:color="auto"/>
        <w:bottom w:val="none" w:sz="0" w:space="0" w:color="auto"/>
        <w:right w:val="none" w:sz="0" w:space="0" w:color="auto"/>
      </w:divBdr>
    </w:div>
    <w:div w:id="1700348821">
      <w:bodyDiv w:val="1"/>
      <w:marLeft w:val="0"/>
      <w:marRight w:val="0"/>
      <w:marTop w:val="0"/>
      <w:marBottom w:val="0"/>
      <w:divBdr>
        <w:top w:val="none" w:sz="0" w:space="0" w:color="auto"/>
        <w:left w:val="none" w:sz="0" w:space="0" w:color="auto"/>
        <w:bottom w:val="none" w:sz="0" w:space="0" w:color="auto"/>
        <w:right w:val="none" w:sz="0" w:space="0" w:color="auto"/>
      </w:divBdr>
    </w:div>
    <w:div w:id="1703821305">
      <w:bodyDiv w:val="1"/>
      <w:marLeft w:val="0"/>
      <w:marRight w:val="0"/>
      <w:marTop w:val="0"/>
      <w:marBottom w:val="0"/>
      <w:divBdr>
        <w:top w:val="none" w:sz="0" w:space="0" w:color="auto"/>
        <w:left w:val="none" w:sz="0" w:space="0" w:color="auto"/>
        <w:bottom w:val="none" w:sz="0" w:space="0" w:color="auto"/>
        <w:right w:val="none" w:sz="0" w:space="0" w:color="auto"/>
      </w:divBdr>
    </w:div>
    <w:div w:id="1748528136">
      <w:bodyDiv w:val="1"/>
      <w:marLeft w:val="0"/>
      <w:marRight w:val="0"/>
      <w:marTop w:val="0"/>
      <w:marBottom w:val="0"/>
      <w:divBdr>
        <w:top w:val="none" w:sz="0" w:space="0" w:color="auto"/>
        <w:left w:val="none" w:sz="0" w:space="0" w:color="auto"/>
        <w:bottom w:val="none" w:sz="0" w:space="0" w:color="auto"/>
        <w:right w:val="none" w:sz="0" w:space="0" w:color="auto"/>
      </w:divBdr>
      <w:divsChild>
        <w:div w:id="421150902">
          <w:marLeft w:val="0"/>
          <w:marRight w:val="0"/>
          <w:marTop w:val="0"/>
          <w:marBottom w:val="0"/>
          <w:divBdr>
            <w:top w:val="none" w:sz="0" w:space="0" w:color="auto"/>
            <w:left w:val="none" w:sz="0" w:space="0" w:color="auto"/>
            <w:bottom w:val="none" w:sz="0" w:space="0" w:color="auto"/>
            <w:right w:val="none" w:sz="0" w:space="0" w:color="auto"/>
          </w:divBdr>
        </w:div>
        <w:div w:id="1376076977">
          <w:marLeft w:val="0"/>
          <w:marRight w:val="0"/>
          <w:marTop w:val="0"/>
          <w:marBottom w:val="0"/>
          <w:divBdr>
            <w:top w:val="none" w:sz="0" w:space="0" w:color="auto"/>
            <w:left w:val="none" w:sz="0" w:space="0" w:color="auto"/>
            <w:bottom w:val="none" w:sz="0" w:space="0" w:color="auto"/>
            <w:right w:val="none" w:sz="0" w:space="0" w:color="auto"/>
          </w:divBdr>
          <w:divsChild>
            <w:div w:id="2117098414">
              <w:marLeft w:val="0"/>
              <w:marRight w:val="0"/>
              <w:marTop w:val="0"/>
              <w:marBottom w:val="0"/>
              <w:divBdr>
                <w:top w:val="none" w:sz="0" w:space="0" w:color="auto"/>
                <w:left w:val="none" w:sz="0" w:space="0" w:color="auto"/>
                <w:bottom w:val="none" w:sz="0" w:space="0" w:color="auto"/>
                <w:right w:val="none" w:sz="0" w:space="0" w:color="auto"/>
              </w:divBdr>
              <w:divsChild>
                <w:div w:id="45772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440870">
      <w:bodyDiv w:val="1"/>
      <w:marLeft w:val="0"/>
      <w:marRight w:val="0"/>
      <w:marTop w:val="0"/>
      <w:marBottom w:val="0"/>
      <w:divBdr>
        <w:top w:val="none" w:sz="0" w:space="0" w:color="auto"/>
        <w:left w:val="none" w:sz="0" w:space="0" w:color="auto"/>
        <w:bottom w:val="none" w:sz="0" w:space="0" w:color="auto"/>
        <w:right w:val="none" w:sz="0" w:space="0" w:color="auto"/>
      </w:divBdr>
    </w:div>
    <w:div w:id="1773085722">
      <w:bodyDiv w:val="1"/>
      <w:marLeft w:val="0"/>
      <w:marRight w:val="0"/>
      <w:marTop w:val="0"/>
      <w:marBottom w:val="0"/>
      <w:divBdr>
        <w:top w:val="none" w:sz="0" w:space="0" w:color="auto"/>
        <w:left w:val="none" w:sz="0" w:space="0" w:color="auto"/>
        <w:bottom w:val="none" w:sz="0" w:space="0" w:color="auto"/>
        <w:right w:val="none" w:sz="0" w:space="0" w:color="auto"/>
      </w:divBdr>
    </w:div>
    <w:div w:id="1814832538">
      <w:bodyDiv w:val="1"/>
      <w:marLeft w:val="0"/>
      <w:marRight w:val="0"/>
      <w:marTop w:val="0"/>
      <w:marBottom w:val="0"/>
      <w:divBdr>
        <w:top w:val="none" w:sz="0" w:space="0" w:color="auto"/>
        <w:left w:val="none" w:sz="0" w:space="0" w:color="auto"/>
        <w:bottom w:val="none" w:sz="0" w:space="0" w:color="auto"/>
        <w:right w:val="none" w:sz="0" w:space="0" w:color="auto"/>
      </w:divBdr>
    </w:div>
    <w:div w:id="1853765696">
      <w:bodyDiv w:val="1"/>
      <w:marLeft w:val="0"/>
      <w:marRight w:val="0"/>
      <w:marTop w:val="0"/>
      <w:marBottom w:val="0"/>
      <w:divBdr>
        <w:top w:val="none" w:sz="0" w:space="0" w:color="auto"/>
        <w:left w:val="none" w:sz="0" w:space="0" w:color="auto"/>
        <w:bottom w:val="none" w:sz="0" w:space="0" w:color="auto"/>
        <w:right w:val="none" w:sz="0" w:space="0" w:color="auto"/>
      </w:divBdr>
    </w:div>
    <w:div w:id="1973555390">
      <w:bodyDiv w:val="1"/>
      <w:marLeft w:val="0"/>
      <w:marRight w:val="0"/>
      <w:marTop w:val="0"/>
      <w:marBottom w:val="0"/>
      <w:divBdr>
        <w:top w:val="none" w:sz="0" w:space="0" w:color="auto"/>
        <w:left w:val="none" w:sz="0" w:space="0" w:color="auto"/>
        <w:bottom w:val="none" w:sz="0" w:space="0" w:color="auto"/>
        <w:right w:val="none" w:sz="0" w:space="0" w:color="auto"/>
      </w:divBdr>
    </w:div>
    <w:div w:id="1980067447">
      <w:bodyDiv w:val="1"/>
      <w:marLeft w:val="0"/>
      <w:marRight w:val="0"/>
      <w:marTop w:val="0"/>
      <w:marBottom w:val="0"/>
      <w:divBdr>
        <w:top w:val="none" w:sz="0" w:space="0" w:color="auto"/>
        <w:left w:val="none" w:sz="0" w:space="0" w:color="auto"/>
        <w:bottom w:val="none" w:sz="0" w:space="0" w:color="auto"/>
        <w:right w:val="none" w:sz="0" w:space="0" w:color="auto"/>
      </w:divBdr>
    </w:div>
    <w:div w:id="2001931283">
      <w:bodyDiv w:val="1"/>
      <w:marLeft w:val="0"/>
      <w:marRight w:val="0"/>
      <w:marTop w:val="0"/>
      <w:marBottom w:val="0"/>
      <w:divBdr>
        <w:top w:val="none" w:sz="0" w:space="0" w:color="auto"/>
        <w:left w:val="none" w:sz="0" w:space="0" w:color="auto"/>
        <w:bottom w:val="none" w:sz="0" w:space="0" w:color="auto"/>
        <w:right w:val="none" w:sz="0" w:space="0" w:color="auto"/>
      </w:divBdr>
    </w:div>
    <w:div w:id="2010131839">
      <w:bodyDiv w:val="1"/>
      <w:marLeft w:val="0"/>
      <w:marRight w:val="0"/>
      <w:marTop w:val="0"/>
      <w:marBottom w:val="0"/>
      <w:divBdr>
        <w:top w:val="none" w:sz="0" w:space="0" w:color="auto"/>
        <w:left w:val="none" w:sz="0" w:space="0" w:color="auto"/>
        <w:bottom w:val="none" w:sz="0" w:space="0" w:color="auto"/>
        <w:right w:val="none" w:sz="0" w:space="0" w:color="auto"/>
      </w:divBdr>
    </w:div>
    <w:div w:id="2035304926">
      <w:bodyDiv w:val="1"/>
      <w:marLeft w:val="0"/>
      <w:marRight w:val="0"/>
      <w:marTop w:val="0"/>
      <w:marBottom w:val="0"/>
      <w:divBdr>
        <w:top w:val="none" w:sz="0" w:space="0" w:color="auto"/>
        <w:left w:val="none" w:sz="0" w:space="0" w:color="auto"/>
        <w:bottom w:val="none" w:sz="0" w:space="0" w:color="auto"/>
        <w:right w:val="none" w:sz="0" w:space="0" w:color="auto"/>
      </w:divBdr>
    </w:div>
    <w:div w:id="2095281628">
      <w:bodyDiv w:val="1"/>
      <w:marLeft w:val="0"/>
      <w:marRight w:val="0"/>
      <w:marTop w:val="0"/>
      <w:marBottom w:val="0"/>
      <w:divBdr>
        <w:top w:val="none" w:sz="0" w:space="0" w:color="auto"/>
        <w:left w:val="none" w:sz="0" w:space="0" w:color="auto"/>
        <w:bottom w:val="none" w:sz="0" w:space="0" w:color="auto"/>
        <w:right w:val="none" w:sz="0" w:space="0" w:color="auto"/>
      </w:divBdr>
    </w:div>
    <w:div w:id="2113085953">
      <w:bodyDiv w:val="1"/>
      <w:marLeft w:val="0"/>
      <w:marRight w:val="0"/>
      <w:marTop w:val="0"/>
      <w:marBottom w:val="0"/>
      <w:divBdr>
        <w:top w:val="none" w:sz="0" w:space="0" w:color="auto"/>
        <w:left w:val="none" w:sz="0" w:space="0" w:color="auto"/>
        <w:bottom w:val="none" w:sz="0" w:space="0" w:color="auto"/>
        <w:right w:val="none" w:sz="0" w:space="0" w:color="auto"/>
      </w:divBdr>
      <w:divsChild>
        <w:div w:id="583877362">
          <w:marLeft w:val="0"/>
          <w:marRight w:val="0"/>
          <w:marTop w:val="0"/>
          <w:marBottom w:val="0"/>
          <w:divBdr>
            <w:top w:val="none" w:sz="0" w:space="0" w:color="auto"/>
            <w:left w:val="none" w:sz="0" w:space="0" w:color="auto"/>
            <w:bottom w:val="none" w:sz="0" w:space="0" w:color="auto"/>
            <w:right w:val="none" w:sz="0" w:space="0" w:color="auto"/>
          </w:divBdr>
        </w:div>
        <w:div w:id="341127335">
          <w:marLeft w:val="0"/>
          <w:marRight w:val="0"/>
          <w:marTop w:val="0"/>
          <w:marBottom w:val="0"/>
          <w:divBdr>
            <w:top w:val="none" w:sz="0" w:space="0" w:color="auto"/>
            <w:left w:val="none" w:sz="0" w:space="0" w:color="auto"/>
            <w:bottom w:val="none" w:sz="0" w:space="0" w:color="auto"/>
            <w:right w:val="none" w:sz="0" w:space="0" w:color="auto"/>
          </w:divBdr>
          <w:divsChild>
            <w:div w:id="1576669829">
              <w:marLeft w:val="0"/>
              <w:marRight w:val="0"/>
              <w:marTop w:val="0"/>
              <w:marBottom w:val="0"/>
              <w:divBdr>
                <w:top w:val="none" w:sz="0" w:space="0" w:color="auto"/>
                <w:left w:val="none" w:sz="0" w:space="0" w:color="auto"/>
                <w:bottom w:val="none" w:sz="0" w:space="0" w:color="auto"/>
                <w:right w:val="none" w:sz="0" w:space="0" w:color="auto"/>
              </w:divBdr>
              <w:divsChild>
                <w:div w:id="1639913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hyperlink" Target="http://shop.ksm.kz/index.php?dispatch=products.view&amp;product_id=317739" TargetMode="External"/><Relationship Id="rId21" Type="http://schemas.openxmlformats.org/officeDocument/2006/relationships/image" Target="media/image7.jpeg"/><Relationship Id="rId42" Type="http://schemas.openxmlformats.org/officeDocument/2006/relationships/image" Target="media/image27.emf"/><Relationship Id="rId47" Type="http://schemas.openxmlformats.org/officeDocument/2006/relationships/image" Target="media/image32.emf"/><Relationship Id="rId63" Type="http://schemas.openxmlformats.org/officeDocument/2006/relationships/image" Target="media/image48.emf"/><Relationship Id="rId68" Type="http://schemas.openxmlformats.org/officeDocument/2006/relationships/image" Target="media/image53.emf"/><Relationship Id="rId84" Type="http://schemas.openxmlformats.org/officeDocument/2006/relationships/image" Target="media/image69.emf"/><Relationship Id="rId89" Type="http://schemas.openxmlformats.org/officeDocument/2006/relationships/image" Target="media/image74.emf"/><Relationship Id="rId112" Type="http://schemas.openxmlformats.org/officeDocument/2006/relationships/hyperlink" Target="http://shop.ksm.kz/index.php?dispatch=products.view&amp;product_id=356595" TargetMode="External"/><Relationship Id="rId133" Type="http://schemas.openxmlformats.org/officeDocument/2006/relationships/hyperlink" Target="http://shop.ksm.kz/index.php?dispatch=products.view&amp;product_id=250942" TargetMode="External"/><Relationship Id="rId138" Type="http://schemas.openxmlformats.org/officeDocument/2006/relationships/hyperlink" Target="http://shop.ksm.kz/index.php?dispatch=products.view&amp;product_id=356356" TargetMode="External"/><Relationship Id="rId154" Type="http://schemas.openxmlformats.org/officeDocument/2006/relationships/hyperlink" Target="http://shop.ksm.kz/index.php?dispatch=products.view&amp;product_id=252140" TargetMode="External"/><Relationship Id="rId159" Type="http://schemas.openxmlformats.org/officeDocument/2006/relationships/hyperlink" Target="http://www.qualicoat.net/" TargetMode="External"/><Relationship Id="rId16" Type="http://schemas.openxmlformats.org/officeDocument/2006/relationships/header" Target="header2.xml"/><Relationship Id="rId107" Type="http://schemas.openxmlformats.org/officeDocument/2006/relationships/hyperlink" Target="http://shop.ksm.kz/index.php?dispatch=products.view&amp;product_id=317736" TargetMode="External"/><Relationship Id="rId11" Type="http://schemas.openxmlformats.org/officeDocument/2006/relationships/image" Target="media/image1.jpeg"/><Relationship Id="rId32" Type="http://schemas.openxmlformats.org/officeDocument/2006/relationships/image" Target="media/image18.png"/><Relationship Id="rId37" Type="http://schemas.openxmlformats.org/officeDocument/2006/relationships/image" Target="media/image22.emf"/><Relationship Id="rId53" Type="http://schemas.openxmlformats.org/officeDocument/2006/relationships/image" Target="media/image38.emf"/><Relationship Id="rId58" Type="http://schemas.openxmlformats.org/officeDocument/2006/relationships/image" Target="media/image43.emf"/><Relationship Id="rId74" Type="http://schemas.openxmlformats.org/officeDocument/2006/relationships/image" Target="media/image59.emf"/><Relationship Id="rId79" Type="http://schemas.openxmlformats.org/officeDocument/2006/relationships/image" Target="media/image64.emf"/><Relationship Id="rId102" Type="http://schemas.openxmlformats.org/officeDocument/2006/relationships/image" Target="media/image84.emf"/><Relationship Id="rId123" Type="http://schemas.openxmlformats.org/officeDocument/2006/relationships/hyperlink" Target="http://shop.ksm.kz/index.php?dispatch=products.view&amp;product_id=355535" TargetMode="External"/><Relationship Id="rId128" Type="http://schemas.openxmlformats.org/officeDocument/2006/relationships/hyperlink" Target="http://shop.ksm.kz/index.php?dispatch=products.view&amp;product_id=355426" TargetMode="External"/><Relationship Id="rId144" Type="http://schemas.openxmlformats.org/officeDocument/2006/relationships/hyperlink" Target="http://shop.ksm.kz/index.php?dispatch=products.view&amp;product_id=204075" TargetMode="External"/><Relationship Id="rId149" Type="http://schemas.openxmlformats.org/officeDocument/2006/relationships/hyperlink" Target="http://shop.ksm.kz/index.php?dispatch=products.view&amp;product_id=356349" TargetMode="External"/><Relationship Id="rId5" Type="http://schemas.openxmlformats.org/officeDocument/2006/relationships/settings" Target="settings.xml"/><Relationship Id="rId90" Type="http://schemas.openxmlformats.org/officeDocument/2006/relationships/image" Target="media/image75.emf"/><Relationship Id="rId95" Type="http://schemas.openxmlformats.org/officeDocument/2006/relationships/image" Target="media/image80.emf"/><Relationship Id="rId160"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8.emf"/><Relationship Id="rId48" Type="http://schemas.openxmlformats.org/officeDocument/2006/relationships/image" Target="media/image33.emf"/><Relationship Id="rId64" Type="http://schemas.openxmlformats.org/officeDocument/2006/relationships/image" Target="media/image49.emf"/><Relationship Id="rId69" Type="http://schemas.openxmlformats.org/officeDocument/2006/relationships/image" Target="media/image54.emf"/><Relationship Id="rId113" Type="http://schemas.openxmlformats.org/officeDocument/2006/relationships/hyperlink" Target="http://shop.ksm.kz/index.php?dispatch=products.view&amp;product_id=356595" TargetMode="External"/><Relationship Id="rId118" Type="http://schemas.openxmlformats.org/officeDocument/2006/relationships/hyperlink" Target="http://shop.ksm.kz/index.php?dispatch=products.view&amp;product_id=317739" TargetMode="External"/><Relationship Id="rId134" Type="http://schemas.openxmlformats.org/officeDocument/2006/relationships/hyperlink" Target="http://shop.ksm.kz/index.php?dispatch=products.view&amp;product_id=250942" TargetMode="External"/><Relationship Id="rId139" Type="http://schemas.openxmlformats.org/officeDocument/2006/relationships/hyperlink" Target="http://shop.ksm.kz/index.php?dispatch=products.view&amp;product_id=356356" TargetMode="External"/><Relationship Id="rId80" Type="http://schemas.openxmlformats.org/officeDocument/2006/relationships/image" Target="media/image65.emf"/><Relationship Id="rId85" Type="http://schemas.openxmlformats.org/officeDocument/2006/relationships/image" Target="media/image70.emf"/><Relationship Id="rId150" Type="http://schemas.openxmlformats.org/officeDocument/2006/relationships/hyperlink" Target="http://shop.ksm.kz/index.php?dispatch=products.view&amp;product_id=356349" TargetMode="External"/><Relationship Id="rId155" Type="http://schemas.openxmlformats.org/officeDocument/2006/relationships/hyperlink" Target="http://shop.ksm.kz/index.php?dispatch=products.view&amp;product_id=357869" TargetMode="External"/><Relationship Id="rId12" Type="http://schemas.openxmlformats.org/officeDocument/2006/relationships/image" Target="media/image2.emf"/><Relationship Id="rId17" Type="http://schemas.openxmlformats.org/officeDocument/2006/relationships/footer" Target="footer1.xml"/><Relationship Id="rId33" Type="http://schemas.openxmlformats.org/officeDocument/2006/relationships/image" Target="media/image19.png"/><Relationship Id="rId38" Type="http://schemas.openxmlformats.org/officeDocument/2006/relationships/image" Target="media/image23.emf"/><Relationship Id="rId59" Type="http://schemas.openxmlformats.org/officeDocument/2006/relationships/image" Target="media/image44.emf"/><Relationship Id="rId103" Type="http://schemas.openxmlformats.org/officeDocument/2006/relationships/footer" Target="footer5.xml"/><Relationship Id="rId108" Type="http://schemas.openxmlformats.org/officeDocument/2006/relationships/hyperlink" Target="http://shop.ksm.kz/index.php?dispatch=products.view&amp;product_id=356594" TargetMode="External"/><Relationship Id="rId124" Type="http://schemas.openxmlformats.org/officeDocument/2006/relationships/hyperlink" Target="http://shop.ksm.kz/index.php?dispatch=products.view&amp;product_id=355535" TargetMode="External"/><Relationship Id="rId129" Type="http://schemas.openxmlformats.org/officeDocument/2006/relationships/hyperlink" Target="http://shop.ksm.kz/index.php?dispatch=products.view&amp;product_id=355427" TargetMode="External"/><Relationship Id="rId54" Type="http://schemas.openxmlformats.org/officeDocument/2006/relationships/image" Target="media/image39.emf"/><Relationship Id="rId70" Type="http://schemas.openxmlformats.org/officeDocument/2006/relationships/image" Target="media/image55.emf"/><Relationship Id="rId75" Type="http://schemas.openxmlformats.org/officeDocument/2006/relationships/image" Target="media/image60.emf"/><Relationship Id="rId91" Type="http://schemas.openxmlformats.org/officeDocument/2006/relationships/image" Target="media/image76.emf"/><Relationship Id="rId96" Type="http://schemas.openxmlformats.org/officeDocument/2006/relationships/image" Target="media/image81.emf"/><Relationship Id="rId140" Type="http://schemas.openxmlformats.org/officeDocument/2006/relationships/hyperlink" Target="http://shop.ksm.kz/index.php?dispatch=products.view&amp;product_id=302612" TargetMode="External"/><Relationship Id="rId145" Type="http://schemas.openxmlformats.org/officeDocument/2006/relationships/hyperlink" Target="http://shop.ksm.kz/index.php?dispatch=products.view&amp;product_id=250781" TargetMode="External"/><Relationship Id="rId16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oter" Target="footer3.xml"/><Relationship Id="rId49" Type="http://schemas.openxmlformats.org/officeDocument/2006/relationships/image" Target="media/image34.emf"/><Relationship Id="rId57" Type="http://schemas.openxmlformats.org/officeDocument/2006/relationships/image" Target="media/image42.emf"/><Relationship Id="rId106" Type="http://schemas.openxmlformats.org/officeDocument/2006/relationships/hyperlink" Target="http://shop.ksm.kz/index.php?dispatch=products.view&amp;product_id=317736" TargetMode="External"/><Relationship Id="rId114" Type="http://schemas.openxmlformats.org/officeDocument/2006/relationships/hyperlink" Target="http://shop.ksm.kz/index.php?dispatch=products.view&amp;product_id=318143" TargetMode="External"/><Relationship Id="rId119" Type="http://schemas.openxmlformats.org/officeDocument/2006/relationships/hyperlink" Target="http://shop.ksm.kz/index.php?dispatch=products.view&amp;product_id=250855" TargetMode="External"/><Relationship Id="rId127" Type="http://schemas.openxmlformats.org/officeDocument/2006/relationships/hyperlink" Target="http://shop.ksm.kz/index.php?dispatch=products.view&amp;product_id=355425" TargetMode="External"/><Relationship Id="rId10" Type="http://schemas.openxmlformats.org/officeDocument/2006/relationships/hyperlink" Target="http://www.iso.org/obp" TargetMode="External"/><Relationship Id="rId31" Type="http://schemas.openxmlformats.org/officeDocument/2006/relationships/image" Target="media/image17.png"/><Relationship Id="rId44" Type="http://schemas.openxmlformats.org/officeDocument/2006/relationships/image" Target="media/image29.emf"/><Relationship Id="rId52" Type="http://schemas.openxmlformats.org/officeDocument/2006/relationships/image" Target="media/image37.emf"/><Relationship Id="rId60" Type="http://schemas.openxmlformats.org/officeDocument/2006/relationships/image" Target="media/image45.emf"/><Relationship Id="rId65" Type="http://schemas.openxmlformats.org/officeDocument/2006/relationships/image" Target="media/image50.emf"/><Relationship Id="rId73" Type="http://schemas.openxmlformats.org/officeDocument/2006/relationships/image" Target="media/image58.emf"/><Relationship Id="rId78" Type="http://schemas.openxmlformats.org/officeDocument/2006/relationships/image" Target="media/image63.emf"/><Relationship Id="rId81" Type="http://schemas.openxmlformats.org/officeDocument/2006/relationships/image" Target="media/image66.emf"/><Relationship Id="rId86" Type="http://schemas.openxmlformats.org/officeDocument/2006/relationships/image" Target="media/image71.emf"/><Relationship Id="rId94" Type="http://schemas.openxmlformats.org/officeDocument/2006/relationships/image" Target="media/image79.jpeg"/><Relationship Id="rId99" Type="http://schemas.openxmlformats.org/officeDocument/2006/relationships/image" Target="media/image83.wmf"/><Relationship Id="rId101" Type="http://schemas.openxmlformats.org/officeDocument/2006/relationships/footer" Target="footer4.xml"/><Relationship Id="rId122" Type="http://schemas.openxmlformats.org/officeDocument/2006/relationships/hyperlink" Target="http://shop.ksm.kz/index.php?dispatch=products.view&amp;product_id=250915" TargetMode="External"/><Relationship Id="rId130" Type="http://schemas.openxmlformats.org/officeDocument/2006/relationships/hyperlink" Target="http://shop.ksm.kz/index.php?dispatch=products.view&amp;product_id=355428" TargetMode="External"/><Relationship Id="rId135" Type="http://schemas.openxmlformats.org/officeDocument/2006/relationships/hyperlink" Target="http://shop.ksm.kz/index.php?dispatch=products.view&amp;product_id=356337" TargetMode="External"/><Relationship Id="rId143" Type="http://schemas.openxmlformats.org/officeDocument/2006/relationships/hyperlink" Target="http://shop.ksm.kz/index.php?dispatch=products.view&amp;product_id=204075" TargetMode="External"/><Relationship Id="rId148" Type="http://schemas.openxmlformats.org/officeDocument/2006/relationships/hyperlink" Target="http://shop.ksm.kz/index.php?dispatch=products.view&amp;product_id=356249" TargetMode="External"/><Relationship Id="rId151" Type="http://schemas.openxmlformats.org/officeDocument/2006/relationships/hyperlink" Target="http://shop.ksm.kz/index.php?dispatch=products.view&amp;product_id=356141" TargetMode="External"/><Relationship Id="rId156" Type="http://schemas.openxmlformats.org/officeDocument/2006/relationships/hyperlink" Target="http://shop.ksm.kz/index.php?dispatch=products.view&amp;product_id=357869" TargetMode="External"/><Relationship Id="rId16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electropedia.org/" TargetMode="External"/><Relationship Id="rId13" Type="http://schemas.openxmlformats.org/officeDocument/2006/relationships/image" Target="media/image3.emf"/><Relationship Id="rId18" Type="http://schemas.openxmlformats.org/officeDocument/2006/relationships/footer" Target="footer2.xml"/><Relationship Id="rId39" Type="http://schemas.openxmlformats.org/officeDocument/2006/relationships/image" Target="media/image24.emf"/><Relationship Id="rId109" Type="http://schemas.openxmlformats.org/officeDocument/2006/relationships/hyperlink" Target="http://shop.ksm.kz/index.php?dispatch=products.view&amp;product_id=356492" TargetMode="External"/><Relationship Id="rId34" Type="http://schemas.openxmlformats.org/officeDocument/2006/relationships/image" Target="media/image20.png"/><Relationship Id="rId50" Type="http://schemas.openxmlformats.org/officeDocument/2006/relationships/image" Target="media/image35.emf"/><Relationship Id="rId55" Type="http://schemas.openxmlformats.org/officeDocument/2006/relationships/image" Target="media/image40.emf"/><Relationship Id="rId76" Type="http://schemas.openxmlformats.org/officeDocument/2006/relationships/image" Target="media/image61.emf"/><Relationship Id="rId97" Type="http://schemas.openxmlformats.org/officeDocument/2006/relationships/image" Target="media/image82.wmf"/><Relationship Id="rId104" Type="http://schemas.openxmlformats.org/officeDocument/2006/relationships/image" Target="media/image85.emf"/><Relationship Id="rId120" Type="http://schemas.openxmlformats.org/officeDocument/2006/relationships/hyperlink" Target="http://shop.ksm.kz/index.php?dispatch=products.view&amp;product_id=250855" TargetMode="External"/><Relationship Id="rId125" Type="http://schemas.openxmlformats.org/officeDocument/2006/relationships/hyperlink" Target="http://shop.ksm.kz/index.php?dispatch=products.view&amp;product_id=317219" TargetMode="External"/><Relationship Id="rId141" Type="http://schemas.openxmlformats.org/officeDocument/2006/relationships/hyperlink" Target="http://shop.ksm.kz/index.php?dispatch=products.view&amp;product_id=302612" TargetMode="External"/><Relationship Id="rId146" Type="http://schemas.openxmlformats.org/officeDocument/2006/relationships/hyperlink" Target="http://shop.ksm.kz/index.php?dispatch=products.view&amp;product_id=250781" TargetMode="External"/><Relationship Id="rId7" Type="http://schemas.openxmlformats.org/officeDocument/2006/relationships/footnotes" Target="footnotes.xml"/><Relationship Id="rId71" Type="http://schemas.openxmlformats.org/officeDocument/2006/relationships/image" Target="media/image56.emf"/><Relationship Id="rId92" Type="http://schemas.openxmlformats.org/officeDocument/2006/relationships/image" Target="media/image77.emf"/><Relationship Id="rId162" Type="http://schemas.openxmlformats.org/officeDocument/2006/relationships/footer" Target="footer6.xm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5.emf"/><Relationship Id="rId45" Type="http://schemas.openxmlformats.org/officeDocument/2006/relationships/image" Target="media/image30.emf"/><Relationship Id="rId66" Type="http://schemas.openxmlformats.org/officeDocument/2006/relationships/image" Target="media/image51.emf"/><Relationship Id="rId87" Type="http://schemas.openxmlformats.org/officeDocument/2006/relationships/image" Target="media/image72.emf"/><Relationship Id="rId110" Type="http://schemas.openxmlformats.org/officeDocument/2006/relationships/hyperlink" Target="http://shop.ksm.kz/index.php?dispatch=products.view&amp;product_id=356493" TargetMode="External"/><Relationship Id="rId115" Type="http://schemas.openxmlformats.org/officeDocument/2006/relationships/hyperlink" Target="http://shop.ksm.kz/index.php?dispatch=products.view&amp;product_id=318143" TargetMode="External"/><Relationship Id="rId131" Type="http://schemas.openxmlformats.org/officeDocument/2006/relationships/hyperlink" Target="http://shop.ksm.kz/index.php?dispatch=products.view&amp;product_id=355428" TargetMode="External"/><Relationship Id="rId136" Type="http://schemas.openxmlformats.org/officeDocument/2006/relationships/hyperlink" Target="http://shop.ksm.kz/index.php?dispatch=products.view&amp;product_id=251121" TargetMode="External"/><Relationship Id="rId157" Type="http://schemas.openxmlformats.org/officeDocument/2006/relationships/hyperlink" Target="http://www.gsb-international.de/" TargetMode="External"/><Relationship Id="rId61" Type="http://schemas.openxmlformats.org/officeDocument/2006/relationships/image" Target="media/image46.emf"/><Relationship Id="rId82" Type="http://schemas.openxmlformats.org/officeDocument/2006/relationships/image" Target="media/image67.emf"/><Relationship Id="rId152" Type="http://schemas.openxmlformats.org/officeDocument/2006/relationships/hyperlink" Target="http://shop.ksm.kz/index.php?dispatch=products.view&amp;product_id=317699" TargetMode="External"/><Relationship Id="rId19" Type="http://schemas.openxmlformats.org/officeDocument/2006/relationships/image" Target="media/image5.jpeg"/><Relationship Id="rId14" Type="http://schemas.openxmlformats.org/officeDocument/2006/relationships/image" Target="media/image4.emf"/><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1.emf"/><Relationship Id="rId77" Type="http://schemas.openxmlformats.org/officeDocument/2006/relationships/image" Target="media/image62.emf"/><Relationship Id="rId100" Type="http://schemas.openxmlformats.org/officeDocument/2006/relationships/oleObject" Target="embeddings/oleObject2.bin"/><Relationship Id="rId105" Type="http://schemas.openxmlformats.org/officeDocument/2006/relationships/image" Target="media/image86.emf"/><Relationship Id="rId126" Type="http://schemas.openxmlformats.org/officeDocument/2006/relationships/hyperlink" Target="http://shop.ksm.kz/index.php?dispatch=products.view&amp;product_id=317219" TargetMode="External"/><Relationship Id="rId147" Type="http://schemas.openxmlformats.org/officeDocument/2006/relationships/hyperlink" Target="http://shop.ksm.kz/index.php?dispatch=products.view&amp;product_id=356249" TargetMode="External"/><Relationship Id="rId8" Type="http://schemas.openxmlformats.org/officeDocument/2006/relationships/endnotes" Target="endnotes.xml"/><Relationship Id="rId51" Type="http://schemas.openxmlformats.org/officeDocument/2006/relationships/image" Target="media/image36.emf"/><Relationship Id="rId72" Type="http://schemas.openxmlformats.org/officeDocument/2006/relationships/image" Target="media/image57.emf"/><Relationship Id="rId93" Type="http://schemas.openxmlformats.org/officeDocument/2006/relationships/image" Target="media/image78.emf"/><Relationship Id="rId98" Type="http://schemas.openxmlformats.org/officeDocument/2006/relationships/oleObject" Target="embeddings/oleObject1.bin"/><Relationship Id="rId121" Type="http://schemas.openxmlformats.org/officeDocument/2006/relationships/hyperlink" Target="http://shop.ksm.kz/index.php?dispatch=products.view&amp;product_id=250883" TargetMode="External"/><Relationship Id="rId142" Type="http://schemas.openxmlformats.org/officeDocument/2006/relationships/hyperlink" Target="http://shop.ksm.kz/index.php?dispatch=products.view&amp;product_id=371891" TargetMode="External"/><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31.emf"/><Relationship Id="rId67" Type="http://schemas.openxmlformats.org/officeDocument/2006/relationships/image" Target="media/image52.emf"/><Relationship Id="rId116" Type="http://schemas.openxmlformats.org/officeDocument/2006/relationships/hyperlink" Target="http://shop.ksm.kz/index.php?dispatch=products.view&amp;product_id=317739" TargetMode="External"/><Relationship Id="rId137" Type="http://schemas.openxmlformats.org/officeDocument/2006/relationships/hyperlink" Target="http://shop.ksm.kz/index.php?dispatch=products.view&amp;product_id=251073" TargetMode="External"/><Relationship Id="rId158" Type="http://schemas.openxmlformats.org/officeDocument/2006/relationships/hyperlink" Target="http://www.qualanod.net/" TargetMode="External"/><Relationship Id="rId20" Type="http://schemas.openxmlformats.org/officeDocument/2006/relationships/image" Target="media/image6.jpeg"/><Relationship Id="rId41" Type="http://schemas.openxmlformats.org/officeDocument/2006/relationships/image" Target="media/image26.emf"/><Relationship Id="rId62" Type="http://schemas.openxmlformats.org/officeDocument/2006/relationships/image" Target="media/image47.emf"/><Relationship Id="rId83" Type="http://schemas.openxmlformats.org/officeDocument/2006/relationships/image" Target="media/image68.emf"/><Relationship Id="rId88" Type="http://schemas.openxmlformats.org/officeDocument/2006/relationships/image" Target="media/image73.emf"/><Relationship Id="rId111" Type="http://schemas.openxmlformats.org/officeDocument/2006/relationships/hyperlink" Target="http://shop.ksm.kz/index.php?dispatch=products.view&amp;product_id=356493" TargetMode="External"/><Relationship Id="rId132" Type="http://schemas.openxmlformats.org/officeDocument/2006/relationships/hyperlink" Target="http://shop.ksm.kz/index.php?dispatch=products.view&amp;product_id=249782" TargetMode="External"/><Relationship Id="rId153" Type="http://schemas.openxmlformats.org/officeDocument/2006/relationships/hyperlink" Target="http://shop.ksm.kz/index.php?dispatch=products.view&amp;product_id=31769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8FC019-18B7-454A-A795-B76230A822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2598</TotalTime>
  <Pages>128</Pages>
  <Words>38757</Words>
  <Characters>220916</Characters>
  <Application>Microsoft Office Word</Application>
  <DocSecurity>0</DocSecurity>
  <Lines>1840</Lines>
  <Paragraphs>518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259155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87</cp:revision>
  <cp:lastPrinted>2015-12-04T03:26:00Z</cp:lastPrinted>
  <dcterms:created xsi:type="dcterms:W3CDTF">2020-06-09T11:27:00Z</dcterms:created>
  <dcterms:modified xsi:type="dcterms:W3CDTF">2021-05-24T08:42:00Z</dcterms:modified>
</cp:coreProperties>
</file>